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Report2"/>
        <w:tblW w:w="0" w:type="auto"/>
        <w:tblInd w:w="-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4673"/>
      </w:tblGrid>
      <w:tr w:rsidR="00F721CD" w:rsidRPr="00213105" w14:paraId="124AC99E" w14:textId="77777777" w:rsidTr="00DD5205">
        <w:trPr>
          <w:trHeight w:val="2835"/>
        </w:trPr>
        <w:tc>
          <w:tcPr>
            <w:tcW w:w="4961" w:type="dxa"/>
          </w:tcPr>
          <w:p w14:paraId="581DAA5B" w14:textId="77777777" w:rsidR="00F721CD" w:rsidRPr="00213105" w:rsidRDefault="00F721CD" w:rsidP="00A75A6A">
            <w:pPr>
              <w:ind w:firstLine="0"/>
              <w:rPr>
                <w:lang w:eastAsia="ru-RU"/>
              </w:rPr>
            </w:pPr>
            <w:bookmarkStart w:id="0" w:name="_Hlk110866533"/>
            <w:r w:rsidRPr="00213105">
              <w:t>РАЗРАБОТЧИК:</w:t>
            </w:r>
          </w:p>
          <w:p w14:paraId="051D56CE" w14:textId="77777777" w:rsidR="00F721CD" w:rsidRPr="00213105" w:rsidRDefault="00F721CD" w:rsidP="00A75A6A">
            <w:pPr>
              <w:ind w:firstLine="0"/>
            </w:pPr>
          </w:p>
          <w:p w14:paraId="5197C5F9" w14:textId="77777777" w:rsidR="00F721CD" w:rsidRPr="00213105" w:rsidRDefault="00F721CD" w:rsidP="00A75A6A">
            <w:pPr>
              <w:ind w:firstLine="0"/>
              <w:rPr>
                <w:lang w:eastAsia="ru-RU"/>
              </w:rPr>
            </w:pPr>
            <w:r w:rsidRPr="00213105">
              <w:rPr>
                <w:lang w:eastAsia="ru-RU"/>
              </w:rPr>
              <w:t xml:space="preserve">Генеральный директор </w:t>
            </w:r>
          </w:p>
          <w:p w14:paraId="4692B095" w14:textId="6DEF5894" w:rsidR="00F721CD" w:rsidRPr="00213105" w:rsidRDefault="00F721CD" w:rsidP="00A75A6A">
            <w:pPr>
              <w:ind w:firstLine="0"/>
            </w:pPr>
            <w:r w:rsidRPr="00213105">
              <w:rPr>
                <w:lang w:eastAsia="ru-RU"/>
              </w:rPr>
              <w:t xml:space="preserve">ООО </w:t>
            </w:r>
            <w:r w:rsidR="00213105">
              <w:rPr>
                <w:lang w:eastAsia="ru-RU"/>
              </w:rPr>
              <w:t>«</w:t>
            </w:r>
            <w:r w:rsidR="00C75EEC" w:rsidRPr="00213105">
              <w:rPr>
                <w:lang w:eastAsia="ru-RU"/>
              </w:rPr>
              <w:t>ЭКСПОНЕНТА</w:t>
            </w:r>
            <w:r w:rsidR="006D4F1C" w:rsidRPr="00213105">
              <w:rPr>
                <w:lang w:eastAsia="ru-RU"/>
              </w:rPr>
              <w:t>»</w:t>
            </w:r>
          </w:p>
          <w:p w14:paraId="048D16C7" w14:textId="77777777" w:rsidR="00F721CD" w:rsidRPr="00213105" w:rsidRDefault="00F721CD" w:rsidP="00A75A6A">
            <w:pPr>
              <w:ind w:firstLine="0"/>
              <w:rPr>
                <w:sz w:val="22"/>
              </w:rPr>
            </w:pPr>
          </w:p>
          <w:p w14:paraId="6F3A8545" w14:textId="7DFEBA84" w:rsidR="00DD5205" w:rsidRPr="00213105" w:rsidRDefault="00DD5205" w:rsidP="00DD5205">
            <w:pPr>
              <w:tabs>
                <w:tab w:val="left" w:pos="1524"/>
              </w:tabs>
              <w:ind w:firstLine="0"/>
              <w:rPr>
                <w:sz w:val="6"/>
              </w:rPr>
            </w:pPr>
            <w:r w:rsidRPr="00213105">
              <w:rPr>
                <w:sz w:val="6"/>
              </w:rPr>
              <w:tab/>
            </w:r>
          </w:p>
          <w:p w14:paraId="33AF912F" w14:textId="6BA13A8E" w:rsidR="00F721CD" w:rsidRPr="00213105" w:rsidRDefault="00F721CD" w:rsidP="00A75A6A">
            <w:pPr>
              <w:ind w:firstLine="0"/>
              <w:rPr>
                <w:noProof/>
              </w:rPr>
            </w:pPr>
            <w:r w:rsidRPr="00213105">
              <w:t>_______________/</w:t>
            </w:r>
            <w:r w:rsidRPr="00213105">
              <w:rPr>
                <w:noProof/>
              </w:rPr>
              <w:t xml:space="preserve"> </w:t>
            </w:r>
            <w:r w:rsidR="00DD5205" w:rsidRPr="00213105">
              <w:rPr>
                <w:noProof/>
              </w:rPr>
              <w:t>Ю.В. Касаткина</w:t>
            </w:r>
          </w:p>
          <w:p w14:paraId="71617716" w14:textId="04CA5EEC" w:rsidR="00F721CD" w:rsidRPr="00213105" w:rsidRDefault="00F721CD" w:rsidP="00A75A6A">
            <w:pPr>
              <w:ind w:firstLine="0"/>
              <w:rPr>
                <w:rFonts w:eastAsia="Times New Roman CYR"/>
                <w:lang w:eastAsia="ru-RU"/>
              </w:rPr>
            </w:pPr>
          </w:p>
          <w:p w14:paraId="43227DFA" w14:textId="5C073E2D" w:rsidR="00F721CD" w:rsidRPr="00213105" w:rsidRDefault="00213105" w:rsidP="00A75A6A">
            <w:pPr>
              <w:ind w:firstLine="0"/>
            </w:pPr>
            <w:r>
              <w:t>«</w:t>
            </w:r>
            <w:r w:rsidR="00C75EEC" w:rsidRPr="00213105">
              <w:t>____</w:t>
            </w:r>
            <w:r w:rsidR="006D4F1C" w:rsidRPr="00213105">
              <w:t>»</w:t>
            </w:r>
            <w:r w:rsidR="00C75EEC" w:rsidRPr="00213105">
              <w:t xml:space="preserve"> _________________2024</w:t>
            </w:r>
            <w:r w:rsidR="00F721CD" w:rsidRPr="00213105">
              <w:t xml:space="preserve"> г.</w:t>
            </w:r>
          </w:p>
        </w:tc>
        <w:tc>
          <w:tcPr>
            <w:tcW w:w="4673" w:type="dxa"/>
          </w:tcPr>
          <w:p w14:paraId="1D47CABF" w14:textId="77777777" w:rsidR="00F721CD" w:rsidRPr="00213105" w:rsidRDefault="00F721CD" w:rsidP="00A75A6A">
            <w:pPr>
              <w:ind w:firstLine="0"/>
            </w:pPr>
            <w:r w:rsidRPr="00213105">
              <w:t>УТВЕРЖДЕНО:</w:t>
            </w:r>
          </w:p>
          <w:p w14:paraId="6639BC94" w14:textId="77777777" w:rsidR="00F721CD" w:rsidRPr="00213105" w:rsidRDefault="00F721CD" w:rsidP="00A75A6A">
            <w:pPr>
              <w:ind w:firstLine="0"/>
            </w:pPr>
          </w:p>
          <w:p w14:paraId="500466A3" w14:textId="77777777" w:rsidR="00F721CD" w:rsidRPr="00213105" w:rsidRDefault="00F721CD" w:rsidP="00A75A6A">
            <w:pPr>
              <w:ind w:firstLine="0"/>
              <w:jc w:val="left"/>
            </w:pPr>
            <w:r w:rsidRPr="00213105">
              <w:t xml:space="preserve">постановлением Администрации </w:t>
            </w:r>
          </w:p>
          <w:p w14:paraId="3A0C8921" w14:textId="4B87A82E" w:rsidR="00F721CD" w:rsidRPr="00213105" w:rsidRDefault="00C75EEC" w:rsidP="00A75A6A">
            <w:pPr>
              <w:ind w:firstLine="0"/>
              <w:jc w:val="left"/>
            </w:pPr>
            <w:r w:rsidRPr="00213105">
              <w:t xml:space="preserve">Кондинского </w:t>
            </w:r>
            <w:r w:rsidR="00DD5205" w:rsidRPr="00213105">
              <w:t>района</w:t>
            </w:r>
          </w:p>
          <w:p w14:paraId="545C5522" w14:textId="77777777" w:rsidR="00C75EEC" w:rsidRPr="00213105" w:rsidRDefault="00C75EEC" w:rsidP="00A75A6A">
            <w:pPr>
              <w:ind w:firstLine="0"/>
              <w:jc w:val="left"/>
            </w:pPr>
          </w:p>
          <w:p w14:paraId="0DF59CF8" w14:textId="77777777" w:rsidR="00F721CD" w:rsidRPr="00213105" w:rsidRDefault="00F721CD" w:rsidP="00DD5205">
            <w:pPr>
              <w:spacing w:line="360" w:lineRule="auto"/>
              <w:ind w:firstLine="0"/>
              <w:jc w:val="left"/>
            </w:pPr>
            <w:r w:rsidRPr="00213105">
              <w:t>№_______________</w:t>
            </w:r>
          </w:p>
          <w:p w14:paraId="5C76AD5E" w14:textId="77777777" w:rsidR="00DD5205" w:rsidRPr="00213105" w:rsidRDefault="00DD5205" w:rsidP="00DD5205">
            <w:pPr>
              <w:spacing w:line="360" w:lineRule="auto"/>
              <w:ind w:firstLine="0"/>
              <w:jc w:val="left"/>
              <w:rPr>
                <w:sz w:val="10"/>
              </w:rPr>
            </w:pPr>
          </w:p>
          <w:p w14:paraId="229391BD" w14:textId="3A5C9964" w:rsidR="00F721CD" w:rsidRPr="00213105" w:rsidRDefault="00F721CD" w:rsidP="00DD5205">
            <w:pPr>
              <w:spacing w:line="360" w:lineRule="auto"/>
              <w:ind w:firstLine="0"/>
              <w:jc w:val="left"/>
            </w:pPr>
            <w:r w:rsidRPr="00213105">
              <w:t xml:space="preserve">от </w:t>
            </w:r>
            <w:r w:rsidR="00213105">
              <w:t>«</w:t>
            </w:r>
            <w:r w:rsidRPr="00213105">
              <w:t>____</w:t>
            </w:r>
            <w:r w:rsidR="006D4F1C" w:rsidRPr="00213105">
              <w:t>»</w:t>
            </w:r>
            <w:r w:rsidRPr="00213105">
              <w:t xml:space="preserve"> _______________202</w:t>
            </w:r>
            <w:r w:rsidR="00C75EEC" w:rsidRPr="00213105">
              <w:t>4</w:t>
            </w:r>
            <w:r w:rsidRPr="00213105">
              <w:t xml:space="preserve"> г.</w:t>
            </w:r>
          </w:p>
        </w:tc>
      </w:tr>
      <w:tr w:rsidR="00F721CD" w:rsidRPr="00213105" w14:paraId="17454B0A" w14:textId="77777777" w:rsidTr="00DD5205">
        <w:trPr>
          <w:trHeight w:val="2835"/>
        </w:trPr>
        <w:tc>
          <w:tcPr>
            <w:tcW w:w="4961" w:type="dxa"/>
          </w:tcPr>
          <w:p w14:paraId="5A257096" w14:textId="77777777" w:rsidR="00F721CD" w:rsidRPr="00213105" w:rsidRDefault="00F721CD" w:rsidP="00A75A6A">
            <w:pPr>
              <w:ind w:firstLine="0"/>
            </w:pPr>
            <w:r w:rsidRPr="00213105">
              <w:t>СОГЛАСОВАНИЕ:</w:t>
            </w:r>
          </w:p>
          <w:p w14:paraId="695D218D" w14:textId="77777777" w:rsidR="00F721CD" w:rsidRPr="00213105" w:rsidRDefault="00F721CD" w:rsidP="00A75A6A">
            <w:pPr>
              <w:ind w:firstLine="0"/>
            </w:pPr>
          </w:p>
          <w:p w14:paraId="1FC005F9" w14:textId="2A7F76AF" w:rsidR="00F721CD" w:rsidRPr="00213105" w:rsidRDefault="00F721CD" w:rsidP="00C75EEC">
            <w:pPr>
              <w:ind w:firstLine="0"/>
              <w:jc w:val="left"/>
            </w:pPr>
            <w:r w:rsidRPr="00213105">
              <w:t xml:space="preserve">Глава </w:t>
            </w:r>
            <w:r w:rsidR="00C75EEC" w:rsidRPr="00213105">
              <w:t>Ко</w:t>
            </w:r>
            <w:r w:rsidR="00DD5205" w:rsidRPr="00213105">
              <w:t>ндинского района</w:t>
            </w:r>
          </w:p>
          <w:p w14:paraId="24B1E857" w14:textId="77777777" w:rsidR="00F721CD" w:rsidRPr="00213105" w:rsidRDefault="00F721CD" w:rsidP="00A75A6A">
            <w:pPr>
              <w:ind w:firstLine="0"/>
              <w:jc w:val="left"/>
            </w:pPr>
          </w:p>
          <w:p w14:paraId="582B2500" w14:textId="77777777" w:rsidR="00F721CD" w:rsidRPr="00213105" w:rsidRDefault="00F721CD" w:rsidP="00A75A6A">
            <w:pPr>
              <w:ind w:firstLine="0"/>
              <w:jc w:val="left"/>
            </w:pPr>
            <w:r w:rsidRPr="00213105">
              <w:t>_______________ / ________________</w:t>
            </w:r>
          </w:p>
          <w:p w14:paraId="0A375136" w14:textId="77777777" w:rsidR="00F721CD" w:rsidRPr="00213105" w:rsidRDefault="00F721CD" w:rsidP="00A75A6A">
            <w:pPr>
              <w:ind w:firstLine="0"/>
              <w:jc w:val="left"/>
            </w:pPr>
          </w:p>
          <w:p w14:paraId="073340CA" w14:textId="68DFED5B" w:rsidR="00F721CD" w:rsidRPr="00213105" w:rsidRDefault="00213105" w:rsidP="00A75A6A">
            <w:pPr>
              <w:ind w:firstLine="0"/>
            </w:pPr>
            <w:r>
              <w:t>«</w:t>
            </w:r>
            <w:r w:rsidR="00C75EEC" w:rsidRPr="00213105">
              <w:t>____</w:t>
            </w:r>
            <w:r w:rsidR="006D4F1C" w:rsidRPr="00213105">
              <w:t>»</w:t>
            </w:r>
            <w:r w:rsidR="00C75EEC" w:rsidRPr="00213105">
              <w:t xml:space="preserve"> _______________2024</w:t>
            </w:r>
            <w:r w:rsidR="00F721CD" w:rsidRPr="00213105">
              <w:t xml:space="preserve"> г.</w:t>
            </w:r>
          </w:p>
        </w:tc>
        <w:tc>
          <w:tcPr>
            <w:tcW w:w="4673" w:type="dxa"/>
          </w:tcPr>
          <w:p w14:paraId="54493363" w14:textId="77777777" w:rsidR="00F721CD" w:rsidRPr="00213105" w:rsidRDefault="00F721CD" w:rsidP="00A75A6A">
            <w:pPr>
              <w:ind w:firstLine="0"/>
            </w:pPr>
          </w:p>
        </w:tc>
      </w:tr>
      <w:bookmarkEnd w:id="0"/>
    </w:tbl>
    <w:p w14:paraId="53CB8799" w14:textId="4CB1DAD7" w:rsidR="000E3272" w:rsidRPr="00213105" w:rsidRDefault="000E3272" w:rsidP="000E3272">
      <w:pPr>
        <w:ind w:firstLine="29"/>
        <w:rPr>
          <w:color w:val="000000"/>
          <w:sz w:val="28"/>
          <w:szCs w:val="28"/>
        </w:rPr>
      </w:pPr>
    </w:p>
    <w:p w14:paraId="5E254DAF" w14:textId="58221BC6" w:rsidR="000E3272" w:rsidRPr="00213105" w:rsidRDefault="000E3272" w:rsidP="000E3272">
      <w:pPr>
        <w:ind w:firstLine="29"/>
        <w:rPr>
          <w:color w:val="000000"/>
          <w:sz w:val="28"/>
          <w:szCs w:val="28"/>
        </w:rPr>
      </w:pPr>
    </w:p>
    <w:p w14:paraId="2F9055AB" w14:textId="77777777" w:rsidR="000E3272" w:rsidRPr="00213105" w:rsidRDefault="000E3272" w:rsidP="000E3272">
      <w:pPr>
        <w:ind w:firstLine="29"/>
        <w:rPr>
          <w:color w:val="000000"/>
          <w:sz w:val="28"/>
          <w:szCs w:val="28"/>
        </w:rPr>
      </w:pPr>
    </w:p>
    <w:p w14:paraId="421DDFD5" w14:textId="77777777" w:rsidR="000E3272" w:rsidRPr="00213105" w:rsidRDefault="000E3272" w:rsidP="000E3272">
      <w:pPr>
        <w:ind w:firstLine="29"/>
      </w:pPr>
    </w:p>
    <w:p w14:paraId="0F9D986F" w14:textId="77777777" w:rsidR="005B41DA" w:rsidRPr="00213105" w:rsidRDefault="005B41DA" w:rsidP="001327F3">
      <w:pPr>
        <w:ind w:firstLine="0"/>
        <w:jc w:val="center"/>
        <w:rPr>
          <w:lang w:eastAsia="ru-RU"/>
        </w:rPr>
      </w:pPr>
      <w:bookmarkStart w:id="1" w:name="_Hlk23030957"/>
    </w:p>
    <w:p w14:paraId="2C87F83D" w14:textId="77777777" w:rsidR="00B136DD" w:rsidRPr="00213105" w:rsidRDefault="00BC7F0B" w:rsidP="00F721CD">
      <w:pPr>
        <w:ind w:firstLine="0"/>
        <w:jc w:val="center"/>
        <w:rPr>
          <w:lang w:eastAsia="ru-RU"/>
        </w:rPr>
      </w:pPr>
      <w:r w:rsidRPr="00213105">
        <w:rPr>
          <w:lang w:eastAsia="ru-RU"/>
        </w:rPr>
        <w:t xml:space="preserve">КОМПЛЕКСНАЯ СХЕМА ОРГАНИЗАЦИИ </w:t>
      </w:r>
      <w:bookmarkEnd w:id="1"/>
      <w:r w:rsidR="00F721CD" w:rsidRPr="00213105">
        <w:rPr>
          <w:lang w:eastAsia="ru-RU"/>
        </w:rPr>
        <w:t>ТРАНСПОРТНОГО ОБСЛУЖИВАНИЯ НАС</w:t>
      </w:r>
      <w:r w:rsidR="00B136DD" w:rsidRPr="00213105">
        <w:rPr>
          <w:lang w:eastAsia="ru-RU"/>
        </w:rPr>
        <w:t>ЕЛЕНИЯ ОБЩЕСТВЕННЫМ ТРАНСПОРТОМ</w:t>
      </w:r>
      <w:r w:rsidR="00C75EEC" w:rsidRPr="00213105">
        <w:rPr>
          <w:lang w:eastAsia="ru-RU"/>
        </w:rPr>
        <w:t xml:space="preserve"> </w:t>
      </w:r>
    </w:p>
    <w:p w14:paraId="11CF46C5" w14:textId="77777777" w:rsidR="00B136DD" w:rsidRPr="00213105" w:rsidRDefault="00C75EEC" w:rsidP="00F721CD">
      <w:pPr>
        <w:ind w:firstLine="0"/>
        <w:jc w:val="center"/>
        <w:rPr>
          <w:lang w:eastAsia="ru-RU"/>
        </w:rPr>
      </w:pPr>
      <w:r w:rsidRPr="00213105">
        <w:rPr>
          <w:lang w:eastAsia="ru-RU"/>
        </w:rPr>
        <w:t xml:space="preserve">КОНДИНСКОГО МУНИЦИПАЛЬНОГО РАЙОНА </w:t>
      </w:r>
    </w:p>
    <w:p w14:paraId="41A4638F" w14:textId="57DA9D73" w:rsidR="00BC7F0B" w:rsidRPr="00213105" w:rsidRDefault="00C75EEC" w:rsidP="00F721CD">
      <w:pPr>
        <w:ind w:firstLine="0"/>
        <w:jc w:val="center"/>
        <w:rPr>
          <w:lang w:eastAsia="ru-RU"/>
        </w:rPr>
      </w:pPr>
      <w:r w:rsidRPr="00213105">
        <w:rPr>
          <w:lang w:eastAsia="ru-RU"/>
        </w:rPr>
        <w:t>ХАНТЫ-МАНСИЙСКОГО АВТОНОМНОГО ОКРУГА – ЮГРЫ</w:t>
      </w:r>
    </w:p>
    <w:p w14:paraId="1015FDCF" w14:textId="77777777" w:rsidR="00F721CD" w:rsidRPr="00213105" w:rsidRDefault="00F721CD" w:rsidP="00F721CD">
      <w:pPr>
        <w:ind w:firstLine="0"/>
        <w:jc w:val="center"/>
        <w:rPr>
          <w:lang w:eastAsia="ru-RU"/>
        </w:rPr>
      </w:pPr>
    </w:p>
    <w:p w14:paraId="18599088" w14:textId="77777777" w:rsidR="00F721CD" w:rsidRPr="00213105" w:rsidRDefault="00F721CD" w:rsidP="00F721CD">
      <w:pPr>
        <w:ind w:firstLine="0"/>
        <w:jc w:val="center"/>
        <w:rPr>
          <w:lang w:eastAsia="ru-RU"/>
        </w:rPr>
      </w:pPr>
    </w:p>
    <w:p w14:paraId="6EBC7F8D" w14:textId="79B7CCEA" w:rsidR="001327F3" w:rsidRPr="00213105" w:rsidRDefault="00204A29" w:rsidP="000E3272">
      <w:pPr>
        <w:spacing w:after="255" w:line="270" w:lineRule="atLeast"/>
        <w:ind w:firstLine="0"/>
        <w:jc w:val="center"/>
        <w:rPr>
          <w:lang w:eastAsia="ru-RU"/>
        </w:rPr>
      </w:pPr>
      <w:r w:rsidRPr="00213105">
        <w:rPr>
          <w:lang w:eastAsia="ru-RU"/>
        </w:rPr>
        <w:t xml:space="preserve">Том </w:t>
      </w:r>
      <w:r w:rsidR="001327F3" w:rsidRPr="00213105">
        <w:rPr>
          <w:lang w:eastAsia="ru-RU"/>
        </w:rPr>
        <w:t>1</w:t>
      </w:r>
      <w:r w:rsidRPr="00213105">
        <w:rPr>
          <w:lang w:eastAsia="ru-RU"/>
        </w:rPr>
        <w:t xml:space="preserve">, томов </w:t>
      </w:r>
      <w:r w:rsidR="00F721CD" w:rsidRPr="00213105">
        <w:rPr>
          <w:lang w:eastAsia="ru-RU"/>
        </w:rPr>
        <w:t>1</w:t>
      </w:r>
    </w:p>
    <w:p w14:paraId="5162DC47" w14:textId="77777777" w:rsidR="00BC7F0B" w:rsidRPr="00213105" w:rsidRDefault="00BC7F0B" w:rsidP="001327F3">
      <w:pPr>
        <w:spacing w:after="255" w:line="270" w:lineRule="atLeast"/>
        <w:ind w:firstLine="0"/>
        <w:rPr>
          <w:color w:val="333333"/>
          <w:lang w:eastAsia="ru-RU"/>
        </w:rPr>
      </w:pPr>
    </w:p>
    <w:p w14:paraId="14EC6488" w14:textId="3FEA3CC2" w:rsidR="00BC7F0B" w:rsidRPr="00213105" w:rsidRDefault="00BC7F0B" w:rsidP="00BC7F0B">
      <w:pPr>
        <w:jc w:val="center"/>
        <w:rPr>
          <w:sz w:val="28"/>
          <w:szCs w:val="28"/>
        </w:rPr>
      </w:pPr>
    </w:p>
    <w:p w14:paraId="2BED8230" w14:textId="77777777" w:rsidR="005B41DA" w:rsidRPr="00213105" w:rsidRDefault="005B41DA" w:rsidP="00BC7F0B">
      <w:pPr>
        <w:jc w:val="center"/>
        <w:rPr>
          <w:sz w:val="28"/>
          <w:szCs w:val="28"/>
        </w:rPr>
      </w:pPr>
    </w:p>
    <w:p w14:paraId="63312969" w14:textId="700E8D90" w:rsidR="000E3272" w:rsidRPr="00213105" w:rsidRDefault="000E3272" w:rsidP="00BC7F0B">
      <w:pPr>
        <w:jc w:val="center"/>
        <w:rPr>
          <w:sz w:val="28"/>
          <w:szCs w:val="28"/>
        </w:rPr>
      </w:pPr>
    </w:p>
    <w:p w14:paraId="7959C725" w14:textId="0439BDC6" w:rsidR="000E3272" w:rsidRPr="00213105" w:rsidRDefault="000E3272" w:rsidP="00BC7F0B">
      <w:pPr>
        <w:jc w:val="center"/>
        <w:rPr>
          <w:sz w:val="28"/>
          <w:szCs w:val="28"/>
        </w:rPr>
      </w:pPr>
    </w:p>
    <w:p w14:paraId="3631F4A0" w14:textId="35827199" w:rsidR="000E3272" w:rsidRPr="00213105" w:rsidRDefault="000E3272" w:rsidP="00BC7F0B">
      <w:pPr>
        <w:jc w:val="center"/>
        <w:rPr>
          <w:sz w:val="28"/>
          <w:szCs w:val="28"/>
        </w:rPr>
      </w:pPr>
    </w:p>
    <w:p w14:paraId="684CBB65" w14:textId="62BDF019" w:rsidR="000E3272" w:rsidRPr="00213105" w:rsidRDefault="000E3272" w:rsidP="00BC7F0B">
      <w:pPr>
        <w:jc w:val="center"/>
        <w:rPr>
          <w:sz w:val="28"/>
          <w:szCs w:val="28"/>
        </w:rPr>
      </w:pPr>
    </w:p>
    <w:p w14:paraId="2BB0EA31" w14:textId="3D151DFC" w:rsidR="000E3272" w:rsidRPr="00213105" w:rsidRDefault="000E3272" w:rsidP="00BC7F0B">
      <w:pPr>
        <w:jc w:val="center"/>
        <w:rPr>
          <w:sz w:val="28"/>
          <w:szCs w:val="28"/>
        </w:rPr>
      </w:pPr>
    </w:p>
    <w:p w14:paraId="1EF4D335" w14:textId="315751F3" w:rsidR="000E3272" w:rsidRPr="00213105" w:rsidRDefault="000E3272" w:rsidP="00BC7F0B">
      <w:pPr>
        <w:jc w:val="center"/>
        <w:rPr>
          <w:sz w:val="28"/>
          <w:szCs w:val="28"/>
        </w:rPr>
      </w:pPr>
    </w:p>
    <w:p w14:paraId="7DEFABDE" w14:textId="6EA1669F" w:rsidR="000E3272" w:rsidRPr="00213105" w:rsidRDefault="000E3272" w:rsidP="00BC7F0B">
      <w:pPr>
        <w:jc w:val="center"/>
        <w:rPr>
          <w:sz w:val="28"/>
          <w:szCs w:val="28"/>
        </w:rPr>
      </w:pPr>
    </w:p>
    <w:p w14:paraId="40EACF15" w14:textId="0B173312" w:rsidR="000E3272" w:rsidRPr="00213105" w:rsidRDefault="000E3272" w:rsidP="00BC7F0B">
      <w:pPr>
        <w:jc w:val="center"/>
        <w:rPr>
          <w:sz w:val="28"/>
          <w:szCs w:val="28"/>
        </w:rPr>
      </w:pPr>
    </w:p>
    <w:p w14:paraId="140EF63C" w14:textId="77777777" w:rsidR="000E3272" w:rsidRPr="00213105" w:rsidRDefault="000E3272" w:rsidP="00BC7F0B">
      <w:pPr>
        <w:jc w:val="center"/>
        <w:rPr>
          <w:sz w:val="28"/>
          <w:szCs w:val="28"/>
        </w:rPr>
      </w:pPr>
    </w:p>
    <w:p w14:paraId="0C315F25" w14:textId="77777777" w:rsidR="005B41DA" w:rsidRPr="00213105" w:rsidRDefault="005B41DA" w:rsidP="00BC7F0B">
      <w:pPr>
        <w:jc w:val="center"/>
        <w:rPr>
          <w:sz w:val="28"/>
          <w:szCs w:val="28"/>
        </w:rPr>
      </w:pPr>
    </w:p>
    <w:p w14:paraId="1829A97C" w14:textId="1157A6B5" w:rsidR="00204A29" w:rsidRPr="00213105" w:rsidRDefault="00204A29" w:rsidP="00BC7F0B">
      <w:pPr>
        <w:jc w:val="center"/>
        <w:rPr>
          <w:sz w:val="28"/>
          <w:szCs w:val="28"/>
        </w:rPr>
      </w:pPr>
    </w:p>
    <w:p w14:paraId="20AC7648" w14:textId="206A08F4" w:rsidR="00FB0797" w:rsidRPr="00213105" w:rsidRDefault="001E1FAA" w:rsidP="00C75EEC">
      <w:pPr>
        <w:ind w:firstLine="0"/>
        <w:jc w:val="center"/>
      </w:pPr>
      <w:r w:rsidRPr="00213105">
        <w:rPr>
          <w:noProof/>
          <w:lang w:eastAsia="ru-RU"/>
        </w:rPr>
        <mc:AlternateContent>
          <mc:Choice Requires="wps">
            <w:drawing>
              <wp:anchor distT="0" distB="0" distL="114300" distR="114300" simplePos="0" relativeHeight="251659264" behindDoc="0" locked="0" layoutInCell="1" allowOverlap="1" wp14:anchorId="0BCA5085" wp14:editId="54B713CD">
                <wp:simplePos x="0" y="0"/>
                <wp:positionH relativeFrom="column">
                  <wp:posOffset>2482215</wp:posOffset>
                </wp:positionH>
                <wp:positionV relativeFrom="paragraph">
                  <wp:posOffset>380365</wp:posOffset>
                </wp:positionV>
                <wp:extent cx="1057275" cy="419100"/>
                <wp:effectExtent l="0" t="0" r="28575" b="19050"/>
                <wp:wrapNone/>
                <wp:docPr id="1933096188" name="Прямоугольник 1"/>
                <wp:cNvGraphicFramePr/>
                <a:graphic xmlns:a="http://schemas.openxmlformats.org/drawingml/2006/main">
                  <a:graphicData uri="http://schemas.microsoft.com/office/word/2010/wordprocessingShape">
                    <wps:wsp>
                      <wps:cNvSpPr/>
                      <wps:spPr>
                        <a:xfrm>
                          <a:off x="0" y="0"/>
                          <a:ext cx="1057275" cy="4191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FD1030" id="Прямоугольник 1" o:spid="_x0000_s1026" style="position:absolute;margin-left:195.45pt;margin-top:29.95pt;width:83.25pt;height:3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" fillcolor="white [3212]" strokecolor="white [3212]" strokeweight="1pt"/>
            </w:pict>
          </mc:Fallback>
        </mc:AlternateContent>
      </w:r>
      <w:r w:rsidR="00DD5205" w:rsidRPr="00213105">
        <w:t>Москва,</w:t>
      </w:r>
      <w:r w:rsidR="00BC7F0B" w:rsidRPr="00213105">
        <w:t xml:space="preserve"> 202</w:t>
      </w:r>
      <w:r w:rsidR="00C75EEC" w:rsidRPr="00213105">
        <w:t>4</w:t>
      </w:r>
    </w:p>
    <w:sdt>
      <w:sdtPr>
        <w:rPr>
          <w:rFonts w:ascii="Times New Roman" w:eastAsia="Times New Roman" w:hAnsi="Times New Roman" w:cs="Times New Roman"/>
          <w:color w:val="auto"/>
          <w:sz w:val="24"/>
          <w:szCs w:val="24"/>
          <w:lang w:eastAsia="ar-SA"/>
        </w:rPr>
        <w:id w:val="-27494210"/>
        <w:docPartObj>
          <w:docPartGallery w:val="Table of Contents"/>
          <w:docPartUnique/>
        </w:docPartObj>
      </w:sdtPr>
      <w:sdtEndPr>
        <w:rPr>
          <w:rFonts w:eastAsiaTheme="minorHAnsi"/>
          <w:sz w:val="22"/>
          <w:szCs w:val="22"/>
          <w:lang w:eastAsia="en-US"/>
        </w:rPr>
      </w:sdtEndPr>
      <w:sdtContent>
        <w:p w14:paraId="10886E17" w14:textId="54C9CF84" w:rsidR="006430FB" w:rsidRPr="00213105" w:rsidRDefault="005A2B3C" w:rsidP="001E1FAA">
          <w:pPr>
            <w:pStyle w:val="af7"/>
            <w:tabs>
              <w:tab w:val="left" w:pos="851"/>
            </w:tabs>
            <w:spacing w:before="0" w:line="240" w:lineRule="auto"/>
            <w:ind w:firstLine="567"/>
            <w:jc w:val="center"/>
            <w:rPr>
              <w:rFonts w:ascii="Times New Roman" w:hAnsi="Times New Roman" w:cs="Times New Roman"/>
              <w:color w:val="auto"/>
              <w:sz w:val="24"/>
              <w:szCs w:val="24"/>
            </w:rPr>
          </w:pPr>
          <w:r w:rsidRPr="00213105">
            <w:rPr>
              <w:rFonts w:ascii="Times New Roman" w:hAnsi="Times New Roman" w:cs="Times New Roman"/>
              <w:color w:val="auto"/>
              <w:sz w:val="24"/>
              <w:szCs w:val="24"/>
            </w:rPr>
            <w:t>СОДЕРЖАНИЕ</w:t>
          </w:r>
        </w:p>
        <w:p w14:paraId="1AC59101" w14:textId="1D819C0B" w:rsidR="00035551" w:rsidRPr="00213105" w:rsidRDefault="006430FB" w:rsidP="00035551">
          <w:pPr>
            <w:pStyle w:val="1a"/>
            <w:rPr>
              <w:rFonts w:ascii="Times New Roman" w:eastAsiaTheme="minorEastAsia" w:hAnsi="Times New Roman" w:cs="Times New Roman"/>
              <w:noProof/>
              <w:lang w:eastAsia="ru-RU"/>
            </w:rPr>
          </w:pPr>
          <w:r w:rsidRPr="00213105">
            <w:rPr>
              <w:rFonts w:ascii="Times New Roman" w:hAnsi="Times New Roman" w:cs="Times New Roman"/>
            </w:rPr>
            <w:fldChar w:fldCharType="begin"/>
          </w:r>
          <w:r w:rsidRPr="00213105">
            <w:rPr>
              <w:rFonts w:ascii="Times New Roman" w:hAnsi="Times New Roman" w:cs="Times New Roman"/>
            </w:rPr>
            <w:instrText xml:space="preserve"> TOC \o "1-3" \h \z \u </w:instrText>
          </w:r>
          <w:r w:rsidRPr="00213105">
            <w:rPr>
              <w:rFonts w:ascii="Times New Roman" w:hAnsi="Times New Roman" w:cs="Times New Roman"/>
            </w:rPr>
            <w:fldChar w:fldCharType="separate"/>
          </w:r>
          <w:hyperlink w:anchor="_Toc174917285" w:history="1">
            <w:r w:rsidR="00035551" w:rsidRPr="00213105">
              <w:rPr>
                <w:rStyle w:val="af8"/>
                <w:rFonts w:ascii="Times New Roman" w:hAnsi="Times New Roman" w:cs="Times New Roman"/>
                <w:bCs/>
                <w:noProof/>
                <w:sz w:val="24"/>
                <w:szCs w:val="24"/>
              </w:rPr>
              <w:t>ВВЕДЕНИЕ</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_Toc174917285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3</w:t>
            </w:r>
            <w:r w:rsidR="00035551" w:rsidRPr="00213105">
              <w:rPr>
                <w:rFonts w:ascii="Times New Roman" w:hAnsi="Times New Roman" w:cs="Times New Roman"/>
                <w:noProof/>
                <w:webHidden/>
              </w:rPr>
              <w:fldChar w:fldCharType="end"/>
            </w:r>
          </w:hyperlink>
        </w:p>
        <w:p w14:paraId="28588C63" w14:textId="1145AB91" w:rsidR="00035551" w:rsidRPr="00213105" w:rsidRDefault="00000000" w:rsidP="00035551">
          <w:pPr>
            <w:pStyle w:val="26"/>
            <w:spacing w:line="276" w:lineRule="auto"/>
            <w:rPr>
              <w:rFonts w:eastAsiaTheme="minorEastAsia"/>
              <w:noProof/>
              <w:lang w:eastAsia="ru-RU"/>
            </w:rPr>
          </w:pPr>
          <w:hyperlink w:anchor="_Toc174917286" w:history="1">
            <w:r w:rsidR="00035551" w:rsidRPr="00213105">
              <w:rPr>
                <w:rStyle w:val="af8"/>
                <w:bCs/>
                <w:noProof/>
                <w:lang w:eastAsia="ru-RU"/>
              </w:rPr>
              <w:t>Паспорт КСОТ</w:t>
            </w:r>
            <w:r w:rsidR="00035551" w:rsidRPr="00213105">
              <w:rPr>
                <w:noProof/>
                <w:webHidden/>
              </w:rPr>
              <w:tab/>
            </w:r>
            <w:r w:rsidR="00035551" w:rsidRPr="00213105">
              <w:rPr>
                <w:noProof/>
                <w:webHidden/>
              </w:rPr>
              <w:fldChar w:fldCharType="begin"/>
            </w:r>
            <w:r w:rsidR="00035551" w:rsidRPr="00213105">
              <w:rPr>
                <w:noProof/>
                <w:webHidden/>
              </w:rPr>
              <w:instrText xml:space="preserve"> PAGEREF _Toc174917286 \h </w:instrText>
            </w:r>
            <w:r w:rsidR="00035551" w:rsidRPr="00213105">
              <w:rPr>
                <w:noProof/>
                <w:webHidden/>
              </w:rPr>
            </w:r>
            <w:r w:rsidR="00035551" w:rsidRPr="00213105">
              <w:rPr>
                <w:noProof/>
                <w:webHidden/>
              </w:rPr>
              <w:fldChar w:fldCharType="separate"/>
            </w:r>
            <w:r w:rsidR="005F1BD0">
              <w:rPr>
                <w:noProof/>
                <w:webHidden/>
              </w:rPr>
              <w:t>4</w:t>
            </w:r>
            <w:r w:rsidR="00035551" w:rsidRPr="00213105">
              <w:rPr>
                <w:noProof/>
                <w:webHidden/>
              </w:rPr>
              <w:fldChar w:fldCharType="end"/>
            </w:r>
          </w:hyperlink>
        </w:p>
        <w:p w14:paraId="680E6E34" w14:textId="257F127D" w:rsidR="00035551" w:rsidRPr="00213105" w:rsidRDefault="00000000" w:rsidP="00035551">
          <w:pPr>
            <w:pStyle w:val="1a"/>
            <w:rPr>
              <w:rFonts w:ascii="Times New Roman" w:eastAsiaTheme="minorEastAsia" w:hAnsi="Times New Roman" w:cs="Times New Roman"/>
              <w:noProof/>
              <w:lang w:eastAsia="ru-RU"/>
            </w:rPr>
          </w:pPr>
          <w:hyperlink w:anchor="_Toc174917287" w:history="1">
            <w:r w:rsidR="00035551" w:rsidRPr="00213105">
              <w:rPr>
                <w:rStyle w:val="af8"/>
                <w:rFonts w:ascii="Times New Roman" w:hAnsi="Times New Roman" w:cs="Times New Roman"/>
                <w:bCs/>
                <w:noProof/>
                <w:sz w:val="24"/>
                <w:szCs w:val="24"/>
              </w:rPr>
              <w:t>1 Предварительный анализ параметров транспортного обслуживания населения Кондинского муниципального района Ханты-Мансийского автономного округа – Югры</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_Toc174917287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6</w:t>
            </w:r>
            <w:r w:rsidR="00035551" w:rsidRPr="00213105">
              <w:rPr>
                <w:rFonts w:ascii="Times New Roman" w:hAnsi="Times New Roman" w:cs="Times New Roman"/>
                <w:noProof/>
                <w:webHidden/>
              </w:rPr>
              <w:fldChar w:fldCharType="end"/>
            </w:r>
          </w:hyperlink>
        </w:p>
        <w:p w14:paraId="0CA6C298" w14:textId="54A88CD4" w:rsidR="00035551" w:rsidRPr="00213105" w:rsidRDefault="00000000" w:rsidP="00035551">
          <w:pPr>
            <w:pStyle w:val="1a"/>
            <w:rPr>
              <w:rFonts w:ascii="Times New Roman" w:eastAsiaTheme="minorEastAsia" w:hAnsi="Times New Roman" w:cs="Times New Roman"/>
              <w:noProof/>
              <w:lang w:eastAsia="ru-RU"/>
            </w:rPr>
          </w:pPr>
          <w:hyperlink w:anchor="_Toc174917288" w:history="1">
            <w:r w:rsidR="00035551" w:rsidRPr="00213105">
              <w:rPr>
                <w:rStyle w:val="af8"/>
                <w:rFonts w:ascii="Times New Roman" w:hAnsi="Times New Roman" w:cs="Times New Roman"/>
                <w:bCs/>
                <w:noProof/>
                <w:sz w:val="24"/>
                <w:szCs w:val="24"/>
              </w:rPr>
              <w:t>1.1 Анализ системы транспортного обслуживания населения Кондинского муниципального района Ханты-Мансийского автономного округа – Югры всеми видами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_Toc174917288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6</w:t>
            </w:r>
            <w:r w:rsidR="00035551" w:rsidRPr="00213105">
              <w:rPr>
                <w:rFonts w:ascii="Times New Roman" w:hAnsi="Times New Roman" w:cs="Times New Roman"/>
                <w:noProof/>
                <w:webHidden/>
              </w:rPr>
              <w:fldChar w:fldCharType="end"/>
            </w:r>
          </w:hyperlink>
        </w:p>
        <w:p w14:paraId="748404CD" w14:textId="740AA66E" w:rsidR="00035551" w:rsidRPr="00213105" w:rsidRDefault="00000000" w:rsidP="00035551">
          <w:pPr>
            <w:pStyle w:val="1a"/>
            <w:rPr>
              <w:rFonts w:ascii="Times New Roman" w:eastAsiaTheme="minorEastAsia" w:hAnsi="Times New Roman" w:cs="Times New Roman"/>
              <w:noProof/>
              <w:lang w:eastAsia="ru-RU"/>
            </w:rPr>
          </w:pPr>
          <w:hyperlink w:anchor="_Toc174917289" w:history="1">
            <w:r w:rsidR="00035551" w:rsidRPr="00213105">
              <w:rPr>
                <w:rStyle w:val="af8"/>
                <w:rFonts w:ascii="Times New Roman" w:hAnsi="Times New Roman" w:cs="Times New Roman"/>
                <w:bCs/>
                <w:noProof/>
                <w:sz w:val="24"/>
                <w:szCs w:val="24"/>
              </w:rPr>
              <w:t>1.2 Сведения о существующей маршрутной сети на территории Кондинского муниципального района (общие сведения, реестры маршрутов, расписание движения ТС и т.д.)</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_Toc174917289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12</w:t>
            </w:r>
            <w:r w:rsidR="00035551" w:rsidRPr="00213105">
              <w:rPr>
                <w:rFonts w:ascii="Times New Roman" w:hAnsi="Times New Roman" w:cs="Times New Roman"/>
                <w:noProof/>
                <w:webHidden/>
              </w:rPr>
              <w:fldChar w:fldCharType="end"/>
            </w:r>
          </w:hyperlink>
        </w:p>
        <w:p w14:paraId="07B92689" w14:textId="23F10EE9" w:rsidR="00035551" w:rsidRPr="00213105" w:rsidRDefault="00000000" w:rsidP="00035551">
          <w:pPr>
            <w:pStyle w:val="1a"/>
            <w:rPr>
              <w:rFonts w:ascii="Times New Roman" w:eastAsiaTheme="minorEastAsia" w:hAnsi="Times New Roman" w:cs="Times New Roman"/>
              <w:noProof/>
              <w:lang w:eastAsia="ru-RU"/>
            </w:rPr>
          </w:pPr>
          <w:hyperlink w:anchor="_Toc174917290" w:history="1">
            <w:r w:rsidR="00035551" w:rsidRPr="00213105">
              <w:rPr>
                <w:rStyle w:val="af8"/>
                <w:rFonts w:ascii="Times New Roman" w:hAnsi="Times New Roman" w:cs="Times New Roman"/>
                <w:bCs/>
                <w:noProof/>
                <w:sz w:val="24"/>
                <w:szCs w:val="24"/>
              </w:rPr>
              <w:t>1.3 Сведения о подвижном составе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_Toc174917290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41</w:t>
            </w:r>
            <w:r w:rsidR="00035551" w:rsidRPr="00213105">
              <w:rPr>
                <w:rFonts w:ascii="Times New Roman" w:hAnsi="Times New Roman" w:cs="Times New Roman"/>
                <w:noProof/>
                <w:webHidden/>
              </w:rPr>
              <w:fldChar w:fldCharType="end"/>
            </w:r>
          </w:hyperlink>
        </w:p>
        <w:p w14:paraId="65080532" w14:textId="3342C332" w:rsidR="00035551" w:rsidRPr="00213105" w:rsidRDefault="00000000" w:rsidP="00035551">
          <w:pPr>
            <w:pStyle w:val="1a"/>
            <w:rPr>
              <w:rFonts w:ascii="Times New Roman" w:eastAsiaTheme="minorEastAsia" w:hAnsi="Times New Roman" w:cs="Times New Roman"/>
              <w:noProof/>
              <w:lang w:eastAsia="ru-RU"/>
            </w:rPr>
          </w:pPr>
          <w:hyperlink w:anchor="_Toc174917291" w:history="1">
            <w:r w:rsidR="00035551" w:rsidRPr="00213105">
              <w:rPr>
                <w:rStyle w:val="af8"/>
                <w:rFonts w:ascii="Times New Roman" w:hAnsi="Times New Roman" w:cs="Times New Roman"/>
                <w:bCs/>
                <w:noProof/>
                <w:sz w:val="24"/>
                <w:szCs w:val="24"/>
              </w:rPr>
              <w:t>1.4 Сведения об организациях, осуществляющих регулярные перевозки пассажиров и багажа (включая сведения о характеристиках располагаемого парка подвижного состава, обслуживаемых маршрутах)</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_Toc174917291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43</w:t>
            </w:r>
            <w:r w:rsidR="00035551" w:rsidRPr="00213105">
              <w:rPr>
                <w:rFonts w:ascii="Times New Roman" w:hAnsi="Times New Roman" w:cs="Times New Roman"/>
                <w:noProof/>
                <w:webHidden/>
              </w:rPr>
              <w:fldChar w:fldCharType="end"/>
            </w:r>
          </w:hyperlink>
        </w:p>
        <w:p w14:paraId="7FBC4E8A" w14:textId="7B1CDF77" w:rsidR="00035551" w:rsidRPr="00213105" w:rsidRDefault="00000000" w:rsidP="00035551">
          <w:pPr>
            <w:pStyle w:val="1a"/>
            <w:rPr>
              <w:rFonts w:ascii="Times New Roman" w:eastAsiaTheme="minorEastAsia" w:hAnsi="Times New Roman" w:cs="Times New Roman"/>
              <w:noProof/>
              <w:lang w:eastAsia="ru-RU"/>
            </w:rPr>
          </w:pPr>
          <w:hyperlink w:anchor="_Toc174917292" w:history="1">
            <w:r w:rsidR="00035551" w:rsidRPr="00213105">
              <w:rPr>
                <w:rStyle w:val="af8"/>
                <w:rFonts w:ascii="Times New Roman" w:hAnsi="Times New Roman" w:cs="Times New Roman"/>
                <w:bCs/>
                <w:noProof/>
                <w:sz w:val="24"/>
                <w:szCs w:val="24"/>
              </w:rPr>
              <w:t>1.5 Сведения об объектах инфраструктуры ПТОП всех видов (включая автомобильные дороги), существующих и запланированных к строительству и реконструкции</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_Toc174917292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44</w:t>
            </w:r>
            <w:r w:rsidR="00035551" w:rsidRPr="00213105">
              <w:rPr>
                <w:rFonts w:ascii="Times New Roman" w:hAnsi="Times New Roman" w:cs="Times New Roman"/>
                <w:noProof/>
                <w:webHidden/>
              </w:rPr>
              <w:fldChar w:fldCharType="end"/>
            </w:r>
          </w:hyperlink>
        </w:p>
        <w:p w14:paraId="3D1FF538" w14:textId="64036EA8" w:rsidR="00035551" w:rsidRPr="00213105" w:rsidRDefault="00000000" w:rsidP="00035551">
          <w:pPr>
            <w:pStyle w:val="1a"/>
            <w:rPr>
              <w:rFonts w:ascii="Times New Roman" w:eastAsiaTheme="minorEastAsia" w:hAnsi="Times New Roman" w:cs="Times New Roman"/>
              <w:noProof/>
              <w:lang w:eastAsia="ru-RU"/>
            </w:rPr>
          </w:pPr>
          <w:hyperlink w:anchor="_Toc174917296" w:history="1">
            <w:r w:rsidR="00035551" w:rsidRPr="00213105">
              <w:rPr>
                <w:rStyle w:val="af8"/>
                <w:rFonts w:ascii="Times New Roman" w:hAnsi="Times New Roman" w:cs="Times New Roman"/>
                <w:bCs/>
                <w:noProof/>
                <w:sz w:val="24"/>
                <w:szCs w:val="24"/>
              </w:rPr>
              <w:t>1.6 Данные о параметрах качества транспортного обслуживания населения на маршрутах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_Toc174917296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76</w:t>
            </w:r>
            <w:r w:rsidR="00035551" w:rsidRPr="00213105">
              <w:rPr>
                <w:rFonts w:ascii="Times New Roman" w:hAnsi="Times New Roman" w:cs="Times New Roman"/>
                <w:noProof/>
                <w:webHidden/>
              </w:rPr>
              <w:fldChar w:fldCharType="end"/>
            </w:r>
          </w:hyperlink>
        </w:p>
        <w:p w14:paraId="0E0F3106" w14:textId="3F9E539B" w:rsidR="00035551" w:rsidRPr="00213105" w:rsidRDefault="00000000" w:rsidP="00035551">
          <w:pPr>
            <w:pStyle w:val="1a"/>
            <w:rPr>
              <w:rFonts w:ascii="Times New Roman" w:eastAsiaTheme="minorEastAsia" w:hAnsi="Times New Roman" w:cs="Times New Roman"/>
              <w:noProof/>
              <w:lang w:eastAsia="ru-RU"/>
            </w:rPr>
          </w:pPr>
          <w:hyperlink w:anchor="_Toc174917297" w:history="1">
            <w:r w:rsidR="00035551" w:rsidRPr="00213105">
              <w:rPr>
                <w:rStyle w:val="af8"/>
                <w:rFonts w:ascii="Times New Roman" w:hAnsi="Times New Roman" w:cs="Times New Roman"/>
                <w:bCs/>
                <w:noProof/>
                <w:sz w:val="24"/>
                <w:szCs w:val="24"/>
              </w:rPr>
              <w:t>2 Проведение обследования пассажиропотоков и условий движения на маршрутной сети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_Toc174917297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77</w:t>
            </w:r>
            <w:r w:rsidR="00035551" w:rsidRPr="00213105">
              <w:rPr>
                <w:rFonts w:ascii="Times New Roman" w:hAnsi="Times New Roman" w:cs="Times New Roman"/>
                <w:noProof/>
                <w:webHidden/>
              </w:rPr>
              <w:fldChar w:fldCharType="end"/>
            </w:r>
          </w:hyperlink>
        </w:p>
        <w:p w14:paraId="77D87830" w14:textId="12BF54E1" w:rsidR="00035551" w:rsidRPr="00213105" w:rsidRDefault="00000000" w:rsidP="00035551">
          <w:pPr>
            <w:pStyle w:val="1a"/>
            <w:rPr>
              <w:rFonts w:ascii="Times New Roman" w:eastAsiaTheme="minorEastAsia" w:hAnsi="Times New Roman" w:cs="Times New Roman"/>
              <w:noProof/>
              <w:lang w:eastAsia="ru-RU"/>
            </w:rPr>
          </w:pPr>
          <w:hyperlink w:anchor="_Toc174917298" w:history="1">
            <w:r w:rsidR="00035551" w:rsidRPr="00213105">
              <w:rPr>
                <w:rStyle w:val="af8"/>
                <w:rFonts w:ascii="Times New Roman" w:hAnsi="Times New Roman" w:cs="Times New Roman"/>
                <w:bCs/>
                <w:noProof/>
                <w:sz w:val="24"/>
                <w:szCs w:val="24"/>
              </w:rPr>
              <w:t>2.1 Разработка Методики проведения натурного обследования пассажиропотоков на маршрутах автобусного ПТОП, включающей обследование в пунктах учета (остановочные пункты, автовокзалы, автостанции) и в салоне маршрутных транспортных средств на ключевых выбранных маршрутах</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_Toc174917298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77</w:t>
            </w:r>
            <w:r w:rsidR="00035551" w:rsidRPr="00213105">
              <w:rPr>
                <w:rFonts w:ascii="Times New Roman" w:hAnsi="Times New Roman" w:cs="Times New Roman"/>
                <w:noProof/>
                <w:webHidden/>
              </w:rPr>
              <w:fldChar w:fldCharType="end"/>
            </w:r>
          </w:hyperlink>
        </w:p>
        <w:p w14:paraId="4687AE71" w14:textId="074CBD69" w:rsidR="00035551" w:rsidRPr="00213105" w:rsidRDefault="00000000" w:rsidP="00035551">
          <w:pPr>
            <w:pStyle w:val="1a"/>
            <w:rPr>
              <w:rFonts w:ascii="Times New Roman" w:eastAsiaTheme="minorEastAsia" w:hAnsi="Times New Roman" w:cs="Times New Roman"/>
              <w:noProof/>
              <w:lang w:eastAsia="ru-RU"/>
            </w:rPr>
          </w:pPr>
          <w:hyperlink w:anchor="_Toc174917299" w:history="1">
            <w:r w:rsidR="00035551" w:rsidRPr="00213105">
              <w:rPr>
                <w:rStyle w:val="af8"/>
                <w:rFonts w:ascii="Times New Roman" w:hAnsi="Times New Roman" w:cs="Times New Roman"/>
                <w:bCs/>
                <w:noProof/>
                <w:sz w:val="24"/>
                <w:szCs w:val="24"/>
              </w:rPr>
              <w:t>2.2 Проведение обследования и обработка результатов натурного обследования пассажиропотоков на маршрутах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_Toc174917299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81</w:t>
            </w:r>
            <w:r w:rsidR="00035551" w:rsidRPr="00213105">
              <w:rPr>
                <w:rFonts w:ascii="Times New Roman" w:hAnsi="Times New Roman" w:cs="Times New Roman"/>
                <w:noProof/>
                <w:webHidden/>
              </w:rPr>
              <w:fldChar w:fldCharType="end"/>
            </w:r>
          </w:hyperlink>
        </w:p>
        <w:p w14:paraId="5E3BF932" w14:textId="13071A13" w:rsidR="00035551" w:rsidRPr="00213105" w:rsidRDefault="00000000" w:rsidP="00035551">
          <w:pPr>
            <w:pStyle w:val="1a"/>
            <w:rPr>
              <w:rFonts w:ascii="Times New Roman" w:eastAsiaTheme="minorEastAsia" w:hAnsi="Times New Roman" w:cs="Times New Roman"/>
              <w:noProof/>
              <w:lang w:eastAsia="ru-RU"/>
            </w:rPr>
          </w:pPr>
          <w:hyperlink w:anchor="_Toc174917300" w:history="1">
            <w:r w:rsidR="00035551" w:rsidRPr="00213105">
              <w:rPr>
                <w:rStyle w:val="af8"/>
                <w:rFonts w:ascii="Times New Roman" w:hAnsi="Times New Roman" w:cs="Times New Roman"/>
                <w:bCs/>
                <w:noProof/>
                <w:sz w:val="24"/>
                <w:szCs w:val="24"/>
              </w:rPr>
              <w:t>2.3 Подготовка и проведение социологического опроса населения для определения качественных и стоимостных ожиданий населения на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_Toc174917300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101</w:t>
            </w:r>
            <w:r w:rsidR="00035551" w:rsidRPr="00213105">
              <w:rPr>
                <w:rFonts w:ascii="Times New Roman" w:hAnsi="Times New Roman" w:cs="Times New Roman"/>
                <w:noProof/>
                <w:webHidden/>
              </w:rPr>
              <w:fldChar w:fldCharType="end"/>
            </w:r>
          </w:hyperlink>
        </w:p>
        <w:p w14:paraId="3DD3CC54" w14:textId="546E13FA" w:rsidR="00035551" w:rsidRPr="00213105" w:rsidRDefault="00000000" w:rsidP="00035551">
          <w:pPr>
            <w:pStyle w:val="1a"/>
            <w:rPr>
              <w:rFonts w:ascii="Times New Roman" w:eastAsiaTheme="minorEastAsia" w:hAnsi="Times New Roman" w:cs="Times New Roman"/>
              <w:noProof/>
              <w:lang w:eastAsia="ru-RU"/>
            </w:rPr>
          </w:pPr>
          <w:hyperlink w:anchor="_Toc174917301" w:history="1">
            <w:r w:rsidR="00035551" w:rsidRPr="00213105">
              <w:rPr>
                <w:rStyle w:val="af8"/>
                <w:rFonts w:ascii="Times New Roman" w:hAnsi="Times New Roman" w:cs="Times New Roman"/>
                <w:bCs/>
                <w:noProof/>
                <w:sz w:val="24"/>
                <w:szCs w:val="24"/>
              </w:rPr>
              <w:t>2.3.1 Разработка методики проведения социологического опроса населения для определения качественных и стоимостных ожиданий населения на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_Toc174917301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101</w:t>
            </w:r>
            <w:r w:rsidR="00035551" w:rsidRPr="00213105">
              <w:rPr>
                <w:rFonts w:ascii="Times New Roman" w:hAnsi="Times New Roman" w:cs="Times New Roman"/>
                <w:noProof/>
                <w:webHidden/>
              </w:rPr>
              <w:fldChar w:fldCharType="end"/>
            </w:r>
          </w:hyperlink>
        </w:p>
        <w:p w14:paraId="01529234" w14:textId="312B4FC6" w:rsidR="00035551" w:rsidRPr="00213105" w:rsidRDefault="00000000" w:rsidP="00035551">
          <w:pPr>
            <w:pStyle w:val="1a"/>
            <w:rPr>
              <w:rFonts w:ascii="Times New Roman" w:eastAsiaTheme="minorEastAsia" w:hAnsi="Times New Roman" w:cs="Times New Roman"/>
              <w:noProof/>
              <w:lang w:eastAsia="ru-RU"/>
            </w:rPr>
          </w:pPr>
          <w:hyperlink w:anchor="_Toc174917302" w:history="1">
            <w:r w:rsidR="00035551" w:rsidRPr="00213105">
              <w:rPr>
                <w:rStyle w:val="af8"/>
                <w:rFonts w:ascii="Times New Roman" w:hAnsi="Times New Roman" w:cs="Times New Roman"/>
                <w:bCs/>
                <w:noProof/>
                <w:sz w:val="24"/>
                <w:szCs w:val="24"/>
              </w:rPr>
              <w:t>2.3.2 Проведение социологического опроса населения для определения качественных и стоимостных ожиданий населения на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_Toc174917302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103</w:t>
            </w:r>
            <w:r w:rsidR="00035551" w:rsidRPr="00213105">
              <w:rPr>
                <w:rFonts w:ascii="Times New Roman" w:hAnsi="Times New Roman" w:cs="Times New Roman"/>
                <w:noProof/>
                <w:webHidden/>
              </w:rPr>
              <w:fldChar w:fldCharType="end"/>
            </w:r>
          </w:hyperlink>
        </w:p>
        <w:p w14:paraId="57BF86A4" w14:textId="4B89D373" w:rsidR="00035551" w:rsidRPr="00213105" w:rsidRDefault="00000000" w:rsidP="00035551">
          <w:pPr>
            <w:pStyle w:val="1a"/>
            <w:rPr>
              <w:rFonts w:ascii="Times New Roman" w:eastAsiaTheme="minorEastAsia" w:hAnsi="Times New Roman" w:cs="Times New Roman"/>
              <w:noProof/>
              <w:lang w:eastAsia="ru-RU"/>
            </w:rPr>
          </w:pPr>
          <w:hyperlink w:anchor="_Toc174917303" w:history="1">
            <w:r w:rsidR="00035551" w:rsidRPr="00213105">
              <w:rPr>
                <w:rStyle w:val="af8"/>
                <w:rFonts w:ascii="Times New Roman" w:hAnsi="Times New Roman" w:cs="Times New Roman"/>
                <w:bCs/>
                <w:noProof/>
                <w:sz w:val="24"/>
                <w:szCs w:val="24"/>
              </w:rPr>
              <w:t>3 Определение системы целевых показателей КСОТ, характеризующих качество транспортного обслуживания на территории Кондинского муниципального района, уровень обеспеченности территории транспортной инфраструктурой (в части пешеходной доступности остановочных пунктов ПТОП)</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_Toc174917303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107</w:t>
            </w:r>
            <w:r w:rsidR="00035551" w:rsidRPr="00213105">
              <w:rPr>
                <w:rFonts w:ascii="Times New Roman" w:hAnsi="Times New Roman" w:cs="Times New Roman"/>
                <w:noProof/>
                <w:webHidden/>
              </w:rPr>
              <w:fldChar w:fldCharType="end"/>
            </w:r>
          </w:hyperlink>
        </w:p>
        <w:p w14:paraId="699D32CB" w14:textId="698F86AC" w:rsidR="00035551" w:rsidRPr="00213105" w:rsidRDefault="00000000" w:rsidP="00035551">
          <w:pPr>
            <w:pStyle w:val="1a"/>
            <w:rPr>
              <w:rFonts w:ascii="Times New Roman" w:eastAsiaTheme="minorEastAsia" w:hAnsi="Times New Roman" w:cs="Times New Roman"/>
              <w:noProof/>
              <w:lang w:eastAsia="ru-RU"/>
            </w:rPr>
          </w:pPr>
          <w:hyperlink w:anchor="_Toc174917304" w:history="1">
            <w:r w:rsidR="00035551" w:rsidRPr="00213105">
              <w:rPr>
                <w:rStyle w:val="af8"/>
                <w:rFonts w:ascii="Times New Roman" w:hAnsi="Times New Roman" w:cs="Times New Roman"/>
                <w:bCs/>
                <w:noProof/>
                <w:sz w:val="24"/>
                <w:szCs w:val="24"/>
              </w:rPr>
              <w:t>4 Формирование вариантов реализации КСОТ. Проведение прогнозного моделирования параметров транспортного обслуживания населения Кондинского муниципального района по вариантам реализации КСОТ. Оценка эффективности вариантов КСОТ и выбор предлагаемого к реализации варианта</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_Toc174917304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108</w:t>
            </w:r>
            <w:r w:rsidR="00035551" w:rsidRPr="00213105">
              <w:rPr>
                <w:rFonts w:ascii="Times New Roman" w:hAnsi="Times New Roman" w:cs="Times New Roman"/>
                <w:noProof/>
                <w:webHidden/>
              </w:rPr>
              <w:fldChar w:fldCharType="end"/>
            </w:r>
          </w:hyperlink>
        </w:p>
        <w:p w14:paraId="4EB28CA8" w14:textId="076E0D0C" w:rsidR="00035551" w:rsidRPr="00213105" w:rsidRDefault="00000000" w:rsidP="00035551">
          <w:pPr>
            <w:pStyle w:val="1a"/>
            <w:rPr>
              <w:rFonts w:ascii="Times New Roman" w:eastAsiaTheme="minorEastAsia" w:hAnsi="Times New Roman" w:cs="Times New Roman"/>
              <w:noProof/>
              <w:lang w:eastAsia="ru-RU"/>
            </w:rPr>
          </w:pPr>
          <w:hyperlink w:anchor="_Toc174917305" w:history="1">
            <w:r w:rsidR="00035551" w:rsidRPr="00213105">
              <w:rPr>
                <w:rStyle w:val="af8"/>
                <w:rFonts w:ascii="Times New Roman" w:hAnsi="Times New Roman" w:cs="Times New Roman"/>
                <w:bCs/>
                <w:noProof/>
                <w:sz w:val="24"/>
                <w:szCs w:val="24"/>
              </w:rPr>
              <w:t>5 Формирование перечня мероприятий КСОТ по выбранному варианту с указанием сроков реализации, укрупненной оценки объемов и источников финансирования</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_Toc174917305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131</w:t>
            </w:r>
            <w:r w:rsidR="00035551" w:rsidRPr="00213105">
              <w:rPr>
                <w:rFonts w:ascii="Times New Roman" w:hAnsi="Times New Roman" w:cs="Times New Roman"/>
                <w:noProof/>
                <w:webHidden/>
              </w:rPr>
              <w:fldChar w:fldCharType="end"/>
            </w:r>
          </w:hyperlink>
        </w:p>
        <w:p w14:paraId="32CAECFD" w14:textId="6009C75E" w:rsidR="00035551" w:rsidRPr="00213105" w:rsidRDefault="00000000" w:rsidP="00035551">
          <w:pPr>
            <w:pStyle w:val="1a"/>
            <w:rPr>
              <w:rFonts w:ascii="Times New Roman" w:eastAsiaTheme="minorEastAsia" w:hAnsi="Times New Roman" w:cs="Times New Roman"/>
              <w:noProof/>
              <w:lang w:eastAsia="ru-RU"/>
            </w:rPr>
          </w:pPr>
          <w:hyperlink w:anchor="_Toc174917306" w:history="1">
            <w:r w:rsidR="00035551" w:rsidRPr="00213105">
              <w:rPr>
                <w:rStyle w:val="af8"/>
                <w:rFonts w:ascii="Times New Roman" w:hAnsi="Times New Roman" w:cs="Times New Roman"/>
                <w:bCs/>
                <w:noProof/>
                <w:sz w:val="24"/>
                <w:szCs w:val="24"/>
              </w:rPr>
              <w:t>6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w:t>
            </w:r>
            <w:r w:rsidR="00035551" w:rsidRPr="00213105">
              <w:rPr>
                <w:rFonts w:ascii="Times New Roman" w:hAnsi="Times New Roman" w:cs="Times New Roman"/>
                <w:noProof/>
                <w:webHidden/>
              </w:rPr>
              <w:tab/>
            </w:r>
            <w:r w:rsidR="00035551" w:rsidRPr="00213105">
              <w:rPr>
                <w:rFonts w:ascii="Times New Roman" w:hAnsi="Times New Roman" w:cs="Times New Roman"/>
                <w:noProof/>
                <w:webHidden/>
              </w:rPr>
              <w:fldChar w:fldCharType="begin"/>
            </w:r>
            <w:r w:rsidR="00035551" w:rsidRPr="00213105">
              <w:rPr>
                <w:rFonts w:ascii="Times New Roman" w:hAnsi="Times New Roman" w:cs="Times New Roman"/>
                <w:noProof/>
                <w:webHidden/>
              </w:rPr>
              <w:instrText xml:space="preserve"> PAGEREF _Toc174917306 \h </w:instrText>
            </w:r>
            <w:r w:rsidR="00035551" w:rsidRPr="00213105">
              <w:rPr>
                <w:rFonts w:ascii="Times New Roman" w:hAnsi="Times New Roman" w:cs="Times New Roman"/>
                <w:noProof/>
                <w:webHidden/>
              </w:rPr>
            </w:r>
            <w:r w:rsidR="00035551" w:rsidRPr="00213105">
              <w:rPr>
                <w:rFonts w:ascii="Times New Roman" w:hAnsi="Times New Roman" w:cs="Times New Roman"/>
                <w:noProof/>
                <w:webHidden/>
              </w:rPr>
              <w:fldChar w:fldCharType="separate"/>
            </w:r>
            <w:r w:rsidR="005F1BD0">
              <w:rPr>
                <w:rFonts w:ascii="Times New Roman" w:hAnsi="Times New Roman" w:cs="Times New Roman"/>
                <w:noProof/>
                <w:webHidden/>
              </w:rPr>
              <w:t>137</w:t>
            </w:r>
            <w:r w:rsidR="00035551" w:rsidRPr="00213105">
              <w:rPr>
                <w:rFonts w:ascii="Times New Roman" w:hAnsi="Times New Roman" w:cs="Times New Roman"/>
                <w:noProof/>
                <w:webHidden/>
              </w:rPr>
              <w:fldChar w:fldCharType="end"/>
            </w:r>
          </w:hyperlink>
        </w:p>
        <w:p w14:paraId="5CF42618" w14:textId="6FBF9802" w:rsidR="006430FB" w:rsidRPr="00213105" w:rsidRDefault="006430FB" w:rsidP="00035551">
          <w:pPr>
            <w:pStyle w:val="1a"/>
            <w:rPr>
              <w:rFonts w:ascii="Times New Roman" w:hAnsi="Times New Roman" w:cs="Times New Roman"/>
            </w:rPr>
          </w:pPr>
          <w:r w:rsidRPr="00213105">
            <w:rPr>
              <w:rFonts w:ascii="Times New Roman" w:hAnsi="Times New Roman" w:cs="Times New Roman"/>
            </w:rPr>
            <w:fldChar w:fldCharType="end"/>
          </w:r>
        </w:p>
      </w:sdtContent>
    </w:sdt>
    <w:p w14:paraId="4060675F" w14:textId="548490C4" w:rsidR="00D476E3" w:rsidRPr="00213105" w:rsidRDefault="00035551" w:rsidP="00035551">
      <w:pPr>
        <w:pStyle w:val="18"/>
        <w:spacing w:before="0"/>
        <w:ind w:firstLine="0"/>
        <w:jc w:val="center"/>
        <w:rPr>
          <w:rFonts w:ascii="Times New Roman" w:hAnsi="Times New Roman" w:cs="Times New Roman"/>
          <w:b/>
          <w:bCs/>
          <w:color w:val="auto"/>
          <w:sz w:val="24"/>
          <w:szCs w:val="24"/>
        </w:rPr>
      </w:pPr>
      <w:bookmarkStart w:id="2" w:name="_Toc174917285"/>
      <w:r w:rsidRPr="00213105">
        <w:rPr>
          <w:rFonts w:ascii="Times New Roman" w:hAnsi="Times New Roman" w:cs="Times New Roman"/>
          <w:b/>
          <w:bCs/>
          <w:color w:val="auto"/>
          <w:sz w:val="24"/>
          <w:szCs w:val="24"/>
        </w:rPr>
        <w:lastRenderedPageBreak/>
        <w:t>В</w:t>
      </w:r>
      <w:r w:rsidR="00D476E3" w:rsidRPr="00213105">
        <w:rPr>
          <w:rFonts w:ascii="Times New Roman" w:hAnsi="Times New Roman" w:cs="Times New Roman"/>
          <w:b/>
          <w:bCs/>
          <w:color w:val="auto"/>
          <w:sz w:val="24"/>
          <w:szCs w:val="24"/>
        </w:rPr>
        <w:t>ВЕДЕНИЕ</w:t>
      </w:r>
      <w:bookmarkEnd w:id="2"/>
    </w:p>
    <w:p w14:paraId="50A1F883" w14:textId="77777777" w:rsidR="00D476E3" w:rsidRPr="00213105" w:rsidRDefault="00D476E3" w:rsidP="00D476E3"/>
    <w:p w14:paraId="6F29A64F" w14:textId="07CDEC0D" w:rsidR="00DB39E2" w:rsidRPr="00213105" w:rsidRDefault="00DB39E2" w:rsidP="00AC0500">
      <w:pPr>
        <w:pStyle w:val="2-"/>
        <w:numPr>
          <w:ilvl w:val="0"/>
          <w:numId w:val="0"/>
        </w:numPr>
        <w:spacing w:line="360" w:lineRule="auto"/>
        <w:ind w:firstLine="709"/>
        <w:rPr>
          <w:rFonts w:cs="Times New Roman"/>
          <w:sz w:val="24"/>
        </w:rPr>
      </w:pPr>
      <w:r w:rsidRPr="00213105">
        <w:rPr>
          <w:rFonts w:cs="Times New Roman"/>
          <w:sz w:val="24"/>
        </w:rPr>
        <w:t>Пассажирский транспорт является составной частью производственной инфраструктуры. Его устойчивое и эффективное функционирование является необходимым условием повышения качества жизни населения и поступательного социально-экономического развития муниципального образования.</w:t>
      </w:r>
    </w:p>
    <w:p w14:paraId="01E56DBE" w14:textId="635E97EB" w:rsidR="00DB39E2" w:rsidRPr="00213105" w:rsidRDefault="00DB39E2" w:rsidP="00AC0500">
      <w:pPr>
        <w:pStyle w:val="2-"/>
        <w:numPr>
          <w:ilvl w:val="0"/>
          <w:numId w:val="0"/>
        </w:numPr>
        <w:spacing w:line="360" w:lineRule="auto"/>
        <w:ind w:firstLine="709"/>
        <w:rPr>
          <w:rFonts w:cs="Times New Roman"/>
          <w:sz w:val="24"/>
        </w:rPr>
      </w:pPr>
      <w:r w:rsidRPr="00213105">
        <w:rPr>
          <w:rFonts w:cs="Times New Roman"/>
          <w:sz w:val="24"/>
        </w:rPr>
        <w:t xml:space="preserve">Отношения по организации регулярных перевозок пассажиров и багажа автомобильным транспортом и городским наземным электрическим транспортом (далее - регулярные перевозки), в том числе отношения, связанные с установлением, изменением, отменой маршрутов регулярных перевозок, допуском юридических лиц и индивидуальных предпринимателей к осуществлению регулярных перевозок, использованием для осуществления регулярных перевозок объектов транспортной инфраструктуры, а также с организацией контроля за осуществлением регулярных перевозок, регулируются в соответствии с Федеральным законом от 13 июля 2015 года №220-ФЗ </w:t>
      </w:r>
      <w:r w:rsidR="00213105">
        <w:rPr>
          <w:rFonts w:cs="Times New Roman"/>
          <w:sz w:val="24"/>
        </w:rPr>
        <w:t>«</w:t>
      </w:r>
      <w:r w:rsidRPr="00213105">
        <w:rPr>
          <w:rFonts w:cs="Times New Roman"/>
          <w:sz w:val="24"/>
        </w:rPr>
        <w: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r w:rsidR="006D4F1C" w:rsidRPr="00213105">
        <w:rPr>
          <w:rFonts w:cs="Times New Roman"/>
          <w:sz w:val="24"/>
        </w:rPr>
        <w:t>»</w:t>
      </w:r>
      <w:r w:rsidRPr="00213105">
        <w:rPr>
          <w:rFonts w:cs="Times New Roman"/>
          <w:sz w:val="24"/>
        </w:rPr>
        <w:t>.</w:t>
      </w:r>
    </w:p>
    <w:p w14:paraId="4D6A8E03" w14:textId="24DFBDDC" w:rsidR="00D476E3" w:rsidRPr="00213105" w:rsidRDefault="00D476E3" w:rsidP="00AC0500">
      <w:pPr>
        <w:pStyle w:val="2-"/>
        <w:numPr>
          <w:ilvl w:val="0"/>
          <w:numId w:val="0"/>
        </w:numPr>
        <w:spacing w:line="360" w:lineRule="auto"/>
        <w:ind w:firstLine="709"/>
        <w:rPr>
          <w:rFonts w:cs="Times New Roman"/>
          <w:sz w:val="24"/>
        </w:rPr>
      </w:pPr>
      <w:r w:rsidRPr="00213105">
        <w:rPr>
          <w:rFonts w:cs="Times New Roman"/>
          <w:sz w:val="24"/>
        </w:rPr>
        <w:t>Правил</w:t>
      </w:r>
      <w:r w:rsidR="00714994" w:rsidRPr="00213105">
        <w:rPr>
          <w:rFonts w:cs="Times New Roman"/>
          <w:sz w:val="24"/>
        </w:rPr>
        <w:t>а</w:t>
      </w:r>
      <w:r w:rsidRPr="00213105">
        <w:rPr>
          <w:rFonts w:cs="Times New Roman"/>
          <w:sz w:val="24"/>
        </w:rPr>
        <w:t xml:space="preserve"> перевозок пассажиров и багажа автомобильным транспортом и городским наземным электрическим транспортом</w:t>
      </w:r>
      <w:r w:rsidR="00714994" w:rsidRPr="00213105">
        <w:rPr>
          <w:rFonts w:cs="Times New Roman"/>
          <w:sz w:val="24"/>
        </w:rPr>
        <w:t xml:space="preserve"> утверждены постановлением Правительства Российской Федерации от 1 октября 2020 года №1586. Правила устанавливают порядок организации различных видов перевозок пассажиров и багажа, предусмотренных Федеральным законом</w:t>
      </w:r>
      <w:r w:rsidR="00DB39E2" w:rsidRPr="00213105">
        <w:rPr>
          <w:rFonts w:cs="Times New Roman"/>
          <w:sz w:val="24"/>
        </w:rPr>
        <w:t xml:space="preserve"> №259-ФЗ от 08 ноября 2007 года</w:t>
      </w:r>
      <w:r w:rsidR="00714994" w:rsidRPr="00213105">
        <w:rPr>
          <w:rFonts w:cs="Times New Roman"/>
          <w:sz w:val="24"/>
        </w:rPr>
        <w:t xml:space="preserve"> </w:t>
      </w:r>
      <w:r w:rsidR="00213105">
        <w:rPr>
          <w:rFonts w:cs="Times New Roman"/>
          <w:sz w:val="24"/>
        </w:rPr>
        <w:t>«</w:t>
      </w:r>
      <w:r w:rsidR="00714994" w:rsidRPr="00213105">
        <w:rPr>
          <w:rFonts w:cs="Times New Roman"/>
          <w:sz w:val="24"/>
        </w:rPr>
        <w:t>Устав автомобильного транспорта и городского наземного электрического транспорта</w:t>
      </w:r>
      <w:r w:rsidR="006D4F1C" w:rsidRPr="00213105">
        <w:rPr>
          <w:rFonts w:cs="Times New Roman"/>
          <w:sz w:val="24"/>
        </w:rPr>
        <w:t>»</w:t>
      </w:r>
      <w:r w:rsidR="00714994" w:rsidRPr="00213105">
        <w:rPr>
          <w:rFonts w:cs="Times New Roman"/>
          <w:sz w:val="24"/>
        </w:rPr>
        <w:t xml:space="preserve">, в том числе требования к перевозчикам, фрахтовщикам и владельцам объектов транспортной инфраструктуры и условия таких перевозок и условия предоставления транспортных средств для таких перевозок. </w:t>
      </w:r>
    </w:p>
    <w:p w14:paraId="208A6DCA" w14:textId="68FBAB32" w:rsidR="00714994" w:rsidRPr="00213105" w:rsidRDefault="00D24724" w:rsidP="00D24724">
      <w:pPr>
        <w:pStyle w:val="2-"/>
        <w:numPr>
          <w:ilvl w:val="0"/>
          <w:numId w:val="0"/>
        </w:numPr>
        <w:tabs>
          <w:tab w:val="clear" w:pos="709"/>
        </w:tabs>
        <w:spacing w:line="360" w:lineRule="auto"/>
        <w:ind w:firstLine="709"/>
        <w:rPr>
          <w:rFonts w:cs="Times New Roman"/>
          <w:sz w:val="24"/>
        </w:rPr>
      </w:pPr>
      <w:r w:rsidRPr="00213105">
        <w:rPr>
          <w:rFonts w:cs="Times New Roman"/>
          <w:sz w:val="24"/>
        </w:rPr>
        <w:t xml:space="preserve">Разработка комплексной схемы организации транспортного обслуживания населения общественным транспортом Кондинского муниципального района выполнена в соответствии с Методическими рекомендациями по разработке документов транспортного планирования субъектов Российской Федерации, утвержденными Протоколом заседания рабочей группы проектного комитета по национальному проекту </w:t>
      </w:r>
      <w:r w:rsidR="00213105">
        <w:rPr>
          <w:rFonts w:cs="Times New Roman"/>
          <w:sz w:val="24"/>
        </w:rPr>
        <w:t>«</w:t>
      </w:r>
      <w:r w:rsidRPr="00213105">
        <w:rPr>
          <w:rFonts w:cs="Times New Roman"/>
          <w:sz w:val="24"/>
        </w:rPr>
        <w:t>Безопасные и качественные автомобильные дороги» от 12 августа 2019 года № ИА-63.</w:t>
      </w:r>
    </w:p>
    <w:p w14:paraId="345D4C7A" w14:textId="77777777" w:rsidR="00D476E3" w:rsidRPr="00213105" w:rsidRDefault="00D476E3" w:rsidP="00D24724">
      <w:pPr>
        <w:pStyle w:val="2-"/>
        <w:numPr>
          <w:ilvl w:val="0"/>
          <w:numId w:val="0"/>
        </w:numPr>
        <w:spacing w:line="360" w:lineRule="auto"/>
        <w:ind w:firstLine="709"/>
        <w:rPr>
          <w:rFonts w:cs="Times New Roman"/>
          <w:sz w:val="24"/>
        </w:rPr>
      </w:pPr>
    </w:p>
    <w:p w14:paraId="701056D0" w14:textId="77777777" w:rsidR="00996FE7" w:rsidRPr="00213105" w:rsidRDefault="00996FE7">
      <w:pPr>
        <w:suppressAutoHyphens w:val="0"/>
        <w:spacing w:after="160" w:line="259" w:lineRule="auto"/>
        <w:ind w:firstLine="0"/>
        <w:jc w:val="left"/>
        <w:rPr>
          <w:b/>
          <w:bCs/>
          <w:sz w:val="28"/>
          <w:szCs w:val="28"/>
          <w:lang w:eastAsia="ru-RU"/>
        </w:rPr>
      </w:pPr>
      <w:bookmarkStart w:id="3" w:name="_Toc119357876"/>
      <w:r w:rsidRPr="00213105">
        <w:rPr>
          <w:b/>
          <w:bCs/>
          <w:sz w:val="28"/>
          <w:szCs w:val="28"/>
          <w:lang w:eastAsia="ru-RU"/>
        </w:rPr>
        <w:br w:type="page"/>
      </w:r>
    </w:p>
    <w:p w14:paraId="52DD9370" w14:textId="720B5BFA" w:rsidR="00996FE7" w:rsidRPr="00213105" w:rsidRDefault="00035551" w:rsidP="00D24724">
      <w:pPr>
        <w:pStyle w:val="af3"/>
        <w:spacing w:before="100" w:beforeAutospacing="1" w:after="100" w:afterAutospacing="1" w:line="240" w:lineRule="auto"/>
        <w:ind w:left="0"/>
        <w:contextualSpacing w:val="0"/>
        <w:jc w:val="center"/>
        <w:outlineLvl w:val="1"/>
        <w:rPr>
          <w:rFonts w:ascii="Times New Roman" w:eastAsia="Times New Roman" w:hAnsi="Times New Roman" w:cs="Times New Roman"/>
          <w:b/>
          <w:bCs/>
          <w:sz w:val="24"/>
          <w:szCs w:val="28"/>
          <w:lang w:eastAsia="ru-RU"/>
        </w:rPr>
      </w:pPr>
      <w:bookmarkStart w:id="4" w:name="_Toc174917286"/>
      <w:r w:rsidRPr="00213105">
        <w:rPr>
          <w:rFonts w:ascii="Times New Roman" w:eastAsia="Times New Roman" w:hAnsi="Times New Roman" w:cs="Times New Roman"/>
          <w:b/>
          <w:bCs/>
          <w:sz w:val="24"/>
          <w:szCs w:val="28"/>
          <w:lang w:eastAsia="ru-RU"/>
        </w:rPr>
        <w:lastRenderedPageBreak/>
        <w:t>ПАСПОРТ КСОТ</w:t>
      </w:r>
      <w:bookmarkEnd w:id="3"/>
      <w:bookmarkEnd w:id="4"/>
    </w:p>
    <w:tbl>
      <w:tblPr>
        <w:tblStyle w:val="af2"/>
        <w:tblW w:w="0" w:type="auto"/>
        <w:jc w:val="center"/>
        <w:tblLook w:val="04A0" w:firstRow="1" w:lastRow="0" w:firstColumn="1" w:lastColumn="0" w:noHBand="0" w:noVBand="1"/>
      </w:tblPr>
      <w:tblGrid>
        <w:gridCol w:w="2972"/>
        <w:gridCol w:w="6373"/>
      </w:tblGrid>
      <w:tr w:rsidR="00996FE7" w:rsidRPr="00213105" w14:paraId="7799FD41"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196E234E" w14:textId="3DDF681E"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Наименование программы</w:t>
            </w:r>
          </w:p>
        </w:tc>
        <w:tc>
          <w:tcPr>
            <w:tcW w:w="6373" w:type="dxa"/>
            <w:tcBorders>
              <w:top w:val="single" w:sz="4" w:space="0" w:color="auto"/>
              <w:left w:val="single" w:sz="4" w:space="0" w:color="auto"/>
              <w:bottom w:val="single" w:sz="4" w:space="0" w:color="auto"/>
              <w:right w:val="single" w:sz="4" w:space="0" w:color="auto"/>
            </w:tcBorders>
            <w:vAlign w:val="center"/>
            <w:hideMark/>
          </w:tcPr>
          <w:p w14:paraId="314D253A" w14:textId="376D1AA6" w:rsidR="00996FE7" w:rsidRPr="00213105" w:rsidRDefault="00996FE7" w:rsidP="00FE31C2">
            <w:pPr>
              <w:autoSpaceDE w:val="0"/>
              <w:autoSpaceDN w:val="0"/>
              <w:adjustRightInd w:val="0"/>
              <w:ind w:firstLine="29"/>
              <w:rPr>
                <w:color w:val="000000"/>
                <w:szCs w:val="28"/>
                <w:lang w:eastAsia="en-US"/>
              </w:rPr>
            </w:pPr>
            <w:r w:rsidRPr="00213105">
              <w:rPr>
                <w:color w:val="000000"/>
                <w:szCs w:val="28"/>
              </w:rPr>
              <w:t>Комплексная схема организации транспортного обслуживания населения общественным транспортом (КСОТ) Кондинского муниципального района</w:t>
            </w:r>
          </w:p>
        </w:tc>
      </w:tr>
      <w:tr w:rsidR="00996FE7" w:rsidRPr="00213105" w14:paraId="2477FC08"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995A8FC" w14:textId="3EAA18CC"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Основание для разработки программы</w:t>
            </w:r>
          </w:p>
        </w:tc>
        <w:tc>
          <w:tcPr>
            <w:tcW w:w="6373" w:type="dxa"/>
            <w:tcBorders>
              <w:top w:val="single" w:sz="4" w:space="0" w:color="auto"/>
              <w:left w:val="single" w:sz="4" w:space="0" w:color="auto"/>
              <w:bottom w:val="single" w:sz="4" w:space="0" w:color="auto"/>
              <w:right w:val="single" w:sz="4" w:space="0" w:color="auto"/>
            </w:tcBorders>
            <w:vAlign w:val="center"/>
            <w:hideMark/>
          </w:tcPr>
          <w:p w14:paraId="2D80CDD9" w14:textId="4AC2E036" w:rsidR="00996FE7" w:rsidRPr="00213105" w:rsidRDefault="00996FE7" w:rsidP="00FE31C2">
            <w:pPr>
              <w:autoSpaceDE w:val="0"/>
              <w:autoSpaceDN w:val="0"/>
              <w:adjustRightInd w:val="0"/>
              <w:ind w:firstLine="29"/>
              <w:rPr>
                <w:rFonts w:eastAsia="Calibri"/>
                <w:szCs w:val="28"/>
              </w:rPr>
            </w:pPr>
            <w:r w:rsidRPr="00213105">
              <w:rPr>
                <w:rFonts w:eastAsia="Calibri"/>
                <w:szCs w:val="28"/>
              </w:rPr>
              <w:t xml:space="preserve">1. Федеральный закон от 13 июля 2015 года №220-ФЗ </w:t>
            </w:r>
            <w:r w:rsidR="00213105">
              <w:rPr>
                <w:rFonts w:eastAsia="Calibri"/>
                <w:szCs w:val="28"/>
              </w:rPr>
              <w:t>«</w:t>
            </w:r>
            <w:r w:rsidRPr="00213105">
              <w:rPr>
                <w:rFonts w:eastAsia="Calibri"/>
                <w:szCs w:val="28"/>
              </w:rPr>
              <w:t>Об организации регулярных перевозок пассажиров и багажа автомобильным транспортом в Российской Федерации и о внесении изменений в отдельные законодательные акты Российской Федерации</w:t>
            </w:r>
            <w:r w:rsidR="006D4F1C" w:rsidRPr="00213105">
              <w:rPr>
                <w:rFonts w:eastAsia="Calibri"/>
                <w:szCs w:val="28"/>
              </w:rPr>
              <w:t>»</w:t>
            </w:r>
            <w:r w:rsidRPr="00213105">
              <w:rPr>
                <w:rFonts w:eastAsia="Calibri"/>
                <w:szCs w:val="28"/>
              </w:rPr>
              <w:t>;</w:t>
            </w:r>
          </w:p>
          <w:p w14:paraId="4165D2CD" w14:textId="3E91764F" w:rsidR="00996FE7" w:rsidRPr="00213105" w:rsidRDefault="00996FE7" w:rsidP="00FE31C2">
            <w:pPr>
              <w:autoSpaceDE w:val="0"/>
              <w:autoSpaceDN w:val="0"/>
              <w:adjustRightInd w:val="0"/>
              <w:ind w:firstLine="29"/>
              <w:rPr>
                <w:rFonts w:eastAsiaTheme="minorHAnsi"/>
                <w:color w:val="000000"/>
                <w:szCs w:val="28"/>
              </w:rPr>
            </w:pPr>
            <w:r w:rsidRPr="00213105">
              <w:rPr>
                <w:color w:val="000000"/>
                <w:szCs w:val="28"/>
              </w:rPr>
              <w:t xml:space="preserve">2. Распоряжение Министерства транспорта </w:t>
            </w:r>
            <w:r w:rsidRPr="00213105">
              <w:rPr>
                <w:rFonts w:eastAsia="Calibri"/>
                <w:szCs w:val="28"/>
              </w:rPr>
              <w:t>Российской Федерации</w:t>
            </w:r>
            <w:r w:rsidRPr="00213105">
              <w:rPr>
                <w:color w:val="000000"/>
                <w:szCs w:val="28"/>
              </w:rPr>
              <w:t xml:space="preserve"> от 31 января 2017 года № НА-19-р </w:t>
            </w:r>
            <w:r w:rsidR="00213105">
              <w:rPr>
                <w:color w:val="000000"/>
                <w:szCs w:val="28"/>
              </w:rPr>
              <w:t>«</w:t>
            </w:r>
            <w:r w:rsidRPr="00213105">
              <w:rPr>
                <w:color w:val="000000"/>
                <w:szCs w:val="28"/>
              </w:rPr>
              <w:t>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w:t>
            </w:r>
            <w:r w:rsidR="006D4F1C" w:rsidRPr="00213105">
              <w:rPr>
                <w:color w:val="000000"/>
                <w:szCs w:val="28"/>
              </w:rPr>
              <w:t>»</w:t>
            </w:r>
            <w:r w:rsidRPr="00213105">
              <w:rPr>
                <w:color w:val="000000"/>
                <w:szCs w:val="28"/>
              </w:rPr>
              <w:t>;</w:t>
            </w:r>
          </w:p>
          <w:p w14:paraId="7A54DB8F" w14:textId="2900932A" w:rsidR="00996FE7" w:rsidRPr="00213105" w:rsidRDefault="00996FE7" w:rsidP="00FE31C2">
            <w:pPr>
              <w:autoSpaceDE w:val="0"/>
              <w:autoSpaceDN w:val="0"/>
              <w:adjustRightInd w:val="0"/>
              <w:ind w:firstLine="29"/>
              <w:rPr>
                <w:color w:val="000000"/>
                <w:szCs w:val="28"/>
                <w:lang w:eastAsia="en-US"/>
              </w:rPr>
            </w:pPr>
            <w:r w:rsidRPr="00213105">
              <w:rPr>
                <w:rFonts w:eastAsia="Calibri"/>
                <w:szCs w:val="28"/>
              </w:rPr>
              <w:t xml:space="preserve">3. Протокол заседания рабочей группы проектного комитета по национальному проекту </w:t>
            </w:r>
            <w:r w:rsidR="00213105">
              <w:rPr>
                <w:rFonts w:eastAsia="Calibri"/>
                <w:szCs w:val="28"/>
              </w:rPr>
              <w:t>«</w:t>
            </w:r>
            <w:r w:rsidRPr="00213105">
              <w:rPr>
                <w:rFonts w:eastAsia="Calibri"/>
                <w:szCs w:val="28"/>
              </w:rPr>
              <w:t>Безопасные и качественные автомобильные дороги</w:t>
            </w:r>
            <w:r w:rsidR="006D4F1C" w:rsidRPr="00213105">
              <w:rPr>
                <w:rFonts w:eastAsia="Calibri"/>
                <w:szCs w:val="28"/>
              </w:rPr>
              <w:t>»</w:t>
            </w:r>
            <w:r w:rsidRPr="00213105">
              <w:rPr>
                <w:rFonts w:eastAsia="Calibri"/>
                <w:szCs w:val="28"/>
              </w:rPr>
              <w:t xml:space="preserve"> от 12 августа 2019 года №ИА-63.</w:t>
            </w:r>
          </w:p>
        </w:tc>
      </w:tr>
      <w:tr w:rsidR="00996FE7" w:rsidRPr="00213105" w14:paraId="4B7BD8E8"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A0C74C8" w14:textId="1E86120B"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Заказчик программы и его местонахождения</w:t>
            </w:r>
          </w:p>
        </w:tc>
        <w:tc>
          <w:tcPr>
            <w:tcW w:w="6373" w:type="dxa"/>
            <w:tcBorders>
              <w:top w:val="single" w:sz="4" w:space="0" w:color="auto"/>
              <w:left w:val="single" w:sz="4" w:space="0" w:color="auto"/>
              <w:bottom w:val="single" w:sz="4" w:space="0" w:color="auto"/>
              <w:right w:val="single" w:sz="4" w:space="0" w:color="auto"/>
            </w:tcBorders>
            <w:vAlign w:val="center"/>
            <w:hideMark/>
          </w:tcPr>
          <w:p w14:paraId="4EC49227" w14:textId="77777777" w:rsidR="00996FE7" w:rsidRPr="00213105" w:rsidRDefault="00847E62" w:rsidP="00FE31C2">
            <w:pPr>
              <w:autoSpaceDE w:val="0"/>
              <w:autoSpaceDN w:val="0"/>
              <w:adjustRightInd w:val="0"/>
              <w:ind w:firstLine="29"/>
              <w:rPr>
                <w:color w:val="000000"/>
                <w:szCs w:val="28"/>
                <w:lang w:eastAsia="en-US"/>
              </w:rPr>
            </w:pPr>
            <w:r w:rsidRPr="00213105">
              <w:rPr>
                <w:color w:val="000000"/>
                <w:szCs w:val="28"/>
                <w:lang w:eastAsia="en-US"/>
              </w:rPr>
              <w:t>Администрация Кондинского района</w:t>
            </w:r>
          </w:p>
          <w:p w14:paraId="4A837CD3" w14:textId="4FE12FEA" w:rsidR="00847E62" w:rsidRPr="00213105" w:rsidRDefault="00847E62" w:rsidP="00FE31C2">
            <w:pPr>
              <w:autoSpaceDE w:val="0"/>
              <w:autoSpaceDN w:val="0"/>
              <w:adjustRightInd w:val="0"/>
              <w:ind w:firstLine="29"/>
              <w:rPr>
                <w:color w:val="000000"/>
                <w:szCs w:val="28"/>
                <w:lang w:eastAsia="en-US"/>
              </w:rPr>
            </w:pPr>
            <w:r w:rsidRPr="00213105">
              <w:rPr>
                <w:color w:val="000000"/>
                <w:szCs w:val="28"/>
                <w:lang w:eastAsia="en-US"/>
              </w:rPr>
              <w:t xml:space="preserve">628200, ул.Титова, 21, </w:t>
            </w:r>
            <w:proofErr w:type="gramStart"/>
            <w:r w:rsidRPr="00213105">
              <w:rPr>
                <w:color w:val="000000"/>
                <w:szCs w:val="28"/>
                <w:lang w:eastAsia="en-US"/>
              </w:rPr>
              <w:t>пгт.Междуреченский</w:t>
            </w:r>
            <w:proofErr w:type="gramEnd"/>
            <w:r w:rsidRPr="00213105">
              <w:rPr>
                <w:color w:val="000000"/>
                <w:szCs w:val="28"/>
                <w:lang w:eastAsia="en-US"/>
              </w:rPr>
              <w:t>, Кондинский район, Ханты-Мансийский автономный округ – Югра</w:t>
            </w:r>
          </w:p>
          <w:p w14:paraId="2191E23F" w14:textId="77777777" w:rsidR="00847E62" w:rsidRPr="00213105" w:rsidRDefault="00847E62" w:rsidP="00FE31C2">
            <w:pPr>
              <w:autoSpaceDE w:val="0"/>
              <w:autoSpaceDN w:val="0"/>
              <w:adjustRightInd w:val="0"/>
              <w:ind w:firstLine="29"/>
              <w:rPr>
                <w:color w:val="000000"/>
                <w:szCs w:val="28"/>
                <w:lang w:eastAsia="en-US"/>
              </w:rPr>
            </w:pPr>
            <w:r w:rsidRPr="00213105">
              <w:rPr>
                <w:color w:val="000000"/>
                <w:szCs w:val="28"/>
                <w:lang w:eastAsia="en-US"/>
              </w:rPr>
              <w:t>тел/факс: (34677) 33-540</w:t>
            </w:r>
          </w:p>
          <w:p w14:paraId="1C462EBD" w14:textId="74A15390" w:rsidR="00847E62" w:rsidRPr="00213105" w:rsidRDefault="00847E62" w:rsidP="00FE31C2">
            <w:pPr>
              <w:autoSpaceDE w:val="0"/>
              <w:autoSpaceDN w:val="0"/>
              <w:adjustRightInd w:val="0"/>
              <w:ind w:firstLine="29"/>
              <w:rPr>
                <w:color w:val="000000"/>
                <w:szCs w:val="28"/>
                <w:highlight w:val="yellow"/>
                <w:lang w:eastAsia="en-US"/>
              </w:rPr>
            </w:pPr>
            <w:r w:rsidRPr="00213105">
              <w:rPr>
                <w:color w:val="000000"/>
                <w:szCs w:val="28"/>
                <w:lang w:eastAsia="en-US"/>
              </w:rPr>
              <w:t>Е-</w:t>
            </w:r>
            <w:r w:rsidRPr="00213105">
              <w:rPr>
                <w:color w:val="000000"/>
                <w:szCs w:val="28"/>
                <w:lang w:val="en-US" w:eastAsia="en-US"/>
              </w:rPr>
              <w:t>mail</w:t>
            </w:r>
            <w:r w:rsidRPr="00213105">
              <w:rPr>
                <w:color w:val="000000"/>
                <w:szCs w:val="28"/>
                <w:lang w:eastAsia="en-US"/>
              </w:rPr>
              <w:t xml:space="preserve">: </w:t>
            </w:r>
            <w:r w:rsidRPr="00213105">
              <w:rPr>
                <w:color w:val="000000"/>
                <w:szCs w:val="28"/>
                <w:lang w:val="en-US" w:eastAsia="en-US"/>
              </w:rPr>
              <w:t>glava</w:t>
            </w:r>
            <w:r w:rsidRPr="00213105">
              <w:rPr>
                <w:color w:val="000000"/>
                <w:szCs w:val="28"/>
                <w:lang w:eastAsia="en-US"/>
              </w:rPr>
              <w:t>@</w:t>
            </w:r>
            <w:r w:rsidRPr="00213105">
              <w:rPr>
                <w:color w:val="000000"/>
                <w:szCs w:val="28"/>
                <w:lang w:val="en-US" w:eastAsia="en-US"/>
              </w:rPr>
              <w:t>admkonda</w:t>
            </w:r>
            <w:r w:rsidRPr="00213105">
              <w:rPr>
                <w:color w:val="000000"/>
                <w:szCs w:val="28"/>
                <w:lang w:eastAsia="en-US"/>
              </w:rPr>
              <w:t>.</w:t>
            </w:r>
            <w:r w:rsidRPr="00213105">
              <w:rPr>
                <w:color w:val="000000"/>
                <w:szCs w:val="28"/>
                <w:lang w:val="en-US" w:eastAsia="en-US"/>
              </w:rPr>
              <w:t>ru</w:t>
            </w:r>
            <w:r w:rsidRPr="00213105">
              <w:rPr>
                <w:color w:val="000000"/>
                <w:szCs w:val="28"/>
                <w:lang w:eastAsia="en-US"/>
              </w:rPr>
              <w:t xml:space="preserve"> </w:t>
            </w:r>
          </w:p>
        </w:tc>
      </w:tr>
      <w:tr w:rsidR="00996FE7" w:rsidRPr="00213105" w14:paraId="551412F9"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93D2AB9" w14:textId="6627D388"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Разработчик программы и его местонахождения</w:t>
            </w:r>
          </w:p>
        </w:tc>
        <w:tc>
          <w:tcPr>
            <w:tcW w:w="6373" w:type="dxa"/>
            <w:tcBorders>
              <w:top w:val="single" w:sz="4" w:space="0" w:color="auto"/>
              <w:left w:val="single" w:sz="4" w:space="0" w:color="auto"/>
              <w:bottom w:val="single" w:sz="4" w:space="0" w:color="auto"/>
              <w:right w:val="single" w:sz="4" w:space="0" w:color="auto"/>
            </w:tcBorders>
            <w:vAlign w:val="center"/>
            <w:hideMark/>
          </w:tcPr>
          <w:p w14:paraId="6A9CF15E" w14:textId="0FE59624" w:rsidR="00996FE7" w:rsidRPr="00213105" w:rsidRDefault="00996FE7" w:rsidP="00FE31C2">
            <w:pPr>
              <w:autoSpaceDE w:val="0"/>
              <w:autoSpaceDN w:val="0"/>
              <w:adjustRightInd w:val="0"/>
              <w:ind w:firstLine="29"/>
              <w:rPr>
                <w:szCs w:val="28"/>
              </w:rPr>
            </w:pPr>
            <w:r w:rsidRPr="00213105">
              <w:rPr>
                <w:szCs w:val="28"/>
              </w:rPr>
              <w:t xml:space="preserve">Общество с ограниченной ответственностью </w:t>
            </w:r>
            <w:r w:rsidR="00213105">
              <w:rPr>
                <w:szCs w:val="28"/>
              </w:rPr>
              <w:t>«</w:t>
            </w:r>
            <w:r w:rsidR="00847E62" w:rsidRPr="00213105">
              <w:rPr>
                <w:szCs w:val="28"/>
              </w:rPr>
              <w:t>ЭКСПОНЕНТА</w:t>
            </w:r>
            <w:r w:rsidR="006D4F1C" w:rsidRPr="00213105">
              <w:rPr>
                <w:szCs w:val="28"/>
              </w:rPr>
              <w:t>»</w:t>
            </w:r>
          </w:p>
          <w:p w14:paraId="0CE589D8" w14:textId="28825F6A" w:rsidR="00996FE7" w:rsidRPr="00213105" w:rsidRDefault="00847E62" w:rsidP="00FE31C2">
            <w:pPr>
              <w:autoSpaceDE w:val="0"/>
              <w:autoSpaceDN w:val="0"/>
              <w:adjustRightInd w:val="0"/>
              <w:ind w:firstLine="0"/>
              <w:rPr>
                <w:szCs w:val="28"/>
              </w:rPr>
            </w:pPr>
            <w:r w:rsidRPr="00213105">
              <w:rPr>
                <w:szCs w:val="28"/>
              </w:rPr>
              <w:t>108826, г. Москва, вн. тер. г.п. Сосенское, п. Коммунарка, ул. Потаповская Роща, д. 4, к. 2, помещ. 67П</w:t>
            </w:r>
          </w:p>
          <w:p w14:paraId="6B728F3A" w14:textId="66525995" w:rsidR="00847E62" w:rsidRPr="00213105" w:rsidRDefault="00847E62" w:rsidP="00FE31C2">
            <w:pPr>
              <w:autoSpaceDE w:val="0"/>
              <w:autoSpaceDN w:val="0"/>
              <w:adjustRightInd w:val="0"/>
              <w:ind w:firstLine="29"/>
              <w:rPr>
                <w:szCs w:val="28"/>
                <w:lang w:eastAsia="en-US"/>
              </w:rPr>
            </w:pPr>
            <w:r w:rsidRPr="00213105">
              <w:rPr>
                <w:szCs w:val="28"/>
                <w:lang w:eastAsia="en-US"/>
              </w:rPr>
              <w:t>тел.: +7 916 716-32-57</w:t>
            </w:r>
          </w:p>
          <w:p w14:paraId="7941317A" w14:textId="604D60F2" w:rsidR="00847E62" w:rsidRPr="00FF63A3" w:rsidRDefault="00847E62" w:rsidP="00FE31C2">
            <w:pPr>
              <w:autoSpaceDE w:val="0"/>
              <w:autoSpaceDN w:val="0"/>
              <w:adjustRightInd w:val="0"/>
              <w:ind w:firstLine="29"/>
              <w:rPr>
                <w:color w:val="000000"/>
                <w:szCs w:val="28"/>
                <w:lang w:eastAsia="en-US"/>
              </w:rPr>
            </w:pPr>
            <w:r w:rsidRPr="00213105">
              <w:rPr>
                <w:color w:val="000000"/>
                <w:szCs w:val="28"/>
                <w:lang w:eastAsia="en-US"/>
              </w:rPr>
              <w:t>Е</w:t>
            </w:r>
            <w:r w:rsidRPr="00FF63A3">
              <w:rPr>
                <w:color w:val="000000"/>
                <w:szCs w:val="28"/>
                <w:lang w:eastAsia="en-US"/>
              </w:rPr>
              <w:t>-</w:t>
            </w:r>
            <w:r w:rsidRPr="00213105">
              <w:rPr>
                <w:color w:val="000000"/>
                <w:szCs w:val="28"/>
                <w:lang w:val="en-US" w:eastAsia="en-US"/>
              </w:rPr>
              <w:t>mail</w:t>
            </w:r>
            <w:r w:rsidRPr="00FF63A3">
              <w:rPr>
                <w:color w:val="000000"/>
                <w:szCs w:val="28"/>
                <w:lang w:eastAsia="en-US"/>
              </w:rPr>
              <w:t xml:space="preserve">: </w:t>
            </w:r>
            <w:r w:rsidRPr="00213105">
              <w:rPr>
                <w:color w:val="000000"/>
                <w:szCs w:val="28"/>
                <w:lang w:val="en-US" w:eastAsia="en-US"/>
              </w:rPr>
              <w:t>info</w:t>
            </w:r>
            <w:r w:rsidRPr="00FF63A3">
              <w:rPr>
                <w:color w:val="000000"/>
                <w:szCs w:val="28"/>
                <w:lang w:eastAsia="en-US"/>
              </w:rPr>
              <w:t>@</w:t>
            </w:r>
            <w:r w:rsidRPr="00213105">
              <w:rPr>
                <w:color w:val="000000"/>
                <w:szCs w:val="28"/>
                <w:lang w:val="en-US" w:eastAsia="en-US"/>
              </w:rPr>
              <w:t>eksponenta</w:t>
            </w:r>
            <w:r w:rsidRPr="00FF63A3">
              <w:rPr>
                <w:color w:val="000000"/>
                <w:szCs w:val="28"/>
                <w:lang w:eastAsia="en-US"/>
              </w:rPr>
              <w:t>.</w:t>
            </w:r>
            <w:r w:rsidRPr="00213105">
              <w:rPr>
                <w:color w:val="000000"/>
                <w:szCs w:val="28"/>
                <w:lang w:val="en-US" w:eastAsia="en-US"/>
              </w:rPr>
              <w:t>ru</w:t>
            </w:r>
          </w:p>
        </w:tc>
      </w:tr>
      <w:tr w:rsidR="00996FE7" w:rsidRPr="00213105" w14:paraId="18CED18A"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E28CBD2" w14:textId="77777777"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Цель и задачи программы</w:t>
            </w:r>
          </w:p>
        </w:tc>
        <w:tc>
          <w:tcPr>
            <w:tcW w:w="6373" w:type="dxa"/>
            <w:tcBorders>
              <w:top w:val="single" w:sz="4" w:space="0" w:color="auto"/>
              <w:left w:val="single" w:sz="4" w:space="0" w:color="auto"/>
              <w:bottom w:val="single" w:sz="4" w:space="0" w:color="auto"/>
              <w:right w:val="single" w:sz="4" w:space="0" w:color="auto"/>
            </w:tcBorders>
            <w:vAlign w:val="center"/>
            <w:hideMark/>
          </w:tcPr>
          <w:p w14:paraId="7E2030AB" w14:textId="59FFEA4F" w:rsidR="00996FE7" w:rsidRPr="00213105" w:rsidRDefault="00996FE7" w:rsidP="00FE31C2">
            <w:pPr>
              <w:autoSpaceDE w:val="0"/>
              <w:autoSpaceDN w:val="0"/>
              <w:adjustRightInd w:val="0"/>
              <w:ind w:firstLine="29"/>
              <w:rPr>
                <w:color w:val="000000"/>
                <w:szCs w:val="28"/>
              </w:rPr>
            </w:pPr>
            <w:r w:rsidRPr="00213105">
              <w:rPr>
                <w:color w:val="000000"/>
                <w:szCs w:val="28"/>
              </w:rPr>
              <w:t xml:space="preserve">Целью разработки КСОТ Кондинского муниципального района является оценка и анализ осуществления </w:t>
            </w:r>
            <w:r w:rsidRPr="00213105">
              <w:rPr>
                <w:rFonts w:eastAsia="Calibri"/>
                <w:szCs w:val="28"/>
              </w:rPr>
              <w:t>комплексного транспортного обслуживания населения всеми видами ПТОП и формирование вариантов его развития.</w:t>
            </w:r>
          </w:p>
          <w:p w14:paraId="33F81A37" w14:textId="49CCC066" w:rsidR="00996FE7" w:rsidRPr="00213105" w:rsidRDefault="00996FE7" w:rsidP="00FE31C2">
            <w:pPr>
              <w:autoSpaceDE w:val="0"/>
              <w:autoSpaceDN w:val="0"/>
              <w:adjustRightInd w:val="0"/>
              <w:ind w:firstLine="29"/>
              <w:rPr>
                <w:color w:val="000000"/>
                <w:szCs w:val="28"/>
              </w:rPr>
            </w:pPr>
            <w:r w:rsidRPr="00213105">
              <w:rPr>
                <w:color w:val="000000"/>
                <w:szCs w:val="28"/>
              </w:rPr>
              <w:t>Задачами КСОТ являются:</w:t>
            </w:r>
          </w:p>
          <w:p w14:paraId="501280D4" w14:textId="7F3522FF" w:rsidR="00996FE7" w:rsidRPr="00213105" w:rsidRDefault="00996FE7" w:rsidP="00FE31C2">
            <w:pPr>
              <w:autoSpaceDE w:val="0"/>
              <w:autoSpaceDN w:val="0"/>
              <w:adjustRightInd w:val="0"/>
              <w:ind w:firstLine="29"/>
              <w:rPr>
                <w:color w:val="000000"/>
                <w:szCs w:val="28"/>
              </w:rPr>
            </w:pPr>
            <w:r w:rsidRPr="00213105">
              <w:rPr>
                <w:color w:val="000000"/>
                <w:szCs w:val="28"/>
              </w:rPr>
              <w:t>- анализ параметров транспортного обслуживания населения всеми видами ПТОП;</w:t>
            </w:r>
          </w:p>
          <w:p w14:paraId="70E51E7A" w14:textId="77777777" w:rsidR="00996FE7" w:rsidRPr="00213105" w:rsidRDefault="00996FE7" w:rsidP="00FE31C2">
            <w:pPr>
              <w:autoSpaceDE w:val="0"/>
              <w:autoSpaceDN w:val="0"/>
              <w:adjustRightInd w:val="0"/>
              <w:ind w:firstLine="29"/>
              <w:rPr>
                <w:color w:val="000000"/>
                <w:szCs w:val="28"/>
              </w:rPr>
            </w:pPr>
            <w:r w:rsidRPr="00213105">
              <w:rPr>
                <w:color w:val="000000"/>
                <w:szCs w:val="28"/>
              </w:rPr>
              <w:t>- разработка системы целевых показателей КСОТ;</w:t>
            </w:r>
          </w:p>
          <w:p w14:paraId="20CF29E1" w14:textId="348C7DCF" w:rsidR="00996FE7" w:rsidRPr="00213105" w:rsidRDefault="00996FE7" w:rsidP="00FE31C2">
            <w:pPr>
              <w:autoSpaceDE w:val="0"/>
              <w:autoSpaceDN w:val="0"/>
              <w:adjustRightInd w:val="0"/>
              <w:ind w:firstLine="29"/>
              <w:rPr>
                <w:color w:val="000000"/>
                <w:szCs w:val="28"/>
              </w:rPr>
            </w:pPr>
            <w:r w:rsidRPr="00213105">
              <w:rPr>
                <w:color w:val="000000"/>
                <w:szCs w:val="28"/>
              </w:rPr>
              <w:t>- разработка принципиальных вариантов развития инфраструктуры ПТОП и их укрупненная оценка по целевым показателям с использованием математической модели транспортной системы;</w:t>
            </w:r>
          </w:p>
          <w:p w14:paraId="46866472" w14:textId="77777777" w:rsidR="00996FE7" w:rsidRPr="00213105" w:rsidRDefault="00996FE7" w:rsidP="00FE31C2">
            <w:pPr>
              <w:autoSpaceDE w:val="0"/>
              <w:autoSpaceDN w:val="0"/>
              <w:adjustRightInd w:val="0"/>
              <w:ind w:firstLine="29"/>
              <w:rPr>
                <w:color w:val="000000"/>
                <w:szCs w:val="28"/>
              </w:rPr>
            </w:pPr>
            <w:r w:rsidRPr="00213105">
              <w:rPr>
                <w:color w:val="000000"/>
                <w:szCs w:val="28"/>
              </w:rPr>
              <w:t>- обоснование утверждаемого варианта реализации КСОТ с учетом оценки социально-экономической эффективности реализации мероприятий КСОТ;</w:t>
            </w:r>
          </w:p>
          <w:p w14:paraId="2CC83CBC" w14:textId="77777777" w:rsidR="00996FE7" w:rsidRPr="00213105" w:rsidRDefault="00996FE7" w:rsidP="00FE31C2">
            <w:pPr>
              <w:autoSpaceDE w:val="0"/>
              <w:autoSpaceDN w:val="0"/>
              <w:adjustRightInd w:val="0"/>
              <w:ind w:firstLine="29"/>
              <w:rPr>
                <w:color w:val="000000"/>
                <w:szCs w:val="28"/>
                <w:lang w:eastAsia="en-US"/>
              </w:rPr>
            </w:pPr>
            <w:r w:rsidRPr="00213105">
              <w:rPr>
                <w:color w:val="000000"/>
                <w:szCs w:val="28"/>
              </w:rPr>
              <w:t>- формирование перечня мероприятий утверждаемого варианта реализации КСОТ.</w:t>
            </w:r>
          </w:p>
        </w:tc>
      </w:tr>
      <w:tr w:rsidR="00996FE7" w:rsidRPr="00213105" w14:paraId="22D92CAA"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51495B6C" w14:textId="77777777"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lastRenderedPageBreak/>
              <w:t>Целевые показатели программы</w:t>
            </w:r>
          </w:p>
        </w:tc>
        <w:tc>
          <w:tcPr>
            <w:tcW w:w="6373" w:type="dxa"/>
            <w:tcBorders>
              <w:top w:val="single" w:sz="4" w:space="0" w:color="auto"/>
              <w:left w:val="single" w:sz="4" w:space="0" w:color="auto"/>
              <w:bottom w:val="single" w:sz="4" w:space="0" w:color="auto"/>
              <w:right w:val="single" w:sz="4" w:space="0" w:color="auto"/>
            </w:tcBorders>
            <w:vAlign w:val="center"/>
          </w:tcPr>
          <w:p w14:paraId="1C62EEDE" w14:textId="700EEED9" w:rsidR="00D24724" w:rsidRPr="00213105" w:rsidRDefault="00D24724" w:rsidP="00FE31C2">
            <w:pPr>
              <w:autoSpaceDE w:val="0"/>
              <w:autoSpaceDN w:val="0"/>
              <w:adjustRightInd w:val="0"/>
              <w:ind w:firstLine="29"/>
              <w:rPr>
                <w:color w:val="000000"/>
                <w:szCs w:val="28"/>
                <w:lang w:eastAsia="en-US"/>
              </w:rPr>
            </w:pPr>
            <w:r w:rsidRPr="00213105">
              <w:rPr>
                <w:color w:val="000000"/>
                <w:szCs w:val="28"/>
                <w:lang w:eastAsia="en-US"/>
              </w:rPr>
              <w:t>Увеличение средней коммерческой скорости движения транспортных средств;</w:t>
            </w:r>
          </w:p>
          <w:p w14:paraId="022EB31D" w14:textId="3257DEE6" w:rsidR="00D24724" w:rsidRPr="00213105" w:rsidRDefault="00D24724" w:rsidP="00FE31C2">
            <w:pPr>
              <w:autoSpaceDE w:val="0"/>
              <w:autoSpaceDN w:val="0"/>
              <w:adjustRightInd w:val="0"/>
              <w:ind w:firstLine="29"/>
              <w:rPr>
                <w:color w:val="000000"/>
                <w:szCs w:val="28"/>
                <w:lang w:eastAsia="en-US"/>
              </w:rPr>
            </w:pPr>
            <w:r w:rsidRPr="00213105">
              <w:rPr>
                <w:color w:val="000000"/>
                <w:szCs w:val="28"/>
                <w:lang w:eastAsia="en-US"/>
              </w:rPr>
              <w:t>Снижение среднего уровня загрузки дорожной сети;</w:t>
            </w:r>
          </w:p>
          <w:p w14:paraId="2D15F6BD" w14:textId="2D8715B0" w:rsidR="00D24724" w:rsidRPr="00213105" w:rsidRDefault="00D24724" w:rsidP="00FE31C2">
            <w:pPr>
              <w:autoSpaceDE w:val="0"/>
              <w:autoSpaceDN w:val="0"/>
              <w:adjustRightInd w:val="0"/>
              <w:ind w:firstLine="29"/>
              <w:rPr>
                <w:color w:val="000000"/>
                <w:szCs w:val="28"/>
                <w:lang w:eastAsia="en-US"/>
              </w:rPr>
            </w:pPr>
            <w:r w:rsidRPr="00213105">
              <w:rPr>
                <w:color w:val="000000"/>
                <w:szCs w:val="28"/>
                <w:lang w:eastAsia="en-US"/>
              </w:rPr>
              <w:t>Увеличение объемов перевозки пассажиров транспортом общего пользования;</w:t>
            </w:r>
          </w:p>
          <w:p w14:paraId="0645123C" w14:textId="12F3BC4D" w:rsidR="00996FE7" w:rsidRPr="00213105" w:rsidRDefault="00D24724" w:rsidP="00FE31C2">
            <w:pPr>
              <w:autoSpaceDE w:val="0"/>
              <w:autoSpaceDN w:val="0"/>
              <w:adjustRightInd w:val="0"/>
              <w:ind w:firstLine="29"/>
              <w:rPr>
                <w:color w:val="000000"/>
                <w:szCs w:val="28"/>
                <w:lang w:eastAsia="en-US"/>
              </w:rPr>
            </w:pPr>
            <w:r w:rsidRPr="00213105">
              <w:rPr>
                <w:color w:val="000000"/>
                <w:szCs w:val="28"/>
                <w:lang w:eastAsia="en-US"/>
              </w:rPr>
              <w:t xml:space="preserve">Сокращение средних затрат времени на поездку </w:t>
            </w:r>
            <w:r w:rsidR="008B6323" w:rsidRPr="00213105">
              <w:rPr>
                <w:color w:val="000000"/>
                <w:szCs w:val="28"/>
                <w:lang w:eastAsia="en-US"/>
              </w:rPr>
              <w:t>ПТОП</w:t>
            </w:r>
            <w:r w:rsidRPr="00213105">
              <w:rPr>
                <w:color w:val="000000"/>
                <w:szCs w:val="28"/>
                <w:lang w:eastAsia="en-US"/>
              </w:rPr>
              <w:t>.</w:t>
            </w:r>
          </w:p>
        </w:tc>
      </w:tr>
      <w:tr w:rsidR="00996FE7" w:rsidRPr="00213105" w14:paraId="04F9623F"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933753" w14:textId="77777777"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Сроки и этапы реализации программы</w:t>
            </w:r>
          </w:p>
        </w:tc>
        <w:tc>
          <w:tcPr>
            <w:tcW w:w="63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BE1C28" w14:textId="521744D2" w:rsidR="00996FE7" w:rsidRPr="00213105" w:rsidRDefault="00996FE7" w:rsidP="00FE31C2">
            <w:pPr>
              <w:autoSpaceDE w:val="0"/>
              <w:autoSpaceDN w:val="0"/>
              <w:adjustRightInd w:val="0"/>
              <w:ind w:firstLine="29"/>
              <w:rPr>
                <w:szCs w:val="28"/>
              </w:rPr>
            </w:pPr>
            <w:r w:rsidRPr="00213105">
              <w:rPr>
                <w:szCs w:val="28"/>
              </w:rPr>
              <w:t xml:space="preserve">Срок </w:t>
            </w:r>
            <w:r w:rsidR="00FD09A3" w:rsidRPr="00213105">
              <w:rPr>
                <w:szCs w:val="28"/>
              </w:rPr>
              <w:t>реализации КСОТ 2025</w:t>
            </w:r>
            <w:r w:rsidRPr="00213105">
              <w:rPr>
                <w:szCs w:val="28"/>
              </w:rPr>
              <w:t xml:space="preserve"> – 203</w:t>
            </w:r>
            <w:r w:rsidR="00FD09A3" w:rsidRPr="00213105">
              <w:rPr>
                <w:szCs w:val="28"/>
              </w:rPr>
              <w:t>5</w:t>
            </w:r>
            <w:r w:rsidRPr="00213105">
              <w:rPr>
                <w:szCs w:val="28"/>
              </w:rPr>
              <w:t xml:space="preserve"> гг., в том числе:</w:t>
            </w:r>
          </w:p>
          <w:p w14:paraId="5A4AFC6E" w14:textId="7A09FBEE" w:rsidR="00996FE7" w:rsidRPr="00213105" w:rsidRDefault="00FE31C2" w:rsidP="00FE31C2">
            <w:pPr>
              <w:autoSpaceDE w:val="0"/>
              <w:autoSpaceDN w:val="0"/>
              <w:adjustRightInd w:val="0"/>
              <w:ind w:firstLine="29"/>
              <w:rPr>
                <w:szCs w:val="28"/>
              </w:rPr>
            </w:pPr>
            <w:r w:rsidRPr="00213105">
              <w:rPr>
                <w:szCs w:val="28"/>
              </w:rPr>
              <w:t>I этап – 2025 – 2029</w:t>
            </w:r>
            <w:r w:rsidR="00996FE7" w:rsidRPr="00213105">
              <w:rPr>
                <w:szCs w:val="28"/>
              </w:rPr>
              <w:t xml:space="preserve"> гг.;</w:t>
            </w:r>
          </w:p>
          <w:p w14:paraId="1367822B" w14:textId="11C6C5DC" w:rsidR="00996FE7" w:rsidRPr="00213105" w:rsidRDefault="00996FE7" w:rsidP="00FE31C2">
            <w:pPr>
              <w:autoSpaceDE w:val="0"/>
              <w:autoSpaceDN w:val="0"/>
              <w:adjustRightInd w:val="0"/>
              <w:ind w:firstLine="29"/>
              <w:rPr>
                <w:color w:val="000000"/>
                <w:szCs w:val="28"/>
                <w:lang w:eastAsia="en-US"/>
              </w:rPr>
            </w:pPr>
            <w:r w:rsidRPr="00213105">
              <w:rPr>
                <w:szCs w:val="28"/>
                <w:lang w:val="en-US"/>
              </w:rPr>
              <w:t>II</w:t>
            </w:r>
            <w:r w:rsidR="00FE31C2" w:rsidRPr="00213105">
              <w:rPr>
                <w:szCs w:val="28"/>
              </w:rPr>
              <w:t xml:space="preserve"> этап – 2030</w:t>
            </w:r>
            <w:r w:rsidR="00FD09A3" w:rsidRPr="00213105">
              <w:rPr>
                <w:szCs w:val="28"/>
              </w:rPr>
              <w:t xml:space="preserve"> – 203</w:t>
            </w:r>
            <w:r w:rsidR="00FE31C2" w:rsidRPr="00213105">
              <w:rPr>
                <w:szCs w:val="28"/>
              </w:rPr>
              <w:t>5</w:t>
            </w:r>
            <w:r w:rsidRPr="00213105">
              <w:rPr>
                <w:szCs w:val="28"/>
              </w:rPr>
              <w:t xml:space="preserve"> гг.</w:t>
            </w:r>
            <w:r w:rsidR="00FE31C2" w:rsidRPr="00213105">
              <w:rPr>
                <w:szCs w:val="28"/>
              </w:rPr>
              <w:t>.</w:t>
            </w:r>
          </w:p>
        </w:tc>
      </w:tr>
      <w:tr w:rsidR="00996FE7" w:rsidRPr="00213105" w14:paraId="711339D9" w14:textId="77777777" w:rsidTr="00996FE7">
        <w:trPr>
          <w:trHeight w:val="96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E3ACE52" w14:textId="77777777" w:rsidR="00996FE7" w:rsidRPr="00213105" w:rsidRDefault="00996FE7" w:rsidP="00996FE7">
            <w:pPr>
              <w:autoSpaceDE w:val="0"/>
              <w:autoSpaceDN w:val="0"/>
              <w:adjustRightInd w:val="0"/>
              <w:ind w:firstLine="29"/>
              <w:jc w:val="center"/>
              <w:rPr>
                <w:color w:val="000000"/>
                <w:szCs w:val="28"/>
                <w:lang w:eastAsia="en-US"/>
              </w:rPr>
            </w:pPr>
            <w:r w:rsidRPr="00213105">
              <w:rPr>
                <w:color w:val="000000"/>
                <w:szCs w:val="28"/>
              </w:rPr>
              <w:t>Укрупненное описание запланированных мероприятий программы</w:t>
            </w:r>
          </w:p>
        </w:tc>
        <w:tc>
          <w:tcPr>
            <w:tcW w:w="6373" w:type="dxa"/>
            <w:tcBorders>
              <w:top w:val="single" w:sz="4" w:space="0" w:color="auto"/>
              <w:left w:val="single" w:sz="4" w:space="0" w:color="auto"/>
              <w:bottom w:val="single" w:sz="4" w:space="0" w:color="auto"/>
              <w:right w:val="single" w:sz="4" w:space="0" w:color="auto"/>
            </w:tcBorders>
            <w:vAlign w:val="center"/>
            <w:hideMark/>
          </w:tcPr>
          <w:p w14:paraId="610A0BE9" w14:textId="688BC871" w:rsidR="00996FE7" w:rsidRPr="00213105" w:rsidRDefault="00996FE7" w:rsidP="00FE31C2">
            <w:pPr>
              <w:autoSpaceDE w:val="0"/>
              <w:autoSpaceDN w:val="0"/>
              <w:adjustRightInd w:val="0"/>
              <w:ind w:firstLine="29"/>
              <w:rPr>
                <w:rFonts w:eastAsiaTheme="minorEastAsia"/>
                <w:szCs w:val="28"/>
              </w:rPr>
            </w:pPr>
            <w:r w:rsidRPr="00213105">
              <w:rPr>
                <w:rFonts w:eastAsiaTheme="minorEastAsia"/>
                <w:szCs w:val="28"/>
              </w:rPr>
              <w:t>Переч</w:t>
            </w:r>
            <w:r w:rsidR="005C40C2" w:rsidRPr="00213105">
              <w:rPr>
                <w:rFonts w:eastAsiaTheme="minorEastAsia"/>
                <w:szCs w:val="28"/>
              </w:rPr>
              <w:t>ень</w:t>
            </w:r>
            <w:r w:rsidRPr="00213105">
              <w:rPr>
                <w:rFonts w:eastAsiaTheme="minorEastAsia"/>
                <w:szCs w:val="28"/>
              </w:rPr>
              <w:t xml:space="preserve"> мероприятий КСОТ</w:t>
            </w:r>
            <w:r w:rsidR="005C40C2" w:rsidRPr="00213105">
              <w:rPr>
                <w:rFonts w:eastAsiaTheme="minorEastAsia"/>
                <w:szCs w:val="28"/>
              </w:rPr>
              <w:t xml:space="preserve"> включает:</w:t>
            </w:r>
          </w:p>
          <w:p w14:paraId="5977C7AE" w14:textId="0533D585" w:rsidR="00996FE7" w:rsidRPr="00213105" w:rsidRDefault="005C40C2" w:rsidP="00FE31C2">
            <w:pPr>
              <w:pStyle w:val="af3"/>
              <w:numPr>
                <w:ilvl w:val="0"/>
                <w:numId w:val="91"/>
              </w:numPr>
              <w:autoSpaceDE w:val="0"/>
              <w:autoSpaceDN w:val="0"/>
              <w:adjustRightInd w:val="0"/>
              <w:ind w:left="34" w:firstLine="0"/>
              <w:jc w:val="both"/>
              <w:rPr>
                <w:rFonts w:ascii="Times New Roman" w:eastAsiaTheme="minorEastAsia" w:hAnsi="Times New Roman" w:cs="Times New Roman"/>
                <w:sz w:val="24"/>
                <w:szCs w:val="28"/>
              </w:rPr>
            </w:pPr>
            <w:r w:rsidRPr="00213105">
              <w:rPr>
                <w:rFonts w:ascii="Times New Roman" w:eastAsiaTheme="minorEastAsia" w:hAnsi="Times New Roman" w:cs="Times New Roman"/>
                <w:sz w:val="24"/>
                <w:szCs w:val="28"/>
              </w:rPr>
              <w:t>с</w:t>
            </w:r>
            <w:r w:rsidR="00996FE7" w:rsidRPr="00213105">
              <w:rPr>
                <w:rFonts w:ascii="Times New Roman" w:eastAsiaTheme="minorEastAsia" w:hAnsi="Times New Roman" w:cs="Times New Roman"/>
                <w:sz w:val="24"/>
                <w:szCs w:val="28"/>
              </w:rPr>
              <w:t>троительств</w:t>
            </w:r>
            <w:r w:rsidRPr="00213105">
              <w:rPr>
                <w:rFonts w:ascii="Times New Roman" w:eastAsiaTheme="minorEastAsia" w:hAnsi="Times New Roman" w:cs="Times New Roman"/>
                <w:sz w:val="24"/>
                <w:szCs w:val="28"/>
              </w:rPr>
              <w:t>о</w:t>
            </w:r>
            <w:r w:rsidR="00996FE7" w:rsidRPr="00213105">
              <w:rPr>
                <w:rFonts w:ascii="Times New Roman" w:eastAsiaTheme="minorEastAsia" w:hAnsi="Times New Roman" w:cs="Times New Roman"/>
                <w:sz w:val="24"/>
                <w:szCs w:val="28"/>
              </w:rPr>
              <w:t xml:space="preserve"> и реконструкци</w:t>
            </w:r>
            <w:r w:rsidRPr="00213105">
              <w:rPr>
                <w:rFonts w:ascii="Times New Roman" w:eastAsiaTheme="minorEastAsia" w:hAnsi="Times New Roman" w:cs="Times New Roman"/>
                <w:sz w:val="24"/>
                <w:szCs w:val="28"/>
              </w:rPr>
              <w:t>ю</w:t>
            </w:r>
            <w:r w:rsidR="00996FE7" w:rsidRPr="00213105">
              <w:rPr>
                <w:rFonts w:ascii="Times New Roman" w:eastAsiaTheme="minorEastAsia" w:hAnsi="Times New Roman" w:cs="Times New Roman"/>
                <w:sz w:val="24"/>
                <w:szCs w:val="28"/>
              </w:rPr>
              <w:t xml:space="preserve"> остановочных пунктов</w:t>
            </w:r>
            <w:r w:rsidRPr="00213105">
              <w:rPr>
                <w:rFonts w:ascii="Times New Roman" w:eastAsiaTheme="minorEastAsia" w:hAnsi="Times New Roman" w:cs="Times New Roman"/>
                <w:sz w:val="24"/>
                <w:szCs w:val="28"/>
              </w:rPr>
              <w:t xml:space="preserve"> и транпортно-</w:t>
            </w:r>
            <w:r w:rsidR="00996FE7" w:rsidRPr="00213105">
              <w:rPr>
                <w:rFonts w:ascii="Times New Roman" w:eastAsiaTheme="minorEastAsia" w:hAnsi="Times New Roman" w:cs="Times New Roman"/>
                <w:sz w:val="24"/>
                <w:szCs w:val="28"/>
              </w:rPr>
              <w:t>пересадочных узлов</w:t>
            </w:r>
            <w:r w:rsidRPr="00213105">
              <w:rPr>
                <w:rFonts w:ascii="Times New Roman" w:eastAsiaTheme="minorEastAsia" w:hAnsi="Times New Roman" w:cs="Times New Roman"/>
                <w:sz w:val="24"/>
                <w:szCs w:val="28"/>
              </w:rPr>
              <w:t>;</w:t>
            </w:r>
          </w:p>
          <w:p w14:paraId="3EAD6CE8" w14:textId="78326A48" w:rsidR="005C40C2" w:rsidRPr="00213105" w:rsidRDefault="005C40C2" w:rsidP="00FE31C2">
            <w:pPr>
              <w:pStyle w:val="af3"/>
              <w:numPr>
                <w:ilvl w:val="0"/>
                <w:numId w:val="91"/>
              </w:numPr>
              <w:autoSpaceDE w:val="0"/>
              <w:autoSpaceDN w:val="0"/>
              <w:adjustRightInd w:val="0"/>
              <w:ind w:left="34" w:firstLine="0"/>
              <w:jc w:val="both"/>
              <w:rPr>
                <w:rFonts w:ascii="Times New Roman" w:eastAsiaTheme="minorEastAsia" w:hAnsi="Times New Roman" w:cs="Times New Roman"/>
                <w:sz w:val="24"/>
                <w:szCs w:val="28"/>
              </w:rPr>
            </w:pPr>
            <w:r w:rsidRPr="00213105">
              <w:rPr>
                <w:rFonts w:ascii="Times New Roman" w:eastAsiaTheme="minorEastAsia" w:hAnsi="Times New Roman" w:cs="Times New Roman"/>
                <w:sz w:val="24"/>
                <w:szCs w:val="28"/>
              </w:rPr>
              <w:t>продление маршрутов ПТОП;</w:t>
            </w:r>
          </w:p>
          <w:p w14:paraId="6334367A" w14:textId="01443872" w:rsidR="00996FE7" w:rsidRPr="00213105" w:rsidRDefault="00FE31C2" w:rsidP="00FE31C2">
            <w:pPr>
              <w:pStyle w:val="af3"/>
              <w:numPr>
                <w:ilvl w:val="0"/>
                <w:numId w:val="91"/>
              </w:numPr>
              <w:autoSpaceDE w:val="0"/>
              <w:autoSpaceDN w:val="0"/>
              <w:adjustRightInd w:val="0"/>
              <w:ind w:left="34" w:firstLine="0"/>
              <w:jc w:val="both"/>
              <w:rPr>
                <w:rFonts w:ascii="Times New Roman" w:eastAsiaTheme="minorEastAsia" w:hAnsi="Times New Roman" w:cs="Times New Roman"/>
                <w:sz w:val="24"/>
                <w:szCs w:val="28"/>
              </w:rPr>
            </w:pPr>
            <w:r w:rsidRPr="00213105">
              <w:rPr>
                <w:rFonts w:ascii="Times New Roman" w:eastAsiaTheme="minorEastAsia" w:hAnsi="Times New Roman" w:cs="Times New Roman"/>
                <w:sz w:val="24"/>
                <w:szCs w:val="28"/>
              </w:rPr>
              <w:t>строительству и реконструкцию</w:t>
            </w:r>
            <w:r w:rsidR="00996FE7" w:rsidRPr="00213105">
              <w:rPr>
                <w:rFonts w:ascii="Times New Roman" w:eastAsiaTheme="minorEastAsia" w:hAnsi="Times New Roman" w:cs="Times New Roman"/>
                <w:sz w:val="24"/>
                <w:szCs w:val="28"/>
              </w:rPr>
              <w:t xml:space="preserve"> аэропортов, речных и морских портов,</w:t>
            </w:r>
            <w:r w:rsidRPr="00213105">
              <w:rPr>
                <w:rFonts w:ascii="Times New Roman" w:eastAsiaTheme="minorEastAsia" w:hAnsi="Times New Roman" w:cs="Times New Roman"/>
                <w:sz w:val="24"/>
                <w:szCs w:val="28"/>
              </w:rPr>
              <w:t xml:space="preserve"> железнодорожного вокзала, вертолетных площадок и</w:t>
            </w:r>
            <w:r w:rsidR="00996FE7" w:rsidRPr="00213105">
              <w:rPr>
                <w:rFonts w:ascii="Times New Roman" w:eastAsiaTheme="minorEastAsia" w:hAnsi="Times New Roman" w:cs="Times New Roman"/>
                <w:sz w:val="24"/>
                <w:szCs w:val="28"/>
              </w:rPr>
              <w:t xml:space="preserve"> </w:t>
            </w:r>
            <w:r w:rsidR="0001773C" w:rsidRPr="00213105">
              <w:rPr>
                <w:rFonts w:ascii="Times New Roman" w:eastAsiaTheme="minorEastAsia" w:hAnsi="Times New Roman" w:cs="Times New Roman"/>
                <w:sz w:val="24"/>
                <w:szCs w:val="28"/>
              </w:rPr>
              <w:t>транспортно-пересадочных узлов</w:t>
            </w:r>
          </w:p>
          <w:p w14:paraId="0DBB9A18" w14:textId="313624F0" w:rsidR="00996FE7" w:rsidRPr="00213105" w:rsidRDefault="00FE31C2" w:rsidP="00FE31C2">
            <w:pPr>
              <w:pStyle w:val="af3"/>
              <w:numPr>
                <w:ilvl w:val="0"/>
                <w:numId w:val="91"/>
              </w:numPr>
              <w:autoSpaceDE w:val="0"/>
              <w:autoSpaceDN w:val="0"/>
              <w:adjustRightInd w:val="0"/>
              <w:spacing w:after="0"/>
              <w:ind w:left="34" w:firstLine="0"/>
              <w:jc w:val="both"/>
              <w:rPr>
                <w:rFonts w:ascii="Times New Roman" w:eastAsiaTheme="minorEastAsia" w:hAnsi="Times New Roman" w:cs="Times New Roman"/>
                <w:sz w:val="24"/>
                <w:szCs w:val="28"/>
              </w:rPr>
            </w:pPr>
            <w:r w:rsidRPr="00213105">
              <w:rPr>
                <w:rFonts w:ascii="Times New Roman" w:eastAsiaTheme="minorEastAsia" w:hAnsi="Times New Roman" w:cs="Times New Roman"/>
                <w:sz w:val="24"/>
                <w:szCs w:val="28"/>
              </w:rPr>
              <w:t>приобретение паромов и подвижного состава ПТОП.</w:t>
            </w:r>
          </w:p>
        </w:tc>
      </w:tr>
    </w:tbl>
    <w:p w14:paraId="099F1D57" w14:textId="1E37E48A" w:rsidR="00996FE7" w:rsidRPr="00213105" w:rsidRDefault="00996FE7" w:rsidP="00996FE7">
      <w:pPr>
        <w:rPr>
          <w:rFonts w:eastAsia="Calibri"/>
          <w:lang w:eastAsia="en-US"/>
        </w:rPr>
      </w:pPr>
      <w:r w:rsidRPr="00213105">
        <w:rPr>
          <w:rFonts w:eastAsia="Calibri"/>
        </w:rPr>
        <w:br w:type="page"/>
      </w:r>
    </w:p>
    <w:p w14:paraId="2E0C91C0" w14:textId="380C4FB9" w:rsidR="00E06950" w:rsidRPr="00213105" w:rsidRDefault="00F721CD" w:rsidP="00035551">
      <w:pPr>
        <w:pStyle w:val="18"/>
        <w:spacing w:before="0" w:line="360" w:lineRule="auto"/>
        <w:ind w:firstLine="0"/>
        <w:rPr>
          <w:rFonts w:ascii="Times New Roman" w:hAnsi="Times New Roman" w:cs="Times New Roman"/>
          <w:b/>
          <w:bCs/>
          <w:color w:val="000000" w:themeColor="text1"/>
          <w:sz w:val="24"/>
          <w:szCs w:val="24"/>
        </w:rPr>
      </w:pPr>
      <w:bookmarkStart w:id="5" w:name="_Toc174917287"/>
      <w:r w:rsidRPr="00213105">
        <w:rPr>
          <w:rFonts w:ascii="Times New Roman" w:hAnsi="Times New Roman" w:cs="Times New Roman"/>
          <w:b/>
          <w:bCs/>
          <w:color w:val="auto"/>
          <w:sz w:val="24"/>
          <w:szCs w:val="24"/>
        </w:rPr>
        <w:lastRenderedPageBreak/>
        <w:t>1</w:t>
      </w:r>
      <w:r w:rsidR="002F442E" w:rsidRPr="00213105">
        <w:rPr>
          <w:rFonts w:ascii="Times New Roman" w:hAnsi="Times New Roman" w:cs="Times New Roman"/>
          <w:b/>
          <w:bCs/>
          <w:color w:val="auto"/>
          <w:sz w:val="24"/>
          <w:szCs w:val="24"/>
        </w:rPr>
        <w:t xml:space="preserve"> </w:t>
      </w:r>
      <w:r w:rsidRPr="00213105">
        <w:rPr>
          <w:rFonts w:ascii="Times New Roman" w:hAnsi="Times New Roman" w:cs="Times New Roman"/>
          <w:b/>
          <w:bCs/>
          <w:color w:val="000000" w:themeColor="text1"/>
          <w:sz w:val="24"/>
          <w:szCs w:val="24"/>
        </w:rPr>
        <w:t xml:space="preserve">Предварительный анализ параметров транспортного обслуживания населения </w:t>
      </w:r>
      <w:r w:rsidR="00C75EEC" w:rsidRPr="00213105">
        <w:rPr>
          <w:rFonts w:ascii="Times New Roman" w:hAnsi="Times New Roman" w:cs="Times New Roman"/>
          <w:b/>
          <w:bCs/>
          <w:color w:val="000000" w:themeColor="text1"/>
          <w:sz w:val="24"/>
          <w:szCs w:val="24"/>
        </w:rPr>
        <w:t xml:space="preserve">Кондинского </w:t>
      </w:r>
      <w:r w:rsidRPr="00213105">
        <w:rPr>
          <w:rFonts w:ascii="Times New Roman" w:hAnsi="Times New Roman" w:cs="Times New Roman"/>
          <w:b/>
          <w:bCs/>
          <w:color w:val="000000" w:themeColor="text1"/>
          <w:sz w:val="24"/>
          <w:szCs w:val="24"/>
        </w:rPr>
        <w:t xml:space="preserve">муниципального района </w:t>
      </w:r>
      <w:r w:rsidR="00C75EEC" w:rsidRPr="00213105">
        <w:rPr>
          <w:rFonts w:ascii="Times New Roman" w:hAnsi="Times New Roman" w:cs="Times New Roman"/>
          <w:b/>
          <w:bCs/>
          <w:color w:val="000000" w:themeColor="text1"/>
          <w:sz w:val="24"/>
          <w:szCs w:val="24"/>
        </w:rPr>
        <w:t>Ханты-Мансийского автономного округа – Югры</w:t>
      </w:r>
      <w:bookmarkEnd w:id="5"/>
    </w:p>
    <w:p w14:paraId="3B279DE4" w14:textId="77777777" w:rsidR="00F721CD" w:rsidRPr="00213105" w:rsidRDefault="00F721CD" w:rsidP="00035551">
      <w:pPr>
        <w:spacing w:line="360" w:lineRule="auto"/>
        <w:rPr>
          <w:rStyle w:val="afff7"/>
          <w:color w:val="000000" w:themeColor="text1"/>
        </w:rPr>
      </w:pPr>
    </w:p>
    <w:p w14:paraId="33403FA1" w14:textId="356E2E80" w:rsidR="00E06950" w:rsidRPr="00213105" w:rsidRDefault="00F721CD" w:rsidP="00035551">
      <w:pPr>
        <w:pStyle w:val="18"/>
        <w:spacing w:before="0" w:line="360" w:lineRule="auto"/>
        <w:ind w:firstLine="0"/>
        <w:rPr>
          <w:rFonts w:ascii="Times New Roman" w:hAnsi="Times New Roman" w:cs="Times New Roman"/>
          <w:b/>
          <w:bCs/>
          <w:color w:val="000000" w:themeColor="text1"/>
          <w:sz w:val="24"/>
          <w:szCs w:val="24"/>
        </w:rPr>
      </w:pPr>
      <w:bookmarkStart w:id="6" w:name="_Toc174917288"/>
      <w:r w:rsidRPr="00213105">
        <w:rPr>
          <w:rFonts w:ascii="Times New Roman" w:hAnsi="Times New Roman" w:cs="Times New Roman"/>
          <w:b/>
          <w:bCs/>
          <w:color w:val="000000" w:themeColor="text1"/>
          <w:sz w:val="24"/>
          <w:szCs w:val="24"/>
        </w:rPr>
        <w:t>1</w:t>
      </w:r>
      <w:r w:rsidR="00E06950" w:rsidRPr="00213105">
        <w:rPr>
          <w:rFonts w:ascii="Times New Roman" w:hAnsi="Times New Roman" w:cs="Times New Roman"/>
          <w:b/>
          <w:bCs/>
          <w:color w:val="000000" w:themeColor="text1"/>
          <w:sz w:val="24"/>
          <w:szCs w:val="24"/>
        </w:rPr>
        <w:t xml:space="preserve">.1 </w:t>
      </w:r>
      <w:r w:rsidRPr="00213105">
        <w:rPr>
          <w:rFonts w:ascii="Times New Roman" w:hAnsi="Times New Roman" w:cs="Times New Roman"/>
          <w:b/>
          <w:bCs/>
          <w:color w:val="000000" w:themeColor="text1"/>
          <w:sz w:val="24"/>
          <w:szCs w:val="24"/>
        </w:rPr>
        <w:t xml:space="preserve">Анализ системы транспортного обслуживания населения </w:t>
      </w:r>
      <w:r w:rsidR="00C75EEC" w:rsidRPr="00213105">
        <w:rPr>
          <w:rFonts w:ascii="Times New Roman" w:hAnsi="Times New Roman" w:cs="Times New Roman"/>
          <w:b/>
          <w:bCs/>
          <w:color w:val="000000" w:themeColor="text1"/>
          <w:sz w:val="24"/>
          <w:szCs w:val="24"/>
        </w:rPr>
        <w:t xml:space="preserve">Кондинского муниципального района Ханты-Мансийского автономного округа – Югры </w:t>
      </w:r>
      <w:r w:rsidRPr="00213105">
        <w:rPr>
          <w:rFonts w:ascii="Times New Roman" w:hAnsi="Times New Roman" w:cs="Times New Roman"/>
          <w:b/>
          <w:bCs/>
          <w:color w:val="000000" w:themeColor="text1"/>
          <w:sz w:val="24"/>
          <w:szCs w:val="24"/>
        </w:rPr>
        <w:t>всеми видами ПТОП</w:t>
      </w:r>
      <w:bookmarkEnd w:id="6"/>
    </w:p>
    <w:p w14:paraId="296739D0" w14:textId="77777777" w:rsidR="0019434B" w:rsidRPr="00213105" w:rsidRDefault="0019434B" w:rsidP="00035551">
      <w:pPr>
        <w:spacing w:line="360" w:lineRule="auto"/>
      </w:pPr>
    </w:p>
    <w:p w14:paraId="7FC989B5" w14:textId="075C3F35" w:rsidR="007B1D97" w:rsidRPr="00213105" w:rsidRDefault="007B1D97" w:rsidP="00035551">
      <w:pPr>
        <w:spacing w:line="360" w:lineRule="auto"/>
        <w:ind w:firstLine="567"/>
        <w:rPr>
          <w:rFonts w:eastAsia="Calibri"/>
        </w:rPr>
      </w:pPr>
      <w:r w:rsidRPr="00213105">
        <w:rPr>
          <w:rFonts w:eastAsia="Calibri"/>
        </w:rPr>
        <w:t xml:space="preserve">Границы территории Кондинского района установлены Законом ХантыМансийского автономного округа – Югры от 25 ноября 2004 года № 63-оз </w:t>
      </w:r>
      <w:r w:rsidR="00213105">
        <w:rPr>
          <w:rFonts w:eastAsia="Calibri"/>
        </w:rPr>
        <w:t>«</w:t>
      </w:r>
      <w:r w:rsidRPr="00213105">
        <w:rPr>
          <w:rFonts w:eastAsia="Calibri"/>
        </w:rPr>
        <w:t xml:space="preserve">О статусе и границах муниципальных образований Ханты-Мансийского автономного округа – Югры». В границах территории Кондинского района находятся территории 5 городских поселений, 5 сельских поселений и межселенные </w:t>
      </w:r>
      <w:proofErr w:type="gramStart"/>
      <w:r w:rsidRPr="00213105">
        <w:rPr>
          <w:rFonts w:eastAsia="Calibri"/>
        </w:rPr>
        <w:t>территории,находящиеся</w:t>
      </w:r>
      <w:proofErr w:type="gramEnd"/>
      <w:r w:rsidRPr="00213105">
        <w:rPr>
          <w:rFonts w:eastAsia="Calibri"/>
        </w:rPr>
        <w:t xml:space="preserve"> в пределах границ Кондинского района</w:t>
      </w:r>
    </w:p>
    <w:p w14:paraId="71B4D644" w14:textId="64FC6216" w:rsidR="007B1D97" w:rsidRPr="00213105" w:rsidRDefault="007D3169" w:rsidP="00035551">
      <w:pPr>
        <w:spacing w:line="360" w:lineRule="auto"/>
        <w:ind w:firstLine="567"/>
        <w:rPr>
          <w:rFonts w:eastAsia="Calibri"/>
        </w:rPr>
      </w:pPr>
      <w:r w:rsidRPr="00213105">
        <w:rPr>
          <w:rFonts w:eastAsia="Calibri"/>
        </w:rPr>
        <w:t xml:space="preserve">Территория Кондинского района Ханты-Мансийского автономного округа – Югры в границах, установленных законом Ханты-Мансийского автономного округа – Югры от 25 ноября 2004 года №63-оз </w:t>
      </w:r>
      <w:r w:rsidR="00213105">
        <w:rPr>
          <w:rFonts w:eastAsia="Calibri"/>
        </w:rPr>
        <w:t>«</w:t>
      </w:r>
      <w:r w:rsidRPr="00213105">
        <w:rPr>
          <w:rFonts w:eastAsia="Calibri"/>
        </w:rPr>
        <w:t>О статусе и границах муниципальных образований Ханты-Мансийского автономного округа – Югры</w:t>
      </w:r>
      <w:r w:rsidR="006D4F1C" w:rsidRPr="00213105">
        <w:rPr>
          <w:rFonts w:eastAsia="Calibri"/>
        </w:rPr>
        <w:t>»</w:t>
      </w:r>
      <w:r w:rsidRPr="00213105">
        <w:rPr>
          <w:rFonts w:eastAsia="Calibri"/>
        </w:rPr>
        <w:t xml:space="preserve"> – имеет общую площадь 5464727,8 га.</w:t>
      </w:r>
      <w:r w:rsidR="001A5EAC" w:rsidRPr="00213105">
        <w:rPr>
          <w:rFonts w:eastAsia="Calibri"/>
        </w:rPr>
        <w:t xml:space="preserve"> </w:t>
      </w:r>
      <w:r w:rsidR="007B1D97" w:rsidRPr="00213105">
        <w:rPr>
          <w:rFonts w:eastAsia="Calibri"/>
        </w:rPr>
        <w:t xml:space="preserve">Плотность населения Кондинского района составляет 0,6 чел. на кв. км. </w:t>
      </w:r>
    </w:p>
    <w:p w14:paraId="65CB32D1" w14:textId="77777777" w:rsidR="00704729" w:rsidRPr="00213105" w:rsidRDefault="00AF7CEB" w:rsidP="00035551">
      <w:pPr>
        <w:spacing w:line="360" w:lineRule="auto"/>
        <w:ind w:firstLine="567"/>
        <w:rPr>
          <w:rFonts w:eastAsia="Calibri"/>
        </w:rPr>
      </w:pPr>
      <w:r w:rsidRPr="00213105">
        <w:rPr>
          <w:rFonts w:eastAsia="Calibri"/>
        </w:rPr>
        <w:t xml:space="preserve">Транспортный комплекс Кондинского муниципального района представлен автомобильным, воздушным, водным и железнодорожным видами транспорта и включает в себя: сеть автомобильных и железных дорог различного значения, водные пути и </w:t>
      </w:r>
      <w:proofErr w:type="gramStart"/>
      <w:r w:rsidRPr="00213105">
        <w:rPr>
          <w:rFonts w:eastAsia="Calibri"/>
        </w:rPr>
        <w:t>пристани,  3</w:t>
      </w:r>
      <w:proofErr w:type="gramEnd"/>
      <w:r w:rsidRPr="00213105">
        <w:rPr>
          <w:rFonts w:eastAsia="Calibri"/>
        </w:rPr>
        <w:t xml:space="preserve"> железнодорожные станции, 1 аэропорт и 7 вертолетных площадок.</w:t>
      </w:r>
      <w:r w:rsidR="00704729" w:rsidRPr="00213105">
        <w:rPr>
          <w:rFonts w:eastAsia="Calibri"/>
        </w:rPr>
        <w:t xml:space="preserve"> </w:t>
      </w:r>
    </w:p>
    <w:p w14:paraId="69071163" w14:textId="77777777" w:rsidR="00704729" w:rsidRPr="00213105" w:rsidRDefault="00704729" w:rsidP="00035551">
      <w:pPr>
        <w:spacing w:line="360" w:lineRule="auto"/>
        <w:ind w:firstLine="567"/>
        <w:rPr>
          <w:rFonts w:eastAsia="Calibri"/>
        </w:rPr>
      </w:pPr>
      <w:r w:rsidRPr="00213105">
        <w:rPr>
          <w:rFonts w:eastAsia="Calibri"/>
        </w:rPr>
        <w:t xml:space="preserve">При этом, не все населенные пункты имеют возможность круглогодичного выхода на транспортную сеть Российской Федерации. </w:t>
      </w:r>
    </w:p>
    <w:p w14:paraId="1DD65FC2" w14:textId="4F32F71A" w:rsidR="00AF7CEB" w:rsidRPr="00213105" w:rsidRDefault="00704729" w:rsidP="00035551">
      <w:pPr>
        <w:spacing w:line="360" w:lineRule="auto"/>
        <w:ind w:firstLine="567"/>
        <w:rPr>
          <w:rFonts w:eastAsia="Calibri"/>
        </w:rPr>
      </w:pPr>
      <w:r w:rsidRPr="00213105">
        <w:rPr>
          <w:rFonts w:eastAsia="Calibri"/>
        </w:rPr>
        <w:t>В период распутицы, а затем и в теплое время года активное население муниципального района пользуется услугами воздушного и водного транспорта, а население Шугура и Карыма только воздушным транспортом.</w:t>
      </w:r>
    </w:p>
    <w:p w14:paraId="442461AE" w14:textId="77777777" w:rsidR="00AF7CEB" w:rsidRPr="00213105" w:rsidRDefault="00AF7CEB" w:rsidP="00035551">
      <w:pPr>
        <w:spacing w:line="360" w:lineRule="auto"/>
        <w:ind w:firstLine="567"/>
        <w:rPr>
          <w:rFonts w:eastAsia="Calibri"/>
          <w:i/>
        </w:rPr>
      </w:pPr>
      <w:r w:rsidRPr="00213105">
        <w:rPr>
          <w:rFonts w:eastAsia="Calibri"/>
          <w:i/>
        </w:rPr>
        <w:t>Водный транспорт</w:t>
      </w:r>
    </w:p>
    <w:p w14:paraId="7AB7B47B" w14:textId="088652A4" w:rsidR="00AF7CEB" w:rsidRPr="00213105" w:rsidRDefault="00704729" w:rsidP="00035551">
      <w:pPr>
        <w:spacing w:line="360" w:lineRule="auto"/>
        <w:ind w:firstLine="567"/>
        <w:rPr>
          <w:rFonts w:eastAsia="Calibri"/>
        </w:rPr>
      </w:pPr>
      <w:r w:rsidRPr="00213105">
        <w:rPr>
          <w:rFonts w:eastAsia="Calibri"/>
        </w:rPr>
        <w:t>Протяженность судоходных водных путей составляет 498 км.</w:t>
      </w:r>
    </w:p>
    <w:p w14:paraId="496FAA20" w14:textId="36F6A8C9" w:rsidR="00AF7CEB" w:rsidRPr="00213105" w:rsidRDefault="00AF7CEB" w:rsidP="00035551">
      <w:pPr>
        <w:spacing w:line="360" w:lineRule="auto"/>
        <w:ind w:firstLine="567"/>
        <w:rPr>
          <w:rFonts w:eastAsia="Calibri"/>
        </w:rPr>
      </w:pPr>
      <w:r w:rsidRPr="00213105">
        <w:rPr>
          <w:rFonts w:eastAsia="Calibri"/>
        </w:rPr>
        <w:t xml:space="preserve">На водных путях Кондинского района функционирует три регулярные линии. Протяженность внутрирайонных и межмуниципальных маршрутов составляет от 24 до 289 км. По внутренним водным путям, протяженность которых составляет 586 км, ежегодно перевозится более 27,9 тыс. пассажиров. Помимо промышленных, обеспечивается доставка народно-хозяйственных грузов в отдаленные населенные пункты </w:t>
      </w:r>
      <w:r w:rsidRPr="00213105">
        <w:rPr>
          <w:rFonts w:eastAsia="Calibri"/>
        </w:rPr>
        <w:lastRenderedPageBreak/>
        <w:t>района по программе досрочного завоза, объемы которого ежегодно составля</w:t>
      </w:r>
      <w:r w:rsidR="00815DB4" w:rsidRPr="00213105">
        <w:rPr>
          <w:rFonts w:eastAsia="Calibri"/>
        </w:rPr>
        <w:t>ют более 1,5 тыс. тонн топлива.</w:t>
      </w:r>
    </w:p>
    <w:p w14:paraId="5BDE6849" w14:textId="77777777" w:rsidR="00AF7CEB" w:rsidRPr="00213105" w:rsidRDefault="00AF7CEB" w:rsidP="00035551">
      <w:pPr>
        <w:spacing w:line="360" w:lineRule="auto"/>
        <w:ind w:firstLine="567"/>
        <w:rPr>
          <w:rFonts w:eastAsia="Calibri"/>
        </w:rPr>
      </w:pPr>
      <w:r w:rsidRPr="00213105">
        <w:rPr>
          <w:rFonts w:eastAsia="Calibri"/>
        </w:rPr>
        <w:t>Срок очищения рек ото льда является естественным сроком начала навигации, а дата устойчивого ледообразования определяет срок окончания судоходства. Период ледостава на реках района начинается в конце октября – первых числах ноября. В зоне тайги период зимней межени для рек территории района составляет в среднем 150-170 дней.</w:t>
      </w:r>
    </w:p>
    <w:p w14:paraId="713E8F1D" w14:textId="1256FCC1" w:rsidR="00704729" w:rsidRPr="00213105" w:rsidRDefault="00815DB4" w:rsidP="00035551">
      <w:pPr>
        <w:spacing w:line="360" w:lineRule="auto"/>
        <w:ind w:firstLine="567"/>
        <w:rPr>
          <w:rFonts w:eastAsia="Calibri"/>
        </w:rPr>
      </w:pPr>
      <w:r w:rsidRPr="00213105">
        <w:rPr>
          <w:rFonts w:eastAsia="Calibri"/>
        </w:rPr>
        <w:t xml:space="preserve">Перевозка пассажиров на судах осуществляется АО </w:t>
      </w:r>
      <w:r w:rsidR="00213105">
        <w:rPr>
          <w:rFonts w:eastAsia="Calibri"/>
        </w:rPr>
        <w:t>«</w:t>
      </w:r>
      <w:r w:rsidRPr="00213105">
        <w:rPr>
          <w:rFonts w:eastAsia="Calibri"/>
        </w:rPr>
        <w:t>Северречфлот</w:t>
      </w:r>
      <w:r w:rsidR="006D4F1C" w:rsidRPr="00213105">
        <w:rPr>
          <w:rFonts w:eastAsia="Calibri"/>
        </w:rPr>
        <w:t>»</w:t>
      </w:r>
      <w:r w:rsidRPr="00213105">
        <w:rPr>
          <w:rFonts w:eastAsia="Calibri"/>
        </w:rPr>
        <w:t xml:space="preserve"> теплоходом </w:t>
      </w:r>
      <w:r w:rsidR="00213105">
        <w:rPr>
          <w:rFonts w:eastAsia="Calibri"/>
        </w:rPr>
        <w:t>«</w:t>
      </w:r>
      <w:r w:rsidRPr="00213105">
        <w:rPr>
          <w:rFonts w:eastAsia="Calibri"/>
        </w:rPr>
        <w:t>Заря</w:t>
      </w:r>
      <w:r w:rsidR="006D4F1C" w:rsidRPr="00213105">
        <w:rPr>
          <w:rFonts w:eastAsia="Calibri"/>
        </w:rPr>
        <w:t>»</w:t>
      </w:r>
      <w:r w:rsidRPr="00213105">
        <w:rPr>
          <w:rFonts w:eastAsia="Calibri"/>
        </w:rPr>
        <w:t>, который курсирует по 3-м маршрутам:</w:t>
      </w:r>
    </w:p>
    <w:p w14:paraId="1E534496" w14:textId="13993BB8" w:rsidR="00815DB4" w:rsidRPr="00213105" w:rsidRDefault="00815DB4" w:rsidP="00035551">
      <w:pPr>
        <w:pStyle w:val="af3"/>
        <w:numPr>
          <w:ilvl w:val="0"/>
          <w:numId w:val="67"/>
        </w:numPr>
        <w:spacing w:after="0" w:line="360" w:lineRule="auto"/>
        <w:ind w:left="0" w:firstLine="709"/>
        <w:rPr>
          <w:rFonts w:ascii="Times New Roman" w:eastAsia="Calibri" w:hAnsi="Times New Roman" w:cs="Times New Roman"/>
          <w:sz w:val="24"/>
        </w:rPr>
      </w:pPr>
      <w:r w:rsidRPr="00213105">
        <w:rPr>
          <w:rFonts w:ascii="Times New Roman" w:eastAsia="Calibri" w:hAnsi="Times New Roman" w:cs="Times New Roman"/>
          <w:sz w:val="24"/>
        </w:rPr>
        <w:t>Ханты-Мансийск – Кондинское – Ханты-Мансийск;</w:t>
      </w:r>
    </w:p>
    <w:p w14:paraId="7B7AE3FD" w14:textId="7894BAC9" w:rsidR="00815DB4" w:rsidRPr="00213105" w:rsidRDefault="00815DB4" w:rsidP="00035551">
      <w:pPr>
        <w:pStyle w:val="af3"/>
        <w:numPr>
          <w:ilvl w:val="0"/>
          <w:numId w:val="67"/>
        </w:numPr>
        <w:spacing w:after="0" w:line="360" w:lineRule="auto"/>
        <w:ind w:left="0" w:firstLine="709"/>
        <w:rPr>
          <w:rFonts w:ascii="Times New Roman" w:eastAsia="Calibri" w:hAnsi="Times New Roman" w:cs="Times New Roman"/>
          <w:sz w:val="24"/>
        </w:rPr>
      </w:pPr>
      <w:r w:rsidRPr="00213105">
        <w:rPr>
          <w:rFonts w:ascii="Times New Roman" w:eastAsia="Calibri" w:hAnsi="Times New Roman" w:cs="Times New Roman"/>
          <w:sz w:val="24"/>
        </w:rPr>
        <w:t>Междуреченский – Кондинское – Междуреченский;</w:t>
      </w:r>
    </w:p>
    <w:p w14:paraId="37A4067A" w14:textId="20B6A65A" w:rsidR="00815DB4" w:rsidRPr="00213105" w:rsidRDefault="00815DB4" w:rsidP="00035551">
      <w:pPr>
        <w:pStyle w:val="af3"/>
        <w:numPr>
          <w:ilvl w:val="0"/>
          <w:numId w:val="67"/>
        </w:numPr>
        <w:spacing w:after="0" w:line="360" w:lineRule="auto"/>
        <w:ind w:left="0" w:firstLine="709"/>
        <w:rPr>
          <w:rFonts w:ascii="Times New Roman" w:eastAsia="Calibri" w:hAnsi="Times New Roman" w:cs="Times New Roman"/>
          <w:sz w:val="24"/>
        </w:rPr>
      </w:pPr>
      <w:r w:rsidRPr="00213105">
        <w:rPr>
          <w:rFonts w:ascii="Times New Roman" w:eastAsia="Calibri" w:hAnsi="Times New Roman" w:cs="Times New Roman"/>
          <w:sz w:val="24"/>
        </w:rPr>
        <w:t>Междуреченский – Луговой – Междуреченский.</w:t>
      </w:r>
    </w:p>
    <w:p w14:paraId="7CCEB304" w14:textId="36CDD152" w:rsidR="00815DB4" w:rsidRPr="00213105" w:rsidRDefault="00815DB4" w:rsidP="00035551">
      <w:pPr>
        <w:spacing w:line="360" w:lineRule="auto"/>
        <w:ind w:firstLine="567"/>
        <w:rPr>
          <w:rFonts w:eastAsia="Calibri"/>
        </w:rPr>
      </w:pPr>
      <w:r w:rsidRPr="00213105">
        <w:rPr>
          <w:rFonts w:eastAsia="Calibri"/>
        </w:rPr>
        <w:t xml:space="preserve">Тарифы на перевозки пассажиров и багажа водным транспортом установлены приказом Региональной службы по тарифам Ханты-Мансийского автономного округа – Югры от 23 апреля 2024 года № 29-нп </w:t>
      </w:r>
      <w:r w:rsidR="00213105">
        <w:rPr>
          <w:rFonts w:eastAsia="Calibri"/>
        </w:rPr>
        <w:t>«</w:t>
      </w:r>
      <w:r w:rsidRPr="00213105">
        <w:rPr>
          <w:rFonts w:eastAsia="Calibri"/>
        </w:rPr>
        <w:t xml:space="preserve">Об установлении фиксированных тарифов на субсидируемые перевозки пассажиров и багажа речным транспортом по маршрутам Кондинского района, осуществляемые акционерным обществом </w:t>
      </w:r>
      <w:r w:rsidR="00213105">
        <w:rPr>
          <w:rFonts w:eastAsia="Calibri"/>
        </w:rPr>
        <w:t>«</w:t>
      </w:r>
      <w:r w:rsidRPr="00213105">
        <w:rPr>
          <w:rFonts w:eastAsia="Calibri"/>
        </w:rPr>
        <w:t>Северречфлот</w:t>
      </w:r>
      <w:r w:rsidR="00C26D20" w:rsidRPr="00213105">
        <w:rPr>
          <w:rFonts w:eastAsia="Calibri"/>
        </w:rPr>
        <w:t>»</w:t>
      </w:r>
      <w:r w:rsidRPr="00213105">
        <w:rPr>
          <w:rFonts w:eastAsia="Calibri"/>
        </w:rPr>
        <w:t>.</w:t>
      </w:r>
    </w:p>
    <w:p w14:paraId="748EA78A" w14:textId="1FBE4568" w:rsidR="00C26D20" w:rsidRPr="00213105" w:rsidRDefault="00C26D20" w:rsidP="00035551">
      <w:pPr>
        <w:spacing w:line="360" w:lineRule="auto"/>
        <w:ind w:firstLine="567"/>
        <w:rPr>
          <w:rFonts w:eastAsia="Calibri"/>
        </w:rPr>
      </w:pPr>
      <w:r w:rsidRPr="00213105">
        <w:rPr>
          <w:rFonts w:eastAsia="Calibri"/>
        </w:rPr>
        <w:t>Схема расположения причалов представлена на рисунке 1.1.1.</w:t>
      </w:r>
    </w:p>
    <w:p w14:paraId="7493B98F" w14:textId="77777777" w:rsidR="00AF7CEB" w:rsidRPr="00213105" w:rsidRDefault="00AF7CEB" w:rsidP="00035551">
      <w:pPr>
        <w:spacing w:line="360" w:lineRule="auto"/>
        <w:ind w:firstLine="567"/>
        <w:rPr>
          <w:rFonts w:eastAsia="Calibri"/>
          <w:i/>
        </w:rPr>
      </w:pPr>
      <w:r w:rsidRPr="00213105">
        <w:rPr>
          <w:rFonts w:eastAsia="Calibri"/>
          <w:i/>
        </w:rPr>
        <w:t>Воздушный транспорт</w:t>
      </w:r>
    </w:p>
    <w:p w14:paraId="2DFEC902" w14:textId="61AC13D9" w:rsidR="00AF7CEB" w:rsidRPr="00213105" w:rsidRDefault="00AF7CEB" w:rsidP="00035551">
      <w:pPr>
        <w:spacing w:line="360" w:lineRule="auto"/>
        <w:ind w:firstLine="567"/>
        <w:rPr>
          <w:rFonts w:eastAsia="Calibri"/>
        </w:rPr>
      </w:pPr>
      <w:r w:rsidRPr="00213105">
        <w:rPr>
          <w:rFonts w:eastAsia="Calibri"/>
        </w:rPr>
        <w:t xml:space="preserve">На территории Кондинского района функционирует 1 аэропорт и 7 вертолетных площадок, осуществляющих прием и отправку пассажиров и грузов по четырем регулярным социальным маршрутам: </w:t>
      </w:r>
      <w:r w:rsidR="00213105">
        <w:rPr>
          <w:rFonts w:eastAsia="Calibri"/>
        </w:rPr>
        <w:t>«</w:t>
      </w:r>
      <w:r w:rsidRPr="00213105">
        <w:rPr>
          <w:rFonts w:eastAsia="Calibri"/>
        </w:rPr>
        <w:t>Кондинское – Междуреченский – Кондинское</w:t>
      </w:r>
      <w:r w:rsidR="006D4F1C" w:rsidRPr="00213105">
        <w:rPr>
          <w:rFonts w:eastAsia="Calibri"/>
        </w:rPr>
        <w:t>»</w:t>
      </w:r>
      <w:r w:rsidRPr="00213105">
        <w:rPr>
          <w:rFonts w:eastAsia="Calibri"/>
        </w:rPr>
        <w:t>, Кондинское – Междуреченский – Шугур – Междуреченский – Кондинское</w:t>
      </w:r>
      <w:r w:rsidR="006D4F1C" w:rsidRPr="00213105">
        <w:rPr>
          <w:rFonts w:eastAsia="Calibri"/>
        </w:rPr>
        <w:t>»</w:t>
      </w:r>
      <w:r w:rsidRPr="00213105">
        <w:rPr>
          <w:rFonts w:eastAsia="Calibri"/>
        </w:rPr>
        <w:t xml:space="preserve">, </w:t>
      </w:r>
      <w:r w:rsidR="00213105">
        <w:rPr>
          <w:rFonts w:eastAsia="Calibri"/>
        </w:rPr>
        <w:t>«</w:t>
      </w:r>
      <w:r w:rsidRPr="00213105">
        <w:rPr>
          <w:rFonts w:eastAsia="Calibri"/>
        </w:rPr>
        <w:t>Кондинское – Ханты-Мансийск – Кондинское</w:t>
      </w:r>
      <w:r w:rsidR="006D4F1C" w:rsidRPr="00213105">
        <w:rPr>
          <w:rFonts w:eastAsia="Calibri"/>
        </w:rPr>
        <w:t>»</w:t>
      </w:r>
      <w:r w:rsidRPr="00213105">
        <w:rPr>
          <w:rFonts w:eastAsia="Calibri"/>
        </w:rPr>
        <w:t xml:space="preserve"> и </w:t>
      </w:r>
      <w:r w:rsidR="00213105">
        <w:rPr>
          <w:rFonts w:eastAsia="Calibri"/>
        </w:rPr>
        <w:t>«</w:t>
      </w:r>
      <w:r w:rsidRPr="00213105">
        <w:rPr>
          <w:rFonts w:eastAsia="Calibri"/>
        </w:rPr>
        <w:t>Кондинское – Тюмень – Кондинское</w:t>
      </w:r>
      <w:r w:rsidR="006D4F1C" w:rsidRPr="00213105">
        <w:rPr>
          <w:rFonts w:eastAsia="Calibri"/>
        </w:rPr>
        <w:t>»</w:t>
      </w:r>
      <w:r w:rsidRPr="00213105">
        <w:rPr>
          <w:rFonts w:eastAsia="Calibri"/>
        </w:rPr>
        <w:t>. Авиакомпания, осуществляющая свою деятельность на территории Кондинского района, эксплуатирует воздушные суда типа МИ-8.</w:t>
      </w:r>
    </w:p>
    <w:p w14:paraId="57722818" w14:textId="584AEFF5" w:rsidR="00815DB4" w:rsidRPr="00213105" w:rsidRDefault="00815DB4" w:rsidP="00035551">
      <w:pPr>
        <w:spacing w:line="360" w:lineRule="auto"/>
        <w:ind w:firstLine="567"/>
        <w:rPr>
          <w:rFonts w:eastAsia="Calibri"/>
        </w:rPr>
      </w:pPr>
      <w:r w:rsidRPr="00213105">
        <w:rPr>
          <w:rFonts w:eastAsia="Calibri"/>
        </w:rPr>
        <w:t xml:space="preserve">Тарифы на перевозку грузов, пассажиров и багажа воздушным транспортом установлены приказом Региональной службы по тарифам ХМАО – Югры от 28 марта 2024 года №16-нп </w:t>
      </w:r>
      <w:r w:rsidR="00213105">
        <w:rPr>
          <w:rFonts w:eastAsia="Calibri"/>
        </w:rPr>
        <w:t>«</w:t>
      </w:r>
      <w:r w:rsidRPr="00213105">
        <w:rPr>
          <w:rFonts w:eastAsia="Calibri"/>
        </w:rPr>
        <w:t xml:space="preserve">Об установлении фиксированных тарифов на перевозки грузов, пассажиров и багажа воздушным транспортом на внутрирайонных авиалиниях, осуществляемые акционерным обществом </w:t>
      </w:r>
      <w:r w:rsidR="00213105">
        <w:rPr>
          <w:rFonts w:eastAsia="Calibri"/>
        </w:rPr>
        <w:t>«</w:t>
      </w:r>
      <w:r w:rsidRPr="00213105">
        <w:rPr>
          <w:rFonts w:eastAsia="Calibri"/>
        </w:rPr>
        <w:t>ЮТэйр – Вертолетные услуги</w:t>
      </w:r>
      <w:r w:rsidR="006D4F1C" w:rsidRPr="00213105">
        <w:rPr>
          <w:rFonts w:eastAsia="Calibri"/>
        </w:rPr>
        <w:t>»</w:t>
      </w:r>
      <w:r w:rsidRPr="00213105">
        <w:rPr>
          <w:rFonts w:eastAsia="Calibri"/>
        </w:rPr>
        <w:t xml:space="preserve"> на территории Кондинского района Ханты-Мансийского автономного округа – Югры</w:t>
      </w:r>
      <w:r w:rsidR="006D4F1C" w:rsidRPr="00213105">
        <w:rPr>
          <w:rFonts w:eastAsia="Calibri"/>
        </w:rPr>
        <w:t>»</w:t>
      </w:r>
      <w:r w:rsidRPr="00213105">
        <w:rPr>
          <w:rFonts w:eastAsia="Calibri"/>
        </w:rPr>
        <w:t>.</w:t>
      </w:r>
    </w:p>
    <w:p w14:paraId="61796C63" w14:textId="0A40085B" w:rsidR="00C26D20" w:rsidRPr="00213105" w:rsidRDefault="00C26D20" w:rsidP="00035551">
      <w:pPr>
        <w:spacing w:line="360" w:lineRule="auto"/>
        <w:ind w:firstLine="567"/>
        <w:rPr>
          <w:rFonts w:eastAsia="Calibri"/>
        </w:rPr>
      </w:pPr>
      <w:r w:rsidRPr="00213105">
        <w:rPr>
          <w:rFonts w:eastAsia="Calibri"/>
        </w:rPr>
        <w:t>Схема расположения действующих аэропортов и вертолетных площадок представлена на рисунке 1.1.2.</w:t>
      </w:r>
    </w:p>
    <w:p w14:paraId="4547B65A" w14:textId="77777777" w:rsidR="00AF7CEB" w:rsidRPr="00213105" w:rsidRDefault="00AF7CEB" w:rsidP="00035551">
      <w:pPr>
        <w:spacing w:line="360" w:lineRule="auto"/>
        <w:ind w:firstLine="567"/>
        <w:rPr>
          <w:rFonts w:eastAsia="Calibri"/>
          <w:i/>
        </w:rPr>
      </w:pPr>
      <w:r w:rsidRPr="00213105">
        <w:rPr>
          <w:rFonts w:eastAsia="Calibri"/>
          <w:i/>
        </w:rPr>
        <w:t>Железнодорожный транспорт</w:t>
      </w:r>
    </w:p>
    <w:p w14:paraId="6B2B767B" w14:textId="77777777" w:rsidR="00AF7CEB" w:rsidRPr="00213105" w:rsidRDefault="00AF7CEB" w:rsidP="00035551">
      <w:pPr>
        <w:spacing w:line="360" w:lineRule="auto"/>
        <w:ind w:firstLine="567"/>
        <w:rPr>
          <w:rFonts w:eastAsia="Calibri"/>
        </w:rPr>
      </w:pPr>
      <w:r w:rsidRPr="00213105">
        <w:rPr>
          <w:rFonts w:eastAsia="Calibri"/>
        </w:rPr>
        <w:lastRenderedPageBreak/>
        <w:t>На территории Кондинского района функционируют три железнодорожные станции: Устье-Аха, Мортка, Куминский. Основной пассажирообразующей станцией является ст. Устье-Аха, на которую приходится наибольшее количество отправленных и прибывших пассажиров.</w:t>
      </w:r>
    </w:p>
    <w:p w14:paraId="7D6D3A13" w14:textId="3A1D2010" w:rsidR="00AF7CEB" w:rsidRPr="00213105" w:rsidRDefault="00AF7CEB" w:rsidP="00035551">
      <w:pPr>
        <w:spacing w:line="360" w:lineRule="auto"/>
        <w:ind w:firstLine="567"/>
        <w:rPr>
          <w:rFonts w:eastAsia="Calibri"/>
        </w:rPr>
      </w:pPr>
      <w:r w:rsidRPr="00213105">
        <w:rPr>
          <w:rFonts w:eastAsia="Calibri"/>
        </w:rPr>
        <w:t xml:space="preserve">Эксплуатационная длина сети железных дорог общего пользования на территории Кондинского района составляет 117 км железнодорожной ветки </w:t>
      </w:r>
      <w:r w:rsidR="00213105">
        <w:rPr>
          <w:rFonts w:eastAsia="Calibri"/>
        </w:rPr>
        <w:t>«</w:t>
      </w:r>
      <w:r w:rsidRPr="00213105">
        <w:rPr>
          <w:rFonts w:eastAsia="Calibri"/>
        </w:rPr>
        <w:t>Екатеринбург – Егоршино - Тавда – Устье-Аха</w:t>
      </w:r>
      <w:r w:rsidR="006D4F1C" w:rsidRPr="00213105">
        <w:rPr>
          <w:rFonts w:eastAsia="Calibri"/>
        </w:rPr>
        <w:t>»</w:t>
      </w:r>
      <w:r w:rsidRPr="00213105">
        <w:rPr>
          <w:rFonts w:eastAsia="Calibri"/>
        </w:rPr>
        <w:t xml:space="preserve">. Перевозка пассажиров железнодорожным транспортом в соответствии с действующим расписанием осуществляется по двум регулярным маршрутам: № 609Е/610Е </w:t>
      </w:r>
      <w:r w:rsidR="00213105">
        <w:rPr>
          <w:rFonts w:eastAsia="Calibri"/>
        </w:rPr>
        <w:t>«</w:t>
      </w:r>
      <w:r w:rsidRPr="00213105">
        <w:rPr>
          <w:rFonts w:eastAsia="Calibri"/>
        </w:rPr>
        <w:t>Екатеринбург – Устье-Аха – Екатеринбург</w:t>
      </w:r>
      <w:r w:rsidR="006D4F1C" w:rsidRPr="00213105">
        <w:rPr>
          <w:rFonts w:eastAsia="Calibri"/>
        </w:rPr>
        <w:t>»</w:t>
      </w:r>
      <w:r w:rsidRPr="00213105">
        <w:rPr>
          <w:rFonts w:eastAsia="Calibri"/>
        </w:rPr>
        <w:t xml:space="preserve"> </w:t>
      </w:r>
      <w:proofErr w:type="gramStart"/>
      <w:r w:rsidRPr="00213105">
        <w:rPr>
          <w:rFonts w:eastAsia="Calibri"/>
        </w:rPr>
        <w:t>и  №</w:t>
      </w:r>
      <w:proofErr w:type="gramEnd"/>
      <w:r w:rsidRPr="00213105">
        <w:rPr>
          <w:rFonts w:eastAsia="Calibri"/>
        </w:rPr>
        <w:t xml:space="preserve"> 7097/7398 </w:t>
      </w:r>
      <w:r w:rsidR="00213105">
        <w:rPr>
          <w:rFonts w:eastAsia="Calibri"/>
        </w:rPr>
        <w:t>«</w:t>
      </w:r>
      <w:r w:rsidRPr="00213105">
        <w:rPr>
          <w:rFonts w:eastAsia="Calibri"/>
        </w:rPr>
        <w:t>Устье-Аха – Тавда – Устье-Аха</w:t>
      </w:r>
      <w:r w:rsidR="006D4F1C" w:rsidRPr="00213105">
        <w:rPr>
          <w:rFonts w:eastAsia="Calibri"/>
        </w:rPr>
        <w:t>»</w:t>
      </w:r>
      <w:r w:rsidRPr="00213105">
        <w:rPr>
          <w:rFonts w:eastAsia="Calibri"/>
        </w:rPr>
        <w:t>.</w:t>
      </w:r>
      <w:r w:rsidR="00815DB4" w:rsidRPr="00213105">
        <w:rPr>
          <w:rFonts w:eastAsia="Calibri"/>
        </w:rPr>
        <w:t xml:space="preserve"> Движение поездов осуществляется ежедневно.</w:t>
      </w:r>
    </w:p>
    <w:p w14:paraId="558D3E3C" w14:textId="26995FF6" w:rsidR="00C26D20" w:rsidRPr="00213105" w:rsidRDefault="00C26D20" w:rsidP="00035551">
      <w:pPr>
        <w:spacing w:line="360" w:lineRule="auto"/>
        <w:ind w:firstLine="567"/>
        <w:rPr>
          <w:rFonts w:eastAsia="Calibri"/>
        </w:rPr>
      </w:pPr>
      <w:r w:rsidRPr="00213105">
        <w:rPr>
          <w:rFonts w:eastAsia="Calibri"/>
        </w:rPr>
        <w:t>Схема железнодорожной сети представлена на рисунке 1.1.3.</w:t>
      </w:r>
    </w:p>
    <w:p w14:paraId="6259F299" w14:textId="77777777" w:rsidR="00AF7CEB" w:rsidRPr="00213105" w:rsidRDefault="00AF7CEB" w:rsidP="00035551">
      <w:pPr>
        <w:spacing w:line="360" w:lineRule="auto"/>
        <w:ind w:firstLine="567"/>
        <w:rPr>
          <w:rFonts w:eastAsia="Calibri"/>
          <w:i/>
        </w:rPr>
      </w:pPr>
      <w:r w:rsidRPr="00213105">
        <w:rPr>
          <w:rFonts w:eastAsia="Calibri"/>
          <w:i/>
        </w:rPr>
        <w:t>Автомобильный транспорт</w:t>
      </w:r>
    </w:p>
    <w:p w14:paraId="48B452D2" w14:textId="77777777" w:rsidR="00704729" w:rsidRPr="00213105" w:rsidRDefault="00AF7CEB" w:rsidP="00035551">
      <w:pPr>
        <w:spacing w:line="360" w:lineRule="auto"/>
        <w:ind w:firstLine="567"/>
        <w:rPr>
          <w:rFonts w:eastAsia="Calibri"/>
        </w:rPr>
      </w:pPr>
      <w:r w:rsidRPr="00213105">
        <w:rPr>
          <w:rFonts w:eastAsia="Calibri"/>
        </w:rPr>
        <w:t xml:space="preserve">Автомобильный транспорт играет важную роль в социально-экономическом развитии района. </w:t>
      </w:r>
    </w:p>
    <w:p w14:paraId="74AA5102" w14:textId="2C90AD6F" w:rsidR="00AF7CEB" w:rsidRPr="00213105" w:rsidRDefault="00C26D20" w:rsidP="00035551">
      <w:pPr>
        <w:spacing w:line="360" w:lineRule="auto"/>
        <w:ind w:firstLine="567"/>
        <w:rPr>
          <w:rFonts w:eastAsia="Calibri"/>
        </w:rPr>
      </w:pPr>
      <w:r w:rsidRPr="00213105">
        <w:rPr>
          <w:rFonts w:eastAsia="Calibri"/>
        </w:rPr>
        <w:t xml:space="preserve">Пассажирские перевозки имеют важное экономическое и социальное значение для жизнедеятельности и развития муниципального района. </w:t>
      </w:r>
      <w:r w:rsidR="00AF7CEB" w:rsidRPr="00213105">
        <w:rPr>
          <w:rFonts w:eastAsia="Calibri"/>
        </w:rPr>
        <w:t xml:space="preserve">На долю </w:t>
      </w:r>
      <w:r w:rsidR="00361F2F" w:rsidRPr="00213105">
        <w:rPr>
          <w:rFonts w:eastAsia="Calibri"/>
        </w:rPr>
        <w:t xml:space="preserve">пассажирских перевозок </w:t>
      </w:r>
      <w:r w:rsidR="00AF7CEB" w:rsidRPr="00213105">
        <w:rPr>
          <w:rFonts w:eastAsia="Calibri"/>
        </w:rPr>
        <w:t>автомобильн</w:t>
      </w:r>
      <w:r w:rsidR="00361F2F" w:rsidRPr="00213105">
        <w:rPr>
          <w:rFonts w:eastAsia="Calibri"/>
        </w:rPr>
        <w:t>ым транспортом приходится 95</w:t>
      </w:r>
      <w:r w:rsidR="00AF7CEB" w:rsidRPr="00213105">
        <w:rPr>
          <w:rFonts w:eastAsia="Calibri"/>
        </w:rPr>
        <w:t>% всех пассажирских перевозок.</w:t>
      </w:r>
    </w:p>
    <w:p w14:paraId="03F056C5" w14:textId="359EAECC" w:rsidR="00AF7CEB" w:rsidRPr="00213105" w:rsidRDefault="00361F2F" w:rsidP="00035551">
      <w:pPr>
        <w:spacing w:line="360" w:lineRule="auto"/>
      </w:pPr>
      <w:r w:rsidRPr="00213105">
        <w:t>Так, п</w:t>
      </w:r>
      <w:r w:rsidR="00D22D75" w:rsidRPr="00213105">
        <w:t>остановлением</w:t>
      </w:r>
      <w:r w:rsidR="00BD6630" w:rsidRPr="00213105">
        <w:t xml:space="preserve"> </w:t>
      </w:r>
      <w:r w:rsidR="00632500" w:rsidRPr="00213105">
        <w:t xml:space="preserve">Администрации Кондинского района </w:t>
      </w:r>
      <w:r w:rsidR="000B4015" w:rsidRPr="00213105">
        <w:t xml:space="preserve">№1145 </w:t>
      </w:r>
      <w:proofErr w:type="gramStart"/>
      <w:r w:rsidR="000B4015" w:rsidRPr="00213105">
        <w:t xml:space="preserve">от </w:t>
      </w:r>
      <w:r w:rsidR="00D22D75" w:rsidRPr="00213105">
        <w:t xml:space="preserve"> </w:t>
      </w:r>
      <w:r w:rsidRPr="00213105">
        <w:t>27</w:t>
      </w:r>
      <w:proofErr w:type="gramEnd"/>
      <w:r w:rsidRPr="00213105">
        <w:t xml:space="preserve"> октября 2023 года </w:t>
      </w:r>
      <w:r w:rsidR="00213105">
        <w:t>«</w:t>
      </w:r>
      <w:r w:rsidRPr="00213105">
        <w:t>Об утверждении производственных программ пассажирских перевозок на 2024 год</w:t>
      </w:r>
      <w:r w:rsidR="006D4F1C" w:rsidRPr="00213105">
        <w:t>»</w:t>
      </w:r>
      <w:r w:rsidRPr="00213105">
        <w:t>, утверждены производственные программы пассажирских перевозок водным, воздушным и автомобильным видами транспорта на 2024 год. В частности, водным транспортом запланировано совершить 938 рейсов, воздушным – 99 рейсов, автомобильным – 22 326 рейса, из которых 16 750 приходятся на внутрипоселковые маршруты.</w:t>
      </w:r>
    </w:p>
    <w:p w14:paraId="5BD2F943" w14:textId="77777777" w:rsidR="00C26D20" w:rsidRPr="00213105" w:rsidRDefault="00C26D20" w:rsidP="00035551">
      <w:pPr>
        <w:spacing w:line="360" w:lineRule="auto"/>
        <w:ind w:firstLine="567"/>
      </w:pPr>
      <w:r w:rsidRPr="00213105">
        <w:t xml:space="preserve">На территории Кондинского муниципального района население </w:t>
      </w:r>
      <w:r w:rsidRPr="00213105">
        <w:rPr>
          <w:rFonts w:eastAsia="Calibri"/>
        </w:rPr>
        <w:t xml:space="preserve">обслуживается 10 пригородными и межмуниципальными, 10 муниципальными и 5 внутригородскими маршрутами регулярных перевозок пассажиров и багажа автомобильным транспортом, </w:t>
      </w:r>
      <w:r w:rsidRPr="00213105">
        <w:t>соединяющим преимущественно районный центр с населенными пунктами.</w:t>
      </w:r>
    </w:p>
    <w:p w14:paraId="363D71A6" w14:textId="77777777" w:rsidR="00AF7CEB" w:rsidRPr="00213105" w:rsidRDefault="00AF7CEB" w:rsidP="0019434B"/>
    <w:p w14:paraId="44843B77" w14:textId="77777777" w:rsidR="00C26D20" w:rsidRPr="00213105" w:rsidRDefault="00C26D20">
      <w:pPr>
        <w:suppressAutoHyphens w:val="0"/>
        <w:spacing w:after="160" w:line="259" w:lineRule="auto"/>
        <w:ind w:firstLine="0"/>
        <w:jc w:val="left"/>
        <w:rPr>
          <w:b/>
          <w:bCs/>
        </w:rPr>
      </w:pPr>
      <w:r w:rsidRPr="00213105">
        <w:rPr>
          <w:b/>
          <w:bCs/>
        </w:rPr>
        <w:br w:type="page"/>
      </w:r>
    </w:p>
    <w:p w14:paraId="5BAA1365" w14:textId="77777777" w:rsidR="00C26D20" w:rsidRPr="00213105" w:rsidRDefault="00C26D20">
      <w:pPr>
        <w:suppressAutoHyphens w:val="0"/>
        <w:spacing w:after="160" w:line="259" w:lineRule="auto"/>
        <w:ind w:firstLine="0"/>
        <w:jc w:val="left"/>
        <w:rPr>
          <w:b/>
          <w:bCs/>
        </w:rPr>
        <w:sectPr w:rsidR="00C26D20" w:rsidRPr="00213105" w:rsidSect="00486F9F">
          <w:footerReference w:type="default" r:id="rId8"/>
          <w:pgSz w:w="11907" w:h="16840" w:code="9"/>
          <w:pgMar w:top="1134" w:right="851" w:bottom="1134" w:left="1701" w:header="709" w:footer="709" w:gutter="0"/>
          <w:cols w:space="708"/>
          <w:docGrid w:linePitch="360"/>
        </w:sectPr>
      </w:pPr>
    </w:p>
    <w:p w14:paraId="2BD9F79E" w14:textId="1C93597C" w:rsidR="00C26D20" w:rsidRPr="00213105" w:rsidRDefault="00C26D20" w:rsidP="00C26D20">
      <w:pPr>
        <w:suppressAutoHyphens w:val="0"/>
        <w:spacing w:line="276" w:lineRule="auto"/>
        <w:ind w:firstLine="0"/>
        <w:jc w:val="center"/>
        <w:rPr>
          <w:bCs/>
        </w:rPr>
      </w:pPr>
      <w:r w:rsidRPr="00213105">
        <w:rPr>
          <w:bCs/>
          <w:noProof/>
          <w:lang w:eastAsia="ru-RU"/>
        </w:rPr>
        <w:lastRenderedPageBreak/>
        <w:drawing>
          <wp:inline distT="0" distB="0" distL="0" distR="0" wp14:anchorId="0BDFB6D5" wp14:editId="3C6766EB">
            <wp:extent cx="8548325" cy="5475767"/>
            <wp:effectExtent l="0" t="0" r="5715" b="0"/>
            <wp:docPr id="1933096163" name="Рисунок 1933096163" descr="C:\Users\1\Downloads\Графика\Водный транспор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ownloads\Графика\Водный транспорт.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8548701" cy="5476008"/>
                    </a:xfrm>
                    <a:prstGeom prst="rect">
                      <a:avLst/>
                    </a:prstGeom>
                    <a:noFill/>
                    <a:ln>
                      <a:noFill/>
                    </a:ln>
                    <a:extLst>
                      <a:ext uri="{53640926-AAD7-44D8-BBD7-CCE9431645EC}">
                        <a14:shadowObscured xmlns:a14="http://schemas.microsoft.com/office/drawing/2010/main"/>
                      </a:ext>
                    </a:extLst>
                  </pic:spPr>
                </pic:pic>
              </a:graphicData>
            </a:graphic>
          </wp:inline>
        </w:drawing>
      </w:r>
    </w:p>
    <w:p w14:paraId="455A3B63" w14:textId="64D85E64" w:rsidR="00C26D20" w:rsidRPr="00213105" w:rsidRDefault="00C26D20" w:rsidP="00C26D20">
      <w:pPr>
        <w:suppressAutoHyphens w:val="0"/>
        <w:spacing w:line="276" w:lineRule="auto"/>
        <w:ind w:firstLine="0"/>
        <w:jc w:val="center"/>
        <w:rPr>
          <w:rFonts w:eastAsia="Calibri"/>
        </w:rPr>
      </w:pPr>
      <w:r w:rsidRPr="00213105">
        <w:rPr>
          <w:bCs/>
        </w:rPr>
        <w:t xml:space="preserve">Рисунок 1.1.1 – </w:t>
      </w:r>
      <w:r w:rsidRPr="00213105">
        <w:rPr>
          <w:rFonts w:eastAsia="Calibri"/>
        </w:rPr>
        <w:t>Схема расположения причалов</w:t>
      </w:r>
    </w:p>
    <w:p w14:paraId="5976550D" w14:textId="61D266B9" w:rsidR="00C26D20" w:rsidRPr="00213105" w:rsidRDefault="00C26D20" w:rsidP="00C26D20">
      <w:pPr>
        <w:suppressAutoHyphens w:val="0"/>
        <w:spacing w:line="276" w:lineRule="auto"/>
        <w:ind w:firstLine="0"/>
        <w:jc w:val="center"/>
        <w:rPr>
          <w:rFonts w:eastAsia="Calibri"/>
        </w:rPr>
      </w:pPr>
      <w:r w:rsidRPr="00213105">
        <w:rPr>
          <w:rFonts w:eastAsia="Calibri"/>
          <w:noProof/>
          <w:lang w:eastAsia="ru-RU"/>
        </w:rPr>
        <w:lastRenderedPageBreak/>
        <w:drawing>
          <wp:inline distT="0" distB="0" distL="0" distR="0" wp14:anchorId="010A9B2A" wp14:editId="708AD96C">
            <wp:extent cx="8528501" cy="5507665"/>
            <wp:effectExtent l="0" t="0" r="6350" b="0"/>
            <wp:docPr id="1933096164" name="Рисунок 1933096164" descr="C:\Users\1\Downloads\Графика\Воздушный транспор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ownloads\Графика\Воздушный транспорт.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8528874" cy="5507906"/>
                    </a:xfrm>
                    <a:prstGeom prst="rect">
                      <a:avLst/>
                    </a:prstGeom>
                    <a:noFill/>
                    <a:ln>
                      <a:noFill/>
                    </a:ln>
                    <a:extLst>
                      <a:ext uri="{53640926-AAD7-44D8-BBD7-CCE9431645EC}">
                        <a14:shadowObscured xmlns:a14="http://schemas.microsoft.com/office/drawing/2010/main"/>
                      </a:ext>
                    </a:extLst>
                  </pic:spPr>
                </pic:pic>
              </a:graphicData>
            </a:graphic>
          </wp:inline>
        </w:drawing>
      </w:r>
    </w:p>
    <w:p w14:paraId="2BA9BD26" w14:textId="675EEE02" w:rsidR="00C26D20" w:rsidRPr="00213105" w:rsidRDefault="00C26D20" w:rsidP="00C26D20">
      <w:pPr>
        <w:suppressAutoHyphens w:val="0"/>
        <w:spacing w:line="276" w:lineRule="auto"/>
        <w:ind w:firstLine="0"/>
        <w:jc w:val="center"/>
        <w:rPr>
          <w:rFonts w:eastAsia="Calibri"/>
        </w:rPr>
      </w:pPr>
      <w:r w:rsidRPr="00213105">
        <w:rPr>
          <w:rFonts w:eastAsia="Calibri"/>
        </w:rPr>
        <w:t>Рисунок 1.1.2 – Схема расположения действующих аэропортов и вертолетных площадок</w:t>
      </w:r>
    </w:p>
    <w:p w14:paraId="3FDDBFDB" w14:textId="14AE7112" w:rsidR="00C26D20" w:rsidRPr="00213105" w:rsidRDefault="00C26D20" w:rsidP="00C26D20">
      <w:pPr>
        <w:suppressAutoHyphens w:val="0"/>
        <w:spacing w:line="276" w:lineRule="auto"/>
        <w:ind w:firstLine="0"/>
        <w:jc w:val="center"/>
        <w:rPr>
          <w:rFonts w:eastAsia="Calibri"/>
        </w:rPr>
      </w:pPr>
      <w:r w:rsidRPr="00213105">
        <w:rPr>
          <w:rFonts w:eastAsia="Calibri"/>
          <w:noProof/>
          <w:lang w:eastAsia="ru-RU"/>
        </w:rPr>
        <w:lastRenderedPageBreak/>
        <w:drawing>
          <wp:inline distT="0" distB="0" distL="0" distR="0" wp14:anchorId="6780CA78" wp14:editId="13E09E48">
            <wp:extent cx="8559210" cy="5493928"/>
            <wp:effectExtent l="0" t="0" r="0" b="0"/>
            <wp:docPr id="1933096165" name="Рисунок 1933096165" descr="C:\Users\1\Downloads\Графика\Железнодорожный транспор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Downloads\Графика\Железнодорожный транспорт.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8559584" cy="5494168"/>
                    </a:xfrm>
                    <a:prstGeom prst="rect">
                      <a:avLst/>
                    </a:prstGeom>
                    <a:noFill/>
                    <a:ln>
                      <a:noFill/>
                    </a:ln>
                    <a:extLst>
                      <a:ext uri="{53640926-AAD7-44D8-BBD7-CCE9431645EC}">
                        <a14:shadowObscured xmlns:a14="http://schemas.microsoft.com/office/drawing/2010/main"/>
                      </a:ext>
                    </a:extLst>
                  </pic:spPr>
                </pic:pic>
              </a:graphicData>
            </a:graphic>
          </wp:inline>
        </w:drawing>
      </w:r>
    </w:p>
    <w:p w14:paraId="39161B70" w14:textId="2C337C2E" w:rsidR="00C26D20" w:rsidRPr="00213105" w:rsidRDefault="00C26D20" w:rsidP="00C26D20">
      <w:pPr>
        <w:suppressAutoHyphens w:val="0"/>
        <w:spacing w:line="276" w:lineRule="auto"/>
        <w:ind w:firstLine="0"/>
        <w:jc w:val="center"/>
        <w:rPr>
          <w:rFonts w:eastAsiaTheme="majorEastAsia"/>
          <w:bCs/>
        </w:rPr>
      </w:pPr>
      <w:r w:rsidRPr="00213105">
        <w:rPr>
          <w:rFonts w:eastAsia="Calibri"/>
        </w:rPr>
        <w:t>Рисунок 1.1.3 – Схема железнодорожной сети</w:t>
      </w:r>
    </w:p>
    <w:p w14:paraId="51D083BE" w14:textId="77777777" w:rsidR="00C26D20" w:rsidRPr="00213105" w:rsidRDefault="00C26D20" w:rsidP="00AC0500">
      <w:pPr>
        <w:pStyle w:val="18"/>
        <w:spacing w:before="0" w:line="360" w:lineRule="auto"/>
        <w:ind w:firstLine="0"/>
        <w:rPr>
          <w:rFonts w:ascii="Times New Roman" w:hAnsi="Times New Roman" w:cs="Times New Roman"/>
          <w:b/>
          <w:bCs/>
          <w:color w:val="auto"/>
          <w:sz w:val="24"/>
          <w:szCs w:val="24"/>
        </w:rPr>
        <w:sectPr w:rsidR="00C26D20" w:rsidRPr="00213105" w:rsidSect="00C26D20">
          <w:pgSz w:w="16840" w:h="11907" w:orient="landscape" w:code="9"/>
          <w:pgMar w:top="1701" w:right="953" w:bottom="1134" w:left="1134" w:header="709" w:footer="709" w:gutter="0"/>
          <w:cols w:space="708"/>
          <w:docGrid w:linePitch="360"/>
        </w:sectPr>
      </w:pPr>
    </w:p>
    <w:p w14:paraId="2CC8779F" w14:textId="26B6E734" w:rsidR="00D44DAA" w:rsidRPr="00213105" w:rsidRDefault="00AF7CEB" w:rsidP="00AC0500">
      <w:pPr>
        <w:pStyle w:val="18"/>
        <w:spacing w:before="0" w:line="360" w:lineRule="auto"/>
        <w:ind w:firstLine="0"/>
        <w:rPr>
          <w:rFonts w:ascii="Times New Roman" w:hAnsi="Times New Roman" w:cs="Times New Roman"/>
          <w:b/>
          <w:bCs/>
          <w:color w:val="auto"/>
          <w:sz w:val="24"/>
          <w:szCs w:val="24"/>
        </w:rPr>
      </w:pPr>
      <w:bookmarkStart w:id="7" w:name="_Toc174917289"/>
      <w:r w:rsidRPr="00213105">
        <w:rPr>
          <w:rFonts w:ascii="Times New Roman" w:hAnsi="Times New Roman" w:cs="Times New Roman"/>
          <w:b/>
          <w:bCs/>
          <w:color w:val="auto"/>
          <w:sz w:val="24"/>
          <w:szCs w:val="24"/>
        </w:rPr>
        <w:lastRenderedPageBreak/>
        <w:t>1.2</w:t>
      </w:r>
      <w:r w:rsidR="009A5828" w:rsidRPr="00213105">
        <w:rPr>
          <w:rFonts w:ascii="Times New Roman" w:hAnsi="Times New Roman" w:cs="Times New Roman"/>
          <w:b/>
          <w:bCs/>
          <w:color w:val="auto"/>
          <w:sz w:val="24"/>
          <w:szCs w:val="24"/>
        </w:rPr>
        <w:t xml:space="preserve"> </w:t>
      </w:r>
      <w:r w:rsidR="00D44DAA" w:rsidRPr="00213105">
        <w:rPr>
          <w:rFonts w:ascii="Times New Roman" w:hAnsi="Times New Roman" w:cs="Times New Roman"/>
          <w:b/>
          <w:bCs/>
          <w:color w:val="auto"/>
          <w:sz w:val="24"/>
          <w:szCs w:val="24"/>
        </w:rPr>
        <w:t>Сведения о существующей маршрутной сети</w:t>
      </w:r>
      <w:r w:rsidR="004B5311" w:rsidRPr="00213105">
        <w:rPr>
          <w:rFonts w:ascii="Times New Roman" w:hAnsi="Times New Roman" w:cs="Times New Roman"/>
          <w:b/>
          <w:bCs/>
          <w:color w:val="auto"/>
          <w:sz w:val="24"/>
          <w:szCs w:val="24"/>
        </w:rPr>
        <w:t xml:space="preserve"> на территории Кондинского муниципального района (общие сведения, реестры маршрутов, расписание движения ТС и т.д.)</w:t>
      </w:r>
      <w:bookmarkEnd w:id="7"/>
      <w:r w:rsidR="004B5311" w:rsidRPr="00213105">
        <w:rPr>
          <w:rFonts w:ascii="Times New Roman" w:hAnsi="Times New Roman" w:cs="Times New Roman"/>
          <w:b/>
          <w:bCs/>
          <w:color w:val="auto"/>
          <w:sz w:val="24"/>
          <w:szCs w:val="24"/>
        </w:rPr>
        <w:t xml:space="preserve"> </w:t>
      </w:r>
    </w:p>
    <w:p w14:paraId="5A17FD89" w14:textId="77777777" w:rsidR="00D44DAA" w:rsidRPr="00213105" w:rsidRDefault="00D44DAA" w:rsidP="00AC0500">
      <w:pPr>
        <w:spacing w:line="360" w:lineRule="auto"/>
        <w:ind w:firstLine="567"/>
        <w:rPr>
          <w:rFonts w:eastAsia="Calibri"/>
        </w:rPr>
      </w:pPr>
    </w:p>
    <w:p w14:paraId="240625D1" w14:textId="39F84FD2" w:rsidR="00036821" w:rsidRPr="00213105" w:rsidRDefault="00E621C4" w:rsidP="006C0CC8">
      <w:pPr>
        <w:spacing w:line="360" w:lineRule="auto"/>
        <w:ind w:firstLine="567"/>
        <w:rPr>
          <w:rFonts w:eastAsia="Calibri"/>
          <w:i/>
        </w:rPr>
      </w:pPr>
      <w:r w:rsidRPr="00213105">
        <w:rPr>
          <w:i/>
        </w:rPr>
        <w:t>М</w:t>
      </w:r>
      <w:r w:rsidR="00036821" w:rsidRPr="00213105">
        <w:rPr>
          <w:rFonts w:eastAsia="Calibri"/>
          <w:i/>
        </w:rPr>
        <w:t>ежмуниципальная маршрутная сеть</w:t>
      </w:r>
    </w:p>
    <w:p w14:paraId="54362C2B" w14:textId="7832A765" w:rsidR="00E621C4" w:rsidRPr="00213105" w:rsidRDefault="0019470D" w:rsidP="00036821">
      <w:pPr>
        <w:spacing w:line="360" w:lineRule="auto"/>
        <w:ind w:firstLine="567"/>
      </w:pPr>
      <w:r w:rsidRPr="00213105">
        <w:t xml:space="preserve">Реестр пригородных и межмуниципальных маршрутов регулярных пассажирских перевозок автомобильным транспортом общего пользования в Ханты-Мансийском автономном округе – Югре </w:t>
      </w:r>
      <w:r w:rsidR="00036821" w:rsidRPr="00213105">
        <w:t>содержит 1</w:t>
      </w:r>
      <w:r w:rsidR="00026664" w:rsidRPr="00213105">
        <w:t xml:space="preserve">17 </w:t>
      </w:r>
      <w:r w:rsidR="00036821" w:rsidRPr="00213105">
        <w:t>маршрут</w:t>
      </w:r>
      <w:r w:rsidRPr="00213105">
        <w:t>ов</w:t>
      </w:r>
      <w:r w:rsidR="00036821" w:rsidRPr="00213105">
        <w:t xml:space="preserve">, </w:t>
      </w:r>
      <w:r w:rsidRPr="00213105">
        <w:t>10</w:t>
      </w:r>
      <w:r w:rsidR="00036821" w:rsidRPr="00213105">
        <w:t xml:space="preserve"> из которых проходят по территории Кондинского </w:t>
      </w:r>
      <w:r w:rsidRPr="00213105">
        <w:t xml:space="preserve">муниципального </w:t>
      </w:r>
      <w:r w:rsidR="00036821" w:rsidRPr="00213105">
        <w:t>района.</w:t>
      </w:r>
      <w:r w:rsidR="00E75DD1" w:rsidRPr="00213105">
        <w:t xml:space="preserve"> Все маршруты </w:t>
      </w:r>
      <w:r w:rsidR="00D04426" w:rsidRPr="00213105">
        <w:t>функционируют круглогодично.</w:t>
      </w:r>
      <w:r w:rsidR="00E75DD1" w:rsidRPr="00213105">
        <w:t xml:space="preserve"> </w:t>
      </w:r>
    </w:p>
    <w:p w14:paraId="49F8A961" w14:textId="2C632B56" w:rsidR="00036821" w:rsidRPr="00213105" w:rsidRDefault="00B71C1F" w:rsidP="00036821">
      <w:pPr>
        <w:spacing w:line="360" w:lineRule="auto"/>
        <w:ind w:firstLine="567"/>
      </w:pPr>
      <w:r w:rsidRPr="00213105">
        <w:t xml:space="preserve">Межмуниципальные маршруты по территории района проходят по автомобильной дороге общего пользования регионального значения 71-100 ОП РЗ 71-100К-20 </w:t>
      </w:r>
      <w:r w:rsidR="00213105">
        <w:t>«</w:t>
      </w:r>
      <w:r w:rsidRPr="00213105">
        <w:t xml:space="preserve">Автомобильная дорога </w:t>
      </w:r>
      <w:r w:rsidR="00213105">
        <w:t>«</w:t>
      </w:r>
      <w:r w:rsidRPr="00213105">
        <w:t>Юг</w:t>
      </w:r>
      <w:r w:rsidR="006D4F1C" w:rsidRPr="00213105">
        <w:t>»</w:t>
      </w:r>
      <w:r w:rsidRPr="00213105">
        <w:t xml:space="preserve"> (</w:t>
      </w:r>
      <w:r w:rsidR="00213105">
        <w:t>«</w:t>
      </w:r>
      <w:r w:rsidRPr="00213105">
        <w:t>г. Урай - пгт. Междуреченский - пгт. Куминский - граница Ханты-Мансийского автономного округа - Югры</w:t>
      </w:r>
      <w:r w:rsidR="006D4F1C" w:rsidRPr="00213105">
        <w:t>»</w:t>
      </w:r>
      <w:r w:rsidRPr="00213105">
        <w:t>)</w:t>
      </w:r>
      <w:r w:rsidR="006D4F1C" w:rsidRPr="00213105">
        <w:t>»</w:t>
      </w:r>
      <w:r w:rsidRPr="00213105">
        <w:t xml:space="preserve">. В силу сложившегося территориального устройства муниципального района, все межмуниципальные маршруты связывают </w:t>
      </w:r>
      <w:r w:rsidR="002F0970" w:rsidRPr="00213105">
        <w:t>г. Урай.</w:t>
      </w:r>
      <w:r w:rsidRPr="00213105">
        <w:t xml:space="preserve"> Выдержка из данного реестра</w:t>
      </w:r>
      <w:r w:rsidR="0019470D" w:rsidRPr="00213105">
        <w:t xml:space="preserve"> приведен</w:t>
      </w:r>
      <w:r w:rsidRPr="00213105">
        <w:t>а</w:t>
      </w:r>
      <w:r w:rsidR="00F25E39" w:rsidRPr="00213105">
        <w:t xml:space="preserve"> в таблице 1.2</w:t>
      </w:r>
      <w:r w:rsidR="0019470D" w:rsidRPr="00213105">
        <w:t>.1</w:t>
      </w:r>
      <w:r w:rsidR="00036821" w:rsidRPr="00213105">
        <w:t>.</w:t>
      </w:r>
    </w:p>
    <w:p w14:paraId="41F48153" w14:textId="4296B58B" w:rsidR="00D04426" w:rsidRPr="00213105" w:rsidRDefault="00F25E39" w:rsidP="00D04426">
      <w:pPr>
        <w:spacing w:line="360" w:lineRule="auto"/>
        <w:ind w:firstLine="567"/>
      </w:pPr>
      <w:r w:rsidRPr="00213105">
        <w:t>На рисунке 1.2</w:t>
      </w:r>
      <w:r w:rsidR="00D04426" w:rsidRPr="00213105">
        <w:t>.1 представлена межмуниципальная маршрутная сеть с указанием номеров маршрутов и обозначением начальных и конечных пунктов отправления и прибытия.</w:t>
      </w:r>
    </w:p>
    <w:p w14:paraId="6E3EE585" w14:textId="77777777" w:rsidR="00D04426" w:rsidRPr="00213105" w:rsidRDefault="00D04426" w:rsidP="00D04426">
      <w:pPr>
        <w:spacing w:line="360" w:lineRule="auto"/>
        <w:ind w:firstLine="567"/>
        <w:sectPr w:rsidR="00D04426" w:rsidRPr="00213105" w:rsidSect="00486F9F">
          <w:pgSz w:w="11907" w:h="16840" w:code="9"/>
          <w:pgMar w:top="1134" w:right="851" w:bottom="1134" w:left="1701" w:header="709" w:footer="709" w:gutter="0"/>
          <w:cols w:space="708"/>
          <w:docGrid w:linePitch="360"/>
        </w:sectPr>
      </w:pPr>
    </w:p>
    <w:p w14:paraId="12A798EF" w14:textId="599A640A" w:rsidR="00D04426" w:rsidRPr="00213105" w:rsidRDefault="0001773C" w:rsidP="0001773C">
      <w:pPr>
        <w:spacing w:line="360" w:lineRule="auto"/>
        <w:jc w:val="center"/>
      </w:pPr>
      <w:r w:rsidRPr="00213105">
        <w:rPr>
          <w:noProof/>
          <w:lang w:eastAsia="ru-RU"/>
        </w:rPr>
        <w:lastRenderedPageBreak/>
        <w:drawing>
          <wp:inline distT="0" distB="0" distL="0" distR="0" wp14:anchorId="16D70D74" wp14:editId="60B68776">
            <wp:extent cx="8389088" cy="5380074"/>
            <wp:effectExtent l="0" t="0" r="0" b="0"/>
            <wp:docPr id="27" name="Рисунок 27" descr="C:\Users\1\Downloads\Графика\Межмуниципальные маршруты общественного 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ownloads\Графика\Межмуниципальные маршруты общественного транспорта.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8388985" cy="5380008"/>
                    </a:xfrm>
                    <a:prstGeom prst="rect">
                      <a:avLst/>
                    </a:prstGeom>
                    <a:noFill/>
                    <a:ln>
                      <a:noFill/>
                    </a:ln>
                    <a:extLst>
                      <a:ext uri="{53640926-AAD7-44D8-BBD7-CCE9431645EC}">
                        <a14:shadowObscured xmlns:a14="http://schemas.microsoft.com/office/drawing/2010/main"/>
                      </a:ext>
                    </a:extLst>
                  </pic:spPr>
                </pic:pic>
              </a:graphicData>
            </a:graphic>
          </wp:inline>
        </w:drawing>
      </w:r>
    </w:p>
    <w:p w14:paraId="42A2B3FC" w14:textId="0E8377E2" w:rsidR="00D04426" w:rsidRPr="00213105" w:rsidRDefault="00D04426" w:rsidP="00D04426">
      <w:pPr>
        <w:jc w:val="center"/>
      </w:pPr>
      <w:r w:rsidRPr="00213105">
        <w:t>Рисунок 1.</w:t>
      </w:r>
      <w:r w:rsidR="00F25E39" w:rsidRPr="00213105">
        <w:t>2</w:t>
      </w:r>
      <w:r w:rsidRPr="00213105">
        <w:t>.1 – Межмуниципальная маршрутная сеть, проходящая через территорию Кондинского муниципального района</w:t>
      </w:r>
    </w:p>
    <w:p w14:paraId="76DF95FF" w14:textId="77777777" w:rsidR="00D04426" w:rsidRPr="00213105" w:rsidRDefault="00D04426" w:rsidP="00D04426">
      <w:pPr>
        <w:ind w:firstLine="0"/>
      </w:pPr>
    </w:p>
    <w:p w14:paraId="7A8A5477" w14:textId="68121FA9" w:rsidR="00D04426" w:rsidRPr="00213105" w:rsidRDefault="00F25E39" w:rsidP="00D04426">
      <w:pPr>
        <w:spacing w:line="276" w:lineRule="auto"/>
        <w:ind w:firstLine="0"/>
      </w:pPr>
      <w:r w:rsidRPr="00213105">
        <w:lastRenderedPageBreak/>
        <w:t>Таблица 1.2</w:t>
      </w:r>
      <w:r w:rsidR="00D04426" w:rsidRPr="00213105">
        <w:t>.1 – Перечень пригородных и межмуниципальных маршрутов регулярных пассажирских перевозок автомобильным транспортом общего пользования, проходящих по территории Кондинского муниципального района</w:t>
      </w:r>
    </w:p>
    <w:tbl>
      <w:tblPr>
        <w:tblW w:w="4907" w:type="pct"/>
        <w:jc w:val="center"/>
        <w:tblLook w:val="04A0" w:firstRow="1" w:lastRow="0" w:firstColumn="1" w:lastColumn="0" w:noHBand="0" w:noVBand="1"/>
      </w:tblPr>
      <w:tblGrid>
        <w:gridCol w:w="570"/>
        <w:gridCol w:w="432"/>
        <w:gridCol w:w="621"/>
        <w:gridCol w:w="1544"/>
        <w:gridCol w:w="2258"/>
        <w:gridCol w:w="7068"/>
        <w:gridCol w:w="502"/>
        <w:gridCol w:w="450"/>
        <w:gridCol w:w="644"/>
        <w:gridCol w:w="424"/>
      </w:tblGrid>
      <w:tr w:rsidR="00D04426" w:rsidRPr="00213105" w14:paraId="262E07EF" w14:textId="77777777" w:rsidTr="00ED74C9">
        <w:trPr>
          <w:trHeight w:val="1575"/>
          <w:tblHeader/>
          <w:jc w:val="center"/>
        </w:trPr>
        <w:tc>
          <w:tcPr>
            <w:tcW w:w="196"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7D74AC0"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Регистра ционный номер маршрута</w:t>
            </w:r>
          </w:p>
        </w:tc>
        <w:tc>
          <w:tcPr>
            <w:tcW w:w="14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95B626C"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Вид перевозок</w:t>
            </w:r>
          </w:p>
        </w:tc>
        <w:tc>
          <w:tcPr>
            <w:tcW w:w="21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1DB8554"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Порядковый номер маршрута</w:t>
            </w:r>
          </w:p>
        </w:tc>
        <w:tc>
          <w:tcPr>
            <w:tcW w:w="53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D96B4EB"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Наименование маршрута (с указанием наименования начального и конечного остановочных пунктов)</w:t>
            </w:r>
          </w:p>
        </w:tc>
        <w:tc>
          <w:tcPr>
            <w:tcW w:w="7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A76734"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Наименование промежуточных остановочных пунктов</w:t>
            </w:r>
          </w:p>
        </w:tc>
        <w:tc>
          <w:tcPr>
            <w:tcW w:w="24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62EE278" w14:textId="5584BD5B"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Наименование улиц, автомобильных </w:t>
            </w:r>
            <w:r w:rsidR="001E138E" w:rsidRPr="00213105">
              <w:rPr>
                <w:sz w:val="16"/>
                <w:szCs w:val="16"/>
                <w:lang w:eastAsia="ru-RU"/>
              </w:rPr>
              <w:t>дорог между</w:t>
            </w:r>
            <w:r w:rsidRPr="00213105">
              <w:rPr>
                <w:sz w:val="16"/>
                <w:szCs w:val="16"/>
                <w:lang w:eastAsia="ru-RU"/>
              </w:rPr>
              <w:t xml:space="preserve"> остановочными пунктами</w:t>
            </w:r>
          </w:p>
        </w:tc>
        <w:tc>
          <w:tcPr>
            <w:tcW w:w="17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FB318B7"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Перод действия маршрута</w:t>
            </w:r>
          </w:p>
        </w:tc>
        <w:tc>
          <w:tcPr>
            <w:tcW w:w="15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4C81FE4"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Порядок посадки/высадки пассажиров</w:t>
            </w:r>
          </w:p>
        </w:tc>
        <w:tc>
          <w:tcPr>
            <w:tcW w:w="22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C7C2799"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Протяженность маршрута в прямом и обратном направлении, км</w:t>
            </w:r>
          </w:p>
        </w:tc>
        <w:tc>
          <w:tcPr>
            <w:tcW w:w="146"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207F426"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Вид и классы ТС, максимальное количество ТС</w:t>
            </w:r>
          </w:p>
        </w:tc>
      </w:tr>
      <w:tr w:rsidR="00D04426" w:rsidRPr="00213105" w14:paraId="2AB9CB0C" w14:textId="77777777" w:rsidTr="00ED74C9">
        <w:trPr>
          <w:trHeight w:val="693"/>
          <w:tblHeader/>
          <w:jc w:val="center"/>
        </w:trPr>
        <w:tc>
          <w:tcPr>
            <w:tcW w:w="196" w:type="pct"/>
            <w:vMerge/>
            <w:tcBorders>
              <w:top w:val="single" w:sz="8" w:space="0" w:color="auto"/>
              <w:left w:val="single" w:sz="8" w:space="0" w:color="auto"/>
              <w:bottom w:val="single" w:sz="8" w:space="0" w:color="000000"/>
              <w:right w:val="single" w:sz="8" w:space="0" w:color="auto"/>
            </w:tcBorders>
            <w:vAlign w:val="center"/>
            <w:hideMark/>
          </w:tcPr>
          <w:p w14:paraId="4EF32328" w14:textId="77777777" w:rsidR="00D04426" w:rsidRPr="00213105" w:rsidRDefault="00D04426" w:rsidP="00BA3B98">
            <w:pPr>
              <w:suppressAutoHyphens w:val="0"/>
              <w:ind w:firstLine="0"/>
              <w:jc w:val="center"/>
              <w:rPr>
                <w:sz w:val="16"/>
                <w:szCs w:val="16"/>
                <w:lang w:eastAsia="ru-RU"/>
              </w:rPr>
            </w:pPr>
          </w:p>
        </w:tc>
        <w:tc>
          <w:tcPr>
            <w:tcW w:w="149" w:type="pct"/>
            <w:vMerge/>
            <w:tcBorders>
              <w:top w:val="single" w:sz="8" w:space="0" w:color="auto"/>
              <w:left w:val="single" w:sz="8" w:space="0" w:color="auto"/>
              <w:bottom w:val="single" w:sz="8" w:space="0" w:color="000000"/>
              <w:right w:val="single" w:sz="8" w:space="0" w:color="auto"/>
            </w:tcBorders>
            <w:vAlign w:val="center"/>
            <w:hideMark/>
          </w:tcPr>
          <w:p w14:paraId="60988C5F" w14:textId="77777777" w:rsidR="00D04426" w:rsidRPr="00213105" w:rsidRDefault="00D04426" w:rsidP="00BA3B98">
            <w:pPr>
              <w:suppressAutoHyphens w:val="0"/>
              <w:ind w:firstLine="0"/>
              <w:jc w:val="center"/>
              <w:rPr>
                <w:sz w:val="16"/>
                <w:szCs w:val="16"/>
                <w:lang w:eastAsia="ru-RU"/>
              </w:rPr>
            </w:pPr>
          </w:p>
        </w:tc>
        <w:tc>
          <w:tcPr>
            <w:tcW w:w="214" w:type="pct"/>
            <w:vMerge/>
            <w:tcBorders>
              <w:top w:val="single" w:sz="8" w:space="0" w:color="auto"/>
              <w:left w:val="single" w:sz="8" w:space="0" w:color="auto"/>
              <w:bottom w:val="single" w:sz="8" w:space="0" w:color="000000"/>
              <w:right w:val="single" w:sz="8" w:space="0" w:color="auto"/>
            </w:tcBorders>
            <w:vAlign w:val="center"/>
            <w:hideMark/>
          </w:tcPr>
          <w:p w14:paraId="574E065B" w14:textId="77777777" w:rsidR="00D04426" w:rsidRPr="00213105" w:rsidRDefault="00D04426" w:rsidP="00BA3B98">
            <w:pPr>
              <w:suppressAutoHyphens w:val="0"/>
              <w:ind w:firstLine="0"/>
              <w:jc w:val="center"/>
              <w:rPr>
                <w:sz w:val="16"/>
                <w:szCs w:val="16"/>
                <w:lang w:eastAsia="ru-RU"/>
              </w:rPr>
            </w:pPr>
          </w:p>
        </w:tc>
        <w:tc>
          <w:tcPr>
            <w:tcW w:w="532" w:type="pct"/>
            <w:vMerge/>
            <w:tcBorders>
              <w:top w:val="single" w:sz="8" w:space="0" w:color="auto"/>
              <w:left w:val="single" w:sz="8" w:space="0" w:color="auto"/>
              <w:bottom w:val="single" w:sz="8" w:space="0" w:color="000000"/>
              <w:right w:val="single" w:sz="8" w:space="0" w:color="auto"/>
            </w:tcBorders>
            <w:vAlign w:val="center"/>
            <w:hideMark/>
          </w:tcPr>
          <w:p w14:paraId="6756B5D6" w14:textId="77777777" w:rsidR="00D04426" w:rsidRPr="00213105" w:rsidRDefault="00D04426" w:rsidP="00BA3B98">
            <w:pPr>
              <w:suppressAutoHyphens w:val="0"/>
              <w:ind w:firstLine="0"/>
              <w:jc w:val="center"/>
              <w:rPr>
                <w:sz w:val="16"/>
                <w:szCs w:val="16"/>
                <w:lang w:eastAsia="ru-RU"/>
              </w:rPr>
            </w:pPr>
          </w:p>
        </w:tc>
        <w:tc>
          <w:tcPr>
            <w:tcW w:w="778" w:type="pct"/>
            <w:vMerge/>
            <w:tcBorders>
              <w:top w:val="single" w:sz="8" w:space="0" w:color="auto"/>
              <w:left w:val="single" w:sz="8" w:space="0" w:color="auto"/>
              <w:bottom w:val="single" w:sz="8" w:space="0" w:color="000000"/>
              <w:right w:val="single" w:sz="8" w:space="0" w:color="auto"/>
            </w:tcBorders>
            <w:vAlign w:val="center"/>
            <w:hideMark/>
          </w:tcPr>
          <w:p w14:paraId="048AB859" w14:textId="77777777" w:rsidR="00D04426" w:rsidRPr="00213105" w:rsidRDefault="00D04426" w:rsidP="00BA3B98">
            <w:pPr>
              <w:suppressAutoHyphens w:val="0"/>
              <w:ind w:firstLine="0"/>
              <w:jc w:val="center"/>
              <w:rPr>
                <w:sz w:val="16"/>
                <w:szCs w:val="16"/>
                <w:lang w:eastAsia="ru-RU"/>
              </w:rPr>
            </w:pPr>
          </w:p>
        </w:tc>
        <w:tc>
          <w:tcPr>
            <w:tcW w:w="2435" w:type="pct"/>
            <w:vMerge/>
            <w:tcBorders>
              <w:top w:val="single" w:sz="8" w:space="0" w:color="auto"/>
              <w:left w:val="single" w:sz="8" w:space="0" w:color="auto"/>
              <w:bottom w:val="single" w:sz="8" w:space="0" w:color="000000"/>
              <w:right w:val="single" w:sz="8" w:space="0" w:color="auto"/>
            </w:tcBorders>
            <w:vAlign w:val="center"/>
            <w:hideMark/>
          </w:tcPr>
          <w:p w14:paraId="58CEED7F" w14:textId="77777777" w:rsidR="00D04426" w:rsidRPr="00213105" w:rsidRDefault="00D04426" w:rsidP="00BA3B98">
            <w:pPr>
              <w:suppressAutoHyphens w:val="0"/>
              <w:ind w:firstLine="0"/>
              <w:jc w:val="center"/>
              <w:rPr>
                <w:sz w:val="16"/>
                <w:szCs w:val="16"/>
                <w:lang w:eastAsia="ru-RU"/>
              </w:rPr>
            </w:pPr>
          </w:p>
        </w:tc>
        <w:tc>
          <w:tcPr>
            <w:tcW w:w="173" w:type="pct"/>
            <w:vMerge/>
            <w:tcBorders>
              <w:top w:val="single" w:sz="8" w:space="0" w:color="auto"/>
              <w:left w:val="single" w:sz="8" w:space="0" w:color="auto"/>
              <w:bottom w:val="single" w:sz="8" w:space="0" w:color="000000"/>
              <w:right w:val="single" w:sz="8" w:space="0" w:color="auto"/>
            </w:tcBorders>
            <w:textDirection w:val="btLr"/>
            <w:vAlign w:val="center"/>
            <w:hideMark/>
          </w:tcPr>
          <w:p w14:paraId="1579FFB3" w14:textId="77777777" w:rsidR="00D04426" w:rsidRPr="00213105" w:rsidRDefault="00D04426" w:rsidP="00BA3B98">
            <w:pPr>
              <w:suppressAutoHyphens w:val="0"/>
              <w:ind w:left="113" w:right="113" w:firstLine="0"/>
              <w:jc w:val="center"/>
              <w:rPr>
                <w:sz w:val="16"/>
                <w:szCs w:val="16"/>
                <w:lang w:eastAsia="ru-RU"/>
              </w:rPr>
            </w:pPr>
          </w:p>
        </w:tc>
        <w:tc>
          <w:tcPr>
            <w:tcW w:w="155" w:type="pct"/>
            <w:vMerge/>
            <w:tcBorders>
              <w:top w:val="single" w:sz="8" w:space="0" w:color="auto"/>
              <w:left w:val="single" w:sz="8" w:space="0" w:color="auto"/>
              <w:bottom w:val="single" w:sz="8" w:space="0" w:color="000000"/>
              <w:right w:val="single" w:sz="8" w:space="0" w:color="auto"/>
            </w:tcBorders>
            <w:vAlign w:val="center"/>
            <w:hideMark/>
          </w:tcPr>
          <w:p w14:paraId="04533259" w14:textId="77777777" w:rsidR="00D04426" w:rsidRPr="00213105" w:rsidRDefault="00D04426" w:rsidP="00BA3B98">
            <w:pPr>
              <w:suppressAutoHyphens w:val="0"/>
              <w:ind w:firstLine="0"/>
              <w:jc w:val="center"/>
              <w:rPr>
                <w:sz w:val="16"/>
                <w:szCs w:val="16"/>
                <w:lang w:eastAsia="ru-RU"/>
              </w:rPr>
            </w:pPr>
          </w:p>
        </w:tc>
        <w:tc>
          <w:tcPr>
            <w:tcW w:w="222" w:type="pct"/>
            <w:vMerge/>
            <w:tcBorders>
              <w:top w:val="single" w:sz="8" w:space="0" w:color="auto"/>
              <w:left w:val="single" w:sz="8" w:space="0" w:color="auto"/>
              <w:bottom w:val="single" w:sz="8" w:space="0" w:color="000000"/>
              <w:right w:val="single" w:sz="8" w:space="0" w:color="auto"/>
            </w:tcBorders>
            <w:vAlign w:val="center"/>
            <w:hideMark/>
          </w:tcPr>
          <w:p w14:paraId="06BF3C47" w14:textId="77777777" w:rsidR="00D04426" w:rsidRPr="00213105" w:rsidRDefault="00D04426" w:rsidP="00BA3B98">
            <w:pPr>
              <w:suppressAutoHyphens w:val="0"/>
              <w:ind w:firstLine="0"/>
              <w:jc w:val="center"/>
              <w:rPr>
                <w:sz w:val="16"/>
                <w:szCs w:val="16"/>
                <w:lang w:eastAsia="ru-RU"/>
              </w:rPr>
            </w:pPr>
          </w:p>
        </w:tc>
        <w:tc>
          <w:tcPr>
            <w:tcW w:w="146" w:type="pct"/>
            <w:vMerge/>
            <w:tcBorders>
              <w:top w:val="single" w:sz="8" w:space="0" w:color="auto"/>
              <w:left w:val="single" w:sz="8" w:space="0" w:color="auto"/>
              <w:bottom w:val="single" w:sz="8" w:space="0" w:color="000000"/>
              <w:right w:val="single" w:sz="8" w:space="0" w:color="auto"/>
            </w:tcBorders>
            <w:vAlign w:val="center"/>
            <w:hideMark/>
          </w:tcPr>
          <w:p w14:paraId="71782F41" w14:textId="77777777" w:rsidR="00D04426" w:rsidRPr="00213105" w:rsidRDefault="00D04426" w:rsidP="00BA3B98">
            <w:pPr>
              <w:suppressAutoHyphens w:val="0"/>
              <w:ind w:firstLine="0"/>
              <w:jc w:val="center"/>
              <w:rPr>
                <w:sz w:val="16"/>
                <w:szCs w:val="16"/>
                <w:lang w:eastAsia="ru-RU"/>
              </w:rPr>
            </w:pPr>
          </w:p>
        </w:tc>
      </w:tr>
      <w:tr w:rsidR="00D04426" w:rsidRPr="00213105" w14:paraId="30DC7124" w14:textId="77777777" w:rsidTr="00ED74C9">
        <w:trPr>
          <w:cantSplit/>
          <w:trHeight w:val="2248"/>
          <w:jc w:val="center"/>
        </w:trPr>
        <w:tc>
          <w:tcPr>
            <w:tcW w:w="196" w:type="pct"/>
            <w:tcBorders>
              <w:top w:val="nil"/>
              <w:left w:val="single" w:sz="8" w:space="0" w:color="auto"/>
              <w:bottom w:val="single" w:sz="8" w:space="0" w:color="auto"/>
              <w:right w:val="single" w:sz="8" w:space="0" w:color="auto"/>
            </w:tcBorders>
            <w:shd w:val="clear" w:color="auto" w:fill="auto"/>
            <w:vAlign w:val="center"/>
            <w:hideMark/>
          </w:tcPr>
          <w:p w14:paraId="34AF5DB5"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059</w:t>
            </w:r>
          </w:p>
        </w:tc>
        <w:tc>
          <w:tcPr>
            <w:tcW w:w="149" w:type="pct"/>
            <w:tcBorders>
              <w:top w:val="nil"/>
              <w:left w:val="nil"/>
              <w:bottom w:val="single" w:sz="8" w:space="0" w:color="auto"/>
              <w:right w:val="single" w:sz="8" w:space="0" w:color="auto"/>
            </w:tcBorders>
            <w:shd w:val="clear" w:color="auto" w:fill="auto"/>
            <w:vAlign w:val="center"/>
            <w:hideMark/>
          </w:tcPr>
          <w:p w14:paraId="46AAB422"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С</w:t>
            </w:r>
          </w:p>
        </w:tc>
        <w:tc>
          <w:tcPr>
            <w:tcW w:w="214" w:type="pct"/>
            <w:tcBorders>
              <w:top w:val="nil"/>
              <w:left w:val="nil"/>
              <w:bottom w:val="single" w:sz="8" w:space="0" w:color="auto"/>
              <w:right w:val="single" w:sz="8" w:space="0" w:color="auto"/>
            </w:tcBorders>
            <w:shd w:val="clear" w:color="auto" w:fill="auto"/>
            <w:vAlign w:val="center"/>
            <w:hideMark/>
          </w:tcPr>
          <w:p w14:paraId="1DCD4BDA"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501</w:t>
            </w:r>
          </w:p>
        </w:tc>
        <w:tc>
          <w:tcPr>
            <w:tcW w:w="532" w:type="pct"/>
            <w:tcBorders>
              <w:top w:val="nil"/>
              <w:left w:val="nil"/>
              <w:bottom w:val="single" w:sz="8" w:space="0" w:color="auto"/>
              <w:right w:val="single" w:sz="8" w:space="0" w:color="auto"/>
            </w:tcBorders>
            <w:shd w:val="clear" w:color="auto" w:fill="auto"/>
            <w:vAlign w:val="center"/>
            <w:hideMark/>
          </w:tcPr>
          <w:p w14:paraId="67E3B951"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Междуреченский - Ягодный - Дальний - Урай</w:t>
            </w:r>
          </w:p>
        </w:tc>
        <w:tc>
          <w:tcPr>
            <w:tcW w:w="778" w:type="pct"/>
            <w:tcBorders>
              <w:top w:val="nil"/>
              <w:left w:val="nil"/>
              <w:bottom w:val="single" w:sz="8" w:space="0" w:color="auto"/>
              <w:right w:val="single" w:sz="8" w:space="0" w:color="auto"/>
            </w:tcBorders>
            <w:shd w:val="clear" w:color="auto" w:fill="auto"/>
            <w:vAlign w:val="center"/>
            <w:hideMark/>
          </w:tcPr>
          <w:p w14:paraId="26495170"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п.Ягодный остановочный пункт в районе дома №24 по ул. Центральная;</w:t>
            </w:r>
            <w:r w:rsidRPr="00213105">
              <w:rPr>
                <w:sz w:val="16"/>
                <w:szCs w:val="16"/>
                <w:lang w:eastAsia="ru-RU"/>
              </w:rPr>
              <w:br/>
              <w:t>п.Дальний остановочный пункт в районе дома №8Г по ул. Центральная.</w:t>
            </w:r>
          </w:p>
        </w:tc>
        <w:tc>
          <w:tcPr>
            <w:tcW w:w="2435" w:type="pct"/>
            <w:tcBorders>
              <w:top w:val="nil"/>
              <w:left w:val="nil"/>
              <w:bottom w:val="single" w:sz="8" w:space="0" w:color="auto"/>
              <w:right w:val="single" w:sz="8" w:space="0" w:color="auto"/>
            </w:tcBorders>
            <w:shd w:val="clear" w:color="auto" w:fill="auto"/>
            <w:vAlign w:val="center"/>
            <w:hideMark/>
          </w:tcPr>
          <w:p w14:paraId="65C5F693" w14:textId="3FF47AD6"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В прямом направлении: </w:t>
            </w:r>
            <w:r w:rsidRPr="00213105">
              <w:rPr>
                <w:sz w:val="16"/>
                <w:szCs w:val="16"/>
                <w:lang w:eastAsia="ru-RU"/>
              </w:rPr>
              <w:br/>
              <w:t xml:space="preserve">п.г.т. Междуреченский: ул. Железнодорожная, Линейный переулок, ул. Строителей; а/д  ЮГ </w:t>
            </w:r>
            <w:r w:rsidR="00213105">
              <w:rPr>
                <w:sz w:val="16"/>
                <w:szCs w:val="16"/>
                <w:lang w:eastAsia="ru-RU"/>
              </w:rPr>
              <w:t>«</w:t>
            </w:r>
            <w:r w:rsidRPr="00213105">
              <w:rPr>
                <w:sz w:val="16"/>
                <w:szCs w:val="16"/>
                <w:lang w:eastAsia="ru-RU"/>
              </w:rPr>
              <w:t>ст. Устье-Аха – Урай</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Подъезд к пос. Ягодный</w:t>
            </w:r>
            <w:r w:rsidR="006D4F1C" w:rsidRPr="00213105">
              <w:rPr>
                <w:sz w:val="16"/>
                <w:szCs w:val="16"/>
                <w:lang w:eastAsia="ru-RU"/>
              </w:rPr>
              <w:t>»</w:t>
            </w:r>
            <w:r w:rsidRPr="00213105">
              <w:rPr>
                <w:sz w:val="16"/>
                <w:szCs w:val="16"/>
                <w:lang w:eastAsia="ru-RU"/>
              </w:rPr>
              <w:t xml:space="preserve">; п. Ягодный: ул. Центральная; а/д </w:t>
            </w:r>
            <w:r w:rsidR="00213105">
              <w:rPr>
                <w:sz w:val="16"/>
                <w:szCs w:val="16"/>
                <w:lang w:eastAsia="ru-RU"/>
              </w:rPr>
              <w:t>«</w:t>
            </w:r>
            <w:r w:rsidRPr="00213105">
              <w:rPr>
                <w:sz w:val="16"/>
                <w:szCs w:val="16"/>
                <w:lang w:eastAsia="ru-RU"/>
              </w:rPr>
              <w:t>Подъезд к пос. Ягодный</w:t>
            </w:r>
            <w:r w:rsidR="006D4F1C" w:rsidRPr="00213105">
              <w:rPr>
                <w:sz w:val="16"/>
                <w:szCs w:val="16"/>
                <w:lang w:eastAsia="ru-RU"/>
              </w:rPr>
              <w:t>»</w:t>
            </w:r>
            <w:r w:rsidRPr="00213105">
              <w:rPr>
                <w:sz w:val="16"/>
                <w:szCs w:val="16"/>
                <w:lang w:eastAsia="ru-RU"/>
              </w:rPr>
              <w:t xml:space="preserve">; а/д  ЮГ </w:t>
            </w:r>
            <w:r w:rsidR="00213105">
              <w:rPr>
                <w:sz w:val="16"/>
                <w:szCs w:val="16"/>
                <w:lang w:eastAsia="ru-RU"/>
              </w:rPr>
              <w:t>«</w:t>
            </w:r>
            <w:r w:rsidRPr="00213105">
              <w:rPr>
                <w:sz w:val="16"/>
                <w:szCs w:val="16"/>
                <w:lang w:eastAsia="ru-RU"/>
              </w:rPr>
              <w:t>ст. Устье-Аха – Урай</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Подъезд к п.Дальний</w:t>
            </w:r>
            <w:r w:rsidR="006D4F1C" w:rsidRPr="00213105">
              <w:rPr>
                <w:sz w:val="16"/>
                <w:szCs w:val="16"/>
                <w:lang w:eastAsia="ru-RU"/>
              </w:rPr>
              <w:t>»</w:t>
            </w:r>
            <w:r w:rsidRPr="00213105">
              <w:rPr>
                <w:sz w:val="16"/>
                <w:szCs w:val="16"/>
                <w:lang w:eastAsia="ru-RU"/>
              </w:rPr>
              <w:t xml:space="preserve">; п.Дальний: ул. Центральная;  а/д </w:t>
            </w:r>
            <w:r w:rsidR="00213105">
              <w:rPr>
                <w:sz w:val="16"/>
                <w:szCs w:val="16"/>
                <w:lang w:eastAsia="ru-RU"/>
              </w:rPr>
              <w:t>«</w:t>
            </w:r>
            <w:r w:rsidRPr="00213105">
              <w:rPr>
                <w:sz w:val="16"/>
                <w:szCs w:val="16"/>
                <w:lang w:eastAsia="ru-RU"/>
              </w:rPr>
              <w:t>Подъезд к п.Дальний</w:t>
            </w:r>
            <w:r w:rsidR="006D4F1C" w:rsidRPr="00213105">
              <w:rPr>
                <w:sz w:val="16"/>
                <w:szCs w:val="16"/>
                <w:lang w:eastAsia="ru-RU"/>
              </w:rPr>
              <w:t>»</w:t>
            </w:r>
            <w:r w:rsidRPr="00213105">
              <w:rPr>
                <w:sz w:val="16"/>
                <w:szCs w:val="16"/>
                <w:lang w:eastAsia="ru-RU"/>
              </w:rPr>
              <w:t xml:space="preserve">; а/д  ЮГ </w:t>
            </w:r>
            <w:r w:rsidR="00213105">
              <w:rPr>
                <w:sz w:val="16"/>
                <w:szCs w:val="16"/>
                <w:lang w:eastAsia="ru-RU"/>
              </w:rPr>
              <w:t>«</w:t>
            </w:r>
            <w:r w:rsidRPr="00213105">
              <w:rPr>
                <w:sz w:val="16"/>
                <w:szCs w:val="16"/>
                <w:lang w:eastAsia="ru-RU"/>
              </w:rPr>
              <w:t>ст. Устье-Аха – Урай</w:t>
            </w:r>
            <w:r w:rsidR="006D4F1C" w:rsidRPr="00213105">
              <w:rPr>
                <w:sz w:val="16"/>
                <w:szCs w:val="16"/>
                <w:lang w:eastAsia="ru-RU"/>
              </w:rPr>
              <w:t>»</w:t>
            </w:r>
            <w:r w:rsidRPr="00213105">
              <w:rPr>
                <w:sz w:val="16"/>
                <w:szCs w:val="16"/>
                <w:lang w:eastAsia="ru-RU"/>
              </w:rPr>
              <w:t>; г. Урай: ул. Южная, Узбекистанская, Парковая, Ленина.</w:t>
            </w:r>
            <w:r w:rsidRPr="00213105">
              <w:rPr>
                <w:sz w:val="16"/>
                <w:szCs w:val="16"/>
                <w:lang w:eastAsia="ru-RU"/>
              </w:rPr>
              <w:br/>
              <w:t xml:space="preserve">В обратном направлении: </w:t>
            </w:r>
            <w:r w:rsidRPr="00213105">
              <w:rPr>
                <w:sz w:val="16"/>
                <w:szCs w:val="16"/>
                <w:lang w:eastAsia="ru-RU"/>
              </w:rPr>
              <w:br/>
              <w:t xml:space="preserve">г. Урай: ул. Ленина, Парковая, Узбекистанская, Южная; а/д ЮГ </w:t>
            </w:r>
            <w:r w:rsidR="00213105">
              <w:rPr>
                <w:sz w:val="16"/>
                <w:szCs w:val="16"/>
                <w:lang w:eastAsia="ru-RU"/>
              </w:rPr>
              <w:t>«</w:t>
            </w:r>
            <w:r w:rsidRPr="00213105">
              <w:rPr>
                <w:sz w:val="16"/>
                <w:szCs w:val="16"/>
                <w:lang w:eastAsia="ru-RU"/>
              </w:rPr>
              <w:t>ст. Устье-Аха – Урай</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Подъезд к п.Дальний</w:t>
            </w:r>
            <w:r w:rsidR="006D4F1C" w:rsidRPr="00213105">
              <w:rPr>
                <w:sz w:val="16"/>
                <w:szCs w:val="16"/>
                <w:lang w:eastAsia="ru-RU"/>
              </w:rPr>
              <w:t>»</w:t>
            </w:r>
            <w:r w:rsidRPr="00213105">
              <w:rPr>
                <w:sz w:val="16"/>
                <w:szCs w:val="16"/>
                <w:lang w:eastAsia="ru-RU"/>
              </w:rPr>
              <w:t xml:space="preserve">; п.Дальний: ул. Центральная;  а/д </w:t>
            </w:r>
            <w:r w:rsidR="00213105">
              <w:rPr>
                <w:sz w:val="16"/>
                <w:szCs w:val="16"/>
                <w:lang w:eastAsia="ru-RU"/>
              </w:rPr>
              <w:t>«</w:t>
            </w:r>
            <w:r w:rsidRPr="00213105">
              <w:rPr>
                <w:sz w:val="16"/>
                <w:szCs w:val="16"/>
                <w:lang w:eastAsia="ru-RU"/>
              </w:rPr>
              <w:t>Подъезд к п.Дальний</w:t>
            </w:r>
            <w:r w:rsidR="006D4F1C" w:rsidRPr="00213105">
              <w:rPr>
                <w:sz w:val="16"/>
                <w:szCs w:val="16"/>
                <w:lang w:eastAsia="ru-RU"/>
              </w:rPr>
              <w:t>»</w:t>
            </w:r>
            <w:r w:rsidRPr="00213105">
              <w:rPr>
                <w:sz w:val="16"/>
                <w:szCs w:val="16"/>
                <w:lang w:eastAsia="ru-RU"/>
              </w:rPr>
              <w:t xml:space="preserve">; а/д ЮГ </w:t>
            </w:r>
            <w:r w:rsidR="00213105">
              <w:rPr>
                <w:sz w:val="16"/>
                <w:szCs w:val="16"/>
                <w:lang w:eastAsia="ru-RU"/>
              </w:rPr>
              <w:t>«</w:t>
            </w:r>
            <w:r w:rsidRPr="00213105">
              <w:rPr>
                <w:sz w:val="16"/>
                <w:szCs w:val="16"/>
                <w:lang w:eastAsia="ru-RU"/>
              </w:rPr>
              <w:t>ст. Устье-Аха – Урай</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Подъезд к пос. Ягодный</w:t>
            </w:r>
            <w:r w:rsidR="006D4F1C" w:rsidRPr="00213105">
              <w:rPr>
                <w:sz w:val="16"/>
                <w:szCs w:val="16"/>
                <w:lang w:eastAsia="ru-RU"/>
              </w:rPr>
              <w:t>»</w:t>
            </w:r>
            <w:r w:rsidRPr="00213105">
              <w:rPr>
                <w:sz w:val="16"/>
                <w:szCs w:val="16"/>
                <w:lang w:eastAsia="ru-RU"/>
              </w:rPr>
              <w:t xml:space="preserve">; п. Ягодный: ул. Центральная; а/д </w:t>
            </w:r>
            <w:r w:rsidR="00213105">
              <w:rPr>
                <w:sz w:val="16"/>
                <w:szCs w:val="16"/>
                <w:lang w:eastAsia="ru-RU"/>
              </w:rPr>
              <w:t>«</w:t>
            </w:r>
            <w:r w:rsidRPr="00213105">
              <w:rPr>
                <w:sz w:val="16"/>
                <w:szCs w:val="16"/>
                <w:lang w:eastAsia="ru-RU"/>
              </w:rPr>
              <w:t>Подъезд к пос. Ягодный</w:t>
            </w:r>
            <w:r w:rsidR="006D4F1C" w:rsidRPr="00213105">
              <w:rPr>
                <w:sz w:val="16"/>
                <w:szCs w:val="16"/>
                <w:lang w:eastAsia="ru-RU"/>
              </w:rPr>
              <w:t>»</w:t>
            </w:r>
            <w:r w:rsidRPr="00213105">
              <w:rPr>
                <w:sz w:val="16"/>
                <w:szCs w:val="16"/>
                <w:lang w:eastAsia="ru-RU"/>
              </w:rPr>
              <w:t>; п.г.т. Междуреченский:  ул. Строителей, Линейный переулок, ул. Железнодорожная.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76914AC7"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3EEEAB48"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652DADB7"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ПН: 140</w:t>
            </w:r>
            <w:r w:rsidRPr="00213105">
              <w:rPr>
                <w:sz w:val="16"/>
                <w:szCs w:val="16"/>
                <w:lang w:eastAsia="ru-RU"/>
              </w:rPr>
              <w:br/>
              <w:t>ОН: 140</w:t>
            </w:r>
          </w:p>
        </w:tc>
        <w:tc>
          <w:tcPr>
            <w:tcW w:w="146" w:type="pct"/>
            <w:tcBorders>
              <w:top w:val="nil"/>
              <w:left w:val="nil"/>
              <w:bottom w:val="single" w:sz="8" w:space="0" w:color="auto"/>
              <w:right w:val="single" w:sz="8" w:space="0" w:color="auto"/>
            </w:tcBorders>
            <w:shd w:val="clear" w:color="auto" w:fill="auto"/>
            <w:textDirection w:val="btLr"/>
            <w:vAlign w:val="center"/>
            <w:hideMark/>
          </w:tcPr>
          <w:p w14:paraId="246E270A"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1, С-1 (1 резерв)</w:t>
            </w:r>
          </w:p>
        </w:tc>
      </w:tr>
      <w:tr w:rsidR="00D04426" w:rsidRPr="00213105" w14:paraId="5FBCEFFB" w14:textId="77777777" w:rsidTr="00ED74C9">
        <w:trPr>
          <w:cantSplit/>
          <w:trHeight w:val="1401"/>
          <w:jc w:val="center"/>
        </w:trPr>
        <w:tc>
          <w:tcPr>
            <w:tcW w:w="196" w:type="pct"/>
            <w:tcBorders>
              <w:top w:val="nil"/>
              <w:left w:val="single" w:sz="8" w:space="0" w:color="auto"/>
              <w:bottom w:val="single" w:sz="8" w:space="0" w:color="auto"/>
              <w:right w:val="single" w:sz="8" w:space="0" w:color="auto"/>
            </w:tcBorders>
            <w:shd w:val="clear" w:color="auto" w:fill="auto"/>
            <w:vAlign w:val="center"/>
            <w:hideMark/>
          </w:tcPr>
          <w:p w14:paraId="13ED48FF"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081</w:t>
            </w:r>
          </w:p>
        </w:tc>
        <w:tc>
          <w:tcPr>
            <w:tcW w:w="149" w:type="pct"/>
            <w:tcBorders>
              <w:top w:val="nil"/>
              <w:left w:val="nil"/>
              <w:bottom w:val="single" w:sz="8" w:space="0" w:color="auto"/>
              <w:right w:val="single" w:sz="8" w:space="0" w:color="auto"/>
            </w:tcBorders>
            <w:shd w:val="clear" w:color="auto" w:fill="auto"/>
            <w:vAlign w:val="center"/>
            <w:hideMark/>
          </w:tcPr>
          <w:p w14:paraId="11162D17"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К</w:t>
            </w:r>
          </w:p>
        </w:tc>
        <w:tc>
          <w:tcPr>
            <w:tcW w:w="214" w:type="pct"/>
            <w:tcBorders>
              <w:top w:val="nil"/>
              <w:left w:val="nil"/>
              <w:bottom w:val="single" w:sz="8" w:space="0" w:color="auto"/>
              <w:right w:val="single" w:sz="8" w:space="0" w:color="auto"/>
            </w:tcBorders>
            <w:shd w:val="clear" w:color="auto" w:fill="auto"/>
            <w:vAlign w:val="center"/>
            <w:hideMark/>
          </w:tcPr>
          <w:p w14:paraId="1ACC85A7"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500</w:t>
            </w:r>
          </w:p>
        </w:tc>
        <w:tc>
          <w:tcPr>
            <w:tcW w:w="532" w:type="pct"/>
            <w:tcBorders>
              <w:top w:val="nil"/>
              <w:left w:val="nil"/>
              <w:bottom w:val="single" w:sz="8" w:space="0" w:color="auto"/>
              <w:right w:val="single" w:sz="8" w:space="0" w:color="auto"/>
            </w:tcBorders>
            <w:shd w:val="clear" w:color="auto" w:fill="auto"/>
            <w:vAlign w:val="center"/>
            <w:hideMark/>
          </w:tcPr>
          <w:p w14:paraId="33301748"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Урай - Междуреченский</w:t>
            </w:r>
          </w:p>
        </w:tc>
        <w:tc>
          <w:tcPr>
            <w:tcW w:w="778" w:type="pct"/>
            <w:tcBorders>
              <w:top w:val="nil"/>
              <w:left w:val="nil"/>
              <w:bottom w:val="single" w:sz="8" w:space="0" w:color="auto"/>
              <w:right w:val="single" w:sz="8" w:space="0" w:color="auto"/>
            </w:tcBorders>
            <w:shd w:val="clear" w:color="auto" w:fill="auto"/>
            <w:vAlign w:val="center"/>
            <w:hideMark/>
          </w:tcPr>
          <w:p w14:paraId="56FA0729"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50F1A036" w14:textId="5A26C3E0"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г. Урай: ул. Ленина, Шевченко, Нефтяников, Южная, Строителей; </w:t>
            </w:r>
            <w:r w:rsidR="001E138E" w:rsidRPr="00213105">
              <w:rPr>
                <w:sz w:val="16"/>
                <w:szCs w:val="16"/>
                <w:lang w:eastAsia="ru-RU"/>
              </w:rPr>
              <w:t>Космонавтов, Узбекистанская</w:t>
            </w:r>
            <w:r w:rsidRPr="00213105">
              <w:rPr>
                <w:sz w:val="16"/>
                <w:szCs w:val="16"/>
                <w:lang w:eastAsia="ru-RU"/>
              </w:rPr>
              <w:t xml:space="preserve">, Парковая; Автодорога ЮГ </w:t>
            </w:r>
            <w:r w:rsidR="00213105">
              <w:rPr>
                <w:sz w:val="16"/>
                <w:szCs w:val="16"/>
                <w:lang w:eastAsia="ru-RU"/>
              </w:rPr>
              <w:t>«</w:t>
            </w:r>
            <w:r w:rsidRPr="00213105">
              <w:rPr>
                <w:sz w:val="16"/>
                <w:szCs w:val="16"/>
                <w:lang w:eastAsia="ru-RU"/>
              </w:rPr>
              <w:t>ст. Устье-Аха – Урай</w:t>
            </w:r>
            <w:r w:rsidR="006D4F1C" w:rsidRPr="00213105">
              <w:rPr>
                <w:sz w:val="16"/>
                <w:szCs w:val="16"/>
                <w:lang w:eastAsia="ru-RU"/>
              </w:rPr>
              <w:t>»</w:t>
            </w:r>
            <w:r w:rsidRPr="00213105">
              <w:rPr>
                <w:sz w:val="16"/>
                <w:szCs w:val="16"/>
                <w:lang w:eastAsia="ru-RU"/>
              </w:rPr>
              <w:t xml:space="preserve">; п.г.т. </w:t>
            </w:r>
            <w:r w:rsidR="001E138E" w:rsidRPr="00213105">
              <w:rPr>
                <w:sz w:val="16"/>
                <w:szCs w:val="16"/>
                <w:lang w:eastAsia="ru-RU"/>
              </w:rPr>
              <w:t>Междуреченский: ул.</w:t>
            </w:r>
            <w:r w:rsidRPr="00213105">
              <w:rPr>
                <w:sz w:val="16"/>
                <w:szCs w:val="16"/>
                <w:lang w:eastAsia="ru-RU"/>
              </w:rPr>
              <w:t xml:space="preserve"> Железнодорожная, Сибирская,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609C1C2B"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5FF194AE"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51E1C91A"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ПН: 130</w:t>
            </w:r>
            <w:r w:rsidRPr="00213105">
              <w:rPr>
                <w:sz w:val="16"/>
                <w:szCs w:val="16"/>
                <w:lang w:eastAsia="ru-RU"/>
              </w:rPr>
              <w:br/>
              <w:t>ОН: 130</w:t>
            </w:r>
          </w:p>
        </w:tc>
        <w:tc>
          <w:tcPr>
            <w:tcW w:w="146" w:type="pct"/>
            <w:tcBorders>
              <w:top w:val="nil"/>
              <w:left w:val="nil"/>
              <w:bottom w:val="single" w:sz="8" w:space="0" w:color="auto"/>
              <w:right w:val="single" w:sz="8" w:space="0" w:color="auto"/>
            </w:tcBorders>
            <w:shd w:val="clear" w:color="auto" w:fill="auto"/>
            <w:textDirection w:val="btLr"/>
            <w:vAlign w:val="center"/>
            <w:hideMark/>
          </w:tcPr>
          <w:p w14:paraId="5DECC7E1"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2, Б-2 (1 резерв)</w:t>
            </w:r>
          </w:p>
        </w:tc>
      </w:tr>
      <w:tr w:rsidR="00D04426" w:rsidRPr="00213105" w14:paraId="71F7D1D9" w14:textId="77777777" w:rsidTr="00ED74C9">
        <w:trPr>
          <w:cantSplit/>
          <w:trHeight w:val="1536"/>
          <w:jc w:val="center"/>
        </w:trPr>
        <w:tc>
          <w:tcPr>
            <w:tcW w:w="196" w:type="pct"/>
            <w:tcBorders>
              <w:top w:val="nil"/>
              <w:left w:val="single" w:sz="8" w:space="0" w:color="auto"/>
              <w:bottom w:val="single" w:sz="8" w:space="0" w:color="auto"/>
              <w:right w:val="single" w:sz="8" w:space="0" w:color="auto"/>
            </w:tcBorders>
            <w:shd w:val="clear" w:color="auto" w:fill="auto"/>
            <w:vAlign w:val="center"/>
            <w:hideMark/>
          </w:tcPr>
          <w:p w14:paraId="6E4F69F1"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082</w:t>
            </w:r>
          </w:p>
        </w:tc>
        <w:tc>
          <w:tcPr>
            <w:tcW w:w="149" w:type="pct"/>
            <w:tcBorders>
              <w:top w:val="nil"/>
              <w:left w:val="nil"/>
              <w:bottom w:val="single" w:sz="8" w:space="0" w:color="auto"/>
              <w:right w:val="single" w:sz="8" w:space="0" w:color="auto"/>
            </w:tcBorders>
            <w:shd w:val="clear" w:color="auto" w:fill="auto"/>
            <w:vAlign w:val="center"/>
            <w:hideMark/>
          </w:tcPr>
          <w:p w14:paraId="77A022C1"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С</w:t>
            </w:r>
          </w:p>
        </w:tc>
        <w:tc>
          <w:tcPr>
            <w:tcW w:w="214" w:type="pct"/>
            <w:tcBorders>
              <w:top w:val="nil"/>
              <w:left w:val="nil"/>
              <w:bottom w:val="single" w:sz="8" w:space="0" w:color="auto"/>
              <w:right w:val="single" w:sz="8" w:space="0" w:color="auto"/>
            </w:tcBorders>
            <w:shd w:val="clear" w:color="auto" w:fill="auto"/>
            <w:vAlign w:val="center"/>
            <w:hideMark/>
          </w:tcPr>
          <w:p w14:paraId="55624F02"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105</w:t>
            </w:r>
          </w:p>
        </w:tc>
        <w:tc>
          <w:tcPr>
            <w:tcW w:w="532" w:type="pct"/>
            <w:tcBorders>
              <w:top w:val="nil"/>
              <w:left w:val="nil"/>
              <w:bottom w:val="single" w:sz="8" w:space="0" w:color="auto"/>
              <w:right w:val="single" w:sz="8" w:space="0" w:color="auto"/>
            </w:tcBorders>
            <w:shd w:val="clear" w:color="auto" w:fill="auto"/>
            <w:vAlign w:val="center"/>
            <w:hideMark/>
          </w:tcPr>
          <w:p w14:paraId="377DD42C"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Урай - Половинка</w:t>
            </w:r>
          </w:p>
        </w:tc>
        <w:tc>
          <w:tcPr>
            <w:tcW w:w="778" w:type="pct"/>
            <w:tcBorders>
              <w:top w:val="nil"/>
              <w:left w:val="nil"/>
              <w:bottom w:val="single" w:sz="8" w:space="0" w:color="auto"/>
              <w:right w:val="single" w:sz="8" w:space="0" w:color="auto"/>
            </w:tcBorders>
            <w:shd w:val="clear" w:color="auto" w:fill="auto"/>
            <w:vAlign w:val="center"/>
            <w:hideMark/>
          </w:tcPr>
          <w:p w14:paraId="71416AA8"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75A5A497"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В прямом направлении</w:t>
            </w:r>
          </w:p>
          <w:p w14:paraId="6EA834E8" w14:textId="43BE1832"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г. Урай ул.Нефтяников, </w:t>
            </w:r>
            <w:r w:rsidR="001E138E" w:rsidRPr="00213105">
              <w:rPr>
                <w:sz w:val="16"/>
                <w:szCs w:val="16"/>
                <w:lang w:eastAsia="ru-RU"/>
              </w:rPr>
              <w:t>ул.Строителей,</w:t>
            </w:r>
            <w:r w:rsidRPr="00213105">
              <w:rPr>
                <w:sz w:val="16"/>
                <w:szCs w:val="16"/>
                <w:lang w:eastAsia="ru-RU"/>
              </w:rPr>
              <w:t xml:space="preserve"> ул. Космонавтов, ул.50 лет ВЛКСМ, ул.Нефтяников, ул.Шевченко, ул.Ленина микрорайон Аэропорт </w:t>
            </w:r>
            <w:r w:rsidRPr="00213105">
              <w:rPr>
                <w:sz w:val="16"/>
                <w:szCs w:val="16"/>
                <w:lang w:eastAsia="ru-RU"/>
              </w:rPr>
              <w:br/>
              <w:t xml:space="preserve">а/д г.Урай- Кондинский район, п.Половинка ул. Комсомольская </w:t>
            </w:r>
            <w:r w:rsidRPr="00213105">
              <w:rPr>
                <w:sz w:val="16"/>
                <w:szCs w:val="16"/>
                <w:lang w:eastAsia="ru-RU"/>
              </w:rPr>
              <w:br/>
              <w:t xml:space="preserve">В обратном направлении </w:t>
            </w:r>
          </w:p>
          <w:p w14:paraId="46029274"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п.Половинка ул. Комсомольская, а/д г.Урай- Кондинский район, г. Урай ул.Ленина микрорайон Аэропорт, ул.Шевченко, ул.Нефтяников</w:t>
            </w:r>
            <w:proofErr w:type="gramStart"/>
            <w:r w:rsidRPr="00213105">
              <w:rPr>
                <w:sz w:val="16"/>
                <w:szCs w:val="16"/>
                <w:lang w:eastAsia="ru-RU"/>
              </w:rPr>
              <w:t>, ,</w:t>
            </w:r>
            <w:proofErr w:type="gramEnd"/>
            <w:r w:rsidRPr="00213105">
              <w:rPr>
                <w:sz w:val="16"/>
                <w:szCs w:val="16"/>
                <w:lang w:eastAsia="ru-RU"/>
              </w:rPr>
              <w:t xml:space="preserve"> ул.50 лет ВЛКСМ, , ул. Космонавтов, ул.Строителей, ул.Нефтяников</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6BB954D0"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3FF7A640"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1AB1B44D"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ПН: 36,2</w:t>
            </w:r>
          </w:p>
          <w:p w14:paraId="2E5EB9A7"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ОН: 36,2</w:t>
            </w:r>
          </w:p>
        </w:tc>
        <w:tc>
          <w:tcPr>
            <w:tcW w:w="146" w:type="pct"/>
            <w:tcBorders>
              <w:top w:val="nil"/>
              <w:left w:val="nil"/>
              <w:bottom w:val="single" w:sz="8" w:space="0" w:color="auto"/>
              <w:right w:val="single" w:sz="8" w:space="0" w:color="auto"/>
            </w:tcBorders>
            <w:shd w:val="clear" w:color="auto" w:fill="auto"/>
            <w:textDirection w:val="btLr"/>
            <w:vAlign w:val="center"/>
            <w:hideMark/>
          </w:tcPr>
          <w:p w14:paraId="030500AE"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2, М-2 (1 резерв)</w:t>
            </w:r>
          </w:p>
        </w:tc>
      </w:tr>
      <w:tr w:rsidR="00D04426" w:rsidRPr="00213105" w14:paraId="5F52026C" w14:textId="77777777" w:rsidTr="00ED74C9">
        <w:trPr>
          <w:cantSplit/>
          <w:trHeight w:val="1506"/>
          <w:jc w:val="center"/>
        </w:trPr>
        <w:tc>
          <w:tcPr>
            <w:tcW w:w="196" w:type="pct"/>
            <w:tcBorders>
              <w:top w:val="nil"/>
              <w:left w:val="single" w:sz="8" w:space="0" w:color="auto"/>
              <w:bottom w:val="single" w:sz="8" w:space="0" w:color="auto"/>
              <w:right w:val="single" w:sz="8" w:space="0" w:color="auto"/>
            </w:tcBorders>
            <w:shd w:val="clear" w:color="auto" w:fill="auto"/>
            <w:vAlign w:val="center"/>
            <w:hideMark/>
          </w:tcPr>
          <w:p w14:paraId="4B3A6C57"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lastRenderedPageBreak/>
              <w:t>083</w:t>
            </w:r>
          </w:p>
        </w:tc>
        <w:tc>
          <w:tcPr>
            <w:tcW w:w="149" w:type="pct"/>
            <w:tcBorders>
              <w:top w:val="nil"/>
              <w:left w:val="nil"/>
              <w:bottom w:val="single" w:sz="8" w:space="0" w:color="auto"/>
              <w:right w:val="single" w:sz="8" w:space="0" w:color="auto"/>
            </w:tcBorders>
            <w:shd w:val="clear" w:color="auto" w:fill="auto"/>
            <w:vAlign w:val="center"/>
            <w:hideMark/>
          </w:tcPr>
          <w:p w14:paraId="1B5B35C7"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С</w:t>
            </w:r>
          </w:p>
        </w:tc>
        <w:tc>
          <w:tcPr>
            <w:tcW w:w="214" w:type="pct"/>
            <w:tcBorders>
              <w:top w:val="nil"/>
              <w:left w:val="nil"/>
              <w:bottom w:val="single" w:sz="8" w:space="0" w:color="auto"/>
              <w:right w:val="single" w:sz="8" w:space="0" w:color="auto"/>
            </w:tcBorders>
            <w:shd w:val="clear" w:color="auto" w:fill="auto"/>
            <w:vAlign w:val="center"/>
            <w:hideMark/>
          </w:tcPr>
          <w:p w14:paraId="152AC38D"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101</w:t>
            </w:r>
          </w:p>
        </w:tc>
        <w:tc>
          <w:tcPr>
            <w:tcW w:w="532" w:type="pct"/>
            <w:tcBorders>
              <w:top w:val="nil"/>
              <w:left w:val="nil"/>
              <w:bottom w:val="single" w:sz="8" w:space="0" w:color="auto"/>
              <w:right w:val="single" w:sz="8" w:space="0" w:color="auto"/>
            </w:tcBorders>
            <w:shd w:val="clear" w:color="auto" w:fill="auto"/>
            <w:vAlign w:val="center"/>
            <w:hideMark/>
          </w:tcPr>
          <w:p w14:paraId="249CAACD"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Урай - Ушья</w:t>
            </w:r>
          </w:p>
        </w:tc>
        <w:tc>
          <w:tcPr>
            <w:tcW w:w="778" w:type="pct"/>
            <w:tcBorders>
              <w:top w:val="nil"/>
              <w:left w:val="nil"/>
              <w:bottom w:val="single" w:sz="8" w:space="0" w:color="auto"/>
              <w:right w:val="single" w:sz="8" w:space="0" w:color="auto"/>
            </w:tcBorders>
            <w:shd w:val="clear" w:color="auto" w:fill="auto"/>
            <w:vAlign w:val="center"/>
            <w:hideMark/>
          </w:tcPr>
          <w:p w14:paraId="29514541"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п.Мулымья</w:t>
            </w:r>
          </w:p>
        </w:tc>
        <w:tc>
          <w:tcPr>
            <w:tcW w:w="2435" w:type="pct"/>
            <w:tcBorders>
              <w:top w:val="nil"/>
              <w:left w:val="nil"/>
              <w:bottom w:val="single" w:sz="8" w:space="0" w:color="auto"/>
              <w:right w:val="single" w:sz="8" w:space="0" w:color="auto"/>
            </w:tcBorders>
            <w:shd w:val="clear" w:color="auto" w:fill="auto"/>
            <w:vAlign w:val="center"/>
            <w:hideMark/>
          </w:tcPr>
          <w:p w14:paraId="2DDA8CBB"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В прямом направлении </w:t>
            </w:r>
          </w:p>
          <w:p w14:paraId="3455ABAA" w14:textId="70666540"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г. Урай: ул. Парковая, ул. Ленина, ул. Космонавтов, Проезд 1 (промзона); а/д </w:t>
            </w:r>
            <w:r w:rsidR="00213105">
              <w:rPr>
                <w:sz w:val="16"/>
                <w:szCs w:val="16"/>
                <w:lang w:eastAsia="ru-RU"/>
              </w:rPr>
              <w:t>«</w:t>
            </w:r>
            <w:r w:rsidRPr="00213105">
              <w:rPr>
                <w:sz w:val="16"/>
                <w:szCs w:val="16"/>
                <w:lang w:eastAsia="ru-RU"/>
              </w:rPr>
              <w:t>Урай – Советский</w:t>
            </w:r>
            <w:r w:rsidR="006D4F1C" w:rsidRPr="00213105">
              <w:rPr>
                <w:sz w:val="16"/>
                <w:szCs w:val="16"/>
                <w:lang w:eastAsia="ru-RU"/>
              </w:rPr>
              <w:t>»</w:t>
            </w:r>
            <w:r w:rsidRPr="00213105">
              <w:rPr>
                <w:sz w:val="16"/>
                <w:szCs w:val="16"/>
                <w:lang w:eastAsia="ru-RU"/>
              </w:rPr>
              <w:t xml:space="preserve">; п. Мулымья: ул. Сосновая, ул. Гагарина, ул. Лесная;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Подъезд к д. Ушья</w:t>
            </w:r>
            <w:r w:rsidR="006D4F1C" w:rsidRPr="00213105">
              <w:rPr>
                <w:sz w:val="16"/>
                <w:szCs w:val="16"/>
                <w:lang w:eastAsia="ru-RU"/>
              </w:rPr>
              <w:t>»</w:t>
            </w:r>
            <w:r w:rsidRPr="00213105">
              <w:rPr>
                <w:sz w:val="16"/>
                <w:szCs w:val="16"/>
                <w:lang w:eastAsia="ru-RU"/>
              </w:rPr>
              <w:t>; д. Ушья: ул. Набережная, ул. Школьная, ул. Лесная.</w:t>
            </w:r>
            <w:r w:rsidRPr="00213105">
              <w:rPr>
                <w:sz w:val="16"/>
                <w:szCs w:val="16"/>
                <w:lang w:eastAsia="ru-RU"/>
              </w:rPr>
              <w:br/>
              <w:t>В обратном направлении</w:t>
            </w:r>
            <w:r w:rsidRPr="00213105">
              <w:rPr>
                <w:sz w:val="16"/>
                <w:szCs w:val="16"/>
                <w:lang w:eastAsia="ru-RU"/>
              </w:rPr>
              <w:br/>
              <w:t xml:space="preserve">д. Ушья: ул. Лесная, ул. Школьная, ул. Набережная;  а/д </w:t>
            </w:r>
            <w:r w:rsidR="00213105">
              <w:rPr>
                <w:sz w:val="16"/>
                <w:szCs w:val="16"/>
                <w:lang w:eastAsia="ru-RU"/>
              </w:rPr>
              <w:t>«</w:t>
            </w:r>
            <w:r w:rsidRPr="00213105">
              <w:rPr>
                <w:sz w:val="16"/>
                <w:szCs w:val="16"/>
                <w:lang w:eastAsia="ru-RU"/>
              </w:rPr>
              <w:t>Подъезд к д. Ушья</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Мулымья: ул. Лесная, ул. Гагарина, ул. Сосновая; а/д </w:t>
            </w:r>
            <w:r w:rsidR="00213105">
              <w:rPr>
                <w:sz w:val="16"/>
                <w:szCs w:val="16"/>
                <w:lang w:eastAsia="ru-RU"/>
              </w:rPr>
              <w:t>«</w:t>
            </w:r>
            <w:r w:rsidRPr="00213105">
              <w:rPr>
                <w:sz w:val="16"/>
                <w:szCs w:val="16"/>
                <w:lang w:eastAsia="ru-RU"/>
              </w:rPr>
              <w:t>Урай – Советский</w:t>
            </w:r>
            <w:r w:rsidR="006D4F1C" w:rsidRPr="00213105">
              <w:rPr>
                <w:sz w:val="16"/>
                <w:szCs w:val="16"/>
                <w:lang w:eastAsia="ru-RU"/>
              </w:rPr>
              <w:t>»</w:t>
            </w:r>
            <w:r w:rsidRPr="00213105">
              <w:rPr>
                <w:sz w:val="16"/>
                <w:szCs w:val="16"/>
                <w:lang w:eastAsia="ru-RU"/>
              </w:rPr>
              <w:t>; г. Урай: Проезд 1 (промзона), ул. Космонавтов, ул. Ленина, ул. Парковая;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55A76868"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125D3AD8"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1DA73AE0"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ПН: 27</w:t>
            </w:r>
            <w:r w:rsidRPr="00213105">
              <w:rPr>
                <w:sz w:val="16"/>
                <w:szCs w:val="16"/>
                <w:lang w:eastAsia="ru-RU"/>
              </w:rPr>
              <w:br/>
              <w:t>ОН: 27</w:t>
            </w:r>
          </w:p>
        </w:tc>
        <w:tc>
          <w:tcPr>
            <w:tcW w:w="146" w:type="pct"/>
            <w:tcBorders>
              <w:top w:val="nil"/>
              <w:left w:val="nil"/>
              <w:bottom w:val="single" w:sz="8" w:space="0" w:color="auto"/>
              <w:right w:val="single" w:sz="8" w:space="0" w:color="auto"/>
            </w:tcBorders>
            <w:shd w:val="clear" w:color="auto" w:fill="auto"/>
            <w:textDirection w:val="btLr"/>
            <w:vAlign w:val="center"/>
            <w:hideMark/>
          </w:tcPr>
          <w:p w14:paraId="338A6503"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2, С-2 (1 резерв)</w:t>
            </w:r>
          </w:p>
        </w:tc>
      </w:tr>
      <w:tr w:rsidR="00D04426" w:rsidRPr="00213105" w14:paraId="436A03CE" w14:textId="77777777" w:rsidTr="00ED74C9">
        <w:trPr>
          <w:cantSplit/>
          <w:trHeight w:val="2041"/>
          <w:jc w:val="center"/>
        </w:trPr>
        <w:tc>
          <w:tcPr>
            <w:tcW w:w="196" w:type="pct"/>
            <w:tcBorders>
              <w:top w:val="nil"/>
              <w:left w:val="single" w:sz="8" w:space="0" w:color="auto"/>
              <w:bottom w:val="single" w:sz="8" w:space="0" w:color="auto"/>
              <w:right w:val="single" w:sz="8" w:space="0" w:color="auto"/>
            </w:tcBorders>
            <w:shd w:val="clear" w:color="auto" w:fill="auto"/>
            <w:vAlign w:val="center"/>
            <w:hideMark/>
          </w:tcPr>
          <w:p w14:paraId="6833DD5F"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084</w:t>
            </w:r>
          </w:p>
        </w:tc>
        <w:tc>
          <w:tcPr>
            <w:tcW w:w="149" w:type="pct"/>
            <w:tcBorders>
              <w:top w:val="nil"/>
              <w:left w:val="nil"/>
              <w:bottom w:val="single" w:sz="8" w:space="0" w:color="auto"/>
              <w:right w:val="single" w:sz="8" w:space="0" w:color="auto"/>
            </w:tcBorders>
            <w:shd w:val="clear" w:color="auto" w:fill="auto"/>
            <w:vAlign w:val="center"/>
            <w:hideMark/>
          </w:tcPr>
          <w:p w14:paraId="28C0742F"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С</w:t>
            </w:r>
          </w:p>
        </w:tc>
        <w:tc>
          <w:tcPr>
            <w:tcW w:w="214" w:type="pct"/>
            <w:tcBorders>
              <w:top w:val="nil"/>
              <w:left w:val="nil"/>
              <w:bottom w:val="single" w:sz="8" w:space="0" w:color="auto"/>
              <w:right w:val="single" w:sz="8" w:space="0" w:color="auto"/>
            </w:tcBorders>
            <w:shd w:val="clear" w:color="auto" w:fill="auto"/>
            <w:vAlign w:val="center"/>
            <w:hideMark/>
          </w:tcPr>
          <w:p w14:paraId="7A35ED69"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100</w:t>
            </w:r>
          </w:p>
        </w:tc>
        <w:tc>
          <w:tcPr>
            <w:tcW w:w="532" w:type="pct"/>
            <w:tcBorders>
              <w:top w:val="nil"/>
              <w:left w:val="nil"/>
              <w:bottom w:val="single" w:sz="8" w:space="0" w:color="auto"/>
              <w:right w:val="single" w:sz="8" w:space="0" w:color="auto"/>
            </w:tcBorders>
            <w:shd w:val="clear" w:color="auto" w:fill="auto"/>
            <w:vAlign w:val="center"/>
            <w:hideMark/>
          </w:tcPr>
          <w:p w14:paraId="01E1DA25"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Урай - Шаим</w:t>
            </w:r>
          </w:p>
        </w:tc>
        <w:tc>
          <w:tcPr>
            <w:tcW w:w="778" w:type="pct"/>
            <w:tcBorders>
              <w:top w:val="nil"/>
              <w:left w:val="nil"/>
              <w:bottom w:val="single" w:sz="8" w:space="0" w:color="auto"/>
              <w:right w:val="single" w:sz="8" w:space="0" w:color="auto"/>
            </w:tcBorders>
            <w:shd w:val="clear" w:color="auto" w:fill="auto"/>
            <w:vAlign w:val="center"/>
            <w:hideMark/>
          </w:tcPr>
          <w:p w14:paraId="507A80CD"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п.Мулымья остановочный пункт в районе дома №24 по ул. Гагарина;</w:t>
            </w:r>
            <w:r w:rsidRPr="00213105">
              <w:rPr>
                <w:sz w:val="16"/>
                <w:szCs w:val="16"/>
                <w:lang w:eastAsia="ru-RU"/>
              </w:rPr>
              <w:br/>
              <w:t>д.Ушья остановочный пункт в районе дома №37 по ул. Лесная;</w:t>
            </w:r>
            <w:r w:rsidRPr="00213105">
              <w:rPr>
                <w:sz w:val="16"/>
                <w:szCs w:val="16"/>
                <w:lang w:eastAsia="ru-RU"/>
              </w:rPr>
              <w:br/>
              <w:t>п.Назарово остановочный пункт по ул. Заречная;</w:t>
            </w:r>
            <w:r w:rsidRPr="00213105">
              <w:rPr>
                <w:sz w:val="16"/>
                <w:szCs w:val="16"/>
                <w:lang w:eastAsia="ru-RU"/>
              </w:rPr>
              <w:br/>
              <w:t>п.Чантырья остановочный пункт по ул. Советская.</w:t>
            </w:r>
          </w:p>
        </w:tc>
        <w:tc>
          <w:tcPr>
            <w:tcW w:w="2435" w:type="pct"/>
            <w:tcBorders>
              <w:top w:val="nil"/>
              <w:left w:val="nil"/>
              <w:bottom w:val="single" w:sz="8" w:space="0" w:color="auto"/>
              <w:right w:val="single" w:sz="8" w:space="0" w:color="auto"/>
            </w:tcBorders>
            <w:shd w:val="clear" w:color="auto" w:fill="auto"/>
            <w:vAlign w:val="center"/>
            <w:hideMark/>
          </w:tcPr>
          <w:p w14:paraId="06AC1DA2"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В прямом напрвлении</w:t>
            </w:r>
          </w:p>
          <w:p w14:paraId="13F97C36" w14:textId="3DE4DB09"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г. Урай: ул. Парковая, ул.Ленина, ул.Космонавтов, Проезд 1 (промзона); а/д </w:t>
            </w:r>
            <w:r w:rsidR="00213105">
              <w:rPr>
                <w:sz w:val="16"/>
                <w:szCs w:val="16"/>
                <w:lang w:eastAsia="ru-RU"/>
              </w:rPr>
              <w:t>«</w:t>
            </w:r>
            <w:r w:rsidRPr="00213105">
              <w:rPr>
                <w:sz w:val="16"/>
                <w:szCs w:val="16"/>
                <w:lang w:eastAsia="ru-RU"/>
              </w:rPr>
              <w:t>Урай – Советский</w:t>
            </w:r>
            <w:r w:rsidR="006D4F1C" w:rsidRPr="00213105">
              <w:rPr>
                <w:sz w:val="16"/>
                <w:szCs w:val="16"/>
                <w:lang w:eastAsia="ru-RU"/>
              </w:rPr>
              <w:t>»</w:t>
            </w:r>
            <w:r w:rsidRPr="00213105">
              <w:rPr>
                <w:sz w:val="16"/>
                <w:szCs w:val="16"/>
                <w:lang w:eastAsia="ru-RU"/>
              </w:rPr>
              <w:t xml:space="preserve">; п. Мулымья: ул. Сосновая, ул. Гагарина, ул. Лесная;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Подъезд к д.Ушья</w:t>
            </w:r>
            <w:r w:rsidR="006D4F1C" w:rsidRPr="00213105">
              <w:rPr>
                <w:sz w:val="16"/>
                <w:szCs w:val="16"/>
                <w:lang w:eastAsia="ru-RU"/>
              </w:rPr>
              <w:t>»</w:t>
            </w:r>
            <w:r w:rsidRPr="00213105">
              <w:rPr>
                <w:sz w:val="16"/>
                <w:szCs w:val="16"/>
                <w:lang w:eastAsia="ru-RU"/>
              </w:rPr>
              <w:t xml:space="preserve">; д.Ушья: ул. Набережная, ул. Школная, ул. Лесная;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Назарово: ул. Волгоградская, ул. Сплавная, ул. Центральная, ул. Заречная;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Чантырья: ул. Советская ;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Шаим: ул. Набережная.                </w:t>
            </w:r>
          </w:p>
          <w:p w14:paraId="651EEB79"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В обратном направлении</w:t>
            </w:r>
          </w:p>
          <w:p w14:paraId="6E3C6236" w14:textId="4DA06D45" w:rsidR="00D04426" w:rsidRPr="00213105" w:rsidRDefault="00D04426" w:rsidP="00BA3B98">
            <w:pPr>
              <w:suppressAutoHyphens w:val="0"/>
              <w:ind w:firstLine="0"/>
              <w:jc w:val="center"/>
              <w:rPr>
                <w:sz w:val="16"/>
                <w:szCs w:val="16"/>
                <w:lang w:eastAsia="ru-RU"/>
              </w:rPr>
            </w:pPr>
            <w:r w:rsidRPr="00213105">
              <w:rPr>
                <w:sz w:val="16"/>
                <w:szCs w:val="16"/>
                <w:lang w:eastAsia="ru-RU"/>
              </w:rPr>
              <w:t xml:space="preserve">п. Шаим: ул. Набережная;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Чантырья: ул. Советская;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Назарово: ул. Заречная, ул. Центральная, ул. Сплавная,  ул. Волгоградская;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д.Ушья: ул. Лесная, ул. Школная,  ул. Набережная;  а/д </w:t>
            </w:r>
            <w:r w:rsidR="00213105">
              <w:rPr>
                <w:sz w:val="16"/>
                <w:szCs w:val="16"/>
                <w:lang w:eastAsia="ru-RU"/>
              </w:rPr>
              <w:t>«</w:t>
            </w:r>
            <w:r w:rsidRPr="00213105">
              <w:rPr>
                <w:sz w:val="16"/>
                <w:szCs w:val="16"/>
                <w:lang w:eastAsia="ru-RU"/>
              </w:rPr>
              <w:t>Подъезд к д.Ушья</w:t>
            </w:r>
            <w:r w:rsidR="006D4F1C" w:rsidRPr="00213105">
              <w:rPr>
                <w:sz w:val="16"/>
                <w:szCs w:val="16"/>
                <w:lang w:eastAsia="ru-RU"/>
              </w:rPr>
              <w:t>»</w:t>
            </w:r>
            <w:r w:rsidRPr="00213105">
              <w:rPr>
                <w:sz w:val="16"/>
                <w:szCs w:val="16"/>
                <w:lang w:eastAsia="ru-RU"/>
              </w:rPr>
              <w:t xml:space="preserve">;  а/д </w:t>
            </w:r>
            <w:r w:rsidR="00213105">
              <w:rPr>
                <w:sz w:val="16"/>
                <w:szCs w:val="16"/>
                <w:lang w:eastAsia="ru-RU"/>
              </w:rPr>
              <w:t>«</w:t>
            </w:r>
            <w:r w:rsidRPr="00213105">
              <w:rPr>
                <w:sz w:val="16"/>
                <w:szCs w:val="16"/>
                <w:lang w:eastAsia="ru-RU"/>
              </w:rPr>
              <w:t>Урай – Шаим</w:t>
            </w:r>
            <w:r w:rsidR="006D4F1C" w:rsidRPr="00213105">
              <w:rPr>
                <w:sz w:val="16"/>
                <w:szCs w:val="16"/>
                <w:lang w:eastAsia="ru-RU"/>
              </w:rPr>
              <w:t>»</w:t>
            </w:r>
            <w:r w:rsidRPr="00213105">
              <w:rPr>
                <w:sz w:val="16"/>
                <w:szCs w:val="16"/>
                <w:lang w:eastAsia="ru-RU"/>
              </w:rPr>
              <w:t xml:space="preserve">;  п. Мулымья: ул. Лесная, ул. Гагарина, ул. Сосновая; а/д </w:t>
            </w:r>
            <w:r w:rsidR="00213105">
              <w:rPr>
                <w:sz w:val="16"/>
                <w:szCs w:val="16"/>
                <w:lang w:eastAsia="ru-RU"/>
              </w:rPr>
              <w:t>«</w:t>
            </w:r>
            <w:r w:rsidRPr="00213105">
              <w:rPr>
                <w:sz w:val="16"/>
                <w:szCs w:val="16"/>
                <w:lang w:eastAsia="ru-RU"/>
              </w:rPr>
              <w:t>Урай – Советский</w:t>
            </w:r>
            <w:r w:rsidR="006D4F1C" w:rsidRPr="00213105">
              <w:rPr>
                <w:sz w:val="16"/>
                <w:szCs w:val="16"/>
                <w:lang w:eastAsia="ru-RU"/>
              </w:rPr>
              <w:t>»</w:t>
            </w:r>
            <w:r w:rsidRPr="00213105">
              <w:rPr>
                <w:sz w:val="16"/>
                <w:szCs w:val="16"/>
                <w:lang w:eastAsia="ru-RU"/>
              </w:rPr>
              <w:t>; г. Урай: Проезд 1 (промзона), ул. Космонавтов,  ул. Ленина, ул. Парковая.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1D90A8FB"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51AF664C"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50F44587"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ПН: 57</w:t>
            </w:r>
            <w:r w:rsidRPr="00213105">
              <w:rPr>
                <w:sz w:val="16"/>
                <w:szCs w:val="16"/>
                <w:lang w:eastAsia="ru-RU"/>
              </w:rPr>
              <w:br/>
              <w:t>ОН: 57</w:t>
            </w:r>
          </w:p>
        </w:tc>
        <w:tc>
          <w:tcPr>
            <w:tcW w:w="146" w:type="pct"/>
            <w:tcBorders>
              <w:top w:val="nil"/>
              <w:left w:val="nil"/>
              <w:bottom w:val="single" w:sz="8" w:space="0" w:color="auto"/>
              <w:right w:val="single" w:sz="8" w:space="0" w:color="auto"/>
            </w:tcBorders>
            <w:shd w:val="clear" w:color="auto" w:fill="auto"/>
            <w:textDirection w:val="btLr"/>
            <w:vAlign w:val="center"/>
            <w:hideMark/>
          </w:tcPr>
          <w:p w14:paraId="461C36AA"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2, М-2 (1 резерв)</w:t>
            </w:r>
          </w:p>
        </w:tc>
      </w:tr>
      <w:tr w:rsidR="00D04426" w:rsidRPr="00213105" w14:paraId="5CB8BC77" w14:textId="77777777" w:rsidTr="00ED74C9">
        <w:trPr>
          <w:cantSplit/>
          <w:trHeight w:val="1417"/>
          <w:jc w:val="center"/>
        </w:trPr>
        <w:tc>
          <w:tcPr>
            <w:tcW w:w="196" w:type="pct"/>
            <w:tcBorders>
              <w:top w:val="nil"/>
              <w:left w:val="single" w:sz="8" w:space="0" w:color="auto"/>
              <w:bottom w:val="single" w:sz="8" w:space="0" w:color="auto"/>
              <w:right w:val="single" w:sz="8" w:space="0" w:color="auto"/>
            </w:tcBorders>
            <w:shd w:val="clear" w:color="auto" w:fill="auto"/>
            <w:vAlign w:val="center"/>
            <w:hideMark/>
          </w:tcPr>
          <w:p w14:paraId="5520CCD4"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107</w:t>
            </w:r>
          </w:p>
        </w:tc>
        <w:tc>
          <w:tcPr>
            <w:tcW w:w="149" w:type="pct"/>
            <w:tcBorders>
              <w:top w:val="nil"/>
              <w:left w:val="nil"/>
              <w:bottom w:val="single" w:sz="8" w:space="0" w:color="auto"/>
              <w:right w:val="single" w:sz="8" w:space="0" w:color="auto"/>
            </w:tcBorders>
            <w:shd w:val="clear" w:color="auto" w:fill="auto"/>
            <w:vAlign w:val="center"/>
            <w:hideMark/>
          </w:tcPr>
          <w:p w14:paraId="665EB66F"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К</w:t>
            </w:r>
          </w:p>
        </w:tc>
        <w:tc>
          <w:tcPr>
            <w:tcW w:w="214" w:type="pct"/>
            <w:tcBorders>
              <w:top w:val="nil"/>
              <w:left w:val="nil"/>
              <w:bottom w:val="single" w:sz="8" w:space="0" w:color="auto"/>
              <w:right w:val="single" w:sz="8" w:space="0" w:color="auto"/>
            </w:tcBorders>
            <w:shd w:val="clear" w:color="auto" w:fill="auto"/>
            <w:vAlign w:val="center"/>
            <w:hideMark/>
          </w:tcPr>
          <w:p w14:paraId="5A899CDC"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500</w:t>
            </w:r>
          </w:p>
        </w:tc>
        <w:tc>
          <w:tcPr>
            <w:tcW w:w="532" w:type="pct"/>
            <w:tcBorders>
              <w:top w:val="nil"/>
              <w:left w:val="nil"/>
              <w:bottom w:val="single" w:sz="8" w:space="0" w:color="auto"/>
              <w:right w:val="single" w:sz="8" w:space="0" w:color="auto"/>
            </w:tcBorders>
            <w:shd w:val="clear" w:color="auto" w:fill="auto"/>
            <w:vAlign w:val="center"/>
            <w:hideMark/>
          </w:tcPr>
          <w:p w14:paraId="6C538A46"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Урай – Междуреченский</w:t>
            </w:r>
          </w:p>
        </w:tc>
        <w:tc>
          <w:tcPr>
            <w:tcW w:w="778" w:type="pct"/>
            <w:tcBorders>
              <w:top w:val="nil"/>
              <w:left w:val="nil"/>
              <w:bottom w:val="single" w:sz="8" w:space="0" w:color="auto"/>
              <w:right w:val="single" w:sz="8" w:space="0" w:color="auto"/>
            </w:tcBorders>
            <w:shd w:val="clear" w:color="auto" w:fill="auto"/>
            <w:vAlign w:val="center"/>
            <w:hideMark/>
          </w:tcPr>
          <w:p w14:paraId="5BEC7DEA"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1AA755CC" w14:textId="6385CA0C"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 xml:space="preserve">В прямом направлении: г. Урай: ул. Ленина, Парковая, Узбекистанская, Южная; Автодорога ЮГ </w:t>
            </w:r>
            <w:r w:rsidR="00213105">
              <w:rPr>
                <w:color w:val="000000"/>
                <w:sz w:val="16"/>
                <w:szCs w:val="16"/>
                <w:lang w:eastAsia="ru-RU"/>
              </w:rPr>
              <w:t>«</w:t>
            </w:r>
            <w:r w:rsidRPr="00213105">
              <w:rPr>
                <w:color w:val="000000"/>
                <w:sz w:val="16"/>
                <w:szCs w:val="16"/>
                <w:lang w:eastAsia="ru-RU"/>
              </w:rPr>
              <w:t>ст. Устье-Аха – Урай</w:t>
            </w:r>
            <w:r w:rsidR="006D4F1C" w:rsidRPr="00213105">
              <w:rPr>
                <w:color w:val="000000"/>
                <w:sz w:val="16"/>
                <w:szCs w:val="16"/>
                <w:lang w:eastAsia="ru-RU"/>
              </w:rPr>
              <w:t>»</w:t>
            </w:r>
            <w:r w:rsidRPr="00213105">
              <w:rPr>
                <w:color w:val="000000"/>
                <w:sz w:val="16"/>
                <w:szCs w:val="16"/>
                <w:lang w:eastAsia="ru-RU"/>
              </w:rPr>
              <w:t xml:space="preserve">; п.г.т. </w:t>
            </w:r>
            <w:r w:rsidR="001E138E" w:rsidRPr="00213105">
              <w:rPr>
                <w:color w:val="000000"/>
                <w:sz w:val="16"/>
                <w:szCs w:val="16"/>
                <w:lang w:eastAsia="ru-RU"/>
              </w:rPr>
              <w:t>Междуреченский: ул.</w:t>
            </w:r>
            <w:r w:rsidRPr="00213105">
              <w:rPr>
                <w:color w:val="000000"/>
                <w:sz w:val="16"/>
                <w:szCs w:val="16"/>
                <w:lang w:eastAsia="ru-RU"/>
              </w:rPr>
              <w:t xml:space="preserve"> Строителей, Линейный переулок, ул. Железнодорожная.</w:t>
            </w:r>
            <w:r w:rsidRPr="00213105">
              <w:rPr>
                <w:color w:val="000000"/>
                <w:sz w:val="16"/>
                <w:szCs w:val="16"/>
                <w:lang w:eastAsia="ru-RU"/>
              </w:rPr>
              <w:br/>
              <w:t xml:space="preserve">В обратном направлении: п.г.т. Междуреченский: ул. Железнодорожная, Линейный переулок, ул. Строителей; Автодорога ЮГ </w:t>
            </w:r>
            <w:r w:rsidR="00213105">
              <w:rPr>
                <w:color w:val="000000"/>
                <w:sz w:val="16"/>
                <w:szCs w:val="16"/>
                <w:lang w:eastAsia="ru-RU"/>
              </w:rPr>
              <w:t>«</w:t>
            </w:r>
            <w:r w:rsidRPr="00213105">
              <w:rPr>
                <w:color w:val="000000"/>
                <w:sz w:val="16"/>
                <w:szCs w:val="16"/>
                <w:lang w:eastAsia="ru-RU"/>
              </w:rPr>
              <w:t>ст. Устье-Аха – Урай</w:t>
            </w:r>
            <w:r w:rsidR="006D4F1C" w:rsidRPr="00213105">
              <w:rPr>
                <w:color w:val="000000"/>
                <w:sz w:val="16"/>
                <w:szCs w:val="16"/>
                <w:lang w:eastAsia="ru-RU"/>
              </w:rPr>
              <w:t>»</w:t>
            </w:r>
            <w:r w:rsidRPr="00213105">
              <w:rPr>
                <w:color w:val="000000"/>
                <w:sz w:val="16"/>
                <w:szCs w:val="16"/>
                <w:lang w:eastAsia="ru-RU"/>
              </w:rPr>
              <w:t>; г. Урай: ул. Южная, Узбекистанская, Парковая, Ленина.</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20933A25"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4B2A5869"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328E8C1D"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 xml:space="preserve">ПН: 130 </w:t>
            </w:r>
            <w:r w:rsidRPr="00213105">
              <w:rPr>
                <w:color w:val="000000"/>
                <w:sz w:val="16"/>
                <w:szCs w:val="16"/>
                <w:lang w:eastAsia="ru-RU"/>
              </w:rPr>
              <w:br/>
              <w:t>ОН: 130</w:t>
            </w:r>
          </w:p>
        </w:tc>
        <w:tc>
          <w:tcPr>
            <w:tcW w:w="146" w:type="pct"/>
            <w:tcBorders>
              <w:top w:val="nil"/>
              <w:left w:val="nil"/>
              <w:bottom w:val="single" w:sz="8" w:space="0" w:color="auto"/>
              <w:right w:val="single" w:sz="8" w:space="0" w:color="auto"/>
            </w:tcBorders>
            <w:shd w:val="clear" w:color="auto" w:fill="auto"/>
            <w:textDirection w:val="btLr"/>
            <w:vAlign w:val="center"/>
            <w:hideMark/>
          </w:tcPr>
          <w:p w14:paraId="21A1F174" w14:textId="77777777" w:rsidR="00D04426" w:rsidRPr="00213105" w:rsidRDefault="00D04426" w:rsidP="00BA3B98">
            <w:pPr>
              <w:suppressAutoHyphens w:val="0"/>
              <w:ind w:left="113" w:right="113" w:firstLine="0"/>
              <w:jc w:val="center"/>
              <w:rPr>
                <w:sz w:val="16"/>
                <w:szCs w:val="16"/>
                <w:lang w:eastAsia="ru-RU"/>
              </w:rPr>
            </w:pPr>
            <w:r w:rsidRPr="00213105">
              <w:rPr>
                <w:sz w:val="16"/>
                <w:szCs w:val="16"/>
                <w:lang w:eastAsia="ru-RU"/>
              </w:rPr>
              <w:t>2, М-2 (1 резерв)</w:t>
            </w:r>
          </w:p>
        </w:tc>
      </w:tr>
      <w:tr w:rsidR="00D04426" w:rsidRPr="00213105" w14:paraId="34AA0802" w14:textId="77777777" w:rsidTr="00ED74C9">
        <w:trPr>
          <w:cantSplit/>
          <w:trHeight w:val="1689"/>
          <w:jc w:val="center"/>
        </w:trPr>
        <w:tc>
          <w:tcPr>
            <w:tcW w:w="196" w:type="pct"/>
            <w:tcBorders>
              <w:top w:val="nil"/>
              <w:left w:val="single" w:sz="8" w:space="0" w:color="auto"/>
              <w:bottom w:val="single" w:sz="8" w:space="0" w:color="auto"/>
              <w:right w:val="single" w:sz="8" w:space="0" w:color="auto"/>
            </w:tcBorders>
            <w:shd w:val="clear" w:color="auto" w:fill="auto"/>
            <w:noWrap/>
            <w:vAlign w:val="center"/>
            <w:hideMark/>
          </w:tcPr>
          <w:p w14:paraId="36230C74"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lastRenderedPageBreak/>
              <w:t>128</w:t>
            </w:r>
          </w:p>
        </w:tc>
        <w:tc>
          <w:tcPr>
            <w:tcW w:w="149" w:type="pct"/>
            <w:tcBorders>
              <w:top w:val="nil"/>
              <w:left w:val="nil"/>
              <w:bottom w:val="single" w:sz="8" w:space="0" w:color="auto"/>
              <w:right w:val="single" w:sz="8" w:space="0" w:color="auto"/>
            </w:tcBorders>
            <w:shd w:val="clear" w:color="auto" w:fill="auto"/>
            <w:vAlign w:val="center"/>
            <w:hideMark/>
          </w:tcPr>
          <w:p w14:paraId="79A19534"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К</w:t>
            </w:r>
          </w:p>
        </w:tc>
        <w:tc>
          <w:tcPr>
            <w:tcW w:w="214" w:type="pct"/>
            <w:tcBorders>
              <w:top w:val="nil"/>
              <w:left w:val="nil"/>
              <w:bottom w:val="single" w:sz="8" w:space="0" w:color="auto"/>
              <w:right w:val="single" w:sz="8" w:space="0" w:color="auto"/>
            </w:tcBorders>
            <w:shd w:val="clear" w:color="auto" w:fill="auto"/>
            <w:noWrap/>
            <w:vAlign w:val="center"/>
            <w:hideMark/>
          </w:tcPr>
          <w:p w14:paraId="46E5EEA4"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101/1</w:t>
            </w:r>
          </w:p>
        </w:tc>
        <w:tc>
          <w:tcPr>
            <w:tcW w:w="532" w:type="pct"/>
            <w:tcBorders>
              <w:top w:val="nil"/>
              <w:left w:val="nil"/>
              <w:bottom w:val="single" w:sz="8" w:space="0" w:color="auto"/>
              <w:right w:val="single" w:sz="8" w:space="0" w:color="auto"/>
            </w:tcBorders>
            <w:shd w:val="clear" w:color="auto" w:fill="auto"/>
            <w:noWrap/>
            <w:vAlign w:val="center"/>
            <w:hideMark/>
          </w:tcPr>
          <w:p w14:paraId="7E00E211"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Урай – Ушья</w:t>
            </w:r>
          </w:p>
        </w:tc>
        <w:tc>
          <w:tcPr>
            <w:tcW w:w="778" w:type="pct"/>
            <w:tcBorders>
              <w:top w:val="nil"/>
              <w:left w:val="nil"/>
              <w:bottom w:val="single" w:sz="8" w:space="0" w:color="auto"/>
              <w:right w:val="single" w:sz="8" w:space="0" w:color="auto"/>
            </w:tcBorders>
            <w:shd w:val="clear" w:color="auto" w:fill="auto"/>
            <w:vAlign w:val="center"/>
            <w:hideMark/>
          </w:tcPr>
          <w:p w14:paraId="02ED93E0"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6F4EA8DA"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В прямом направлении</w:t>
            </w:r>
          </w:p>
          <w:p w14:paraId="37B0A10B" w14:textId="0D64737C"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 xml:space="preserve">г. Урай: ул. Парковая, ул. Ленина, ул. Космонавтов, Проезд 1 (промзона); а/д </w:t>
            </w:r>
            <w:r w:rsidR="00213105">
              <w:rPr>
                <w:color w:val="000000"/>
                <w:sz w:val="16"/>
                <w:szCs w:val="16"/>
                <w:lang w:eastAsia="ru-RU"/>
              </w:rPr>
              <w:t>«</w:t>
            </w:r>
            <w:r w:rsidRPr="00213105">
              <w:rPr>
                <w:color w:val="000000"/>
                <w:sz w:val="16"/>
                <w:szCs w:val="16"/>
                <w:lang w:eastAsia="ru-RU"/>
              </w:rPr>
              <w:t>Урай – Советский</w:t>
            </w:r>
            <w:r w:rsidR="006D4F1C" w:rsidRPr="00213105">
              <w:rPr>
                <w:color w:val="000000"/>
                <w:sz w:val="16"/>
                <w:szCs w:val="16"/>
                <w:lang w:eastAsia="ru-RU"/>
              </w:rPr>
              <w:t>»</w:t>
            </w:r>
            <w:r w:rsidRPr="00213105">
              <w:rPr>
                <w:color w:val="000000"/>
                <w:sz w:val="16"/>
                <w:szCs w:val="16"/>
                <w:lang w:eastAsia="ru-RU"/>
              </w:rPr>
              <w:t xml:space="preserve">; п. Мулымья: ул. Сосновая, ул. Гагарина, ул. Лесная; а/д </w:t>
            </w:r>
            <w:r w:rsidR="00213105">
              <w:rPr>
                <w:color w:val="000000"/>
                <w:sz w:val="16"/>
                <w:szCs w:val="16"/>
                <w:lang w:eastAsia="ru-RU"/>
              </w:rPr>
              <w:t>«</w:t>
            </w:r>
            <w:r w:rsidRPr="00213105">
              <w:rPr>
                <w:color w:val="000000"/>
                <w:sz w:val="16"/>
                <w:szCs w:val="16"/>
                <w:lang w:eastAsia="ru-RU"/>
              </w:rPr>
              <w:t>Урай – Шаим</w:t>
            </w:r>
            <w:r w:rsidR="006D4F1C" w:rsidRPr="00213105">
              <w:rPr>
                <w:color w:val="000000"/>
                <w:sz w:val="16"/>
                <w:szCs w:val="16"/>
                <w:lang w:eastAsia="ru-RU"/>
              </w:rPr>
              <w:t>»</w:t>
            </w:r>
            <w:r w:rsidRPr="00213105">
              <w:rPr>
                <w:color w:val="000000"/>
                <w:sz w:val="16"/>
                <w:szCs w:val="16"/>
                <w:lang w:eastAsia="ru-RU"/>
              </w:rPr>
              <w:t xml:space="preserve">; а/д </w:t>
            </w:r>
            <w:r w:rsidR="00213105">
              <w:rPr>
                <w:color w:val="000000"/>
                <w:sz w:val="16"/>
                <w:szCs w:val="16"/>
                <w:lang w:eastAsia="ru-RU"/>
              </w:rPr>
              <w:t>«</w:t>
            </w:r>
            <w:r w:rsidRPr="00213105">
              <w:rPr>
                <w:color w:val="000000"/>
                <w:sz w:val="16"/>
                <w:szCs w:val="16"/>
                <w:lang w:eastAsia="ru-RU"/>
              </w:rPr>
              <w:t>Подъезд к д. Ушья</w:t>
            </w:r>
            <w:r w:rsidR="006D4F1C" w:rsidRPr="00213105">
              <w:rPr>
                <w:color w:val="000000"/>
                <w:sz w:val="16"/>
                <w:szCs w:val="16"/>
                <w:lang w:eastAsia="ru-RU"/>
              </w:rPr>
              <w:t>»</w:t>
            </w:r>
            <w:r w:rsidRPr="00213105">
              <w:rPr>
                <w:color w:val="000000"/>
                <w:sz w:val="16"/>
                <w:szCs w:val="16"/>
                <w:lang w:eastAsia="ru-RU"/>
              </w:rPr>
              <w:t>; д. Ушья: ул. Набережная, ул. Школьная, ул. Лесная.</w:t>
            </w:r>
            <w:r w:rsidRPr="00213105">
              <w:rPr>
                <w:color w:val="000000"/>
                <w:sz w:val="16"/>
                <w:szCs w:val="16"/>
                <w:lang w:eastAsia="ru-RU"/>
              </w:rPr>
              <w:br/>
              <w:t>В обратном направлении</w:t>
            </w:r>
            <w:r w:rsidRPr="00213105">
              <w:rPr>
                <w:color w:val="000000"/>
                <w:sz w:val="16"/>
                <w:szCs w:val="16"/>
                <w:lang w:eastAsia="ru-RU"/>
              </w:rPr>
              <w:br/>
              <w:t xml:space="preserve">д. Ушья: ул. Лесная, ул. Школьная, ул. Набережная;  а/д </w:t>
            </w:r>
            <w:r w:rsidR="00213105">
              <w:rPr>
                <w:color w:val="000000"/>
                <w:sz w:val="16"/>
                <w:szCs w:val="16"/>
                <w:lang w:eastAsia="ru-RU"/>
              </w:rPr>
              <w:t>«</w:t>
            </w:r>
            <w:r w:rsidRPr="00213105">
              <w:rPr>
                <w:color w:val="000000"/>
                <w:sz w:val="16"/>
                <w:szCs w:val="16"/>
                <w:lang w:eastAsia="ru-RU"/>
              </w:rPr>
              <w:t>Подъезд к д. Ушья</w:t>
            </w:r>
            <w:r w:rsidR="006D4F1C" w:rsidRPr="00213105">
              <w:rPr>
                <w:color w:val="000000"/>
                <w:sz w:val="16"/>
                <w:szCs w:val="16"/>
                <w:lang w:eastAsia="ru-RU"/>
              </w:rPr>
              <w:t>»</w:t>
            </w:r>
            <w:r w:rsidRPr="00213105">
              <w:rPr>
                <w:color w:val="000000"/>
                <w:sz w:val="16"/>
                <w:szCs w:val="16"/>
                <w:lang w:eastAsia="ru-RU"/>
              </w:rPr>
              <w:t xml:space="preserve">; а/д </w:t>
            </w:r>
            <w:r w:rsidR="00213105">
              <w:rPr>
                <w:color w:val="000000"/>
                <w:sz w:val="16"/>
                <w:szCs w:val="16"/>
                <w:lang w:eastAsia="ru-RU"/>
              </w:rPr>
              <w:t>«</w:t>
            </w:r>
            <w:r w:rsidRPr="00213105">
              <w:rPr>
                <w:color w:val="000000"/>
                <w:sz w:val="16"/>
                <w:szCs w:val="16"/>
                <w:lang w:eastAsia="ru-RU"/>
              </w:rPr>
              <w:t>Урай – Шаим</w:t>
            </w:r>
            <w:r w:rsidR="006D4F1C" w:rsidRPr="00213105">
              <w:rPr>
                <w:color w:val="000000"/>
                <w:sz w:val="16"/>
                <w:szCs w:val="16"/>
                <w:lang w:eastAsia="ru-RU"/>
              </w:rPr>
              <w:t>»</w:t>
            </w:r>
            <w:r w:rsidRPr="00213105">
              <w:rPr>
                <w:color w:val="000000"/>
                <w:sz w:val="16"/>
                <w:szCs w:val="16"/>
                <w:lang w:eastAsia="ru-RU"/>
              </w:rPr>
              <w:t xml:space="preserve">; п. Мулымья: ул. Лесная, ул. Гагарина, ул. Сосновая; а/д </w:t>
            </w:r>
            <w:r w:rsidR="00213105">
              <w:rPr>
                <w:color w:val="000000"/>
                <w:sz w:val="16"/>
                <w:szCs w:val="16"/>
                <w:lang w:eastAsia="ru-RU"/>
              </w:rPr>
              <w:t>«</w:t>
            </w:r>
            <w:r w:rsidRPr="00213105">
              <w:rPr>
                <w:color w:val="000000"/>
                <w:sz w:val="16"/>
                <w:szCs w:val="16"/>
                <w:lang w:eastAsia="ru-RU"/>
              </w:rPr>
              <w:t>Урай – Советский</w:t>
            </w:r>
            <w:r w:rsidR="006D4F1C" w:rsidRPr="00213105">
              <w:rPr>
                <w:color w:val="000000"/>
                <w:sz w:val="16"/>
                <w:szCs w:val="16"/>
                <w:lang w:eastAsia="ru-RU"/>
              </w:rPr>
              <w:t>»</w:t>
            </w:r>
            <w:r w:rsidRPr="00213105">
              <w:rPr>
                <w:color w:val="000000"/>
                <w:sz w:val="16"/>
                <w:szCs w:val="16"/>
                <w:lang w:eastAsia="ru-RU"/>
              </w:rPr>
              <w:t>; г. Урай: Проезд 1 (промзона), ул. Космонавтов, ул. Ленина, ул. Парковая;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0E1EF87E"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noWrap/>
            <w:textDirection w:val="btLr"/>
            <w:vAlign w:val="center"/>
            <w:hideMark/>
          </w:tcPr>
          <w:p w14:paraId="552FB6EA"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2289113E"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ПН: 28</w:t>
            </w:r>
            <w:r w:rsidRPr="00213105">
              <w:rPr>
                <w:color w:val="000000"/>
                <w:sz w:val="16"/>
                <w:szCs w:val="16"/>
                <w:lang w:eastAsia="ru-RU"/>
              </w:rPr>
              <w:br/>
              <w:t>ОН: 28</w:t>
            </w:r>
          </w:p>
        </w:tc>
        <w:tc>
          <w:tcPr>
            <w:tcW w:w="146" w:type="pct"/>
            <w:tcBorders>
              <w:top w:val="nil"/>
              <w:left w:val="nil"/>
              <w:bottom w:val="single" w:sz="8" w:space="0" w:color="auto"/>
              <w:right w:val="single" w:sz="8" w:space="0" w:color="auto"/>
            </w:tcBorders>
            <w:shd w:val="clear" w:color="auto" w:fill="auto"/>
            <w:noWrap/>
            <w:textDirection w:val="btLr"/>
            <w:vAlign w:val="center"/>
            <w:hideMark/>
          </w:tcPr>
          <w:p w14:paraId="7F673004"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1, М-1 (1 резерв)</w:t>
            </w:r>
          </w:p>
        </w:tc>
      </w:tr>
      <w:tr w:rsidR="00D04426" w:rsidRPr="00213105" w14:paraId="094FBF84" w14:textId="77777777" w:rsidTr="00ED74C9">
        <w:trPr>
          <w:cantSplit/>
          <w:trHeight w:val="1488"/>
          <w:jc w:val="center"/>
        </w:trPr>
        <w:tc>
          <w:tcPr>
            <w:tcW w:w="196" w:type="pct"/>
            <w:tcBorders>
              <w:top w:val="nil"/>
              <w:left w:val="single" w:sz="8" w:space="0" w:color="auto"/>
              <w:bottom w:val="single" w:sz="8" w:space="0" w:color="auto"/>
              <w:right w:val="single" w:sz="8" w:space="0" w:color="auto"/>
            </w:tcBorders>
            <w:shd w:val="clear" w:color="auto" w:fill="auto"/>
            <w:noWrap/>
            <w:vAlign w:val="center"/>
            <w:hideMark/>
          </w:tcPr>
          <w:p w14:paraId="7A02069F"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135</w:t>
            </w:r>
          </w:p>
        </w:tc>
        <w:tc>
          <w:tcPr>
            <w:tcW w:w="149" w:type="pct"/>
            <w:tcBorders>
              <w:top w:val="nil"/>
              <w:left w:val="nil"/>
              <w:bottom w:val="single" w:sz="8" w:space="0" w:color="auto"/>
              <w:right w:val="single" w:sz="8" w:space="0" w:color="auto"/>
            </w:tcBorders>
            <w:shd w:val="clear" w:color="auto" w:fill="auto"/>
            <w:vAlign w:val="center"/>
            <w:hideMark/>
          </w:tcPr>
          <w:p w14:paraId="3AC4F00F"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К</w:t>
            </w:r>
          </w:p>
        </w:tc>
        <w:tc>
          <w:tcPr>
            <w:tcW w:w="214" w:type="pct"/>
            <w:tcBorders>
              <w:top w:val="nil"/>
              <w:left w:val="nil"/>
              <w:bottom w:val="single" w:sz="8" w:space="0" w:color="auto"/>
              <w:right w:val="single" w:sz="8" w:space="0" w:color="auto"/>
            </w:tcBorders>
            <w:shd w:val="clear" w:color="auto" w:fill="auto"/>
            <w:noWrap/>
            <w:vAlign w:val="center"/>
            <w:hideMark/>
          </w:tcPr>
          <w:p w14:paraId="303A3150"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101/3</w:t>
            </w:r>
          </w:p>
        </w:tc>
        <w:tc>
          <w:tcPr>
            <w:tcW w:w="532" w:type="pct"/>
            <w:tcBorders>
              <w:top w:val="nil"/>
              <w:left w:val="nil"/>
              <w:bottom w:val="single" w:sz="8" w:space="0" w:color="auto"/>
              <w:right w:val="single" w:sz="8" w:space="0" w:color="auto"/>
            </w:tcBorders>
            <w:shd w:val="clear" w:color="auto" w:fill="auto"/>
            <w:noWrap/>
            <w:vAlign w:val="center"/>
            <w:hideMark/>
          </w:tcPr>
          <w:p w14:paraId="438296F0"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Урай - Ушья</w:t>
            </w:r>
          </w:p>
        </w:tc>
        <w:tc>
          <w:tcPr>
            <w:tcW w:w="778" w:type="pct"/>
            <w:tcBorders>
              <w:top w:val="nil"/>
              <w:left w:val="nil"/>
              <w:bottom w:val="single" w:sz="8" w:space="0" w:color="auto"/>
              <w:right w:val="single" w:sz="8" w:space="0" w:color="auto"/>
            </w:tcBorders>
            <w:shd w:val="clear" w:color="auto" w:fill="auto"/>
            <w:vAlign w:val="center"/>
            <w:hideMark/>
          </w:tcPr>
          <w:p w14:paraId="03E55CF8"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112C392A"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 xml:space="preserve">В прямом направлении </w:t>
            </w:r>
          </w:p>
          <w:p w14:paraId="6899B408" w14:textId="37DC06E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 xml:space="preserve">г. Урай: ул. Парковая, ул. Ленина, ул. Космонавтов, Проезд 1 (промзона); а/д </w:t>
            </w:r>
            <w:r w:rsidR="00213105">
              <w:rPr>
                <w:color w:val="000000"/>
                <w:sz w:val="16"/>
                <w:szCs w:val="16"/>
                <w:lang w:eastAsia="ru-RU"/>
              </w:rPr>
              <w:t>«</w:t>
            </w:r>
            <w:r w:rsidRPr="00213105">
              <w:rPr>
                <w:color w:val="000000"/>
                <w:sz w:val="16"/>
                <w:szCs w:val="16"/>
                <w:lang w:eastAsia="ru-RU"/>
              </w:rPr>
              <w:t>Урай – Советский</w:t>
            </w:r>
            <w:r w:rsidR="006D4F1C" w:rsidRPr="00213105">
              <w:rPr>
                <w:color w:val="000000"/>
                <w:sz w:val="16"/>
                <w:szCs w:val="16"/>
                <w:lang w:eastAsia="ru-RU"/>
              </w:rPr>
              <w:t>»</w:t>
            </w:r>
            <w:r w:rsidRPr="00213105">
              <w:rPr>
                <w:color w:val="000000"/>
                <w:sz w:val="16"/>
                <w:szCs w:val="16"/>
                <w:lang w:eastAsia="ru-RU"/>
              </w:rPr>
              <w:t xml:space="preserve">; п. Мулымья: ул. Сосновая, ул. Гагарина, ул. Лесная; а/д </w:t>
            </w:r>
            <w:r w:rsidR="00213105">
              <w:rPr>
                <w:color w:val="000000"/>
                <w:sz w:val="16"/>
                <w:szCs w:val="16"/>
                <w:lang w:eastAsia="ru-RU"/>
              </w:rPr>
              <w:t>«</w:t>
            </w:r>
            <w:r w:rsidRPr="00213105">
              <w:rPr>
                <w:color w:val="000000"/>
                <w:sz w:val="16"/>
                <w:szCs w:val="16"/>
                <w:lang w:eastAsia="ru-RU"/>
              </w:rPr>
              <w:t>Урай – Шаим</w:t>
            </w:r>
            <w:r w:rsidR="006D4F1C" w:rsidRPr="00213105">
              <w:rPr>
                <w:color w:val="000000"/>
                <w:sz w:val="16"/>
                <w:szCs w:val="16"/>
                <w:lang w:eastAsia="ru-RU"/>
              </w:rPr>
              <w:t>»</w:t>
            </w:r>
            <w:r w:rsidRPr="00213105">
              <w:rPr>
                <w:color w:val="000000"/>
                <w:sz w:val="16"/>
                <w:szCs w:val="16"/>
                <w:lang w:eastAsia="ru-RU"/>
              </w:rPr>
              <w:t xml:space="preserve">; а/д </w:t>
            </w:r>
            <w:r w:rsidR="00213105">
              <w:rPr>
                <w:color w:val="000000"/>
                <w:sz w:val="16"/>
                <w:szCs w:val="16"/>
                <w:lang w:eastAsia="ru-RU"/>
              </w:rPr>
              <w:t>«</w:t>
            </w:r>
            <w:r w:rsidRPr="00213105">
              <w:rPr>
                <w:color w:val="000000"/>
                <w:sz w:val="16"/>
                <w:szCs w:val="16"/>
                <w:lang w:eastAsia="ru-RU"/>
              </w:rPr>
              <w:t>Подъезд к д. Ушья</w:t>
            </w:r>
            <w:r w:rsidR="006D4F1C" w:rsidRPr="00213105">
              <w:rPr>
                <w:color w:val="000000"/>
                <w:sz w:val="16"/>
                <w:szCs w:val="16"/>
                <w:lang w:eastAsia="ru-RU"/>
              </w:rPr>
              <w:t>»</w:t>
            </w:r>
            <w:r w:rsidRPr="00213105">
              <w:rPr>
                <w:color w:val="000000"/>
                <w:sz w:val="16"/>
                <w:szCs w:val="16"/>
                <w:lang w:eastAsia="ru-RU"/>
              </w:rPr>
              <w:t>; д. Ушья: ул. Набережная, ул. Школьная, ул. Лесная.</w:t>
            </w:r>
            <w:r w:rsidRPr="00213105">
              <w:rPr>
                <w:color w:val="000000"/>
                <w:sz w:val="16"/>
                <w:szCs w:val="16"/>
                <w:lang w:eastAsia="ru-RU"/>
              </w:rPr>
              <w:br/>
              <w:t>В обратном направлении</w:t>
            </w:r>
            <w:r w:rsidRPr="00213105">
              <w:rPr>
                <w:color w:val="000000"/>
                <w:sz w:val="16"/>
                <w:szCs w:val="16"/>
                <w:lang w:eastAsia="ru-RU"/>
              </w:rPr>
              <w:br/>
              <w:t xml:space="preserve">д. Ушья: ул. Лесная, ул. Школьная, ул. Набережная;  а/д </w:t>
            </w:r>
            <w:r w:rsidR="00213105">
              <w:rPr>
                <w:color w:val="000000"/>
                <w:sz w:val="16"/>
                <w:szCs w:val="16"/>
                <w:lang w:eastAsia="ru-RU"/>
              </w:rPr>
              <w:t>«</w:t>
            </w:r>
            <w:r w:rsidRPr="00213105">
              <w:rPr>
                <w:color w:val="000000"/>
                <w:sz w:val="16"/>
                <w:szCs w:val="16"/>
                <w:lang w:eastAsia="ru-RU"/>
              </w:rPr>
              <w:t>Подъезд к д. Ушья</w:t>
            </w:r>
            <w:r w:rsidR="006D4F1C" w:rsidRPr="00213105">
              <w:rPr>
                <w:color w:val="000000"/>
                <w:sz w:val="16"/>
                <w:szCs w:val="16"/>
                <w:lang w:eastAsia="ru-RU"/>
              </w:rPr>
              <w:t>»</w:t>
            </w:r>
            <w:r w:rsidRPr="00213105">
              <w:rPr>
                <w:color w:val="000000"/>
                <w:sz w:val="16"/>
                <w:szCs w:val="16"/>
                <w:lang w:eastAsia="ru-RU"/>
              </w:rPr>
              <w:t xml:space="preserve">; а/д </w:t>
            </w:r>
            <w:r w:rsidR="00213105">
              <w:rPr>
                <w:color w:val="000000"/>
                <w:sz w:val="16"/>
                <w:szCs w:val="16"/>
                <w:lang w:eastAsia="ru-RU"/>
              </w:rPr>
              <w:t>«</w:t>
            </w:r>
            <w:r w:rsidRPr="00213105">
              <w:rPr>
                <w:color w:val="000000"/>
                <w:sz w:val="16"/>
                <w:szCs w:val="16"/>
                <w:lang w:eastAsia="ru-RU"/>
              </w:rPr>
              <w:t>Урай – Шаим</w:t>
            </w:r>
            <w:r w:rsidR="006D4F1C" w:rsidRPr="00213105">
              <w:rPr>
                <w:color w:val="000000"/>
                <w:sz w:val="16"/>
                <w:szCs w:val="16"/>
                <w:lang w:eastAsia="ru-RU"/>
              </w:rPr>
              <w:t>»</w:t>
            </w:r>
            <w:r w:rsidRPr="00213105">
              <w:rPr>
                <w:color w:val="000000"/>
                <w:sz w:val="16"/>
                <w:szCs w:val="16"/>
                <w:lang w:eastAsia="ru-RU"/>
              </w:rPr>
              <w:t xml:space="preserve">; п. Мулымья: ул. Лесная, ул. Гагарина, ул. Сосновая; а/д </w:t>
            </w:r>
            <w:r w:rsidR="00213105">
              <w:rPr>
                <w:color w:val="000000"/>
                <w:sz w:val="16"/>
                <w:szCs w:val="16"/>
                <w:lang w:eastAsia="ru-RU"/>
              </w:rPr>
              <w:t>«</w:t>
            </w:r>
            <w:r w:rsidRPr="00213105">
              <w:rPr>
                <w:color w:val="000000"/>
                <w:sz w:val="16"/>
                <w:szCs w:val="16"/>
                <w:lang w:eastAsia="ru-RU"/>
              </w:rPr>
              <w:t>Урай – Советский</w:t>
            </w:r>
            <w:r w:rsidR="006D4F1C" w:rsidRPr="00213105">
              <w:rPr>
                <w:color w:val="000000"/>
                <w:sz w:val="16"/>
                <w:szCs w:val="16"/>
                <w:lang w:eastAsia="ru-RU"/>
              </w:rPr>
              <w:t>»</w:t>
            </w:r>
            <w:r w:rsidRPr="00213105">
              <w:rPr>
                <w:color w:val="000000"/>
                <w:sz w:val="16"/>
                <w:szCs w:val="16"/>
                <w:lang w:eastAsia="ru-RU"/>
              </w:rPr>
              <w:t>;</w:t>
            </w:r>
            <w:r w:rsidRPr="00213105">
              <w:rPr>
                <w:color w:val="000000"/>
                <w:sz w:val="16"/>
                <w:szCs w:val="16"/>
                <w:lang w:eastAsia="ru-RU"/>
              </w:rPr>
              <w:br/>
              <w:t>г. Урай: Проезд 1 (промзона), ул. Космонавтов, ул. Ленина, ул. Парковая;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6B9C8473"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noWrap/>
            <w:textDirection w:val="btLr"/>
            <w:vAlign w:val="center"/>
            <w:hideMark/>
          </w:tcPr>
          <w:p w14:paraId="6E921F0B"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76BDDF28"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ПН: 28</w:t>
            </w:r>
            <w:r w:rsidRPr="00213105">
              <w:rPr>
                <w:color w:val="000000"/>
                <w:sz w:val="16"/>
                <w:szCs w:val="16"/>
                <w:lang w:eastAsia="ru-RU"/>
              </w:rPr>
              <w:br/>
              <w:t>ОН: 28</w:t>
            </w:r>
          </w:p>
        </w:tc>
        <w:tc>
          <w:tcPr>
            <w:tcW w:w="146" w:type="pct"/>
            <w:tcBorders>
              <w:top w:val="nil"/>
              <w:left w:val="nil"/>
              <w:bottom w:val="single" w:sz="8" w:space="0" w:color="auto"/>
              <w:right w:val="single" w:sz="8" w:space="0" w:color="auto"/>
            </w:tcBorders>
            <w:shd w:val="clear" w:color="auto" w:fill="auto"/>
            <w:noWrap/>
            <w:textDirection w:val="btLr"/>
            <w:vAlign w:val="center"/>
            <w:hideMark/>
          </w:tcPr>
          <w:p w14:paraId="6D26EC9A" w14:textId="77777777" w:rsidR="00D04426" w:rsidRPr="00213105" w:rsidRDefault="00D04426" w:rsidP="00BA3B98">
            <w:pPr>
              <w:suppressAutoHyphens w:val="0"/>
              <w:ind w:left="113" w:right="113" w:firstLine="0"/>
              <w:jc w:val="center"/>
              <w:rPr>
                <w:color w:val="000000"/>
                <w:sz w:val="16"/>
                <w:szCs w:val="16"/>
                <w:lang w:eastAsia="ru-RU"/>
              </w:rPr>
            </w:pPr>
            <w:proofErr w:type="gramStart"/>
            <w:r w:rsidRPr="00213105">
              <w:rPr>
                <w:color w:val="000000"/>
                <w:sz w:val="16"/>
                <w:szCs w:val="16"/>
                <w:lang w:eastAsia="ru-RU"/>
              </w:rPr>
              <w:t>1,М</w:t>
            </w:r>
            <w:proofErr w:type="gramEnd"/>
            <w:r w:rsidRPr="00213105">
              <w:rPr>
                <w:color w:val="000000"/>
                <w:sz w:val="16"/>
                <w:szCs w:val="16"/>
                <w:lang w:eastAsia="ru-RU"/>
              </w:rPr>
              <w:t>-1 (1 резерв)</w:t>
            </w:r>
          </w:p>
        </w:tc>
      </w:tr>
      <w:tr w:rsidR="00D04426" w:rsidRPr="00213105" w14:paraId="7EC8F07B" w14:textId="77777777" w:rsidTr="00ED74C9">
        <w:trPr>
          <w:cantSplit/>
          <w:trHeight w:val="1395"/>
          <w:jc w:val="center"/>
        </w:trPr>
        <w:tc>
          <w:tcPr>
            <w:tcW w:w="196" w:type="pct"/>
            <w:tcBorders>
              <w:top w:val="nil"/>
              <w:left w:val="single" w:sz="8" w:space="0" w:color="auto"/>
              <w:bottom w:val="single" w:sz="8" w:space="0" w:color="auto"/>
              <w:right w:val="single" w:sz="8" w:space="0" w:color="auto"/>
            </w:tcBorders>
            <w:shd w:val="clear" w:color="auto" w:fill="auto"/>
            <w:noWrap/>
            <w:vAlign w:val="center"/>
            <w:hideMark/>
          </w:tcPr>
          <w:p w14:paraId="5372F043"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140</w:t>
            </w:r>
          </w:p>
        </w:tc>
        <w:tc>
          <w:tcPr>
            <w:tcW w:w="149" w:type="pct"/>
            <w:tcBorders>
              <w:top w:val="nil"/>
              <w:left w:val="nil"/>
              <w:bottom w:val="single" w:sz="8" w:space="0" w:color="auto"/>
              <w:right w:val="single" w:sz="8" w:space="0" w:color="auto"/>
            </w:tcBorders>
            <w:shd w:val="clear" w:color="auto" w:fill="auto"/>
            <w:vAlign w:val="center"/>
            <w:hideMark/>
          </w:tcPr>
          <w:p w14:paraId="7B7814DA"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К</w:t>
            </w:r>
          </w:p>
        </w:tc>
        <w:tc>
          <w:tcPr>
            <w:tcW w:w="214" w:type="pct"/>
            <w:tcBorders>
              <w:top w:val="nil"/>
              <w:left w:val="nil"/>
              <w:bottom w:val="single" w:sz="8" w:space="0" w:color="auto"/>
              <w:right w:val="single" w:sz="8" w:space="0" w:color="auto"/>
            </w:tcBorders>
            <w:shd w:val="clear" w:color="auto" w:fill="auto"/>
            <w:vAlign w:val="center"/>
            <w:hideMark/>
          </w:tcPr>
          <w:p w14:paraId="48C4D938"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500/2</w:t>
            </w:r>
          </w:p>
        </w:tc>
        <w:tc>
          <w:tcPr>
            <w:tcW w:w="532" w:type="pct"/>
            <w:tcBorders>
              <w:top w:val="nil"/>
              <w:left w:val="nil"/>
              <w:bottom w:val="single" w:sz="8" w:space="0" w:color="auto"/>
              <w:right w:val="single" w:sz="8" w:space="0" w:color="auto"/>
            </w:tcBorders>
            <w:shd w:val="clear" w:color="auto" w:fill="auto"/>
            <w:vAlign w:val="center"/>
            <w:hideMark/>
          </w:tcPr>
          <w:p w14:paraId="42CE1415"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Урай – Междуреченский</w:t>
            </w:r>
          </w:p>
        </w:tc>
        <w:tc>
          <w:tcPr>
            <w:tcW w:w="778" w:type="pct"/>
            <w:tcBorders>
              <w:top w:val="nil"/>
              <w:left w:val="nil"/>
              <w:bottom w:val="single" w:sz="8" w:space="0" w:color="auto"/>
              <w:right w:val="single" w:sz="8" w:space="0" w:color="auto"/>
            </w:tcBorders>
            <w:shd w:val="clear" w:color="auto" w:fill="auto"/>
            <w:vAlign w:val="center"/>
            <w:hideMark/>
          </w:tcPr>
          <w:p w14:paraId="76E54231"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54294677"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В прямом направлении</w:t>
            </w:r>
          </w:p>
          <w:p w14:paraId="4E811607" w14:textId="3D9CCE2A"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 xml:space="preserve">г. Урай: ул. Ленина, Парковая, Узбекистанская, Южная; Автодорога ЮГ </w:t>
            </w:r>
            <w:r w:rsidR="00213105">
              <w:rPr>
                <w:color w:val="000000"/>
                <w:sz w:val="16"/>
                <w:szCs w:val="16"/>
                <w:lang w:eastAsia="ru-RU"/>
              </w:rPr>
              <w:t>«</w:t>
            </w:r>
            <w:r w:rsidRPr="00213105">
              <w:rPr>
                <w:color w:val="000000"/>
                <w:sz w:val="16"/>
                <w:szCs w:val="16"/>
                <w:lang w:eastAsia="ru-RU"/>
              </w:rPr>
              <w:t>ст. Устье-Аха – Урай</w:t>
            </w:r>
            <w:r w:rsidR="006D4F1C" w:rsidRPr="00213105">
              <w:rPr>
                <w:color w:val="000000"/>
                <w:sz w:val="16"/>
                <w:szCs w:val="16"/>
                <w:lang w:eastAsia="ru-RU"/>
              </w:rPr>
              <w:t>»</w:t>
            </w:r>
            <w:r w:rsidRPr="00213105">
              <w:rPr>
                <w:color w:val="000000"/>
                <w:sz w:val="16"/>
                <w:szCs w:val="16"/>
                <w:lang w:eastAsia="ru-RU"/>
              </w:rPr>
              <w:t xml:space="preserve">; п.г.т. </w:t>
            </w:r>
            <w:r w:rsidR="001E138E" w:rsidRPr="00213105">
              <w:rPr>
                <w:color w:val="000000"/>
                <w:sz w:val="16"/>
                <w:szCs w:val="16"/>
                <w:lang w:eastAsia="ru-RU"/>
              </w:rPr>
              <w:t>Междуреченский: ул.</w:t>
            </w:r>
            <w:r w:rsidRPr="00213105">
              <w:rPr>
                <w:color w:val="000000"/>
                <w:sz w:val="16"/>
                <w:szCs w:val="16"/>
                <w:lang w:eastAsia="ru-RU"/>
              </w:rPr>
              <w:t xml:space="preserve"> Строителей, Линейный переулок, ул. Железнодорожная</w:t>
            </w:r>
            <w:r w:rsidRPr="00213105">
              <w:rPr>
                <w:color w:val="000000"/>
                <w:sz w:val="16"/>
                <w:szCs w:val="16"/>
                <w:lang w:eastAsia="ru-RU"/>
              </w:rPr>
              <w:br/>
              <w:t>В обратном направлении</w:t>
            </w:r>
          </w:p>
          <w:p w14:paraId="4936D95E" w14:textId="3BFD8A03"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 xml:space="preserve">п.г.т. Междуреченский: ул. Железнодорожная, Линейный переулок, ул. Строителей; Автодорога ЮГ </w:t>
            </w:r>
            <w:r w:rsidR="00213105">
              <w:rPr>
                <w:color w:val="000000"/>
                <w:sz w:val="16"/>
                <w:szCs w:val="16"/>
                <w:lang w:eastAsia="ru-RU"/>
              </w:rPr>
              <w:t>«</w:t>
            </w:r>
            <w:r w:rsidRPr="00213105">
              <w:rPr>
                <w:color w:val="000000"/>
                <w:sz w:val="16"/>
                <w:szCs w:val="16"/>
                <w:lang w:eastAsia="ru-RU"/>
              </w:rPr>
              <w:t>ст. Устье-Аха – Урай</w:t>
            </w:r>
            <w:r w:rsidR="006D4F1C" w:rsidRPr="00213105">
              <w:rPr>
                <w:color w:val="000000"/>
                <w:sz w:val="16"/>
                <w:szCs w:val="16"/>
                <w:lang w:eastAsia="ru-RU"/>
              </w:rPr>
              <w:t>»</w:t>
            </w:r>
            <w:r w:rsidRPr="00213105">
              <w:rPr>
                <w:color w:val="000000"/>
                <w:sz w:val="16"/>
                <w:szCs w:val="16"/>
                <w:lang w:eastAsia="ru-RU"/>
              </w:rPr>
              <w:t>; г. Урай: ул. Южная, Узбекистанская, Парковая, Ленина</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583DC848"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553969E4"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16A033B6"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ПН: 130</w:t>
            </w:r>
            <w:r w:rsidRPr="00213105">
              <w:rPr>
                <w:color w:val="000000"/>
                <w:sz w:val="16"/>
                <w:szCs w:val="16"/>
                <w:lang w:eastAsia="ru-RU"/>
              </w:rPr>
              <w:br/>
              <w:t>ОН: 130</w:t>
            </w:r>
          </w:p>
        </w:tc>
        <w:tc>
          <w:tcPr>
            <w:tcW w:w="146" w:type="pct"/>
            <w:tcBorders>
              <w:top w:val="nil"/>
              <w:left w:val="nil"/>
              <w:bottom w:val="single" w:sz="8" w:space="0" w:color="auto"/>
              <w:right w:val="single" w:sz="8" w:space="0" w:color="auto"/>
            </w:tcBorders>
            <w:shd w:val="clear" w:color="auto" w:fill="auto"/>
            <w:noWrap/>
            <w:textDirection w:val="btLr"/>
            <w:vAlign w:val="center"/>
            <w:hideMark/>
          </w:tcPr>
          <w:p w14:paraId="1AEC8577" w14:textId="77777777" w:rsidR="00D04426" w:rsidRPr="00213105" w:rsidRDefault="00D04426" w:rsidP="00BA3B98">
            <w:pPr>
              <w:suppressAutoHyphens w:val="0"/>
              <w:ind w:left="113" w:right="113" w:firstLine="0"/>
              <w:jc w:val="center"/>
              <w:rPr>
                <w:color w:val="000000"/>
                <w:sz w:val="16"/>
                <w:szCs w:val="16"/>
                <w:lang w:eastAsia="ru-RU"/>
              </w:rPr>
            </w:pPr>
            <w:proofErr w:type="gramStart"/>
            <w:r w:rsidRPr="00213105">
              <w:rPr>
                <w:color w:val="000000"/>
                <w:sz w:val="16"/>
                <w:szCs w:val="16"/>
                <w:lang w:eastAsia="ru-RU"/>
              </w:rPr>
              <w:t>2,М</w:t>
            </w:r>
            <w:proofErr w:type="gramEnd"/>
            <w:r w:rsidRPr="00213105">
              <w:rPr>
                <w:color w:val="000000"/>
                <w:sz w:val="16"/>
                <w:szCs w:val="16"/>
                <w:lang w:eastAsia="ru-RU"/>
              </w:rPr>
              <w:t>-2 (1 резерв)</w:t>
            </w:r>
          </w:p>
        </w:tc>
      </w:tr>
      <w:tr w:rsidR="00D04426" w:rsidRPr="00213105" w14:paraId="521A78B5" w14:textId="77777777" w:rsidTr="00ED74C9">
        <w:trPr>
          <w:cantSplit/>
          <w:trHeight w:val="1402"/>
          <w:jc w:val="center"/>
        </w:trPr>
        <w:tc>
          <w:tcPr>
            <w:tcW w:w="196" w:type="pct"/>
            <w:tcBorders>
              <w:top w:val="nil"/>
              <w:left w:val="single" w:sz="8" w:space="0" w:color="auto"/>
              <w:bottom w:val="single" w:sz="8" w:space="0" w:color="auto"/>
              <w:right w:val="single" w:sz="8" w:space="0" w:color="auto"/>
            </w:tcBorders>
            <w:shd w:val="clear" w:color="auto" w:fill="auto"/>
            <w:noWrap/>
            <w:vAlign w:val="center"/>
            <w:hideMark/>
          </w:tcPr>
          <w:p w14:paraId="7DBE9F1B"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141</w:t>
            </w:r>
          </w:p>
        </w:tc>
        <w:tc>
          <w:tcPr>
            <w:tcW w:w="149" w:type="pct"/>
            <w:tcBorders>
              <w:top w:val="nil"/>
              <w:left w:val="nil"/>
              <w:bottom w:val="single" w:sz="8" w:space="0" w:color="auto"/>
              <w:right w:val="single" w:sz="8" w:space="0" w:color="auto"/>
            </w:tcBorders>
            <w:shd w:val="clear" w:color="auto" w:fill="auto"/>
            <w:vAlign w:val="center"/>
            <w:hideMark/>
          </w:tcPr>
          <w:p w14:paraId="14EADBE7" w14:textId="77777777" w:rsidR="00D04426" w:rsidRPr="00213105" w:rsidRDefault="00D04426" w:rsidP="00BA3B98">
            <w:pPr>
              <w:suppressAutoHyphens w:val="0"/>
              <w:ind w:firstLine="0"/>
              <w:jc w:val="center"/>
              <w:rPr>
                <w:sz w:val="16"/>
                <w:szCs w:val="16"/>
                <w:lang w:eastAsia="ru-RU"/>
              </w:rPr>
            </w:pPr>
            <w:r w:rsidRPr="00213105">
              <w:rPr>
                <w:sz w:val="16"/>
                <w:szCs w:val="16"/>
                <w:lang w:eastAsia="ru-RU"/>
              </w:rPr>
              <w:t>К</w:t>
            </w:r>
          </w:p>
        </w:tc>
        <w:tc>
          <w:tcPr>
            <w:tcW w:w="214" w:type="pct"/>
            <w:tcBorders>
              <w:top w:val="nil"/>
              <w:left w:val="nil"/>
              <w:bottom w:val="single" w:sz="8" w:space="0" w:color="auto"/>
              <w:right w:val="single" w:sz="8" w:space="0" w:color="auto"/>
            </w:tcBorders>
            <w:shd w:val="clear" w:color="auto" w:fill="auto"/>
            <w:vAlign w:val="center"/>
            <w:hideMark/>
          </w:tcPr>
          <w:p w14:paraId="1102E199"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500/3</w:t>
            </w:r>
          </w:p>
        </w:tc>
        <w:tc>
          <w:tcPr>
            <w:tcW w:w="532" w:type="pct"/>
            <w:tcBorders>
              <w:top w:val="nil"/>
              <w:left w:val="nil"/>
              <w:bottom w:val="single" w:sz="8" w:space="0" w:color="auto"/>
              <w:right w:val="single" w:sz="8" w:space="0" w:color="auto"/>
            </w:tcBorders>
            <w:shd w:val="clear" w:color="auto" w:fill="auto"/>
            <w:vAlign w:val="center"/>
            <w:hideMark/>
          </w:tcPr>
          <w:p w14:paraId="3695524C"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Урай – Междуреченский</w:t>
            </w:r>
          </w:p>
        </w:tc>
        <w:tc>
          <w:tcPr>
            <w:tcW w:w="778" w:type="pct"/>
            <w:tcBorders>
              <w:top w:val="nil"/>
              <w:left w:val="nil"/>
              <w:bottom w:val="single" w:sz="8" w:space="0" w:color="auto"/>
              <w:right w:val="single" w:sz="8" w:space="0" w:color="auto"/>
            </w:tcBorders>
            <w:shd w:val="clear" w:color="auto" w:fill="auto"/>
            <w:vAlign w:val="center"/>
            <w:hideMark/>
          </w:tcPr>
          <w:p w14:paraId="1982EB6E" w14:textId="77777777"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отсутствуют</w:t>
            </w:r>
          </w:p>
        </w:tc>
        <w:tc>
          <w:tcPr>
            <w:tcW w:w="2435" w:type="pct"/>
            <w:tcBorders>
              <w:top w:val="nil"/>
              <w:left w:val="nil"/>
              <w:bottom w:val="single" w:sz="8" w:space="0" w:color="auto"/>
              <w:right w:val="single" w:sz="8" w:space="0" w:color="auto"/>
            </w:tcBorders>
            <w:shd w:val="clear" w:color="auto" w:fill="auto"/>
            <w:vAlign w:val="center"/>
            <w:hideMark/>
          </w:tcPr>
          <w:p w14:paraId="4E8E88D1" w14:textId="62B70BB4" w:rsidR="00D04426" w:rsidRPr="00213105" w:rsidRDefault="00D04426" w:rsidP="00BA3B98">
            <w:pPr>
              <w:suppressAutoHyphens w:val="0"/>
              <w:ind w:firstLine="0"/>
              <w:jc w:val="center"/>
              <w:rPr>
                <w:color w:val="000000"/>
                <w:sz w:val="16"/>
                <w:szCs w:val="16"/>
                <w:lang w:eastAsia="ru-RU"/>
              </w:rPr>
            </w:pPr>
            <w:r w:rsidRPr="00213105">
              <w:rPr>
                <w:color w:val="000000"/>
                <w:sz w:val="16"/>
                <w:szCs w:val="16"/>
                <w:lang w:eastAsia="ru-RU"/>
              </w:rPr>
              <w:t>В прямом направлении</w:t>
            </w:r>
            <w:r w:rsidRPr="00213105">
              <w:rPr>
                <w:color w:val="000000"/>
                <w:sz w:val="16"/>
                <w:szCs w:val="16"/>
                <w:lang w:eastAsia="ru-RU"/>
              </w:rPr>
              <w:br/>
              <w:t xml:space="preserve">г. Урай: ул. Узбекистанская, ул. Космонавтов, ул. Строителей, ул. Нефтяников; а/д </w:t>
            </w:r>
            <w:r w:rsidR="00213105">
              <w:rPr>
                <w:color w:val="000000"/>
                <w:sz w:val="16"/>
                <w:szCs w:val="16"/>
                <w:lang w:eastAsia="ru-RU"/>
              </w:rPr>
              <w:t>«</w:t>
            </w:r>
            <w:r w:rsidRPr="00213105">
              <w:rPr>
                <w:color w:val="000000"/>
                <w:sz w:val="16"/>
                <w:szCs w:val="16"/>
                <w:lang w:eastAsia="ru-RU"/>
              </w:rPr>
              <w:t>Урай – Междуреченский</w:t>
            </w:r>
            <w:r w:rsidR="006D4F1C" w:rsidRPr="00213105">
              <w:rPr>
                <w:color w:val="000000"/>
                <w:sz w:val="16"/>
                <w:szCs w:val="16"/>
                <w:lang w:eastAsia="ru-RU"/>
              </w:rPr>
              <w:t>»</w:t>
            </w:r>
            <w:r w:rsidRPr="00213105">
              <w:rPr>
                <w:color w:val="000000"/>
                <w:sz w:val="16"/>
                <w:szCs w:val="16"/>
                <w:lang w:eastAsia="ru-RU"/>
              </w:rPr>
              <w:t>; пгт. Междуреченский: ул. Железнодорожная;</w:t>
            </w:r>
            <w:r w:rsidRPr="00213105">
              <w:rPr>
                <w:color w:val="000000"/>
                <w:sz w:val="16"/>
                <w:szCs w:val="16"/>
                <w:lang w:eastAsia="ru-RU"/>
              </w:rPr>
              <w:br/>
              <w:t>В обратном направлении</w:t>
            </w:r>
            <w:r w:rsidRPr="00213105">
              <w:rPr>
                <w:color w:val="000000"/>
                <w:sz w:val="16"/>
                <w:szCs w:val="16"/>
                <w:lang w:eastAsia="ru-RU"/>
              </w:rPr>
              <w:br/>
              <w:t xml:space="preserve">пгт. Междуреченский: ул. Железнодорожная; а/д </w:t>
            </w:r>
            <w:r w:rsidR="00213105">
              <w:rPr>
                <w:color w:val="000000"/>
                <w:sz w:val="16"/>
                <w:szCs w:val="16"/>
                <w:lang w:eastAsia="ru-RU"/>
              </w:rPr>
              <w:t>«</w:t>
            </w:r>
            <w:r w:rsidRPr="00213105">
              <w:rPr>
                <w:color w:val="000000"/>
                <w:sz w:val="16"/>
                <w:szCs w:val="16"/>
                <w:lang w:eastAsia="ru-RU"/>
              </w:rPr>
              <w:t>Урай – Междуреченский</w:t>
            </w:r>
            <w:r w:rsidR="006D4F1C" w:rsidRPr="00213105">
              <w:rPr>
                <w:color w:val="000000"/>
                <w:sz w:val="16"/>
                <w:szCs w:val="16"/>
                <w:lang w:eastAsia="ru-RU"/>
              </w:rPr>
              <w:t>»</w:t>
            </w:r>
            <w:r w:rsidRPr="00213105">
              <w:rPr>
                <w:color w:val="000000"/>
                <w:sz w:val="16"/>
                <w:szCs w:val="16"/>
                <w:lang w:eastAsia="ru-RU"/>
              </w:rPr>
              <w:t>; г. Урай: ул. Нефтяников, ул. Строителей, ул. Космонавтов, ул. Узбекистанская.</w:t>
            </w:r>
          </w:p>
        </w:tc>
        <w:tc>
          <w:tcPr>
            <w:tcW w:w="173" w:type="pct"/>
            <w:tcBorders>
              <w:top w:val="nil"/>
              <w:left w:val="nil"/>
              <w:bottom w:val="single" w:sz="8" w:space="0" w:color="auto"/>
              <w:right w:val="single" w:sz="8" w:space="0" w:color="auto"/>
            </w:tcBorders>
            <w:shd w:val="clear" w:color="auto" w:fill="auto"/>
            <w:textDirection w:val="btLr"/>
            <w:vAlign w:val="center"/>
            <w:hideMark/>
          </w:tcPr>
          <w:p w14:paraId="4D239A0F"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круглогодичный</w:t>
            </w:r>
          </w:p>
        </w:tc>
        <w:tc>
          <w:tcPr>
            <w:tcW w:w="155" w:type="pct"/>
            <w:tcBorders>
              <w:top w:val="nil"/>
              <w:left w:val="nil"/>
              <w:bottom w:val="single" w:sz="8" w:space="0" w:color="auto"/>
              <w:right w:val="single" w:sz="8" w:space="0" w:color="auto"/>
            </w:tcBorders>
            <w:shd w:val="clear" w:color="auto" w:fill="auto"/>
            <w:textDirection w:val="btLr"/>
            <w:vAlign w:val="center"/>
            <w:hideMark/>
          </w:tcPr>
          <w:p w14:paraId="69DA0D02"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УОП</w:t>
            </w:r>
          </w:p>
        </w:tc>
        <w:tc>
          <w:tcPr>
            <w:tcW w:w="222" w:type="pct"/>
            <w:tcBorders>
              <w:top w:val="nil"/>
              <w:left w:val="nil"/>
              <w:bottom w:val="single" w:sz="8" w:space="0" w:color="auto"/>
              <w:right w:val="single" w:sz="8" w:space="0" w:color="auto"/>
            </w:tcBorders>
            <w:shd w:val="clear" w:color="auto" w:fill="auto"/>
            <w:textDirection w:val="btLr"/>
            <w:vAlign w:val="center"/>
            <w:hideMark/>
          </w:tcPr>
          <w:p w14:paraId="6D320494"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ПН: 130,8</w:t>
            </w:r>
            <w:r w:rsidRPr="00213105">
              <w:rPr>
                <w:color w:val="000000"/>
                <w:sz w:val="16"/>
                <w:szCs w:val="16"/>
                <w:lang w:eastAsia="ru-RU"/>
              </w:rPr>
              <w:br/>
              <w:t>ОН: 130,8</w:t>
            </w:r>
          </w:p>
        </w:tc>
        <w:tc>
          <w:tcPr>
            <w:tcW w:w="146" w:type="pct"/>
            <w:tcBorders>
              <w:top w:val="nil"/>
              <w:left w:val="nil"/>
              <w:bottom w:val="single" w:sz="8" w:space="0" w:color="auto"/>
              <w:right w:val="single" w:sz="8" w:space="0" w:color="auto"/>
            </w:tcBorders>
            <w:shd w:val="clear" w:color="auto" w:fill="auto"/>
            <w:noWrap/>
            <w:textDirection w:val="btLr"/>
            <w:vAlign w:val="center"/>
            <w:hideMark/>
          </w:tcPr>
          <w:p w14:paraId="32E68F76" w14:textId="77777777" w:rsidR="00D04426" w:rsidRPr="00213105" w:rsidRDefault="00D04426" w:rsidP="00BA3B98">
            <w:pPr>
              <w:suppressAutoHyphens w:val="0"/>
              <w:ind w:left="113" w:right="113" w:firstLine="0"/>
              <w:jc w:val="center"/>
              <w:rPr>
                <w:color w:val="000000"/>
                <w:sz w:val="16"/>
                <w:szCs w:val="16"/>
                <w:lang w:eastAsia="ru-RU"/>
              </w:rPr>
            </w:pPr>
            <w:r w:rsidRPr="00213105">
              <w:rPr>
                <w:color w:val="000000"/>
                <w:sz w:val="16"/>
                <w:szCs w:val="16"/>
                <w:lang w:eastAsia="ru-RU"/>
              </w:rPr>
              <w:t>2, М-2 (1 резерв)</w:t>
            </w:r>
          </w:p>
        </w:tc>
      </w:tr>
    </w:tbl>
    <w:p w14:paraId="5C95A599" w14:textId="77777777" w:rsidR="00D04426" w:rsidRPr="00213105" w:rsidRDefault="00D04426" w:rsidP="00D04426">
      <w:pPr>
        <w:ind w:firstLine="0"/>
      </w:pPr>
    </w:p>
    <w:p w14:paraId="4FF07C2E" w14:textId="77777777" w:rsidR="004B5311" w:rsidRPr="00213105" w:rsidRDefault="004B5311">
      <w:pPr>
        <w:suppressAutoHyphens w:val="0"/>
        <w:spacing w:after="160" w:line="259" w:lineRule="auto"/>
        <w:ind w:firstLine="0"/>
        <w:jc w:val="left"/>
        <w:rPr>
          <w:bCs/>
          <w:color w:val="212529"/>
        </w:rPr>
      </w:pPr>
      <w:r w:rsidRPr="00213105">
        <w:rPr>
          <w:bCs/>
          <w:color w:val="212529"/>
        </w:rPr>
        <w:br w:type="page"/>
      </w:r>
    </w:p>
    <w:p w14:paraId="3C27CD6C" w14:textId="60B5DACC" w:rsidR="004B5311" w:rsidRPr="00213105" w:rsidRDefault="004B5311" w:rsidP="004B5311">
      <w:pPr>
        <w:tabs>
          <w:tab w:val="left" w:pos="5670"/>
        </w:tabs>
        <w:ind w:firstLine="0"/>
      </w:pPr>
      <w:r w:rsidRPr="00213105">
        <w:rPr>
          <w:bCs/>
          <w:color w:val="212529"/>
        </w:rPr>
        <w:lastRenderedPageBreak/>
        <w:t>Таблица 1.</w:t>
      </w:r>
      <w:r w:rsidR="00F25E39" w:rsidRPr="00213105">
        <w:rPr>
          <w:bCs/>
          <w:color w:val="212529"/>
        </w:rPr>
        <w:t>2</w:t>
      </w:r>
      <w:r w:rsidRPr="00213105">
        <w:rPr>
          <w:bCs/>
          <w:color w:val="212529"/>
        </w:rPr>
        <w:t>.2 – Расписание движения</w:t>
      </w:r>
      <w:r w:rsidRPr="00213105">
        <w:t xml:space="preserve"> межмуниципальных маршрутов регулярных перевозок на территории Кондинского муниципального района</w:t>
      </w:r>
    </w:p>
    <w:tbl>
      <w:tblPr>
        <w:tblW w:w="4904" w:type="pct"/>
        <w:jc w:val="center"/>
        <w:tblLook w:val="04A0" w:firstRow="1" w:lastRow="0" w:firstColumn="1" w:lastColumn="0" w:noHBand="0" w:noVBand="1"/>
      </w:tblPr>
      <w:tblGrid>
        <w:gridCol w:w="1000"/>
        <w:gridCol w:w="798"/>
        <w:gridCol w:w="3658"/>
        <w:gridCol w:w="1810"/>
        <w:gridCol w:w="1723"/>
        <w:gridCol w:w="2753"/>
        <w:gridCol w:w="2762"/>
      </w:tblGrid>
      <w:tr w:rsidR="004B5311" w:rsidRPr="00213105" w14:paraId="211D343A" w14:textId="77777777" w:rsidTr="004B5311">
        <w:trPr>
          <w:trHeight w:val="985"/>
          <w:jc w:val="center"/>
        </w:trPr>
        <w:tc>
          <w:tcPr>
            <w:tcW w:w="34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3879004" w14:textId="77777777" w:rsidR="004B5311" w:rsidRPr="00213105" w:rsidRDefault="004B5311" w:rsidP="004B5311">
            <w:pPr>
              <w:suppressAutoHyphens w:val="0"/>
              <w:ind w:left="113" w:right="113" w:firstLine="0"/>
              <w:jc w:val="center"/>
              <w:rPr>
                <w:sz w:val="20"/>
                <w:szCs w:val="20"/>
                <w:lang w:eastAsia="ru-RU"/>
              </w:rPr>
            </w:pPr>
            <w:r w:rsidRPr="00213105">
              <w:rPr>
                <w:sz w:val="20"/>
                <w:szCs w:val="20"/>
                <w:lang w:eastAsia="ru-RU"/>
              </w:rPr>
              <w:t>Регистра ционный номер маршрута</w:t>
            </w:r>
          </w:p>
        </w:tc>
        <w:tc>
          <w:tcPr>
            <w:tcW w:w="27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2ACB31B" w14:textId="328BDF93" w:rsidR="004B5311" w:rsidRPr="00213105" w:rsidRDefault="004B5311" w:rsidP="004B5311">
            <w:pPr>
              <w:suppressAutoHyphens w:val="0"/>
              <w:ind w:left="113" w:right="113" w:firstLine="0"/>
              <w:jc w:val="center"/>
              <w:rPr>
                <w:sz w:val="20"/>
                <w:szCs w:val="20"/>
                <w:lang w:eastAsia="ru-RU"/>
              </w:rPr>
            </w:pPr>
            <w:r w:rsidRPr="00213105">
              <w:rPr>
                <w:sz w:val="20"/>
                <w:szCs w:val="20"/>
                <w:lang w:eastAsia="ru-RU"/>
              </w:rPr>
              <w:t>Порядковый номер маршрута</w:t>
            </w:r>
          </w:p>
        </w:tc>
        <w:tc>
          <w:tcPr>
            <w:tcW w:w="126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66001DA"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Наименование маршрута (с указанием наименования начального и конечного остановочных пунктов)</w:t>
            </w:r>
          </w:p>
        </w:tc>
        <w:tc>
          <w:tcPr>
            <w:tcW w:w="1218" w:type="pct"/>
            <w:gridSpan w:val="2"/>
            <w:tcBorders>
              <w:top w:val="single" w:sz="8" w:space="0" w:color="auto"/>
              <w:left w:val="nil"/>
              <w:bottom w:val="single" w:sz="8" w:space="0" w:color="auto"/>
              <w:right w:val="single" w:sz="8" w:space="0" w:color="000000"/>
            </w:tcBorders>
            <w:shd w:val="clear" w:color="auto" w:fill="auto"/>
            <w:vAlign w:val="center"/>
            <w:hideMark/>
          </w:tcPr>
          <w:p w14:paraId="6C33E960" w14:textId="14716BFE" w:rsidR="004B5311" w:rsidRPr="00213105" w:rsidRDefault="004B5311" w:rsidP="004B5311">
            <w:pPr>
              <w:suppressAutoHyphens w:val="0"/>
              <w:ind w:firstLine="0"/>
              <w:jc w:val="center"/>
              <w:rPr>
                <w:sz w:val="20"/>
                <w:szCs w:val="20"/>
                <w:lang w:eastAsia="ru-RU"/>
              </w:rPr>
            </w:pPr>
            <w:r w:rsidRPr="00213105">
              <w:rPr>
                <w:sz w:val="20"/>
                <w:szCs w:val="20"/>
                <w:lang w:eastAsia="ru-RU"/>
              </w:rPr>
              <w:t>Дни отправления транспортных средст</w:t>
            </w:r>
          </w:p>
        </w:tc>
        <w:tc>
          <w:tcPr>
            <w:tcW w:w="1901" w:type="pct"/>
            <w:gridSpan w:val="2"/>
            <w:tcBorders>
              <w:top w:val="single" w:sz="8" w:space="0" w:color="auto"/>
              <w:left w:val="nil"/>
              <w:bottom w:val="nil"/>
              <w:right w:val="single" w:sz="8" w:space="0" w:color="000000"/>
            </w:tcBorders>
            <w:shd w:val="clear" w:color="auto" w:fill="auto"/>
            <w:vAlign w:val="center"/>
            <w:hideMark/>
          </w:tcPr>
          <w:p w14:paraId="1E8CF845" w14:textId="5E48BE06" w:rsidR="004B5311" w:rsidRPr="00213105" w:rsidRDefault="004B5311" w:rsidP="004B5311">
            <w:pPr>
              <w:suppressAutoHyphens w:val="0"/>
              <w:ind w:firstLine="0"/>
              <w:jc w:val="center"/>
              <w:rPr>
                <w:sz w:val="20"/>
                <w:szCs w:val="20"/>
                <w:lang w:eastAsia="ru-RU"/>
              </w:rPr>
            </w:pPr>
            <w:r w:rsidRPr="00213105">
              <w:rPr>
                <w:sz w:val="20"/>
                <w:szCs w:val="20"/>
                <w:lang w:eastAsia="ru-RU"/>
              </w:rPr>
              <w:t>Планируемое расписание или интервалы отправления транспортных средств</w:t>
            </w:r>
          </w:p>
        </w:tc>
      </w:tr>
      <w:tr w:rsidR="004B5311" w:rsidRPr="00213105" w14:paraId="7280B867" w14:textId="77777777" w:rsidTr="004B5311">
        <w:trPr>
          <w:trHeight w:val="829"/>
          <w:jc w:val="center"/>
        </w:trPr>
        <w:tc>
          <w:tcPr>
            <w:tcW w:w="345" w:type="pct"/>
            <w:vMerge/>
            <w:tcBorders>
              <w:top w:val="single" w:sz="8" w:space="0" w:color="auto"/>
              <w:left w:val="single" w:sz="8" w:space="0" w:color="auto"/>
              <w:bottom w:val="single" w:sz="8" w:space="0" w:color="000000"/>
              <w:right w:val="single" w:sz="8" w:space="0" w:color="auto"/>
            </w:tcBorders>
            <w:vAlign w:val="center"/>
            <w:hideMark/>
          </w:tcPr>
          <w:p w14:paraId="786961A5" w14:textId="77777777" w:rsidR="004B5311" w:rsidRPr="00213105" w:rsidRDefault="004B5311" w:rsidP="004B5311">
            <w:pPr>
              <w:suppressAutoHyphens w:val="0"/>
              <w:ind w:firstLine="0"/>
              <w:jc w:val="center"/>
              <w:rPr>
                <w:sz w:val="20"/>
                <w:szCs w:val="20"/>
                <w:lang w:eastAsia="ru-RU"/>
              </w:rPr>
            </w:pPr>
          </w:p>
        </w:tc>
        <w:tc>
          <w:tcPr>
            <w:tcW w:w="275" w:type="pct"/>
            <w:vMerge/>
            <w:tcBorders>
              <w:top w:val="single" w:sz="8" w:space="0" w:color="auto"/>
              <w:left w:val="single" w:sz="8" w:space="0" w:color="auto"/>
              <w:bottom w:val="single" w:sz="8" w:space="0" w:color="000000"/>
              <w:right w:val="single" w:sz="8" w:space="0" w:color="auto"/>
            </w:tcBorders>
            <w:vAlign w:val="center"/>
            <w:hideMark/>
          </w:tcPr>
          <w:p w14:paraId="7DD3E934" w14:textId="77777777" w:rsidR="004B5311" w:rsidRPr="00213105" w:rsidRDefault="004B5311" w:rsidP="004B5311">
            <w:pPr>
              <w:suppressAutoHyphens w:val="0"/>
              <w:ind w:firstLine="0"/>
              <w:jc w:val="center"/>
              <w:rPr>
                <w:sz w:val="20"/>
                <w:szCs w:val="20"/>
                <w:lang w:eastAsia="ru-RU"/>
              </w:rPr>
            </w:pPr>
          </w:p>
        </w:tc>
        <w:tc>
          <w:tcPr>
            <w:tcW w:w="1261" w:type="pct"/>
            <w:vMerge/>
            <w:tcBorders>
              <w:top w:val="single" w:sz="8" w:space="0" w:color="auto"/>
              <w:left w:val="single" w:sz="8" w:space="0" w:color="auto"/>
              <w:bottom w:val="single" w:sz="8" w:space="0" w:color="000000"/>
              <w:right w:val="single" w:sz="8" w:space="0" w:color="auto"/>
            </w:tcBorders>
            <w:vAlign w:val="center"/>
            <w:hideMark/>
          </w:tcPr>
          <w:p w14:paraId="45A6703E" w14:textId="77777777" w:rsidR="004B5311" w:rsidRPr="00213105" w:rsidRDefault="004B5311" w:rsidP="004B5311">
            <w:pPr>
              <w:suppressAutoHyphens w:val="0"/>
              <w:ind w:firstLine="0"/>
              <w:jc w:val="center"/>
              <w:rPr>
                <w:sz w:val="20"/>
                <w:szCs w:val="20"/>
                <w:lang w:eastAsia="ru-RU"/>
              </w:rPr>
            </w:pPr>
          </w:p>
        </w:tc>
        <w:tc>
          <w:tcPr>
            <w:tcW w:w="624" w:type="pct"/>
            <w:tcBorders>
              <w:top w:val="nil"/>
              <w:left w:val="nil"/>
              <w:bottom w:val="single" w:sz="8" w:space="0" w:color="auto"/>
              <w:right w:val="single" w:sz="8" w:space="0" w:color="auto"/>
            </w:tcBorders>
            <w:shd w:val="clear" w:color="auto" w:fill="auto"/>
            <w:vAlign w:val="center"/>
            <w:hideMark/>
          </w:tcPr>
          <w:p w14:paraId="1D2CDA36" w14:textId="27AEC259" w:rsidR="004B5311" w:rsidRPr="00213105" w:rsidRDefault="004B5311" w:rsidP="004B5311">
            <w:pPr>
              <w:suppressAutoHyphens w:val="0"/>
              <w:ind w:firstLine="0"/>
              <w:jc w:val="center"/>
              <w:rPr>
                <w:sz w:val="20"/>
                <w:szCs w:val="20"/>
                <w:lang w:eastAsia="ru-RU"/>
              </w:rPr>
            </w:pPr>
            <w:r w:rsidRPr="00213105">
              <w:rPr>
                <w:sz w:val="20"/>
                <w:szCs w:val="20"/>
                <w:lang w:eastAsia="ru-RU"/>
              </w:rPr>
              <w:t>в прямом направлении</w:t>
            </w:r>
          </w:p>
        </w:tc>
        <w:tc>
          <w:tcPr>
            <w:tcW w:w="594" w:type="pct"/>
            <w:tcBorders>
              <w:top w:val="nil"/>
              <w:left w:val="nil"/>
              <w:bottom w:val="single" w:sz="8" w:space="0" w:color="auto"/>
              <w:right w:val="single" w:sz="8" w:space="0" w:color="auto"/>
            </w:tcBorders>
            <w:shd w:val="clear" w:color="auto" w:fill="auto"/>
            <w:vAlign w:val="center"/>
            <w:hideMark/>
          </w:tcPr>
          <w:p w14:paraId="5CBBFB5E"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в обратном направлении</w:t>
            </w:r>
          </w:p>
        </w:tc>
        <w:tc>
          <w:tcPr>
            <w:tcW w:w="949" w:type="pct"/>
            <w:tcBorders>
              <w:top w:val="single" w:sz="8" w:space="0" w:color="auto"/>
              <w:left w:val="nil"/>
              <w:bottom w:val="single" w:sz="8" w:space="0" w:color="auto"/>
              <w:right w:val="single" w:sz="8" w:space="0" w:color="auto"/>
            </w:tcBorders>
            <w:shd w:val="clear" w:color="auto" w:fill="auto"/>
            <w:vAlign w:val="center"/>
            <w:hideMark/>
          </w:tcPr>
          <w:p w14:paraId="32A7365E"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из начального остановочного пункта</w:t>
            </w:r>
          </w:p>
        </w:tc>
        <w:tc>
          <w:tcPr>
            <w:tcW w:w="952" w:type="pct"/>
            <w:tcBorders>
              <w:top w:val="single" w:sz="8" w:space="0" w:color="auto"/>
              <w:left w:val="nil"/>
              <w:bottom w:val="single" w:sz="8" w:space="0" w:color="auto"/>
              <w:right w:val="single" w:sz="8" w:space="0" w:color="auto"/>
            </w:tcBorders>
            <w:shd w:val="clear" w:color="auto" w:fill="auto"/>
            <w:vAlign w:val="center"/>
            <w:hideMark/>
          </w:tcPr>
          <w:p w14:paraId="53DD793B" w14:textId="7662A5D2" w:rsidR="004B5311" w:rsidRPr="00213105" w:rsidRDefault="004B5311" w:rsidP="004B5311">
            <w:pPr>
              <w:suppressAutoHyphens w:val="0"/>
              <w:ind w:firstLine="0"/>
              <w:jc w:val="center"/>
              <w:rPr>
                <w:sz w:val="20"/>
                <w:szCs w:val="20"/>
                <w:lang w:eastAsia="ru-RU"/>
              </w:rPr>
            </w:pPr>
            <w:r w:rsidRPr="00213105">
              <w:rPr>
                <w:sz w:val="20"/>
                <w:szCs w:val="20"/>
                <w:lang w:eastAsia="ru-RU"/>
              </w:rPr>
              <w:t>из конечного остановочного пункта</w:t>
            </w:r>
          </w:p>
        </w:tc>
      </w:tr>
      <w:tr w:rsidR="004B5311" w:rsidRPr="00213105" w14:paraId="4D65A186"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vAlign w:val="center"/>
            <w:hideMark/>
          </w:tcPr>
          <w:p w14:paraId="4F2F3DCE"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059</w:t>
            </w:r>
          </w:p>
        </w:tc>
        <w:tc>
          <w:tcPr>
            <w:tcW w:w="275" w:type="pct"/>
            <w:tcBorders>
              <w:top w:val="nil"/>
              <w:left w:val="nil"/>
              <w:bottom w:val="single" w:sz="8" w:space="0" w:color="auto"/>
              <w:right w:val="single" w:sz="8" w:space="0" w:color="auto"/>
            </w:tcBorders>
            <w:shd w:val="clear" w:color="auto" w:fill="auto"/>
            <w:vAlign w:val="center"/>
            <w:hideMark/>
          </w:tcPr>
          <w:p w14:paraId="6262E160" w14:textId="41807328" w:rsidR="004B5311" w:rsidRPr="00213105" w:rsidRDefault="004B5311" w:rsidP="004B5311">
            <w:pPr>
              <w:suppressAutoHyphens w:val="0"/>
              <w:ind w:firstLine="0"/>
              <w:jc w:val="center"/>
              <w:rPr>
                <w:sz w:val="20"/>
                <w:szCs w:val="20"/>
                <w:lang w:eastAsia="ru-RU"/>
              </w:rPr>
            </w:pPr>
            <w:r w:rsidRPr="00213105">
              <w:rPr>
                <w:sz w:val="20"/>
                <w:szCs w:val="20"/>
                <w:lang w:eastAsia="ru-RU"/>
              </w:rPr>
              <w:t>501</w:t>
            </w:r>
          </w:p>
        </w:tc>
        <w:tc>
          <w:tcPr>
            <w:tcW w:w="1261" w:type="pct"/>
            <w:tcBorders>
              <w:top w:val="nil"/>
              <w:left w:val="nil"/>
              <w:bottom w:val="single" w:sz="8" w:space="0" w:color="auto"/>
              <w:right w:val="single" w:sz="8" w:space="0" w:color="auto"/>
            </w:tcBorders>
            <w:shd w:val="clear" w:color="auto" w:fill="auto"/>
            <w:vAlign w:val="center"/>
            <w:hideMark/>
          </w:tcPr>
          <w:p w14:paraId="066CFC0A"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Междуреченский - Ягодный - Дальний - Урай</w:t>
            </w:r>
          </w:p>
        </w:tc>
        <w:tc>
          <w:tcPr>
            <w:tcW w:w="624" w:type="pct"/>
            <w:tcBorders>
              <w:top w:val="nil"/>
              <w:left w:val="nil"/>
              <w:bottom w:val="single" w:sz="8" w:space="0" w:color="auto"/>
              <w:right w:val="single" w:sz="8" w:space="0" w:color="auto"/>
            </w:tcBorders>
            <w:shd w:val="clear" w:color="auto" w:fill="auto"/>
            <w:vAlign w:val="center"/>
            <w:hideMark/>
          </w:tcPr>
          <w:p w14:paraId="1E0DCF25" w14:textId="6B69E3EA" w:rsidR="004B5311" w:rsidRPr="00213105" w:rsidRDefault="004B5311" w:rsidP="004B5311">
            <w:pPr>
              <w:suppressAutoHyphens w:val="0"/>
              <w:ind w:firstLine="0"/>
              <w:jc w:val="center"/>
              <w:rPr>
                <w:sz w:val="20"/>
                <w:szCs w:val="20"/>
                <w:lang w:eastAsia="ru-RU"/>
              </w:rPr>
            </w:pPr>
            <w:r w:rsidRPr="00213105">
              <w:rPr>
                <w:sz w:val="20"/>
                <w:szCs w:val="20"/>
                <w:lang w:eastAsia="ru-RU"/>
              </w:rPr>
              <w:t>пн., вт, чт., пт., сб.</w:t>
            </w:r>
            <w:r w:rsidRPr="00213105">
              <w:rPr>
                <w:sz w:val="20"/>
                <w:szCs w:val="20"/>
                <w:lang w:eastAsia="ru-RU"/>
              </w:rPr>
              <w:br/>
              <w:t>ср.</w:t>
            </w:r>
          </w:p>
        </w:tc>
        <w:tc>
          <w:tcPr>
            <w:tcW w:w="594" w:type="pct"/>
            <w:tcBorders>
              <w:top w:val="nil"/>
              <w:left w:val="nil"/>
              <w:bottom w:val="single" w:sz="8" w:space="0" w:color="auto"/>
              <w:right w:val="single" w:sz="8" w:space="0" w:color="auto"/>
            </w:tcBorders>
            <w:shd w:val="clear" w:color="auto" w:fill="auto"/>
            <w:vAlign w:val="center"/>
            <w:hideMark/>
          </w:tcPr>
          <w:p w14:paraId="12D08B2C"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пн., вт., ср., чт., пт., сб.</w:t>
            </w:r>
          </w:p>
        </w:tc>
        <w:tc>
          <w:tcPr>
            <w:tcW w:w="949" w:type="pct"/>
            <w:tcBorders>
              <w:top w:val="nil"/>
              <w:left w:val="nil"/>
              <w:bottom w:val="single" w:sz="8" w:space="0" w:color="auto"/>
              <w:right w:val="single" w:sz="8" w:space="0" w:color="auto"/>
            </w:tcBorders>
            <w:shd w:val="clear" w:color="auto" w:fill="auto"/>
            <w:vAlign w:val="center"/>
            <w:hideMark/>
          </w:tcPr>
          <w:p w14:paraId="6577CA75" w14:textId="116C7491" w:rsidR="004B5311" w:rsidRPr="00213105" w:rsidRDefault="004B5311" w:rsidP="004B5311">
            <w:pPr>
              <w:suppressAutoHyphens w:val="0"/>
              <w:ind w:firstLine="0"/>
              <w:jc w:val="center"/>
              <w:rPr>
                <w:sz w:val="20"/>
                <w:szCs w:val="20"/>
                <w:lang w:eastAsia="ru-RU"/>
              </w:rPr>
            </w:pPr>
            <w:r w:rsidRPr="00213105">
              <w:rPr>
                <w:sz w:val="20"/>
                <w:szCs w:val="20"/>
                <w:lang w:eastAsia="ru-RU"/>
              </w:rPr>
              <w:t>06:10</w:t>
            </w:r>
            <w:r w:rsidRPr="00213105">
              <w:rPr>
                <w:sz w:val="20"/>
                <w:szCs w:val="20"/>
                <w:lang w:eastAsia="ru-RU"/>
              </w:rPr>
              <w:br/>
              <w:t>11:50</w:t>
            </w:r>
          </w:p>
        </w:tc>
        <w:tc>
          <w:tcPr>
            <w:tcW w:w="952" w:type="pct"/>
            <w:tcBorders>
              <w:top w:val="nil"/>
              <w:left w:val="nil"/>
              <w:bottom w:val="single" w:sz="8" w:space="0" w:color="auto"/>
              <w:right w:val="single" w:sz="8" w:space="0" w:color="auto"/>
            </w:tcBorders>
            <w:shd w:val="clear" w:color="auto" w:fill="auto"/>
            <w:vAlign w:val="center"/>
            <w:hideMark/>
          </w:tcPr>
          <w:p w14:paraId="3F9EE28A"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16:00</w:t>
            </w:r>
          </w:p>
        </w:tc>
      </w:tr>
      <w:tr w:rsidR="004B5311" w:rsidRPr="00213105" w14:paraId="40035763"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vAlign w:val="center"/>
            <w:hideMark/>
          </w:tcPr>
          <w:p w14:paraId="4EF25FE7"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081</w:t>
            </w:r>
          </w:p>
        </w:tc>
        <w:tc>
          <w:tcPr>
            <w:tcW w:w="275" w:type="pct"/>
            <w:tcBorders>
              <w:top w:val="nil"/>
              <w:left w:val="nil"/>
              <w:bottom w:val="single" w:sz="8" w:space="0" w:color="auto"/>
              <w:right w:val="single" w:sz="8" w:space="0" w:color="auto"/>
            </w:tcBorders>
            <w:shd w:val="clear" w:color="auto" w:fill="auto"/>
            <w:vAlign w:val="center"/>
            <w:hideMark/>
          </w:tcPr>
          <w:p w14:paraId="43561309"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500</w:t>
            </w:r>
          </w:p>
        </w:tc>
        <w:tc>
          <w:tcPr>
            <w:tcW w:w="1261" w:type="pct"/>
            <w:tcBorders>
              <w:top w:val="nil"/>
              <w:left w:val="nil"/>
              <w:bottom w:val="single" w:sz="8" w:space="0" w:color="auto"/>
              <w:right w:val="single" w:sz="8" w:space="0" w:color="auto"/>
            </w:tcBorders>
            <w:shd w:val="clear" w:color="auto" w:fill="auto"/>
            <w:vAlign w:val="center"/>
            <w:hideMark/>
          </w:tcPr>
          <w:p w14:paraId="58250C3F"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Урай - Междуреченский</w:t>
            </w:r>
          </w:p>
        </w:tc>
        <w:tc>
          <w:tcPr>
            <w:tcW w:w="624" w:type="pct"/>
            <w:tcBorders>
              <w:top w:val="nil"/>
              <w:left w:val="nil"/>
              <w:bottom w:val="single" w:sz="8" w:space="0" w:color="auto"/>
              <w:right w:val="single" w:sz="8" w:space="0" w:color="auto"/>
            </w:tcBorders>
            <w:shd w:val="clear" w:color="auto" w:fill="auto"/>
            <w:vAlign w:val="center"/>
            <w:hideMark/>
          </w:tcPr>
          <w:p w14:paraId="2053ADC5"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ежедневно</w:t>
            </w:r>
          </w:p>
        </w:tc>
        <w:tc>
          <w:tcPr>
            <w:tcW w:w="594" w:type="pct"/>
            <w:tcBorders>
              <w:top w:val="nil"/>
              <w:left w:val="nil"/>
              <w:bottom w:val="single" w:sz="8" w:space="0" w:color="auto"/>
              <w:right w:val="single" w:sz="8" w:space="0" w:color="auto"/>
            </w:tcBorders>
            <w:shd w:val="clear" w:color="auto" w:fill="auto"/>
            <w:vAlign w:val="center"/>
            <w:hideMark/>
          </w:tcPr>
          <w:p w14:paraId="453E3316"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ежедневно</w:t>
            </w:r>
          </w:p>
        </w:tc>
        <w:tc>
          <w:tcPr>
            <w:tcW w:w="949" w:type="pct"/>
            <w:tcBorders>
              <w:top w:val="nil"/>
              <w:left w:val="nil"/>
              <w:bottom w:val="single" w:sz="8" w:space="0" w:color="auto"/>
              <w:right w:val="single" w:sz="8" w:space="0" w:color="auto"/>
            </w:tcBorders>
            <w:shd w:val="clear" w:color="auto" w:fill="auto"/>
            <w:vAlign w:val="center"/>
            <w:hideMark/>
          </w:tcPr>
          <w:p w14:paraId="7E3AA8A2"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05:30, 14:00</w:t>
            </w:r>
          </w:p>
        </w:tc>
        <w:tc>
          <w:tcPr>
            <w:tcW w:w="952" w:type="pct"/>
            <w:tcBorders>
              <w:top w:val="nil"/>
              <w:left w:val="nil"/>
              <w:bottom w:val="single" w:sz="8" w:space="0" w:color="auto"/>
              <w:right w:val="single" w:sz="8" w:space="0" w:color="auto"/>
            </w:tcBorders>
            <w:shd w:val="clear" w:color="auto" w:fill="auto"/>
            <w:vAlign w:val="center"/>
            <w:hideMark/>
          </w:tcPr>
          <w:p w14:paraId="2B64404B"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11:50, 22:10</w:t>
            </w:r>
          </w:p>
        </w:tc>
      </w:tr>
      <w:tr w:rsidR="004B5311" w:rsidRPr="00213105" w14:paraId="53BB9052"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vAlign w:val="center"/>
            <w:hideMark/>
          </w:tcPr>
          <w:p w14:paraId="5B3C3825"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082</w:t>
            </w:r>
          </w:p>
        </w:tc>
        <w:tc>
          <w:tcPr>
            <w:tcW w:w="275" w:type="pct"/>
            <w:tcBorders>
              <w:top w:val="nil"/>
              <w:left w:val="nil"/>
              <w:bottom w:val="single" w:sz="8" w:space="0" w:color="auto"/>
              <w:right w:val="single" w:sz="8" w:space="0" w:color="auto"/>
            </w:tcBorders>
            <w:shd w:val="clear" w:color="auto" w:fill="auto"/>
            <w:vAlign w:val="center"/>
            <w:hideMark/>
          </w:tcPr>
          <w:p w14:paraId="3042D2B6"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105</w:t>
            </w:r>
          </w:p>
        </w:tc>
        <w:tc>
          <w:tcPr>
            <w:tcW w:w="1261" w:type="pct"/>
            <w:tcBorders>
              <w:top w:val="nil"/>
              <w:left w:val="nil"/>
              <w:bottom w:val="single" w:sz="8" w:space="0" w:color="auto"/>
              <w:right w:val="single" w:sz="8" w:space="0" w:color="auto"/>
            </w:tcBorders>
            <w:shd w:val="clear" w:color="auto" w:fill="auto"/>
            <w:vAlign w:val="center"/>
            <w:hideMark/>
          </w:tcPr>
          <w:p w14:paraId="0E9A5FD8"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Урай - Половинка</w:t>
            </w:r>
          </w:p>
        </w:tc>
        <w:tc>
          <w:tcPr>
            <w:tcW w:w="624" w:type="pct"/>
            <w:tcBorders>
              <w:top w:val="nil"/>
              <w:left w:val="nil"/>
              <w:bottom w:val="single" w:sz="8" w:space="0" w:color="auto"/>
              <w:right w:val="single" w:sz="8" w:space="0" w:color="auto"/>
            </w:tcBorders>
            <w:shd w:val="clear" w:color="auto" w:fill="auto"/>
            <w:vAlign w:val="center"/>
            <w:hideMark/>
          </w:tcPr>
          <w:p w14:paraId="535B9F22" w14:textId="55EB6B09" w:rsidR="004B5311" w:rsidRPr="00213105" w:rsidRDefault="004B5311" w:rsidP="004B5311">
            <w:pPr>
              <w:suppressAutoHyphens w:val="0"/>
              <w:ind w:firstLine="0"/>
              <w:jc w:val="center"/>
              <w:rPr>
                <w:sz w:val="20"/>
                <w:szCs w:val="20"/>
                <w:lang w:eastAsia="ru-RU"/>
              </w:rPr>
            </w:pPr>
            <w:r w:rsidRPr="00213105">
              <w:rPr>
                <w:sz w:val="20"/>
                <w:szCs w:val="20"/>
                <w:lang w:eastAsia="ru-RU"/>
              </w:rPr>
              <w:t>пн., вт., ср., чт., пт.</w:t>
            </w:r>
            <w:r w:rsidRPr="00213105">
              <w:rPr>
                <w:sz w:val="20"/>
                <w:szCs w:val="20"/>
                <w:lang w:eastAsia="ru-RU"/>
              </w:rPr>
              <w:br/>
              <w:t>сб., вс.</w:t>
            </w:r>
          </w:p>
        </w:tc>
        <w:tc>
          <w:tcPr>
            <w:tcW w:w="594" w:type="pct"/>
            <w:tcBorders>
              <w:top w:val="nil"/>
              <w:left w:val="nil"/>
              <w:bottom w:val="single" w:sz="8" w:space="0" w:color="auto"/>
              <w:right w:val="single" w:sz="8" w:space="0" w:color="auto"/>
            </w:tcBorders>
            <w:shd w:val="clear" w:color="auto" w:fill="auto"/>
            <w:vAlign w:val="center"/>
            <w:hideMark/>
          </w:tcPr>
          <w:p w14:paraId="7CF4C7FF" w14:textId="43761D59" w:rsidR="004B5311" w:rsidRPr="00213105" w:rsidRDefault="004B5311" w:rsidP="004B5311">
            <w:pPr>
              <w:suppressAutoHyphens w:val="0"/>
              <w:ind w:firstLine="0"/>
              <w:jc w:val="center"/>
              <w:rPr>
                <w:sz w:val="20"/>
                <w:szCs w:val="20"/>
                <w:lang w:eastAsia="ru-RU"/>
              </w:rPr>
            </w:pPr>
            <w:r w:rsidRPr="00213105">
              <w:rPr>
                <w:sz w:val="20"/>
                <w:szCs w:val="20"/>
                <w:lang w:eastAsia="ru-RU"/>
              </w:rPr>
              <w:t>пн., вт., ср., чт., пт.</w:t>
            </w:r>
            <w:r w:rsidRPr="00213105">
              <w:rPr>
                <w:sz w:val="20"/>
                <w:szCs w:val="20"/>
                <w:lang w:eastAsia="ru-RU"/>
              </w:rPr>
              <w:br/>
              <w:t>сб., вс.</w:t>
            </w:r>
          </w:p>
        </w:tc>
        <w:tc>
          <w:tcPr>
            <w:tcW w:w="949" w:type="pct"/>
            <w:tcBorders>
              <w:top w:val="nil"/>
              <w:left w:val="nil"/>
              <w:bottom w:val="single" w:sz="8" w:space="0" w:color="auto"/>
              <w:right w:val="single" w:sz="8" w:space="0" w:color="auto"/>
            </w:tcBorders>
            <w:shd w:val="clear" w:color="auto" w:fill="auto"/>
            <w:vAlign w:val="center"/>
            <w:hideMark/>
          </w:tcPr>
          <w:p w14:paraId="55A96A03" w14:textId="2550BA72" w:rsidR="004B5311" w:rsidRPr="00213105" w:rsidRDefault="004B5311" w:rsidP="004B5311">
            <w:pPr>
              <w:suppressAutoHyphens w:val="0"/>
              <w:ind w:firstLine="0"/>
              <w:jc w:val="center"/>
              <w:rPr>
                <w:sz w:val="20"/>
                <w:szCs w:val="20"/>
                <w:lang w:eastAsia="ru-RU"/>
              </w:rPr>
            </w:pPr>
            <w:r w:rsidRPr="00213105">
              <w:rPr>
                <w:sz w:val="20"/>
                <w:szCs w:val="20"/>
                <w:lang w:eastAsia="ru-RU"/>
              </w:rPr>
              <w:t>05:30, 09:00, 12:00, 15:00, 18:30</w:t>
            </w:r>
            <w:r w:rsidRPr="00213105">
              <w:rPr>
                <w:sz w:val="20"/>
                <w:szCs w:val="20"/>
                <w:lang w:eastAsia="ru-RU"/>
              </w:rPr>
              <w:br/>
              <w:t>05:30, 12:00, 18:30</w:t>
            </w:r>
          </w:p>
        </w:tc>
        <w:tc>
          <w:tcPr>
            <w:tcW w:w="952" w:type="pct"/>
            <w:tcBorders>
              <w:top w:val="nil"/>
              <w:left w:val="nil"/>
              <w:bottom w:val="single" w:sz="8" w:space="0" w:color="auto"/>
              <w:right w:val="single" w:sz="8" w:space="0" w:color="auto"/>
            </w:tcBorders>
            <w:shd w:val="clear" w:color="auto" w:fill="auto"/>
            <w:vAlign w:val="center"/>
            <w:hideMark/>
          </w:tcPr>
          <w:p w14:paraId="5F54CFFA" w14:textId="250D7C76" w:rsidR="004B5311" w:rsidRPr="00213105" w:rsidRDefault="004B5311" w:rsidP="004B5311">
            <w:pPr>
              <w:suppressAutoHyphens w:val="0"/>
              <w:ind w:firstLine="0"/>
              <w:jc w:val="center"/>
              <w:rPr>
                <w:sz w:val="20"/>
                <w:szCs w:val="20"/>
                <w:lang w:eastAsia="ru-RU"/>
              </w:rPr>
            </w:pPr>
            <w:r w:rsidRPr="00213105">
              <w:rPr>
                <w:sz w:val="20"/>
                <w:szCs w:val="20"/>
                <w:lang w:eastAsia="ru-RU"/>
              </w:rPr>
              <w:t>06:30, 10:00, 13:00, 16:00, 19:30</w:t>
            </w:r>
            <w:r w:rsidRPr="00213105">
              <w:rPr>
                <w:sz w:val="20"/>
                <w:szCs w:val="20"/>
                <w:lang w:eastAsia="ru-RU"/>
              </w:rPr>
              <w:br/>
              <w:t>06:30, 13:00, 19:30</w:t>
            </w:r>
          </w:p>
        </w:tc>
      </w:tr>
      <w:tr w:rsidR="004B5311" w:rsidRPr="00213105" w14:paraId="0E6A4770"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vAlign w:val="center"/>
            <w:hideMark/>
          </w:tcPr>
          <w:p w14:paraId="5D9C8635"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083</w:t>
            </w:r>
          </w:p>
        </w:tc>
        <w:tc>
          <w:tcPr>
            <w:tcW w:w="275" w:type="pct"/>
            <w:tcBorders>
              <w:top w:val="nil"/>
              <w:left w:val="nil"/>
              <w:bottom w:val="single" w:sz="8" w:space="0" w:color="auto"/>
              <w:right w:val="single" w:sz="8" w:space="0" w:color="auto"/>
            </w:tcBorders>
            <w:shd w:val="clear" w:color="auto" w:fill="auto"/>
            <w:vAlign w:val="center"/>
            <w:hideMark/>
          </w:tcPr>
          <w:p w14:paraId="58D59916"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101</w:t>
            </w:r>
          </w:p>
        </w:tc>
        <w:tc>
          <w:tcPr>
            <w:tcW w:w="1261" w:type="pct"/>
            <w:tcBorders>
              <w:top w:val="nil"/>
              <w:left w:val="nil"/>
              <w:bottom w:val="single" w:sz="8" w:space="0" w:color="auto"/>
              <w:right w:val="single" w:sz="8" w:space="0" w:color="auto"/>
            </w:tcBorders>
            <w:shd w:val="clear" w:color="auto" w:fill="auto"/>
            <w:vAlign w:val="center"/>
            <w:hideMark/>
          </w:tcPr>
          <w:p w14:paraId="155EC82C"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Урай - Ушья</w:t>
            </w:r>
          </w:p>
        </w:tc>
        <w:tc>
          <w:tcPr>
            <w:tcW w:w="624" w:type="pct"/>
            <w:tcBorders>
              <w:top w:val="nil"/>
              <w:left w:val="nil"/>
              <w:bottom w:val="single" w:sz="8" w:space="0" w:color="auto"/>
              <w:right w:val="single" w:sz="8" w:space="0" w:color="auto"/>
            </w:tcBorders>
            <w:shd w:val="clear" w:color="auto" w:fill="auto"/>
            <w:vAlign w:val="center"/>
            <w:hideMark/>
          </w:tcPr>
          <w:p w14:paraId="7031F807"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пн., вт., ср., чт., пт., сб.</w:t>
            </w:r>
          </w:p>
        </w:tc>
        <w:tc>
          <w:tcPr>
            <w:tcW w:w="594" w:type="pct"/>
            <w:tcBorders>
              <w:top w:val="nil"/>
              <w:left w:val="nil"/>
              <w:bottom w:val="single" w:sz="8" w:space="0" w:color="auto"/>
              <w:right w:val="single" w:sz="8" w:space="0" w:color="auto"/>
            </w:tcBorders>
            <w:shd w:val="clear" w:color="auto" w:fill="auto"/>
            <w:vAlign w:val="center"/>
            <w:hideMark/>
          </w:tcPr>
          <w:p w14:paraId="48051FA6"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пн., вт., ср., чт., пт., сб.</w:t>
            </w:r>
          </w:p>
        </w:tc>
        <w:tc>
          <w:tcPr>
            <w:tcW w:w="949" w:type="pct"/>
            <w:tcBorders>
              <w:top w:val="nil"/>
              <w:left w:val="nil"/>
              <w:bottom w:val="single" w:sz="8" w:space="0" w:color="auto"/>
              <w:right w:val="single" w:sz="8" w:space="0" w:color="auto"/>
            </w:tcBorders>
            <w:shd w:val="clear" w:color="auto" w:fill="auto"/>
            <w:vAlign w:val="center"/>
            <w:hideMark/>
          </w:tcPr>
          <w:p w14:paraId="079C0DEE"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06:00, 16:25</w:t>
            </w:r>
          </w:p>
        </w:tc>
        <w:tc>
          <w:tcPr>
            <w:tcW w:w="952" w:type="pct"/>
            <w:tcBorders>
              <w:top w:val="nil"/>
              <w:left w:val="nil"/>
              <w:bottom w:val="single" w:sz="8" w:space="0" w:color="auto"/>
              <w:right w:val="single" w:sz="8" w:space="0" w:color="auto"/>
            </w:tcBorders>
            <w:shd w:val="clear" w:color="auto" w:fill="auto"/>
            <w:vAlign w:val="center"/>
            <w:hideMark/>
          </w:tcPr>
          <w:p w14:paraId="08CF2926"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07:00, 17:30</w:t>
            </w:r>
          </w:p>
        </w:tc>
      </w:tr>
      <w:tr w:rsidR="004B5311" w:rsidRPr="00213105" w14:paraId="1ACE1F64"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vAlign w:val="center"/>
            <w:hideMark/>
          </w:tcPr>
          <w:p w14:paraId="1E4342BF"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084</w:t>
            </w:r>
          </w:p>
        </w:tc>
        <w:tc>
          <w:tcPr>
            <w:tcW w:w="275" w:type="pct"/>
            <w:tcBorders>
              <w:top w:val="nil"/>
              <w:left w:val="nil"/>
              <w:bottom w:val="single" w:sz="8" w:space="0" w:color="auto"/>
              <w:right w:val="single" w:sz="8" w:space="0" w:color="auto"/>
            </w:tcBorders>
            <w:shd w:val="clear" w:color="auto" w:fill="auto"/>
            <w:vAlign w:val="center"/>
            <w:hideMark/>
          </w:tcPr>
          <w:p w14:paraId="15644F90"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100</w:t>
            </w:r>
          </w:p>
        </w:tc>
        <w:tc>
          <w:tcPr>
            <w:tcW w:w="1261" w:type="pct"/>
            <w:tcBorders>
              <w:top w:val="nil"/>
              <w:left w:val="nil"/>
              <w:bottom w:val="single" w:sz="8" w:space="0" w:color="auto"/>
              <w:right w:val="single" w:sz="8" w:space="0" w:color="auto"/>
            </w:tcBorders>
            <w:shd w:val="clear" w:color="auto" w:fill="auto"/>
            <w:vAlign w:val="center"/>
            <w:hideMark/>
          </w:tcPr>
          <w:p w14:paraId="444D074D"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Урай - Шаим</w:t>
            </w:r>
          </w:p>
        </w:tc>
        <w:tc>
          <w:tcPr>
            <w:tcW w:w="624" w:type="pct"/>
            <w:tcBorders>
              <w:top w:val="nil"/>
              <w:left w:val="nil"/>
              <w:bottom w:val="single" w:sz="8" w:space="0" w:color="auto"/>
              <w:right w:val="single" w:sz="8" w:space="0" w:color="auto"/>
            </w:tcBorders>
            <w:shd w:val="clear" w:color="auto" w:fill="auto"/>
            <w:vAlign w:val="center"/>
            <w:hideMark/>
          </w:tcPr>
          <w:p w14:paraId="5A1DF375"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ежедневно</w:t>
            </w:r>
          </w:p>
        </w:tc>
        <w:tc>
          <w:tcPr>
            <w:tcW w:w="594" w:type="pct"/>
            <w:tcBorders>
              <w:top w:val="nil"/>
              <w:left w:val="nil"/>
              <w:bottom w:val="single" w:sz="8" w:space="0" w:color="auto"/>
              <w:right w:val="single" w:sz="8" w:space="0" w:color="auto"/>
            </w:tcBorders>
            <w:shd w:val="clear" w:color="auto" w:fill="auto"/>
            <w:vAlign w:val="center"/>
            <w:hideMark/>
          </w:tcPr>
          <w:p w14:paraId="4A11AB37"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ежедневно</w:t>
            </w:r>
          </w:p>
        </w:tc>
        <w:tc>
          <w:tcPr>
            <w:tcW w:w="949" w:type="pct"/>
            <w:tcBorders>
              <w:top w:val="nil"/>
              <w:left w:val="nil"/>
              <w:bottom w:val="single" w:sz="8" w:space="0" w:color="auto"/>
              <w:right w:val="single" w:sz="8" w:space="0" w:color="auto"/>
            </w:tcBorders>
            <w:shd w:val="clear" w:color="auto" w:fill="auto"/>
            <w:vAlign w:val="center"/>
            <w:hideMark/>
          </w:tcPr>
          <w:p w14:paraId="22E24369"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05:00, 13:00, 18:00</w:t>
            </w:r>
          </w:p>
        </w:tc>
        <w:tc>
          <w:tcPr>
            <w:tcW w:w="952" w:type="pct"/>
            <w:tcBorders>
              <w:top w:val="nil"/>
              <w:left w:val="nil"/>
              <w:bottom w:val="single" w:sz="8" w:space="0" w:color="auto"/>
              <w:right w:val="single" w:sz="8" w:space="0" w:color="auto"/>
            </w:tcBorders>
            <w:shd w:val="clear" w:color="auto" w:fill="auto"/>
            <w:vAlign w:val="center"/>
            <w:hideMark/>
          </w:tcPr>
          <w:p w14:paraId="5D40D23C"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06:30, 14:50, 19:50</w:t>
            </w:r>
          </w:p>
        </w:tc>
      </w:tr>
      <w:tr w:rsidR="004B5311" w:rsidRPr="00213105" w14:paraId="756B740E"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vAlign w:val="center"/>
            <w:hideMark/>
          </w:tcPr>
          <w:p w14:paraId="7096FFC4" w14:textId="77777777" w:rsidR="004B5311" w:rsidRPr="00213105" w:rsidRDefault="004B5311" w:rsidP="004B5311">
            <w:pPr>
              <w:suppressAutoHyphens w:val="0"/>
              <w:ind w:firstLine="0"/>
              <w:jc w:val="center"/>
              <w:rPr>
                <w:sz w:val="20"/>
                <w:szCs w:val="20"/>
                <w:lang w:eastAsia="ru-RU"/>
              </w:rPr>
            </w:pPr>
            <w:r w:rsidRPr="00213105">
              <w:rPr>
                <w:sz w:val="20"/>
                <w:szCs w:val="20"/>
                <w:lang w:eastAsia="ru-RU"/>
              </w:rPr>
              <w:t>107</w:t>
            </w:r>
          </w:p>
        </w:tc>
        <w:tc>
          <w:tcPr>
            <w:tcW w:w="275" w:type="pct"/>
            <w:tcBorders>
              <w:top w:val="nil"/>
              <w:left w:val="nil"/>
              <w:bottom w:val="single" w:sz="8" w:space="0" w:color="auto"/>
              <w:right w:val="single" w:sz="8" w:space="0" w:color="auto"/>
            </w:tcBorders>
            <w:shd w:val="clear" w:color="auto" w:fill="auto"/>
            <w:vAlign w:val="center"/>
            <w:hideMark/>
          </w:tcPr>
          <w:p w14:paraId="6BDEE422"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500</w:t>
            </w:r>
          </w:p>
        </w:tc>
        <w:tc>
          <w:tcPr>
            <w:tcW w:w="1261" w:type="pct"/>
            <w:tcBorders>
              <w:top w:val="nil"/>
              <w:left w:val="nil"/>
              <w:bottom w:val="single" w:sz="8" w:space="0" w:color="auto"/>
              <w:right w:val="single" w:sz="8" w:space="0" w:color="auto"/>
            </w:tcBorders>
            <w:shd w:val="clear" w:color="auto" w:fill="auto"/>
            <w:vAlign w:val="center"/>
            <w:hideMark/>
          </w:tcPr>
          <w:p w14:paraId="60E2D5C6"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Урай – Междуреченский</w:t>
            </w:r>
          </w:p>
        </w:tc>
        <w:tc>
          <w:tcPr>
            <w:tcW w:w="624" w:type="pct"/>
            <w:tcBorders>
              <w:top w:val="nil"/>
              <w:left w:val="nil"/>
              <w:bottom w:val="single" w:sz="8" w:space="0" w:color="auto"/>
              <w:right w:val="single" w:sz="8" w:space="0" w:color="auto"/>
            </w:tcBorders>
            <w:shd w:val="clear" w:color="auto" w:fill="auto"/>
            <w:vAlign w:val="center"/>
            <w:hideMark/>
          </w:tcPr>
          <w:p w14:paraId="792FFCA5"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ежедневно</w:t>
            </w:r>
          </w:p>
        </w:tc>
        <w:tc>
          <w:tcPr>
            <w:tcW w:w="594" w:type="pct"/>
            <w:tcBorders>
              <w:top w:val="nil"/>
              <w:left w:val="nil"/>
              <w:bottom w:val="single" w:sz="8" w:space="0" w:color="auto"/>
              <w:right w:val="single" w:sz="8" w:space="0" w:color="auto"/>
            </w:tcBorders>
            <w:shd w:val="clear" w:color="auto" w:fill="auto"/>
            <w:vAlign w:val="center"/>
            <w:hideMark/>
          </w:tcPr>
          <w:p w14:paraId="40FC3F7A"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ежедневно</w:t>
            </w:r>
          </w:p>
        </w:tc>
        <w:tc>
          <w:tcPr>
            <w:tcW w:w="949" w:type="pct"/>
            <w:tcBorders>
              <w:top w:val="nil"/>
              <w:left w:val="nil"/>
              <w:bottom w:val="single" w:sz="8" w:space="0" w:color="auto"/>
              <w:right w:val="single" w:sz="8" w:space="0" w:color="auto"/>
            </w:tcBorders>
            <w:shd w:val="clear" w:color="auto" w:fill="auto"/>
            <w:vAlign w:val="center"/>
            <w:hideMark/>
          </w:tcPr>
          <w:p w14:paraId="281BF6C6"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06:00, 15:30</w:t>
            </w:r>
          </w:p>
        </w:tc>
        <w:tc>
          <w:tcPr>
            <w:tcW w:w="952" w:type="pct"/>
            <w:tcBorders>
              <w:top w:val="nil"/>
              <w:left w:val="nil"/>
              <w:bottom w:val="single" w:sz="8" w:space="0" w:color="auto"/>
              <w:right w:val="single" w:sz="8" w:space="0" w:color="auto"/>
            </w:tcBorders>
            <w:shd w:val="clear" w:color="auto" w:fill="auto"/>
            <w:vAlign w:val="center"/>
            <w:hideMark/>
          </w:tcPr>
          <w:p w14:paraId="53D6E065"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12:05, 23:05</w:t>
            </w:r>
          </w:p>
        </w:tc>
      </w:tr>
      <w:tr w:rsidR="004B5311" w:rsidRPr="00213105" w14:paraId="61DC9279"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noWrap/>
            <w:vAlign w:val="center"/>
            <w:hideMark/>
          </w:tcPr>
          <w:p w14:paraId="36503678"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128</w:t>
            </w:r>
          </w:p>
        </w:tc>
        <w:tc>
          <w:tcPr>
            <w:tcW w:w="275" w:type="pct"/>
            <w:tcBorders>
              <w:top w:val="nil"/>
              <w:left w:val="nil"/>
              <w:bottom w:val="single" w:sz="8" w:space="0" w:color="auto"/>
              <w:right w:val="single" w:sz="8" w:space="0" w:color="auto"/>
            </w:tcBorders>
            <w:shd w:val="clear" w:color="auto" w:fill="auto"/>
            <w:noWrap/>
            <w:vAlign w:val="center"/>
            <w:hideMark/>
          </w:tcPr>
          <w:p w14:paraId="3E467D53"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101/1</w:t>
            </w:r>
          </w:p>
        </w:tc>
        <w:tc>
          <w:tcPr>
            <w:tcW w:w="1261" w:type="pct"/>
            <w:tcBorders>
              <w:top w:val="nil"/>
              <w:left w:val="nil"/>
              <w:bottom w:val="single" w:sz="8" w:space="0" w:color="auto"/>
              <w:right w:val="single" w:sz="8" w:space="0" w:color="auto"/>
            </w:tcBorders>
            <w:shd w:val="clear" w:color="auto" w:fill="auto"/>
            <w:noWrap/>
            <w:vAlign w:val="center"/>
            <w:hideMark/>
          </w:tcPr>
          <w:p w14:paraId="3142A9ED"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Урай – Ушья</w:t>
            </w:r>
          </w:p>
        </w:tc>
        <w:tc>
          <w:tcPr>
            <w:tcW w:w="624" w:type="pct"/>
            <w:tcBorders>
              <w:top w:val="nil"/>
              <w:left w:val="nil"/>
              <w:bottom w:val="single" w:sz="8" w:space="0" w:color="auto"/>
              <w:right w:val="single" w:sz="8" w:space="0" w:color="auto"/>
            </w:tcBorders>
            <w:shd w:val="clear" w:color="auto" w:fill="auto"/>
            <w:vAlign w:val="center"/>
            <w:hideMark/>
          </w:tcPr>
          <w:p w14:paraId="657DBB97" w14:textId="2597336C"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пн., вт., ср.,</w:t>
            </w:r>
            <w:r w:rsidRPr="00213105">
              <w:rPr>
                <w:color w:val="000000"/>
                <w:sz w:val="20"/>
                <w:szCs w:val="20"/>
                <w:lang w:eastAsia="ru-RU"/>
              </w:rPr>
              <w:br/>
              <w:t xml:space="preserve"> чт., пт. </w:t>
            </w:r>
            <w:r w:rsidRPr="00213105">
              <w:rPr>
                <w:color w:val="000000"/>
                <w:sz w:val="20"/>
                <w:szCs w:val="20"/>
                <w:lang w:eastAsia="ru-RU"/>
              </w:rPr>
              <w:br/>
              <w:t>пн., ср., пт.</w:t>
            </w:r>
            <w:r w:rsidRPr="00213105">
              <w:rPr>
                <w:color w:val="000000"/>
                <w:sz w:val="20"/>
                <w:szCs w:val="20"/>
                <w:lang w:eastAsia="ru-RU"/>
              </w:rPr>
              <w:br/>
            </w:r>
            <w:r w:rsidR="001E138E" w:rsidRPr="00213105">
              <w:rPr>
                <w:color w:val="000000"/>
                <w:sz w:val="20"/>
                <w:szCs w:val="20"/>
                <w:lang w:eastAsia="ru-RU"/>
              </w:rPr>
              <w:t>сб, вс.</w:t>
            </w:r>
            <w:r w:rsidRPr="00213105">
              <w:rPr>
                <w:color w:val="000000"/>
                <w:sz w:val="20"/>
                <w:szCs w:val="20"/>
                <w:lang w:eastAsia="ru-RU"/>
              </w:rPr>
              <w:t xml:space="preserve"> (2 и 4 неделя месяца)</w:t>
            </w:r>
          </w:p>
        </w:tc>
        <w:tc>
          <w:tcPr>
            <w:tcW w:w="594" w:type="pct"/>
            <w:tcBorders>
              <w:top w:val="nil"/>
              <w:left w:val="nil"/>
              <w:bottom w:val="single" w:sz="8" w:space="0" w:color="auto"/>
              <w:right w:val="single" w:sz="8" w:space="0" w:color="auto"/>
            </w:tcBorders>
            <w:shd w:val="clear" w:color="auto" w:fill="auto"/>
            <w:vAlign w:val="center"/>
            <w:hideMark/>
          </w:tcPr>
          <w:p w14:paraId="23928F89" w14:textId="54839BA9"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пн., вт., ср.,</w:t>
            </w:r>
            <w:r w:rsidRPr="00213105">
              <w:rPr>
                <w:color w:val="000000"/>
                <w:sz w:val="20"/>
                <w:szCs w:val="20"/>
                <w:lang w:eastAsia="ru-RU"/>
              </w:rPr>
              <w:br/>
              <w:t xml:space="preserve"> чт., пт. </w:t>
            </w:r>
            <w:r w:rsidRPr="00213105">
              <w:rPr>
                <w:color w:val="000000"/>
                <w:sz w:val="20"/>
                <w:szCs w:val="20"/>
                <w:lang w:eastAsia="ru-RU"/>
              </w:rPr>
              <w:br/>
              <w:t>пн., ср., пт.</w:t>
            </w:r>
            <w:r w:rsidRPr="00213105">
              <w:rPr>
                <w:color w:val="000000"/>
                <w:sz w:val="20"/>
                <w:szCs w:val="20"/>
                <w:lang w:eastAsia="ru-RU"/>
              </w:rPr>
              <w:br/>
              <w:t>сб, вс. (2 и 4 неделя месяца)</w:t>
            </w:r>
          </w:p>
        </w:tc>
        <w:tc>
          <w:tcPr>
            <w:tcW w:w="949" w:type="pct"/>
            <w:tcBorders>
              <w:top w:val="nil"/>
              <w:left w:val="nil"/>
              <w:bottom w:val="single" w:sz="8" w:space="0" w:color="auto"/>
              <w:right w:val="single" w:sz="8" w:space="0" w:color="auto"/>
            </w:tcBorders>
            <w:shd w:val="clear" w:color="auto" w:fill="auto"/>
            <w:vAlign w:val="center"/>
            <w:hideMark/>
          </w:tcPr>
          <w:p w14:paraId="48994207" w14:textId="5B79A89A"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07:20, 09:</w:t>
            </w:r>
            <w:r w:rsidR="001E138E" w:rsidRPr="00213105">
              <w:rPr>
                <w:color w:val="000000"/>
                <w:sz w:val="20"/>
                <w:szCs w:val="20"/>
                <w:lang w:eastAsia="ru-RU"/>
              </w:rPr>
              <w:t>00, 15</w:t>
            </w:r>
            <w:r w:rsidRPr="00213105">
              <w:rPr>
                <w:color w:val="000000"/>
                <w:sz w:val="20"/>
                <w:szCs w:val="20"/>
                <w:lang w:eastAsia="ru-RU"/>
              </w:rPr>
              <w:t xml:space="preserve">:20, 17:45, </w:t>
            </w:r>
            <w:r w:rsidRPr="00213105">
              <w:rPr>
                <w:color w:val="000000"/>
                <w:sz w:val="20"/>
                <w:szCs w:val="20"/>
                <w:lang w:eastAsia="ru-RU"/>
              </w:rPr>
              <w:br/>
              <w:t xml:space="preserve">19:30 </w:t>
            </w:r>
            <w:r w:rsidRPr="00213105">
              <w:rPr>
                <w:color w:val="000000"/>
                <w:sz w:val="20"/>
                <w:szCs w:val="20"/>
                <w:lang w:eastAsia="ru-RU"/>
              </w:rPr>
              <w:br/>
              <w:t>11:50</w:t>
            </w:r>
            <w:r w:rsidRPr="00213105">
              <w:rPr>
                <w:color w:val="000000"/>
                <w:sz w:val="20"/>
                <w:szCs w:val="20"/>
                <w:lang w:eastAsia="ru-RU"/>
              </w:rPr>
              <w:br/>
              <w:t xml:space="preserve"> 08:15, 10:</w:t>
            </w:r>
            <w:r w:rsidR="001E138E" w:rsidRPr="00213105">
              <w:rPr>
                <w:color w:val="000000"/>
                <w:sz w:val="20"/>
                <w:szCs w:val="20"/>
                <w:lang w:eastAsia="ru-RU"/>
              </w:rPr>
              <w:t>15, 11</w:t>
            </w:r>
            <w:r w:rsidRPr="00213105">
              <w:rPr>
                <w:color w:val="000000"/>
                <w:sz w:val="20"/>
                <w:szCs w:val="20"/>
                <w:lang w:eastAsia="ru-RU"/>
              </w:rPr>
              <w:t>:50, 14:15,</w:t>
            </w:r>
            <w:r w:rsidRPr="00213105">
              <w:rPr>
                <w:color w:val="000000"/>
                <w:sz w:val="20"/>
                <w:szCs w:val="20"/>
                <w:lang w:eastAsia="ru-RU"/>
              </w:rPr>
              <w:br/>
              <w:t xml:space="preserve"> 17:45, 19:30</w:t>
            </w:r>
          </w:p>
        </w:tc>
        <w:tc>
          <w:tcPr>
            <w:tcW w:w="952" w:type="pct"/>
            <w:tcBorders>
              <w:top w:val="nil"/>
              <w:left w:val="nil"/>
              <w:bottom w:val="single" w:sz="8" w:space="0" w:color="auto"/>
              <w:right w:val="single" w:sz="8" w:space="0" w:color="auto"/>
            </w:tcBorders>
            <w:shd w:val="clear" w:color="auto" w:fill="auto"/>
            <w:vAlign w:val="center"/>
            <w:hideMark/>
          </w:tcPr>
          <w:p w14:paraId="3A86D66B" w14:textId="6B19590D"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08:00, 10:</w:t>
            </w:r>
            <w:r w:rsidR="001E138E" w:rsidRPr="00213105">
              <w:rPr>
                <w:color w:val="000000"/>
                <w:sz w:val="20"/>
                <w:szCs w:val="20"/>
                <w:lang w:eastAsia="ru-RU"/>
              </w:rPr>
              <w:t>00, 16</w:t>
            </w:r>
            <w:r w:rsidRPr="00213105">
              <w:rPr>
                <w:color w:val="000000"/>
                <w:sz w:val="20"/>
                <w:szCs w:val="20"/>
                <w:lang w:eastAsia="ru-RU"/>
              </w:rPr>
              <w:t>:10, 18:30,</w:t>
            </w:r>
            <w:r w:rsidRPr="00213105">
              <w:rPr>
                <w:color w:val="000000"/>
                <w:sz w:val="20"/>
                <w:szCs w:val="20"/>
                <w:lang w:eastAsia="ru-RU"/>
              </w:rPr>
              <w:br/>
              <w:t xml:space="preserve"> 20:15 </w:t>
            </w:r>
            <w:r w:rsidRPr="00213105">
              <w:rPr>
                <w:color w:val="000000"/>
                <w:sz w:val="20"/>
                <w:szCs w:val="20"/>
                <w:lang w:eastAsia="ru-RU"/>
              </w:rPr>
              <w:br/>
              <w:t>12:40</w:t>
            </w:r>
            <w:r w:rsidRPr="00213105">
              <w:rPr>
                <w:color w:val="000000"/>
                <w:sz w:val="20"/>
                <w:szCs w:val="20"/>
                <w:lang w:eastAsia="ru-RU"/>
              </w:rPr>
              <w:br/>
              <w:t>09:05, 11:</w:t>
            </w:r>
            <w:r w:rsidR="001E138E" w:rsidRPr="00213105">
              <w:rPr>
                <w:color w:val="000000"/>
                <w:sz w:val="20"/>
                <w:szCs w:val="20"/>
                <w:lang w:eastAsia="ru-RU"/>
              </w:rPr>
              <w:t>00, 12</w:t>
            </w:r>
            <w:r w:rsidRPr="00213105">
              <w:rPr>
                <w:color w:val="000000"/>
                <w:sz w:val="20"/>
                <w:szCs w:val="20"/>
                <w:lang w:eastAsia="ru-RU"/>
              </w:rPr>
              <w:t>:40, 15:00,</w:t>
            </w:r>
            <w:r w:rsidRPr="00213105">
              <w:rPr>
                <w:color w:val="000000"/>
                <w:sz w:val="20"/>
                <w:szCs w:val="20"/>
                <w:lang w:eastAsia="ru-RU"/>
              </w:rPr>
              <w:br/>
              <w:t xml:space="preserve"> 18:30, 20:15</w:t>
            </w:r>
          </w:p>
        </w:tc>
      </w:tr>
      <w:tr w:rsidR="004B5311" w:rsidRPr="00213105" w14:paraId="75B8D94B"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noWrap/>
            <w:vAlign w:val="center"/>
            <w:hideMark/>
          </w:tcPr>
          <w:p w14:paraId="65EC105C"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135</w:t>
            </w:r>
          </w:p>
        </w:tc>
        <w:tc>
          <w:tcPr>
            <w:tcW w:w="275" w:type="pct"/>
            <w:tcBorders>
              <w:top w:val="nil"/>
              <w:left w:val="nil"/>
              <w:bottom w:val="single" w:sz="8" w:space="0" w:color="auto"/>
              <w:right w:val="single" w:sz="8" w:space="0" w:color="auto"/>
            </w:tcBorders>
            <w:shd w:val="clear" w:color="auto" w:fill="auto"/>
            <w:noWrap/>
            <w:vAlign w:val="center"/>
            <w:hideMark/>
          </w:tcPr>
          <w:p w14:paraId="2C3C828C"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101/3</w:t>
            </w:r>
          </w:p>
        </w:tc>
        <w:tc>
          <w:tcPr>
            <w:tcW w:w="1261" w:type="pct"/>
            <w:tcBorders>
              <w:top w:val="nil"/>
              <w:left w:val="nil"/>
              <w:bottom w:val="single" w:sz="8" w:space="0" w:color="auto"/>
              <w:right w:val="single" w:sz="8" w:space="0" w:color="auto"/>
            </w:tcBorders>
            <w:shd w:val="clear" w:color="auto" w:fill="auto"/>
            <w:noWrap/>
            <w:vAlign w:val="center"/>
            <w:hideMark/>
          </w:tcPr>
          <w:p w14:paraId="286908A2"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Урай - Ушья</w:t>
            </w:r>
          </w:p>
        </w:tc>
        <w:tc>
          <w:tcPr>
            <w:tcW w:w="624" w:type="pct"/>
            <w:tcBorders>
              <w:top w:val="nil"/>
              <w:left w:val="nil"/>
              <w:bottom w:val="single" w:sz="8" w:space="0" w:color="auto"/>
              <w:right w:val="single" w:sz="8" w:space="0" w:color="auto"/>
            </w:tcBorders>
            <w:shd w:val="clear" w:color="auto" w:fill="auto"/>
            <w:vAlign w:val="center"/>
            <w:hideMark/>
          </w:tcPr>
          <w:p w14:paraId="607CE52C" w14:textId="10BFF071"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пн., вт., ср.,</w:t>
            </w:r>
            <w:r w:rsidRPr="00213105">
              <w:rPr>
                <w:color w:val="000000"/>
                <w:sz w:val="20"/>
                <w:szCs w:val="20"/>
                <w:lang w:eastAsia="ru-RU"/>
              </w:rPr>
              <w:br/>
              <w:t xml:space="preserve"> чт., пт.</w:t>
            </w:r>
            <w:r w:rsidRPr="00213105">
              <w:rPr>
                <w:color w:val="000000"/>
                <w:sz w:val="20"/>
                <w:szCs w:val="20"/>
                <w:lang w:eastAsia="ru-RU"/>
              </w:rPr>
              <w:br/>
              <w:t>вт, чт.</w:t>
            </w:r>
            <w:r w:rsidRPr="00213105">
              <w:rPr>
                <w:color w:val="000000"/>
                <w:sz w:val="20"/>
                <w:szCs w:val="20"/>
                <w:lang w:eastAsia="ru-RU"/>
              </w:rPr>
              <w:br/>
              <w:t>сб, вс. (1 и 3 неделя месяца)</w:t>
            </w:r>
          </w:p>
        </w:tc>
        <w:tc>
          <w:tcPr>
            <w:tcW w:w="594" w:type="pct"/>
            <w:tcBorders>
              <w:top w:val="nil"/>
              <w:left w:val="nil"/>
              <w:bottom w:val="single" w:sz="8" w:space="0" w:color="auto"/>
              <w:right w:val="single" w:sz="8" w:space="0" w:color="auto"/>
            </w:tcBorders>
            <w:shd w:val="clear" w:color="auto" w:fill="auto"/>
            <w:vAlign w:val="center"/>
            <w:hideMark/>
          </w:tcPr>
          <w:p w14:paraId="3270BD46" w14:textId="498EABC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пн., вт., ср.,</w:t>
            </w:r>
            <w:r w:rsidRPr="00213105">
              <w:rPr>
                <w:color w:val="000000"/>
                <w:sz w:val="20"/>
                <w:szCs w:val="20"/>
                <w:lang w:eastAsia="ru-RU"/>
              </w:rPr>
              <w:br/>
              <w:t xml:space="preserve"> чт., пт.</w:t>
            </w:r>
            <w:r w:rsidRPr="00213105">
              <w:rPr>
                <w:color w:val="000000"/>
                <w:sz w:val="20"/>
                <w:szCs w:val="20"/>
                <w:lang w:eastAsia="ru-RU"/>
              </w:rPr>
              <w:br/>
              <w:t>вт, чт.</w:t>
            </w:r>
            <w:r w:rsidRPr="00213105">
              <w:rPr>
                <w:color w:val="000000"/>
                <w:sz w:val="20"/>
                <w:szCs w:val="20"/>
                <w:lang w:eastAsia="ru-RU"/>
              </w:rPr>
              <w:br/>
              <w:t>сб, вс. (1 и 3 неделя месяца)</w:t>
            </w:r>
          </w:p>
        </w:tc>
        <w:tc>
          <w:tcPr>
            <w:tcW w:w="949" w:type="pct"/>
            <w:tcBorders>
              <w:top w:val="nil"/>
              <w:left w:val="nil"/>
              <w:bottom w:val="single" w:sz="8" w:space="0" w:color="auto"/>
              <w:right w:val="single" w:sz="8" w:space="0" w:color="auto"/>
            </w:tcBorders>
            <w:shd w:val="clear" w:color="auto" w:fill="auto"/>
            <w:vAlign w:val="center"/>
            <w:hideMark/>
          </w:tcPr>
          <w:p w14:paraId="2A19FCAC" w14:textId="4B7C68F4"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08:15,10:15, 11:50, 14:15,</w:t>
            </w:r>
            <w:r w:rsidRPr="00213105">
              <w:rPr>
                <w:color w:val="000000"/>
                <w:sz w:val="20"/>
                <w:szCs w:val="20"/>
                <w:lang w:eastAsia="ru-RU"/>
              </w:rPr>
              <w:br/>
              <w:t xml:space="preserve"> 16:05.</w:t>
            </w:r>
            <w:r w:rsidRPr="00213105">
              <w:rPr>
                <w:color w:val="000000"/>
                <w:sz w:val="20"/>
                <w:szCs w:val="20"/>
                <w:lang w:eastAsia="ru-RU"/>
              </w:rPr>
              <w:br/>
              <w:t>11:50</w:t>
            </w:r>
            <w:r w:rsidRPr="00213105">
              <w:rPr>
                <w:color w:val="000000"/>
                <w:sz w:val="20"/>
                <w:szCs w:val="20"/>
                <w:lang w:eastAsia="ru-RU"/>
              </w:rPr>
              <w:br/>
              <w:t>08:15, 10:</w:t>
            </w:r>
            <w:r w:rsidR="001E138E" w:rsidRPr="00213105">
              <w:rPr>
                <w:color w:val="000000"/>
                <w:sz w:val="20"/>
                <w:szCs w:val="20"/>
                <w:lang w:eastAsia="ru-RU"/>
              </w:rPr>
              <w:t>15, 11</w:t>
            </w:r>
            <w:r w:rsidRPr="00213105">
              <w:rPr>
                <w:color w:val="000000"/>
                <w:sz w:val="20"/>
                <w:szCs w:val="20"/>
                <w:lang w:eastAsia="ru-RU"/>
              </w:rPr>
              <w:t>:50, 14:15,</w:t>
            </w:r>
            <w:r w:rsidRPr="00213105">
              <w:rPr>
                <w:color w:val="000000"/>
                <w:sz w:val="20"/>
                <w:szCs w:val="20"/>
                <w:lang w:eastAsia="ru-RU"/>
              </w:rPr>
              <w:br/>
              <w:t xml:space="preserve"> 17:45, 19:30</w:t>
            </w:r>
          </w:p>
        </w:tc>
        <w:tc>
          <w:tcPr>
            <w:tcW w:w="952" w:type="pct"/>
            <w:tcBorders>
              <w:top w:val="nil"/>
              <w:left w:val="nil"/>
              <w:bottom w:val="single" w:sz="8" w:space="0" w:color="auto"/>
              <w:right w:val="single" w:sz="8" w:space="0" w:color="auto"/>
            </w:tcBorders>
            <w:shd w:val="clear" w:color="auto" w:fill="auto"/>
            <w:vAlign w:val="center"/>
            <w:hideMark/>
          </w:tcPr>
          <w:p w14:paraId="41FF2EF2" w14:textId="0821C06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09:05, 11:00, 12:40, 15:00,</w:t>
            </w:r>
            <w:r w:rsidRPr="00213105">
              <w:rPr>
                <w:color w:val="000000"/>
                <w:sz w:val="20"/>
                <w:szCs w:val="20"/>
                <w:lang w:eastAsia="ru-RU"/>
              </w:rPr>
              <w:br/>
              <w:t xml:space="preserve"> 17:05 </w:t>
            </w:r>
            <w:r w:rsidRPr="00213105">
              <w:rPr>
                <w:color w:val="000000"/>
                <w:sz w:val="20"/>
                <w:szCs w:val="20"/>
                <w:lang w:eastAsia="ru-RU"/>
              </w:rPr>
              <w:br/>
              <w:t>12:40</w:t>
            </w:r>
            <w:r w:rsidRPr="00213105">
              <w:rPr>
                <w:color w:val="000000"/>
                <w:sz w:val="20"/>
                <w:szCs w:val="20"/>
                <w:lang w:eastAsia="ru-RU"/>
              </w:rPr>
              <w:br/>
              <w:t>09:05, 11:</w:t>
            </w:r>
            <w:r w:rsidR="001E138E" w:rsidRPr="00213105">
              <w:rPr>
                <w:color w:val="000000"/>
                <w:sz w:val="20"/>
                <w:szCs w:val="20"/>
                <w:lang w:eastAsia="ru-RU"/>
              </w:rPr>
              <w:t>00, 12</w:t>
            </w:r>
            <w:r w:rsidRPr="00213105">
              <w:rPr>
                <w:color w:val="000000"/>
                <w:sz w:val="20"/>
                <w:szCs w:val="20"/>
                <w:lang w:eastAsia="ru-RU"/>
              </w:rPr>
              <w:t>:40, 15:00,</w:t>
            </w:r>
            <w:r w:rsidRPr="00213105">
              <w:rPr>
                <w:color w:val="000000"/>
                <w:sz w:val="20"/>
                <w:szCs w:val="20"/>
                <w:lang w:eastAsia="ru-RU"/>
              </w:rPr>
              <w:br/>
              <w:t xml:space="preserve"> 18:30, 20:15</w:t>
            </w:r>
          </w:p>
        </w:tc>
      </w:tr>
      <w:tr w:rsidR="004B5311" w:rsidRPr="00213105" w14:paraId="71E915B6"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noWrap/>
            <w:vAlign w:val="center"/>
            <w:hideMark/>
          </w:tcPr>
          <w:p w14:paraId="4F751B37"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140</w:t>
            </w:r>
          </w:p>
        </w:tc>
        <w:tc>
          <w:tcPr>
            <w:tcW w:w="275" w:type="pct"/>
            <w:tcBorders>
              <w:top w:val="nil"/>
              <w:left w:val="nil"/>
              <w:bottom w:val="single" w:sz="8" w:space="0" w:color="auto"/>
              <w:right w:val="single" w:sz="8" w:space="0" w:color="auto"/>
            </w:tcBorders>
            <w:shd w:val="clear" w:color="auto" w:fill="auto"/>
            <w:vAlign w:val="center"/>
            <w:hideMark/>
          </w:tcPr>
          <w:p w14:paraId="5AA1E851"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500/2</w:t>
            </w:r>
          </w:p>
        </w:tc>
        <w:tc>
          <w:tcPr>
            <w:tcW w:w="1261" w:type="pct"/>
            <w:tcBorders>
              <w:top w:val="nil"/>
              <w:left w:val="nil"/>
              <w:bottom w:val="single" w:sz="8" w:space="0" w:color="auto"/>
              <w:right w:val="single" w:sz="8" w:space="0" w:color="auto"/>
            </w:tcBorders>
            <w:shd w:val="clear" w:color="auto" w:fill="auto"/>
            <w:vAlign w:val="center"/>
            <w:hideMark/>
          </w:tcPr>
          <w:p w14:paraId="105A5561"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Урай – Междуреченский</w:t>
            </w:r>
          </w:p>
        </w:tc>
        <w:tc>
          <w:tcPr>
            <w:tcW w:w="624" w:type="pct"/>
            <w:tcBorders>
              <w:top w:val="nil"/>
              <w:left w:val="nil"/>
              <w:bottom w:val="single" w:sz="8" w:space="0" w:color="auto"/>
              <w:right w:val="single" w:sz="8" w:space="0" w:color="auto"/>
            </w:tcBorders>
            <w:shd w:val="clear" w:color="auto" w:fill="auto"/>
            <w:vAlign w:val="center"/>
            <w:hideMark/>
          </w:tcPr>
          <w:p w14:paraId="748A1791"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ежедневно</w:t>
            </w:r>
          </w:p>
        </w:tc>
        <w:tc>
          <w:tcPr>
            <w:tcW w:w="594" w:type="pct"/>
            <w:tcBorders>
              <w:top w:val="nil"/>
              <w:left w:val="nil"/>
              <w:bottom w:val="single" w:sz="8" w:space="0" w:color="auto"/>
              <w:right w:val="single" w:sz="8" w:space="0" w:color="auto"/>
            </w:tcBorders>
            <w:shd w:val="clear" w:color="auto" w:fill="auto"/>
            <w:vAlign w:val="center"/>
            <w:hideMark/>
          </w:tcPr>
          <w:p w14:paraId="70B711C1" w14:textId="77CEA7C2"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ежедневно</w:t>
            </w:r>
          </w:p>
        </w:tc>
        <w:tc>
          <w:tcPr>
            <w:tcW w:w="949" w:type="pct"/>
            <w:tcBorders>
              <w:top w:val="nil"/>
              <w:left w:val="nil"/>
              <w:bottom w:val="single" w:sz="8" w:space="0" w:color="auto"/>
              <w:right w:val="single" w:sz="8" w:space="0" w:color="auto"/>
            </w:tcBorders>
            <w:shd w:val="clear" w:color="auto" w:fill="auto"/>
            <w:vAlign w:val="center"/>
            <w:hideMark/>
          </w:tcPr>
          <w:p w14:paraId="3A311186"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06:30, 15:00</w:t>
            </w:r>
          </w:p>
        </w:tc>
        <w:tc>
          <w:tcPr>
            <w:tcW w:w="952" w:type="pct"/>
            <w:tcBorders>
              <w:top w:val="nil"/>
              <w:left w:val="nil"/>
              <w:bottom w:val="single" w:sz="8" w:space="0" w:color="auto"/>
              <w:right w:val="single" w:sz="8" w:space="0" w:color="auto"/>
            </w:tcBorders>
            <w:shd w:val="clear" w:color="auto" w:fill="auto"/>
            <w:vAlign w:val="center"/>
            <w:hideMark/>
          </w:tcPr>
          <w:p w14:paraId="077A17A0"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06:30, 15:00</w:t>
            </w:r>
          </w:p>
        </w:tc>
      </w:tr>
      <w:tr w:rsidR="004B5311" w:rsidRPr="00213105" w14:paraId="76FAF40C" w14:textId="77777777" w:rsidTr="004B5311">
        <w:trPr>
          <w:trHeight w:val="397"/>
          <w:jc w:val="center"/>
        </w:trPr>
        <w:tc>
          <w:tcPr>
            <w:tcW w:w="345" w:type="pct"/>
            <w:tcBorders>
              <w:top w:val="nil"/>
              <w:left w:val="single" w:sz="8" w:space="0" w:color="auto"/>
              <w:bottom w:val="single" w:sz="8" w:space="0" w:color="auto"/>
              <w:right w:val="single" w:sz="8" w:space="0" w:color="auto"/>
            </w:tcBorders>
            <w:shd w:val="clear" w:color="auto" w:fill="auto"/>
            <w:noWrap/>
            <w:vAlign w:val="center"/>
            <w:hideMark/>
          </w:tcPr>
          <w:p w14:paraId="15F2D6FD"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141</w:t>
            </w:r>
          </w:p>
        </w:tc>
        <w:tc>
          <w:tcPr>
            <w:tcW w:w="275" w:type="pct"/>
            <w:tcBorders>
              <w:top w:val="nil"/>
              <w:left w:val="nil"/>
              <w:bottom w:val="single" w:sz="8" w:space="0" w:color="auto"/>
              <w:right w:val="single" w:sz="8" w:space="0" w:color="auto"/>
            </w:tcBorders>
            <w:shd w:val="clear" w:color="auto" w:fill="auto"/>
            <w:vAlign w:val="center"/>
            <w:hideMark/>
          </w:tcPr>
          <w:p w14:paraId="202E62BB"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500/3</w:t>
            </w:r>
          </w:p>
        </w:tc>
        <w:tc>
          <w:tcPr>
            <w:tcW w:w="1261" w:type="pct"/>
            <w:tcBorders>
              <w:top w:val="nil"/>
              <w:left w:val="nil"/>
              <w:bottom w:val="single" w:sz="8" w:space="0" w:color="auto"/>
              <w:right w:val="single" w:sz="8" w:space="0" w:color="auto"/>
            </w:tcBorders>
            <w:shd w:val="clear" w:color="auto" w:fill="auto"/>
            <w:vAlign w:val="center"/>
            <w:hideMark/>
          </w:tcPr>
          <w:p w14:paraId="2E8E69F7"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Урай – Междуреченский</w:t>
            </w:r>
          </w:p>
        </w:tc>
        <w:tc>
          <w:tcPr>
            <w:tcW w:w="624" w:type="pct"/>
            <w:tcBorders>
              <w:top w:val="nil"/>
              <w:left w:val="nil"/>
              <w:bottom w:val="single" w:sz="8" w:space="0" w:color="auto"/>
              <w:right w:val="single" w:sz="8" w:space="0" w:color="auto"/>
            </w:tcBorders>
            <w:shd w:val="clear" w:color="auto" w:fill="auto"/>
            <w:vAlign w:val="center"/>
            <w:hideMark/>
          </w:tcPr>
          <w:p w14:paraId="2883EDE4"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ежедневно</w:t>
            </w:r>
          </w:p>
        </w:tc>
        <w:tc>
          <w:tcPr>
            <w:tcW w:w="594" w:type="pct"/>
            <w:tcBorders>
              <w:top w:val="nil"/>
              <w:left w:val="nil"/>
              <w:bottom w:val="single" w:sz="8" w:space="0" w:color="auto"/>
              <w:right w:val="single" w:sz="8" w:space="0" w:color="auto"/>
            </w:tcBorders>
            <w:shd w:val="clear" w:color="auto" w:fill="auto"/>
            <w:vAlign w:val="center"/>
            <w:hideMark/>
          </w:tcPr>
          <w:p w14:paraId="684A1067" w14:textId="4E06C2B3"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ежедневно</w:t>
            </w:r>
          </w:p>
        </w:tc>
        <w:tc>
          <w:tcPr>
            <w:tcW w:w="949" w:type="pct"/>
            <w:tcBorders>
              <w:top w:val="nil"/>
              <w:left w:val="nil"/>
              <w:bottom w:val="single" w:sz="8" w:space="0" w:color="auto"/>
              <w:right w:val="single" w:sz="8" w:space="0" w:color="auto"/>
            </w:tcBorders>
            <w:shd w:val="clear" w:color="auto" w:fill="auto"/>
            <w:vAlign w:val="center"/>
            <w:hideMark/>
          </w:tcPr>
          <w:p w14:paraId="7C6431AE"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04:10, 12:45</w:t>
            </w:r>
          </w:p>
        </w:tc>
        <w:tc>
          <w:tcPr>
            <w:tcW w:w="952" w:type="pct"/>
            <w:tcBorders>
              <w:top w:val="nil"/>
              <w:left w:val="nil"/>
              <w:bottom w:val="single" w:sz="8" w:space="0" w:color="auto"/>
              <w:right w:val="single" w:sz="8" w:space="0" w:color="auto"/>
            </w:tcBorders>
            <w:shd w:val="clear" w:color="auto" w:fill="auto"/>
            <w:vAlign w:val="center"/>
            <w:hideMark/>
          </w:tcPr>
          <w:p w14:paraId="2AD2E07D" w14:textId="77777777" w:rsidR="004B5311" w:rsidRPr="00213105" w:rsidRDefault="004B5311" w:rsidP="004B5311">
            <w:pPr>
              <w:suppressAutoHyphens w:val="0"/>
              <w:ind w:firstLine="0"/>
              <w:jc w:val="center"/>
              <w:rPr>
                <w:color w:val="000000"/>
                <w:sz w:val="20"/>
                <w:szCs w:val="20"/>
                <w:lang w:eastAsia="ru-RU"/>
              </w:rPr>
            </w:pPr>
            <w:r w:rsidRPr="00213105">
              <w:rPr>
                <w:color w:val="000000"/>
                <w:sz w:val="20"/>
                <w:szCs w:val="20"/>
                <w:lang w:eastAsia="ru-RU"/>
              </w:rPr>
              <w:t>11:00, 21:35</w:t>
            </w:r>
          </w:p>
        </w:tc>
      </w:tr>
    </w:tbl>
    <w:p w14:paraId="453B3D69" w14:textId="77777777" w:rsidR="004B5311" w:rsidRPr="00213105" w:rsidRDefault="004B5311" w:rsidP="004B5311">
      <w:pPr>
        <w:tabs>
          <w:tab w:val="left" w:pos="5670"/>
        </w:tabs>
        <w:ind w:firstLine="0"/>
      </w:pPr>
    </w:p>
    <w:p w14:paraId="33C26BC9" w14:textId="142DD19C" w:rsidR="00D04426" w:rsidRPr="00213105" w:rsidRDefault="00D04426" w:rsidP="00D04426">
      <w:pPr>
        <w:suppressAutoHyphens w:val="0"/>
        <w:spacing w:after="160" w:line="259" w:lineRule="auto"/>
        <w:ind w:firstLine="0"/>
        <w:jc w:val="left"/>
      </w:pPr>
      <w:r w:rsidRPr="00213105">
        <w:br w:type="page"/>
      </w:r>
    </w:p>
    <w:p w14:paraId="32E9828C" w14:textId="77777777" w:rsidR="00D04426" w:rsidRPr="00213105" w:rsidRDefault="00D04426" w:rsidP="006C0CC8">
      <w:pPr>
        <w:spacing w:line="360" w:lineRule="auto"/>
        <w:ind w:firstLine="567"/>
        <w:rPr>
          <w:rFonts w:eastAsia="Calibri"/>
          <w:i/>
        </w:rPr>
        <w:sectPr w:rsidR="00D04426" w:rsidRPr="00213105" w:rsidSect="00D04426">
          <w:pgSz w:w="16840" w:h="11907" w:orient="landscape" w:code="9"/>
          <w:pgMar w:top="1701" w:right="1134" w:bottom="851" w:left="1134" w:header="709" w:footer="709" w:gutter="0"/>
          <w:cols w:space="708"/>
          <w:docGrid w:linePitch="360"/>
        </w:sectPr>
      </w:pPr>
    </w:p>
    <w:p w14:paraId="1FD7E4E8" w14:textId="7DF81FD1" w:rsidR="00036821" w:rsidRPr="00213105" w:rsidRDefault="00036821" w:rsidP="00AC0500">
      <w:pPr>
        <w:spacing w:line="360" w:lineRule="auto"/>
        <w:ind w:firstLine="567"/>
        <w:rPr>
          <w:rFonts w:eastAsia="Calibri"/>
          <w:i/>
        </w:rPr>
      </w:pPr>
      <w:r w:rsidRPr="00213105">
        <w:rPr>
          <w:rFonts w:eastAsia="Calibri"/>
          <w:i/>
        </w:rPr>
        <w:lastRenderedPageBreak/>
        <w:t>Муниципальная маршрутная сеть</w:t>
      </w:r>
    </w:p>
    <w:p w14:paraId="4E9ACED8" w14:textId="77777777" w:rsidR="00E75DD1" w:rsidRPr="00213105" w:rsidRDefault="00A75A6A" w:rsidP="00AC0500">
      <w:pPr>
        <w:spacing w:line="360" w:lineRule="auto"/>
        <w:ind w:firstLine="567"/>
      </w:pPr>
      <w:r w:rsidRPr="00213105">
        <w:t xml:space="preserve">Реестр муниципальных </w:t>
      </w:r>
      <w:r w:rsidR="00E621C4" w:rsidRPr="00213105">
        <w:t xml:space="preserve">регулярных пассажирских перевозок автомобильным транспортом общего пользования </w:t>
      </w:r>
      <w:r w:rsidRPr="00213105">
        <w:t xml:space="preserve">на территории </w:t>
      </w:r>
      <w:r w:rsidR="005319C6" w:rsidRPr="00213105">
        <w:t xml:space="preserve">Кондинского </w:t>
      </w:r>
      <w:r w:rsidRPr="00213105">
        <w:t>района</w:t>
      </w:r>
      <w:r w:rsidR="00036821" w:rsidRPr="00213105">
        <w:t xml:space="preserve"> утвержден постановлени</w:t>
      </w:r>
      <w:r w:rsidR="00E621C4" w:rsidRPr="00213105">
        <w:t>ем</w:t>
      </w:r>
      <w:r w:rsidR="00036821" w:rsidRPr="00213105">
        <w:t xml:space="preserve"> </w:t>
      </w:r>
      <w:r w:rsidR="00E621C4" w:rsidRPr="00213105">
        <w:t>А</w:t>
      </w:r>
      <w:r w:rsidR="00036821" w:rsidRPr="00213105">
        <w:t xml:space="preserve">дминистрации </w:t>
      </w:r>
      <w:r w:rsidR="00E621C4" w:rsidRPr="00213105">
        <w:t xml:space="preserve">Кондинского района от 27 сентября </w:t>
      </w:r>
      <w:r w:rsidR="00036821" w:rsidRPr="00213105">
        <w:t>2016</w:t>
      </w:r>
      <w:r w:rsidR="00E621C4" w:rsidRPr="00213105">
        <w:t xml:space="preserve"> года</w:t>
      </w:r>
      <w:r w:rsidR="00036821" w:rsidRPr="00213105">
        <w:t xml:space="preserve"> №1508</w:t>
      </w:r>
      <w:r w:rsidR="00E621C4" w:rsidRPr="00213105">
        <w:t>.</w:t>
      </w:r>
    </w:p>
    <w:p w14:paraId="6091DC3F" w14:textId="10968050" w:rsidR="00E621C4" w:rsidRPr="00213105" w:rsidRDefault="00E621C4" w:rsidP="00AC0500">
      <w:pPr>
        <w:spacing w:line="360" w:lineRule="auto"/>
        <w:ind w:firstLine="567"/>
      </w:pPr>
      <w:r w:rsidRPr="00213105">
        <w:t>Документ включает 10 маршрутов регулярных перевозок, которые отправляются из пгт. Междуреченский в населенны</w:t>
      </w:r>
      <w:r w:rsidR="00E75DD1" w:rsidRPr="00213105">
        <w:t>е пункты муниципального района, 5 маршрутов действуют на территории пгт. Междуреченский.</w:t>
      </w:r>
    </w:p>
    <w:p w14:paraId="5FF3030E" w14:textId="536FFF74" w:rsidR="00E621C4" w:rsidRPr="00213105" w:rsidRDefault="00E621C4" w:rsidP="00AC0500">
      <w:pPr>
        <w:spacing w:line="360" w:lineRule="auto"/>
        <w:ind w:firstLine="567"/>
      </w:pPr>
      <w:r w:rsidRPr="00213105">
        <w:t xml:space="preserve">Общая протяженность маршрутной сети муниципального сообщения составляет </w:t>
      </w:r>
      <w:r w:rsidR="00E75DD1" w:rsidRPr="00213105">
        <w:t>745,7 км, из них 79,1</w:t>
      </w:r>
      <w:r w:rsidRPr="00213105">
        <w:t xml:space="preserve"> км</w:t>
      </w:r>
      <w:r w:rsidR="00E75DD1" w:rsidRPr="00213105">
        <w:t xml:space="preserve"> (10%) – общий пробег по внутригородской сети марршутного сообщения, остальные – муниципального сообщения с населенными пунктами</w:t>
      </w:r>
      <w:r w:rsidRPr="00213105">
        <w:t xml:space="preserve">. </w:t>
      </w:r>
    </w:p>
    <w:p w14:paraId="5E133CF4" w14:textId="2E7C9EB8" w:rsidR="00E621C4" w:rsidRPr="00213105" w:rsidRDefault="00E621C4" w:rsidP="00AC0500">
      <w:pPr>
        <w:spacing w:line="360" w:lineRule="auto"/>
        <w:ind w:firstLine="567"/>
      </w:pPr>
      <w:r w:rsidRPr="00213105">
        <w:t>При этом, 4 маршр</w:t>
      </w:r>
      <w:r w:rsidR="00E75DD1" w:rsidRPr="00213105">
        <w:t xml:space="preserve">ута, осуществляющих связть пгт. Междуреченский с пгт. Куминский, п. Ягодный, п. Дальний, пгт. Мортка, с. Леуши и п. Лиственичный, а также все 5 внутригородских маршрутов, </w:t>
      </w:r>
      <w:r w:rsidRPr="00213105">
        <w:t xml:space="preserve">действуют круглогодично, остальные функционируют сезонно. </w:t>
      </w:r>
    </w:p>
    <w:p w14:paraId="047841B8" w14:textId="0237B285" w:rsidR="00036821" w:rsidRPr="00213105" w:rsidRDefault="001E138E" w:rsidP="00AC0500">
      <w:pPr>
        <w:spacing w:line="360" w:lineRule="auto"/>
        <w:ind w:firstLine="567"/>
      </w:pPr>
      <w:r w:rsidRPr="00213105">
        <w:t>Перечень муниципальных</w:t>
      </w:r>
      <w:r w:rsidR="00E75DD1" w:rsidRPr="00213105">
        <w:t xml:space="preserve"> регулярных пассажирских перевозок автомобильным транспортом общего пользования на территории Кондинского района </w:t>
      </w:r>
      <w:r w:rsidR="00A75A6A" w:rsidRPr="00213105">
        <w:t xml:space="preserve">представлен в таблице </w:t>
      </w:r>
      <w:r w:rsidR="00477F04" w:rsidRPr="00213105">
        <w:t>1</w:t>
      </w:r>
      <w:r w:rsidR="00A75A6A" w:rsidRPr="00213105">
        <w:t>.</w:t>
      </w:r>
      <w:r w:rsidR="00F25E39" w:rsidRPr="00213105">
        <w:t>2</w:t>
      </w:r>
      <w:r w:rsidR="004B5311" w:rsidRPr="00213105">
        <w:t>.3</w:t>
      </w:r>
      <w:r w:rsidR="006F7540" w:rsidRPr="00213105">
        <w:t xml:space="preserve">, </w:t>
      </w:r>
      <w:r w:rsidR="005319C6" w:rsidRPr="00213105">
        <w:t xml:space="preserve">маршруты, действующие на территории пгт. </w:t>
      </w:r>
      <w:r w:rsidRPr="00213105">
        <w:t>Междуреченск –</w:t>
      </w:r>
      <w:r w:rsidR="00F25E39" w:rsidRPr="00213105">
        <w:t> в таблице 1.2</w:t>
      </w:r>
      <w:r w:rsidR="004B5311" w:rsidRPr="00213105">
        <w:t>.4.</w:t>
      </w:r>
      <w:r w:rsidR="00D47F0A" w:rsidRPr="00213105">
        <w:t xml:space="preserve"> На рисунках</w:t>
      </w:r>
      <w:r w:rsidR="00D04426" w:rsidRPr="00213105">
        <w:t xml:space="preserve"> 1.</w:t>
      </w:r>
      <w:r w:rsidR="00F25E39" w:rsidRPr="00213105">
        <w:t>2</w:t>
      </w:r>
      <w:r w:rsidR="00D04426" w:rsidRPr="00213105">
        <w:t>.2</w:t>
      </w:r>
      <w:r w:rsidR="00D47F0A" w:rsidRPr="00213105">
        <w:t xml:space="preserve"> – 1.</w:t>
      </w:r>
      <w:r w:rsidR="00F25E39" w:rsidRPr="00213105">
        <w:t>2</w:t>
      </w:r>
      <w:r w:rsidR="00D47F0A" w:rsidRPr="00213105">
        <w:t>.3</w:t>
      </w:r>
      <w:r w:rsidR="00036821" w:rsidRPr="00213105">
        <w:t xml:space="preserve"> представлена </w:t>
      </w:r>
      <w:r w:rsidR="00E75DD1" w:rsidRPr="00213105">
        <w:t xml:space="preserve">муниципальная </w:t>
      </w:r>
      <w:r w:rsidR="00036821" w:rsidRPr="00213105">
        <w:t>маршрутная сеть Кондинского муниципального района.</w:t>
      </w:r>
    </w:p>
    <w:p w14:paraId="343595AD" w14:textId="1EBF8128" w:rsidR="007475EA" w:rsidRPr="00213105" w:rsidRDefault="007475EA" w:rsidP="00AC0500">
      <w:pPr>
        <w:spacing w:line="360" w:lineRule="auto"/>
        <w:ind w:firstLine="567"/>
      </w:pPr>
      <w:r w:rsidRPr="00213105">
        <w:t xml:space="preserve">Расписание движения муниципальных автобусных маршрутных перевозок на территории </w:t>
      </w:r>
      <w:r w:rsidR="005319C6" w:rsidRPr="00213105">
        <w:t xml:space="preserve">Кондинского муниципального </w:t>
      </w:r>
      <w:r w:rsidRPr="00213105">
        <w:t>рай</w:t>
      </w:r>
      <w:r w:rsidR="00F25E39" w:rsidRPr="00213105">
        <w:t>она представлено в таблице 1.2</w:t>
      </w:r>
      <w:r w:rsidR="004B5311" w:rsidRPr="00213105">
        <w:t>.5</w:t>
      </w:r>
      <w:r w:rsidRPr="00213105">
        <w:t xml:space="preserve">, на территории </w:t>
      </w:r>
      <w:r w:rsidR="005319C6" w:rsidRPr="00213105">
        <w:t>пгт. Междуреченск</w:t>
      </w:r>
      <w:r w:rsidRPr="00213105">
        <w:t xml:space="preserve"> – в таблице 1.</w:t>
      </w:r>
      <w:r w:rsidR="00F25E39" w:rsidRPr="00213105">
        <w:t>2</w:t>
      </w:r>
      <w:r w:rsidRPr="00213105">
        <w:t>.5, межмуницип</w:t>
      </w:r>
      <w:r w:rsidR="00F25E39" w:rsidRPr="00213105">
        <w:t>альных автобусов – в таблице 1.2</w:t>
      </w:r>
      <w:r w:rsidRPr="00213105">
        <w:t>.6.</w:t>
      </w:r>
    </w:p>
    <w:p w14:paraId="73C6EF1D" w14:textId="630E3CC4" w:rsidR="007F405E" w:rsidRPr="00213105" w:rsidRDefault="00A75A6A" w:rsidP="00AC0500">
      <w:pPr>
        <w:spacing w:line="360" w:lineRule="auto"/>
        <w:ind w:firstLine="567"/>
      </w:pPr>
      <w:r w:rsidRPr="00213105">
        <w:t>В таблице 1</w:t>
      </w:r>
      <w:r w:rsidR="00F25E39" w:rsidRPr="00213105">
        <w:t>.2</w:t>
      </w:r>
      <w:r w:rsidR="00477F04" w:rsidRPr="00213105">
        <w:t>.</w:t>
      </w:r>
      <w:r w:rsidR="007475EA" w:rsidRPr="00213105">
        <w:t>7</w:t>
      </w:r>
      <w:r w:rsidRPr="00213105">
        <w:t xml:space="preserve"> привед</w:t>
      </w:r>
      <w:r w:rsidR="007475EA" w:rsidRPr="00213105">
        <w:t>е</w:t>
      </w:r>
      <w:r w:rsidRPr="00213105">
        <w:t>н перечень остановок общест</w:t>
      </w:r>
      <w:r w:rsidR="00477F04" w:rsidRPr="00213105">
        <w:t>венного транспорта</w:t>
      </w:r>
      <w:r w:rsidR="00D43FF6" w:rsidRPr="00213105">
        <w:t xml:space="preserve"> с уровнем их обустройства</w:t>
      </w:r>
      <w:r w:rsidRPr="00213105">
        <w:t>.</w:t>
      </w:r>
    </w:p>
    <w:p w14:paraId="582DC636" w14:textId="77777777" w:rsidR="005319C6" w:rsidRPr="00213105" w:rsidRDefault="005319C6" w:rsidP="007F405E">
      <w:pPr>
        <w:spacing w:line="360" w:lineRule="auto"/>
        <w:ind w:firstLine="567"/>
        <w:sectPr w:rsidR="005319C6" w:rsidRPr="00213105" w:rsidSect="00486F9F">
          <w:pgSz w:w="11907" w:h="16840" w:code="9"/>
          <w:pgMar w:top="1134" w:right="851" w:bottom="1134" w:left="1701" w:header="709" w:footer="709" w:gutter="0"/>
          <w:cols w:space="708"/>
          <w:docGrid w:linePitch="360"/>
        </w:sectPr>
      </w:pPr>
    </w:p>
    <w:p w14:paraId="39858DAD" w14:textId="3A571E34" w:rsidR="00D04426" w:rsidRPr="00213105" w:rsidRDefault="0001773C" w:rsidP="0001773C">
      <w:pPr>
        <w:spacing w:line="360" w:lineRule="auto"/>
        <w:jc w:val="center"/>
      </w:pPr>
      <w:r w:rsidRPr="00213105">
        <w:rPr>
          <w:noProof/>
          <w:lang w:eastAsia="ru-RU"/>
        </w:rPr>
        <w:lastRenderedPageBreak/>
        <w:drawing>
          <wp:inline distT="0" distB="0" distL="0" distR="0" wp14:anchorId="793C7D40" wp14:editId="34A2C533">
            <wp:extent cx="8389088" cy="5380074"/>
            <wp:effectExtent l="0" t="0" r="0" b="0"/>
            <wp:docPr id="28" name="Рисунок 28" descr="C:\Users\1\Downloads\Графика\Муниципальные маршруты общественного 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ownloads\Графика\Муниципальные маршруты общественного транспорта.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8388985" cy="5380008"/>
                    </a:xfrm>
                    <a:prstGeom prst="rect">
                      <a:avLst/>
                    </a:prstGeom>
                    <a:noFill/>
                    <a:ln>
                      <a:noFill/>
                    </a:ln>
                    <a:extLst>
                      <a:ext uri="{53640926-AAD7-44D8-BBD7-CCE9431645EC}">
                        <a14:shadowObscured xmlns:a14="http://schemas.microsoft.com/office/drawing/2010/main"/>
                      </a:ext>
                    </a:extLst>
                  </pic:spPr>
                </pic:pic>
              </a:graphicData>
            </a:graphic>
          </wp:inline>
        </w:drawing>
      </w:r>
    </w:p>
    <w:p w14:paraId="5398EDEE" w14:textId="7BC850B6" w:rsidR="00D04426" w:rsidRPr="00213105" w:rsidRDefault="00F25E39" w:rsidP="00D04426">
      <w:pPr>
        <w:jc w:val="center"/>
      </w:pPr>
      <w:r w:rsidRPr="00213105">
        <w:t>Рисунок 1.2</w:t>
      </w:r>
      <w:r w:rsidR="00D04426" w:rsidRPr="00213105">
        <w:t>.2 – Муниципальная маршрутная сеть Кондинского муниципального района</w:t>
      </w:r>
    </w:p>
    <w:p w14:paraId="4BE15C5C" w14:textId="77777777" w:rsidR="00C26D20" w:rsidRPr="00213105" w:rsidRDefault="00C26D20" w:rsidP="00D04426">
      <w:pPr>
        <w:jc w:val="center"/>
      </w:pPr>
    </w:p>
    <w:p w14:paraId="109B56C1" w14:textId="134BF8B2" w:rsidR="00C26D20" w:rsidRPr="00213105" w:rsidRDefault="00C26D20" w:rsidP="00C26D20">
      <w:pPr>
        <w:jc w:val="center"/>
      </w:pPr>
      <w:r w:rsidRPr="00213105">
        <w:rPr>
          <w:noProof/>
          <w:lang w:eastAsia="ru-RU"/>
        </w:rPr>
        <w:lastRenderedPageBreak/>
        <w:drawing>
          <wp:inline distT="0" distB="0" distL="0" distR="0" wp14:anchorId="5DC8A8BF" wp14:editId="650717A4">
            <wp:extent cx="8620740" cy="5539563"/>
            <wp:effectExtent l="0" t="0" r="0" b="4445"/>
            <wp:docPr id="1933096166" name="Рисунок 1933096166" descr="C:\Users\1\Downloads\Графика\Внутригородские маршруты общественного 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Downloads\Графика\Внутригородские маршруты общественного транспорта.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8620634" cy="5539495"/>
                    </a:xfrm>
                    <a:prstGeom prst="rect">
                      <a:avLst/>
                    </a:prstGeom>
                    <a:noFill/>
                    <a:ln>
                      <a:noFill/>
                    </a:ln>
                    <a:extLst>
                      <a:ext uri="{53640926-AAD7-44D8-BBD7-CCE9431645EC}">
                        <a14:shadowObscured xmlns:a14="http://schemas.microsoft.com/office/drawing/2010/main"/>
                      </a:ext>
                    </a:extLst>
                  </pic:spPr>
                </pic:pic>
              </a:graphicData>
            </a:graphic>
          </wp:inline>
        </w:drawing>
      </w:r>
    </w:p>
    <w:p w14:paraId="1FA10B97" w14:textId="360200EB" w:rsidR="00C26D20" w:rsidRPr="00213105" w:rsidRDefault="00F25E39" w:rsidP="00C26D20">
      <w:pPr>
        <w:jc w:val="center"/>
      </w:pPr>
      <w:r w:rsidRPr="00213105">
        <w:t>Рисунок 1.2</w:t>
      </w:r>
      <w:r w:rsidR="00C26D20" w:rsidRPr="00213105">
        <w:t>.3 – Внутригородская маршрутная сеть пгт. Междуреченский</w:t>
      </w:r>
    </w:p>
    <w:p w14:paraId="5C60EF36" w14:textId="00412F2E" w:rsidR="00486F9F" w:rsidRPr="00213105" w:rsidRDefault="00486F9F" w:rsidP="00F965F2">
      <w:pPr>
        <w:spacing w:line="360" w:lineRule="auto"/>
        <w:ind w:firstLine="0"/>
      </w:pPr>
      <w:r w:rsidRPr="00213105">
        <w:lastRenderedPageBreak/>
        <w:t xml:space="preserve">Таблица </w:t>
      </w:r>
      <w:r w:rsidR="00477F04" w:rsidRPr="00213105">
        <w:t>1</w:t>
      </w:r>
      <w:r w:rsidRPr="00213105">
        <w:t>.</w:t>
      </w:r>
      <w:r w:rsidR="00F25E39" w:rsidRPr="00213105">
        <w:t>2</w:t>
      </w:r>
      <w:r w:rsidR="00D04426" w:rsidRPr="00213105">
        <w:t>.</w:t>
      </w:r>
      <w:r w:rsidR="004B5311" w:rsidRPr="00213105">
        <w:t>3</w:t>
      </w:r>
      <w:r w:rsidRPr="00213105">
        <w:t xml:space="preserve"> – Реестр </w:t>
      </w:r>
      <w:bookmarkStart w:id="8" w:name="_Hlk143792729"/>
      <w:r w:rsidRPr="00213105">
        <w:t>муниципальных маршрут</w:t>
      </w:r>
      <w:r w:rsidR="00F6196F" w:rsidRPr="00213105">
        <w:t>ов регулярных</w:t>
      </w:r>
      <w:r w:rsidRPr="00213105">
        <w:t xml:space="preserve"> перевозок на территории </w:t>
      </w:r>
      <w:r w:rsidR="005319C6" w:rsidRPr="00213105">
        <w:t xml:space="preserve">Кондинского муниципального </w:t>
      </w:r>
      <w:r w:rsidRPr="00213105">
        <w:t>района</w:t>
      </w:r>
      <w:bookmarkEnd w:id="8"/>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
        <w:gridCol w:w="561"/>
        <w:gridCol w:w="1633"/>
        <w:gridCol w:w="1813"/>
        <w:gridCol w:w="4695"/>
        <w:gridCol w:w="578"/>
        <w:gridCol w:w="793"/>
        <w:gridCol w:w="697"/>
        <w:gridCol w:w="514"/>
        <w:gridCol w:w="424"/>
        <w:gridCol w:w="491"/>
        <w:gridCol w:w="433"/>
        <w:gridCol w:w="468"/>
        <w:gridCol w:w="442"/>
        <w:gridCol w:w="584"/>
      </w:tblGrid>
      <w:tr w:rsidR="00F965F2" w:rsidRPr="00213105" w14:paraId="14ADBA28" w14:textId="77777777" w:rsidTr="00036821">
        <w:trPr>
          <w:trHeight w:val="68"/>
          <w:tblHeader/>
          <w:jc w:val="center"/>
        </w:trPr>
        <w:tc>
          <w:tcPr>
            <w:tcW w:w="138" w:type="pct"/>
            <w:vMerge w:val="restart"/>
            <w:shd w:val="clear" w:color="auto" w:fill="auto"/>
            <w:textDirection w:val="btLr"/>
            <w:vAlign w:val="center"/>
            <w:hideMark/>
          </w:tcPr>
          <w:p w14:paraId="2F45EEB7" w14:textId="77777777" w:rsidR="004B2BD0" w:rsidRPr="00213105" w:rsidRDefault="004B2BD0" w:rsidP="004B2BD0">
            <w:pPr>
              <w:ind w:left="113" w:right="113" w:firstLine="0"/>
              <w:jc w:val="center"/>
              <w:rPr>
                <w:color w:val="000000"/>
                <w:sz w:val="16"/>
                <w:szCs w:val="16"/>
              </w:rPr>
            </w:pPr>
            <w:r w:rsidRPr="00213105">
              <w:rPr>
                <w:color w:val="000000"/>
                <w:sz w:val="16"/>
                <w:szCs w:val="16"/>
              </w:rPr>
              <w:t>Порядковый номер маршрута</w:t>
            </w:r>
          </w:p>
        </w:tc>
        <w:tc>
          <w:tcPr>
            <w:tcW w:w="193" w:type="pct"/>
            <w:vMerge w:val="restart"/>
            <w:shd w:val="clear" w:color="auto" w:fill="auto"/>
            <w:textDirection w:val="btLr"/>
            <w:vAlign w:val="center"/>
            <w:hideMark/>
          </w:tcPr>
          <w:p w14:paraId="28E3B13B" w14:textId="77777777" w:rsidR="004B2BD0" w:rsidRPr="00213105" w:rsidRDefault="004B2BD0" w:rsidP="004B2BD0">
            <w:pPr>
              <w:ind w:left="113" w:right="113" w:firstLine="0"/>
              <w:jc w:val="center"/>
              <w:rPr>
                <w:color w:val="000000"/>
                <w:sz w:val="16"/>
                <w:szCs w:val="16"/>
              </w:rPr>
            </w:pPr>
            <w:r w:rsidRPr="00213105">
              <w:rPr>
                <w:color w:val="000000"/>
                <w:sz w:val="16"/>
                <w:szCs w:val="16"/>
              </w:rPr>
              <w:t>Регистрационный номер маршрута</w:t>
            </w:r>
          </w:p>
        </w:tc>
        <w:tc>
          <w:tcPr>
            <w:tcW w:w="562" w:type="pct"/>
            <w:vMerge w:val="restart"/>
            <w:shd w:val="clear" w:color="auto" w:fill="auto"/>
            <w:textDirection w:val="btLr"/>
            <w:vAlign w:val="center"/>
            <w:hideMark/>
          </w:tcPr>
          <w:p w14:paraId="4212FA9A" w14:textId="77777777" w:rsidR="004B2BD0" w:rsidRPr="00213105" w:rsidRDefault="004B2BD0" w:rsidP="004B2BD0">
            <w:pPr>
              <w:ind w:left="113" w:right="113" w:firstLine="0"/>
              <w:jc w:val="center"/>
              <w:rPr>
                <w:color w:val="000000"/>
                <w:sz w:val="16"/>
                <w:szCs w:val="16"/>
              </w:rPr>
            </w:pPr>
            <w:r w:rsidRPr="00213105">
              <w:rPr>
                <w:color w:val="000000"/>
                <w:sz w:val="16"/>
                <w:szCs w:val="16"/>
              </w:rPr>
              <w:t>Наименование маршрута</w:t>
            </w:r>
          </w:p>
        </w:tc>
        <w:tc>
          <w:tcPr>
            <w:tcW w:w="624" w:type="pct"/>
            <w:vMerge w:val="restart"/>
            <w:shd w:val="clear" w:color="auto" w:fill="auto"/>
            <w:vAlign w:val="center"/>
            <w:hideMark/>
          </w:tcPr>
          <w:p w14:paraId="6D24BB70" w14:textId="5AA80CAC" w:rsidR="004B2BD0" w:rsidRPr="00213105" w:rsidRDefault="004B2BD0" w:rsidP="00F965F2">
            <w:pPr>
              <w:ind w:firstLine="0"/>
              <w:jc w:val="center"/>
              <w:rPr>
                <w:color w:val="000000"/>
                <w:sz w:val="16"/>
                <w:szCs w:val="16"/>
              </w:rPr>
            </w:pPr>
            <w:r w:rsidRPr="00213105">
              <w:rPr>
                <w:color w:val="000000"/>
                <w:sz w:val="16"/>
                <w:szCs w:val="16"/>
              </w:rPr>
              <w:t xml:space="preserve">Наименования промежуточных </w:t>
            </w:r>
            <w:r w:rsidR="00F965F2" w:rsidRPr="00213105">
              <w:rPr>
                <w:color w:val="000000"/>
                <w:sz w:val="16"/>
                <w:szCs w:val="16"/>
              </w:rPr>
              <w:t>ОП</w:t>
            </w:r>
            <w:r w:rsidRPr="00213105">
              <w:rPr>
                <w:color w:val="000000"/>
                <w:sz w:val="16"/>
                <w:szCs w:val="16"/>
              </w:rPr>
              <w:t xml:space="preserve"> по маршруту или наименования поселений, в границах которых расположены промежуточные </w:t>
            </w:r>
            <w:r w:rsidR="00F965F2" w:rsidRPr="00213105">
              <w:rPr>
                <w:color w:val="000000"/>
                <w:sz w:val="16"/>
                <w:szCs w:val="16"/>
              </w:rPr>
              <w:t>ОП</w:t>
            </w:r>
          </w:p>
        </w:tc>
        <w:tc>
          <w:tcPr>
            <w:tcW w:w="1616" w:type="pct"/>
            <w:vMerge w:val="restart"/>
            <w:shd w:val="clear" w:color="auto" w:fill="auto"/>
            <w:vAlign w:val="center"/>
            <w:hideMark/>
          </w:tcPr>
          <w:p w14:paraId="35379B31" w14:textId="574F1D93" w:rsidR="004B2BD0" w:rsidRPr="00213105" w:rsidRDefault="004B2BD0" w:rsidP="00F965F2">
            <w:pPr>
              <w:ind w:firstLine="0"/>
              <w:jc w:val="center"/>
              <w:rPr>
                <w:color w:val="000000"/>
                <w:sz w:val="16"/>
                <w:szCs w:val="16"/>
              </w:rPr>
            </w:pPr>
            <w:r w:rsidRPr="00213105">
              <w:rPr>
                <w:color w:val="000000"/>
                <w:sz w:val="16"/>
                <w:szCs w:val="16"/>
              </w:rPr>
              <w:t xml:space="preserve">Наименования улиц, автомобильных дорог, по которым предполагается движение </w:t>
            </w:r>
            <w:r w:rsidR="00F965F2" w:rsidRPr="00213105">
              <w:rPr>
                <w:color w:val="000000"/>
                <w:sz w:val="16"/>
                <w:szCs w:val="16"/>
              </w:rPr>
              <w:t>ТС</w:t>
            </w:r>
            <w:r w:rsidRPr="00213105">
              <w:rPr>
                <w:color w:val="000000"/>
                <w:sz w:val="16"/>
                <w:szCs w:val="16"/>
              </w:rPr>
              <w:t xml:space="preserve"> между остановочными пунктами по маршруту </w:t>
            </w:r>
            <w:r w:rsidR="00F965F2" w:rsidRPr="00213105">
              <w:rPr>
                <w:color w:val="000000"/>
                <w:sz w:val="16"/>
                <w:szCs w:val="16"/>
              </w:rPr>
              <w:t>РП</w:t>
            </w:r>
          </w:p>
        </w:tc>
        <w:tc>
          <w:tcPr>
            <w:tcW w:w="471" w:type="pct"/>
            <w:gridSpan w:val="2"/>
            <w:shd w:val="clear" w:color="auto" w:fill="auto"/>
            <w:vAlign w:val="center"/>
            <w:hideMark/>
          </w:tcPr>
          <w:p w14:paraId="31498908" w14:textId="57B6A89A" w:rsidR="004B2BD0" w:rsidRPr="00213105" w:rsidRDefault="004B2BD0" w:rsidP="004B2BD0">
            <w:pPr>
              <w:ind w:firstLine="0"/>
              <w:jc w:val="center"/>
              <w:rPr>
                <w:color w:val="000000"/>
                <w:sz w:val="16"/>
                <w:szCs w:val="16"/>
              </w:rPr>
            </w:pPr>
            <w:proofErr w:type="gramStart"/>
            <w:r w:rsidRPr="00213105">
              <w:rPr>
                <w:color w:val="000000"/>
                <w:sz w:val="16"/>
                <w:szCs w:val="16"/>
              </w:rPr>
              <w:t>Протяжен</w:t>
            </w:r>
            <w:r w:rsidR="00F965F2" w:rsidRPr="00213105">
              <w:rPr>
                <w:color w:val="000000"/>
                <w:sz w:val="16"/>
                <w:szCs w:val="16"/>
              </w:rPr>
              <w:t>-</w:t>
            </w:r>
            <w:r w:rsidRPr="00213105">
              <w:rPr>
                <w:color w:val="000000"/>
                <w:sz w:val="16"/>
                <w:szCs w:val="16"/>
              </w:rPr>
              <w:t>ность</w:t>
            </w:r>
            <w:proofErr w:type="gramEnd"/>
            <w:r w:rsidRPr="00213105">
              <w:rPr>
                <w:color w:val="000000"/>
                <w:sz w:val="16"/>
                <w:szCs w:val="16"/>
              </w:rPr>
              <w:t xml:space="preserve"> маршрута, км</w:t>
            </w:r>
          </w:p>
        </w:tc>
        <w:tc>
          <w:tcPr>
            <w:tcW w:w="240" w:type="pct"/>
            <w:vMerge w:val="restart"/>
            <w:shd w:val="clear" w:color="auto" w:fill="auto"/>
            <w:textDirection w:val="btLr"/>
            <w:vAlign w:val="center"/>
            <w:hideMark/>
          </w:tcPr>
          <w:p w14:paraId="6D1AD6C3" w14:textId="77777777" w:rsidR="004B2BD0" w:rsidRPr="00213105" w:rsidRDefault="004B2BD0" w:rsidP="004B2BD0">
            <w:pPr>
              <w:ind w:left="113" w:right="113" w:firstLine="0"/>
              <w:jc w:val="center"/>
              <w:rPr>
                <w:color w:val="000000"/>
                <w:sz w:val="16"/>
                <w:szCs w:val="16"/>
              </w:rPr>
            </w:pPr>
            <w:r w:rsidRPr="00213105">
              <w:rPr>
                <w:color w:val="000000"/>
                <w:sz w:val="16"/>
                <w:szCs w:val="16"/>
              </w:rPr>
              <w:t>Порядок посадки и высадки пассажиров</w:t>
            </w:r>
          </w:p>
        </w:tc>
        <w:tc>
          <w:tcPr>
            <w:tcW w:w="177" w:type="pct"/>
            <w:vMerge w:val="restart"/>
            <w:shd w:val="clear" w:color="auto" w:fill="auto"/>
            <w:textDirection w:val="btLr"/>
            <w:vAlign w:val="center"/>
            <w:hideMark/>
          </w:tcPr>
          <w:p w14:paraId="39ADF565" w14:textId="4381701C" w:rsidR="004B2BD0" w:rsidRPr="00213105" w:rsidRDefault="004B2BD0" w:rsidP="00F965F2">
            <w:pPr>
              <w:ind w:left="113" w:right="113" w:firstLine="0"/>
              <w:jc w:val="center"/>
              <w:rPr>
                <w:color w:val="000000"/>
                <w:sz w:val="16"/>
                <w:szCs w:val="16"/>
              </w:rPr>
            </w:pPr>
            <w:r w:rsidRPr="00213105">
              <w:rPr>
                <w:color w:val="000000"/>
                <w:sz w:val="16"/>
                <w:szCs w:val="16"/>
              </w:rPr>
              <w:t xml:space="preserve">Вид </w:t>
            </w:r>
            <w:r w:rsidR="00F965F2" w:rsidRPr="00213105">
              <w:rPr>
                <w:color w:val="000000"/>
                <w:sz w:val="16"/>
                <w:szCs w:val="16"/>
              </w:rPr>
              <w:t>РП</w:t>
            </w:r>
          </w:p>
        </w:tc>
        <w:tc>
          <w:tcPr>
            <w:tcW w:w="464" w:type="pct"/>
            <w:gridSpan w:val="3"/>
            <w:shd w:val="clear" w:color="auto" w:fill="auto"/>
            <w:vAlign w:val="center"/>
            <w:hideMark/>
          </w:tcPr>
          <w:p w14:paraId="3BB32A65" w14:textId="71819B37" w:rsidR="004B2BD0" w:rsidRPr="00213105" w:rsidRDefault="004B2BD0" w:rsidP="00D43D62">
            <w:pPr>
              <w:ind w:firstLine="0"/>
              <w:jc w:val="center"/>
              <w:rPr>
                <w:color w:val="000000"/>
                <w:sz w:val="16"/>
                <w:szCs w:val="16"/>
              </w:rPr>
            </w:pPr>
            <w:r w:rsidRPr="00213105">
              <w:rPr>
                <w:color w:val="000000"/>
                <w:sz w:val="16"/>
                <w:szCs w:val="16"/>
              </w:rPr>
              <w:t xml:space="preserve">Данные о </w:t>
            </w:r>
            <w:r w:rsidR="00D43D62" w:rsidRPr="00213105">
              <w:rPr>
                <w:color w:val="000000"/>
                <w:sz w:val="16"/>
                <w:szCs w:val="16"/>
              </w:rPr>
              <w:t>ТС</w:t>
            </w:r>
          </w:p>
        </w:tc>
        <w:tc>
          <w:tcPr>
            <w:tcW w:w="161" w:type="pct"/>
            <w:vMerge w:val="restart"/>
            <w:shd w:val="clear" w:color="auto" w:fill="auto"/>
            <w:textDirection w:val="btLr"/>
            <w:vAlign w:val="center"/>
            <w:hideMark/>
          </w:tcPr>
          <w:p w14:paraId="1CF969CA" w14:textId="1174015E" w:rsidR="004B2BD0" w:rsidRPr="00213105" w:rsidRDefault="004B2BD0" w:rsidP="004B2BD0">
            <w:pPr>
              <w:ind w:left="113" w:right="113" w:firstLine="0"/>
              <w:jc w:val="center"/>
              <w:rPr>
                <w:color w:val="000000"/>
                <w:sz w:val="16"/>
                <w:szCs w:val="16"/>
              </w:rPr>
            </w:pPr>
            <w:r w:rsidRPr="00213105">
              <w:rPr>
                <w:color w:val="000000"/>
                <w:sz w:val="16"/>
                <w:szCs w:val="16"/>
              </w:rPr>
              <w:t>Дата начала осуществления РП</w:t>
            </w:r>
          </w:p>
        </w:tc>
        <w:tc>
          <w:tcPr>
            <w:tcW w:w="152" w:type="pct"/>
            <w:vMerge w:val="restart"/>
            <w:shd w:val="clear" w:color="auto" w:fill="auto"/>
            <w:textDirection w:val="btLr"/>
            <w:vAlign w:val="center"/>
            <w:hideMark/>
          </w:tcPr>
          <w:p w14:paraId="275C2C3F" w14:textId="56AFF70D" w:rsidR="004B2BD0" w:rsidRPr="00213105" w:rsidRDefault="00D43D62" w:rsidP="00D43D62">
            <w:pPr>
              <w:ind w:left="113" w:right="113" w:firstLine="0"/>
              <w:jc w:val="center"/>
              <w:rPr>
                <w:color w:val="000000"/>
                <w:sz w:val="16"/>
                <w:szCs w:val="16"/>
              </w:rPr>
            </w:pPr>
            <w:r w:rsidRPr="00213105">
              <w:rPr>
                <w:color w:val="000000"/>
                <w:sz w:val="16"/>
                <w:szCs w:val="16"/>
              </w:rPr>
              <w:t>Наименование юридического лица</w:t>
            </w:r>
          </w:p>
        </w:tc>
        <w:tc>
          <w:tcPr>
            <w:tcW w:w="202" w:type="pct"/>
            <w:vMerge w:val="restart"/>
            <w:shd w:val="clear" w:color="auto" w:fill="auto"/>
            <w:textDirection w:val="btLr"/>
            <w:vAlign w:val="center"/>
            <w:hideMark/>
          </w:tcPr>
          <w:p w14:paraId="161A39C4" w14:textId="77777777" w:rsidR="004B2BD0" w:rsidRPr="00213105" w:rsidRDefault="004B2BD0" w:rsidP="004B2BD0">
            <w:pPr>
              <w:ind w:left="113" w:right="113" w:firstLine="0"/>
              <w:jc w:val="center"/>
              <w:rPr>
                <w:color w:val="000000"/>
                <w:sz w:val="16"/>
                <w:szCs w:val="16"/>
              </w:rPr>
            </w:pPr>
            <w:r w:rsidRPr="00213105">
              <w:rPr>
                <w:color w:val="000000"/>
                <w:sz w:val="16"/>
                <w:szCs w:val="16"/>
              </w:rPr>
              <w:t>Место нахождения перевозчика</w:t>
            </w:r>
          </w:p>
        </w:tc>
      </w:tr>
      <w:tr w:rsidR="00F965F2" w:rsidRPr="00213105" w14:paraId="6E1CBAF9" w14:textId="77777777" w:rsidTr="00D43D62">
        <w:trPr>
          <w:cantSplit/>
          <w:trHeight w:val="1325"/>
          <w:tblHeader/>
          <w:jc w:val="center"/>
        </w:trPr>
        <w:tc>
          <w:tcPr>
            <w:tcW w:w="138" w:type="pct"/>
            <w:vMerge/>
            <w:vAlign w:val="center"/>
            <w:hideMark/>
          </w:tcPr>
          <w:p w14:paraId="67CB57C9" w14:textId="77777777" w:rsidR="004B2BD0" w:rsidRPr="00213105" w:rsidRDefault="004B2BD0" w:rsidP="004B2BD0">
            <w:pPr>
              <w:ind w:firstLine="0"/>
              <w:jc w:val="center"/>
              <w:rPr>
                <w:color w:val="000000"/>
                <w:sz w:val="16"/>
                <w:szCs w:val="16"/>
              </w:rPr>
            </w:pPr>
          </w:p>
        </w:tc>
        <w:tc>
          <w:tcPr>
            <w:tcW w:w="193" w:type="pct"/>
            <w:vMerge/>
            <w:vAlign w:val="center"/>
            <w:hideMark/>
          </w:tcPr>
          <w:p w14:paraId="7EF3B041" w14:textId="77777777" w:rsidR="004B2BD0" w:rsidRPr="00213105" w:rsidRDefault="004B2BD0" w:rsidP="004B2BD0">
            <w:pPr>
              <w:ind w:firstLine="0"/>
              <w:jc w:val="center"/>
              <w:rPr>
                <w:color w:val="000000"/>
                <w:sz w:val="16"/>
                <w:szCs w:val="16"/>
              </w:rPr>
            </w:pPr>
          </w:p>
        </w:tc>
        <w:tc>
          <w:tcPr>
            <w:tcW w:w="562" w:type="pct"/>
            <w:vMerge/>
            <w:vAlign w:val="center"/>
            <w:hideMark/>
          </w:tcPr>
          <w:p w14:paraId="65BD9F94" w14:textId="77777777" w:rsidR="004B2BD0" w:rsidRPr="00213105" w:rsidRDefault="004B2BD0" w:rsidP="004B2BD0">
            <w:pPr>
              <w:ind w:firstLine="0"/>
              <w:jc w:val="center"/>
              <w:rPr>
                <w:color w:val="000000"/>
                <w:sz w:val="16"/>
                <w:szCs w:val="16"/>
              </w:rPr>
            </w:pPr>
          </w:p>
        </w:tc>
        <w:tc>
          <w:tcPr>
            <w:tcW w:w="624" w:type="pct"/>
            <w:vMerge/>
            <w:vAlign w:val="center"/>
            <w:hideMark/>
          </w:tcPr>
          <w:p w14:paraId="369FD53F" w14:textId="77777777" w:rsidR="004B2BD0" w:rsidRPr="00213105" w:rsidRDefault="004B2BD0" w:rsidP="004B2BD0">
            <w:pPr>
              <w:ind w:firstLine="0"/>
              <w:jc w:val="center"/>
              <w:rPr>
                <w:color w:val="000000"/>
                <w:sz w:val="16"/>
                <w:szCs w:val="16"/>
              </w:rPr>
            </w:pPr>
          </w:p>
        </w:tc>
        <w:tc>
          <w:tcPr>
            <w:tcW w:w="1616" w:type="pct"/>
            <w:vMerge/>
            <w:vAlign w:val="center"/>
            <w:hideMark/>
          </w:tcPr>
          <w:p w14:paraId="2CC49B9E" w14:textId="77777777" w:rsidR="004B2BD0" w:rsidRPr="00213105" w:rsidRDefault="004B2BD0" w:rsidP="004B2BD0">
            <w:pPr>
              <w:ind w:firstLine="0"/>
              <w:jc w:val="center"/>
              <w:rPr>
                <w:color w:val="000000"/>
                <w:sz w:val="16"/>
                <w:szCs w:val="16"/>
              </w:rPr>
            </w:pPr>
          </w:p>
        </w:tc>
        <w:tc>
          <w:tcPr>
            <w:tcW w:w="199" w:type="pct"/>
            <w:shd w:val="clear" w:color="auto" w:fill="auto"/>
            <w:textDirection w:val="btLr"/>
            <w:vAlign w:val="center"/>
            <w:hideMark/>
          </w:tcPr>
          <w:p w14:paraId="0D92CC0D" w14:textId="77777777" w:rsidR="004B2BD0" w:rsidRPr="00213105" w:rsidRDefault="004B2BD0" w:rsidP="004B2BD0">
            <w:pPr>
              <w:ind w:left="113" w:right="113" w:firstLine="0"/>
              <w:jc w:val="center"/>
              <w:rPr>
                <w:color w:val="000000"/>
                <w:sz w:val="16"/>
                <w:szCs w:val="16"/>
              </w:rPr>
            </w:pPr>
            <w:r w:rsidRPr="00213105">
              <w:rPr>
                <w:color w:val="000000"/>
                <w:sz w:val="16"/>
                <w:szCs w:val="16"/>
              </w:rPr>
              <w:t>Общая, км</w:t>
            </w:r>
          </w:p>
        </w:tc>
        <w:tc>
          <w:tcPr>
            <w:tcW w:w="273" w:type="pct"/>
            <w:shd w:val="clear" w:color="auto" w:fill="auto"/>
            <w:textDirection w:val="btLr"/>
            <w:vAlign w:val="center"/>
            <w:hideMark/>
          </w:tcPr>
          <w:p w14:paraId="53AAC56B" w14:textId="77777777" w:rsidR="004B2BD0" w:rsidRPr="00213105" w:rsidRDefault="004B2BD0" w:rsidP="004B2BD0">
            <w:pPr>
              <w:ind w:left="113" w:right="113" w:firstLine="0"/>
              <w:jc w:val="center"/>
              <w:rPr>
                <w:color w:val="000000"/>
                <w:sz w:val="16"/>
                <w:szCs w:val="16"/>
              </w:rPr>
            </w:pPr>
            <w:r w:rsidRPr="00213105">
              <w:rPr>
                <w:color w:val="000000"/>
                <w:sz w:val="16"/>
                <w:szCs w:val="16"/>
              </w:rPr>
              <w:t>Нулевой пробег, в день км</w:t>
            </w:r>
          </w:p>
        </w:tc>
        <w:tc>
          <w:tcPr>
            <w:tcW w:w="240" w:type="pct"/>
            <w:vMerge/>
            <w:vAlign w:val="center"/>
            <w:hideMark/>
          </w:tcPr>
          <w:p w14:paraId="59648AA3" w14:textId="77777777" w:rsidR="004B2BD0" w:rsidRPr="00213105" w:rsidRDefault="004B2BD0" w:rsidP="004B2BD0">
            <w:pPr>
              <w:ind w:firstLine="0"/>
              <w:jc w:val="center"/>
              <w:rPr>
                <w:color w:val="000000"/>
                <w:sz w:val="16"/>
                <w:szCs w:val="16"/>
              </w:rPr>
            </w:pPr>
          </w:p>
        </w:tc>
        <w:tc>
          <w:tcPr>
            <w:tcW w:w="177" w:type="pct"/>
            <w:vMerge/>
            <w:vAlign w:val="center"/>
            <w:hideMark/>
          </w:tcPr>
          <w:p w14:paraId="01277738" w14:textId="77777777" w:rsidR="004B2BD0" w:rsidRPr="00213105" w:rsidRDefault="004B2BD0" w:rsidP="004B2BD0">
            <w:pPr>
              <w:ind w:firstLine="0"/>
              <w:jc w:val="center"/>
              <w:rPr>
                <w:color w:val="000000"/>
                <w:sz w:val="16"/>
                <w:szCs w:val="16"/>
              </w:rPr>
            </w:pPr>
          </w:p>
        </w:tc>
        <w:tc>
          <w:tcPr>
            <w:tcW w:w="146" w:type="pct"/>
            <w:shd w:val="clear" w:color="auto" w:fill="auto"/>
            <w:textDirection w:val="btLr"/>
            <w:vAlign w:val="center"/>
            <w:hideMark/>
          </w:tcPr>
          <w:p w14:paraId="62155750" w14:textId="77777777" w:rsidR="004B2BD0" w:rsidRPr="00213105" w:rsidRDefault="004B2BD0" w:rsidP="004B2BD0">
            <w:pPr>
              <w:ind w:left="113" w:right="113" w:firstLine="0"/>
              <w:jc w:val="center"/>
              <w:rPr>
                <w:color w:val="000000"/>
                <w:sz w:val="16"/>
                <w:szCs w:val="16"/>
              </w:rPr>
            </w:pPr>
            <w:r w:rsidRPr="00213105">
              <w:rPr>
                <w:color w:val="000000"/>
                <w:sz w:val="16"/>
                <w:szCs w:val="16"/>
              </w:rPr>
              <w:t>Вид</w:t>
            </w:r>
          </w:p>
        </w:tc>
        <w:tc>
          <w:tcPr>
            <w:tcW w:w="169" w:type="pct"/>
            <w:shd w:val="clear" w:color="auto" w:fill="auto"/>
            <w:textDirection w:val="btLr"/>
            <w:vAlign w:val="center"/>
            <w:hideMark/>
          </w:tcPr>
          <w:p w14:paraId="67C38C33" w14:textId="77777777" w:rsidR="004B2BD0" w:rsidRPr="00213105" w:rsidRDefault="004B2BD0" w:rsidP="004B2BD0">
            <w:pPr>
              <w:ind w:left="113" w:right="113" w:firstLine="0"/>
              <w:jc w:val="center"/>
              <w:rPr>
                <w:color w:val="000000"/>
                <w:sz w:val="16"/>
                <w:szCs w:val="16"/>
              </w:rPr>
            </w:pPr>
            <w:r w:rsidRPr="00213105">
              <w:rPr>
                <w:color w:val="000000"/>
                <w:sz w:val="16"/>
                <w:szCs w:val="16"/>
              </w:rPr>
              <w:t>Класс</w:t>
            </w:r>
          </w:p>
        </w:tc>
        <w:tc>
          <w:tcPr>
            <w:tcW w:w="148" w:type="pct"/>
            <w:shd w:val="clear" w:color="auto" w:fill="auto"/>
            <w:textDirection w:val="btLr"/>
            <w:vAlign w:val="center"/>
            <w:hideMark/>
          </w:tcPr>
          <w:p w14:paraId="53E67AA9" w14:textId="77777777" w:rsidR="004B2BD0" w:rsidRPr="00213105" w:rsidRDefault="004B2BD0" w:rsidP="004B2BD0">
            <w:pPr>
              <w:ind w:left="113" w:right="113" w:firstLine="0"/>
              <w:jc w:val="center"/>
              <w:rPr>
                <w:color w:val="000000"/>
                <w:sz w:val="16"/>
                <w:szCs w:val="16"/>
              </w:rPr>
            </w:pPr>
            <w:r w:rsidRPr="00213105">
              <w:rPr>
                <w:color w:val="000000"/>
                <w:sz w:val="16"/>
                <w:szCs w:val="16"/>
              </w:rPr>
              <w:t>Макс. кол-во</w:t>
            </w:r>
          </w:p>
        </w:tc>
        <w:tc>
          <w:tcPr>
            <w:tcW w:w="161" w:type="pct"/>
            <w:vMerge/>
            <w:vAlign w:val="center"/>
            <w:hideMark/>
          </w:tcPr>
          <w:p w14:paraId="31172D8E" w14:textId="77777777" w:rsidR="004B2BD0" w:rsidRPr="00213105" w:rsidRDefault="004B2BD0" w:rsidP="004B2BD0">
            <w:pPr>
              <w:ind w:firstLine="0"/>
              <w:jc w:val="center"/>
              <w:rPr>
                <w:color w:val="000000"/>
                <w:sz w:val="16"/>
                <w:szCs w:val="16"/>
              </w:rPr>
            </w:pPr>
          </w:p>
        </w:tc>
        <w:tc>
          <w:tcPr>
            <w:tcW w:w="152" w:type="pct"/>
            <w:vMerge/>
            <w:vAlign w:val="center"/>
            <w:hideMark/>
          </w:tcPr>
          <w:p w14:paraId="613B76D4" w14:textId="77777777" w:rsidR="004B2BD0" w:rsidRPr="00213105" w:rsidRDefault="004B2BD0" w:rsidP="004B2BD0">
            <w:pPr>
              <w:ind w:firstLine="0"/>
              <w:jc w:val="center"/>
              <w:rPr>
                <w:color w:val="000000"/>
                <w:sz w:val="16"/>
                <w:szCs w:val="16"/>
              </w:rPr>
            </w:pPr>
          </w:p>
        </w:tc>
        <w:tc>
          <w:tcPr>
            <w:tcW w:w="202" w:type="pct"/>
            <w:vMerge/>
            <w:vAlign w:val="center"/>
            <w:hideMark/>
          </w:tcPr>
          <w:p w14:paraId="414A7F7A" w14:textId="77777777" w:rsidR="004B2BD0" w:rsidRPr="00213105" w:rsidRDefault="004B2BD0" w:rsidP="004B2BD0">
            <w:pPr>
              <w:ind w:firstLine="0"/>
              <w:jc w:val="center"/>
              <w:rPr>
                <w:color w:val="000000"/>
                <w:sz w:val="16"/>
                <w:szCs w:val="16"/>
              </w:rPr>
            </w:pPr>
          </w:p>
        </w:tc>
      </w:tr>
      <w:tr w:rsidR="00F965F2" w:rsidRPr="00213105" w14:paraId="74BEF2BC" w14:textId="77777777" w:rsidTr="00D43D62">
        <w:trPr>
          <w:cantSplit/>
          <w:trHeight w:val="2324"/>
          <w:jc w:val="center"/>
        </w:trPr>
        <w:tc>
          <w:tcPr>
            <w:tcW w:w="138" w:type="pct"/>
            <w:shd w:val="clear" w:color="auto" w:fill="auto"/>
            <w:vAlign w:val="center"/>
            <w:hideMark/>
          </w:tcPr>
          <w:p w14:paraId="0946A101"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93" w:type="pct"/>
            <w:shd w:val="clear" w:color="auto" w:fill="auto"/>
            <w:vAlign w:val="center"/>
            <w:hideMark/>
          </w:tcPr>
          <w:p w14:paraId="759B483A" w14:textId="77777777" w:rsidR="004B2BD0" w:rsidRPr="00213105" w:rsidRDefault="004B2BD0" w:rsidP="004B2BD0">
            <w:pPr>
              <w:ind w:firstLine="0"/>
              <w:jc w:val="center"/>
              <w:rPr>
                <w:color w:val="000000"/>
                <w:sz w:val="16"/>
                <w:szCs w:val="16"/>
              </w:rPr>
            </w:pPr>
            <w:r w:rsidRPr="00213105">
              <w:rPr>
                <w:color w:val="000000"/>
                <w:sz w:val="16"/>
                <w:szCs w:val="16"/>
              </w:rPr>
              <w:t>102</w:t>
            </w:r>
          </w:p>
        </w:tc>
        <w:tc>
          <w:tcPr>
            <w:tcW w:w="562" w:type="pct"/>
            <w:shd w:val="clear" w:color="auto" w:fill="auto"/>
            <w:vAlign w:val="center"/>
            <w:hideMark/>
          </w:tcPr>
          <w:p w14:paraId="612EC0FF" w14:textId="3E0BD835"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 Леуши – Лиственичный</w:t>
            </w:r>
            <w:r w:rsidR="006D4F1C" w:rsidRPr="00213105">
              <w:rPr>
                <w:color w:val="000000"/>
                <w:sz w:val="16"/>
                <w:szCs w:val="16"/>
              </w:rPr>
              <w:t>»</w:t>
            </w:r>
          </w:p>
        </w:tc>
        <w:tc>
          <w:tcPr>
            <w:tcW w:w="624" w:type="pct"/>
            <w:shd w:val="clear" w:color="auto" w:fill="auto"/>
            <w:vAlign w:val="center"/>
            <w:hideMark/>
          </w:tcPr>
          <w:p w14:paraId="59AECE14" w14:textId="2A653816" w:rsidR="004B2BD0" w:rsidRPr="00213105" w:rsidRDefault="004B2BD0" w:rsidP="004B2BD0">
            <w:pPr>
              <w:ind w:firstLine="0"/>
              <w:jc w:val="center"/>
              <w:rPr>
                <w:color w:val="000000"/>
                <w:sz w:val="16"/>
                <w:szCs w:val="16"/>
              </w:rPr>
            </w:pPr>
            <w:r w:rsidRPr="00213105">
              <w:rPr>
                <w:color w:val="000000"/>
                <w:sz w:val="16"/>
                <w:szCs w:val="16"/>
              </w:rPr>
              <w:t>пгт. Междуреченский, с. Леуши,</w:t>
            </w:r>
          </w:p>
          <w:p w14:paraId="2224AE22" w14:textId="77777777" w:rsidR="004B2BD0" w:rsidRPr="00213105" w:rsidRDefault="004B2BD0" w:rsidP="004B2BD0">
            <w:pPr>
              <w:ind w:firstLine="0"/>
              <w:jc w:val="center"/>
              <w:rPr>
                <w:color w:val="000000"/>
                <w:sz w:val="16"/>
                <w:szCs w:val="16"/>
              </w:rPr>
            </w:pPr>
            <w:r w:rsidRPr="00213105">
              <w:rPr>
                <w:color w:val="000000"/>
                <w:sz w:val="16"/>
                <w:szCs w:val="16"/>
              </w:rPr>
              <w:t>п. Лиственичный</w:t>
            </w:r>
          </w:p>
        </w:tc>
        <w:tc>
          <w:tcPr>
            <w:tcW w:w="1616" w:type="pct"/>
            <w:shd w:val="clear" w:color="auto" w:fill="auto"/>
            <w:vAlign w:val="center"/>
            <w:hideMark/>
          </w:tcPr>
          <w:p w14:paraId="74391229"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4C7A977E" w14:textId="345A462B"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Железнодорожная, ул. Сибирская, ул. Ленина, ул. Толстого, ул. Титова, ул. Дзержинского, ул. Нефтепроводная, ул. Центральная, ул. Кедровая, а/д ЮГ </w:t>
            </w:r>
            <w:r w:rsidR="00213105">
              <w:rPr>
                <w:color w:val="000000"/>
                <w:sz w:val="14"/>
                <w:szCs w:val="14"/>
              </w:rPr>
              <w:t>«</w:t>
            </w:r>
            <w:r w:rsidRPr="00213105">
              <w:rPr>
                <w:color w:val="000000"/>
                <w:sz w:val="14"/>
                <w:szCs w:val="14"/>
              </w:rPr>
              <w:t>ст. Устье-Аха – Урай</w:t>
            </w:r>
            <w:r w:rsidR="006D4F1C" w:rsidRPr="00213105">
              <w:rPr>
                <w:color w:val="000000"/>
                <w:sz w:val="14"/>
                <w:szCs w:val="14"/>
              </w:rPr>
              <w:t>»</w:t>
            </w:r>
            <w:r w:rsidRPr="00213105">
              <w:rPr>
                <w:color w:val="000000"/>
                <w:sz w:val="14"/>
                <w:szCs w:val="14"/>
              </w:rPr>
              <w:t xml:space="preserve">, а/д </w:t>
            </w:r>
            <w:r w:rsidR="00213105">
              <w:rPr>
                <w:color w:val="000000"/>
                <w:sz w:val="14"/>
                <w:szCs w:val="14"/>
              </w:rPr>
              <w:t>«</w:t>
            </w:r>
            <w:r w:rsidRPr="00213105">
              <w:rPr>
                <w:color w:val="000000"/>
                <w:sz w:val="14"/>
                <w:szCs w:val="14"/>
              </w:rPr>
              <w:t>Подъезд к сп. Леуши</w:t>
            </w:r>
            <w:r w:rsidR="006D4F1C" w:rsidRPr="00213105">
              <w:rPr>
                <w:color w:val="000000"/>
                <w:sz w:val="14"/>
                <w:szCs w:val="14"/>
              </w:rPr>
              <w:t>»</w:t>
            </w:r>
            <w:r w:rsidRPr="00213105">
              <w:rPr>
                <w:color w:val="000000"/>
                <w:sz w:val="14"/>
                <w:szCs w:val="14"/>
              </w:rPr>
              <w:t>, сп. Леуши: ул. Волгоградская, п. Лиственичный: ул. Механошина, ул. Юбилейная, ул. Центральная.</w:t>
            </w:r>
          </w:p>
          <w:p w14:paraId="1612AC7F"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657030F1" w14:textId="1FDF265F" w:rsidR="004B2BD0" w:rsidRPr="00213105" w:rsidRDefault="004B2BD0" w:rsidP="004B2BD0">
            <w:pPr>
              <w:ind w:firstLine="0"/>
              <w:jc w:val="center"/>
              <w:rPr>
                <w:color w:val="000000"/>
                <w:sz w:val="14"/>
                <w:szCs w:val="14"/>
              </w:rPr>
            </w:pPr>
            <w:r w:rsidRPr="00213105">
              <w:rPr>
                <w:color w:val="000000"/>
                <w:sz w:val="14"/>
                <w:szCs w:val="14"/>
              </w:rPr>
              <w:t xml:space="preserve">п. Лиственичный: ул. Центральная, ул. Юбилейная, ул. Механошина, сп. Леуши: ул. Волгоградская, а/д </w:t>
            </w:r>
            <w:r w:rsidR="00213105">
              <w:rPr>
                <w:color w:val="000000"/>
                <w:sz w:val="14"/>
                <w:szCs w:val="14"/>
              </w:rPr>
              <w:t>«</w:t>
            </w:r>
            <w:r w:rsidRPr="00213105">
              <w:rPr>
                <w:color w:val="000000"/>
                <w:sz w:val="14"/>
                <w:szCs w:val="14"/>
              </w:rPr>
              <w:t>Подъезд к сп. Леуши</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Урай</w:t>
            </w:r>
            <w:r w:rsidR="006D4F1C" w:rsidRPr="00213105">
              <w:rPr>
                <w:color w:val="000000"/>
                <w:sz w:val="14"/>
                <w:szCs w:val="14"/>
              </w:rPr>
              <w:t>»</w:t>
            </w:r>
            <w:r w:rsidRPr="00213105">
              <w:rPr>
                <w:color w:val="000000"/>
                <w:sz w:val="14"/>
                <w:szCs w:val="14"/>
              </w:rPr>
              <w:t>, пгт. Междуреченский: ул. Кедровая, ул. Центральная, ул. Нефтепроводная, ул. Дзержинского, ул. Титова, ул. Толстого, ул. Ленина, ул. Сибирская, ул. Железнодорожная</w:t>
            </w:r>
          </w:p>
        </w:tc>
        <w:tc>
          <w:tcPr>
            <w:tcW w:w="199" w:type="pct"/>
            <w:shd w:val="clear" w:color="auto" w:fill="auto"/>
            <w:vAlign w:val="center"/>
            <w:hideMark/>
          </w:tcPr>
          <w:p w14:paraId="1C127F38" w14:textId="77777777" w:rsidR="004B2BD0" w:rsidRPr="00213105" w:rsidRDefault="004B2BD0" w:rsidP="004B2BD0">
            <w:pPr>
              <w:ind w:firstLine="0"/>
              <w:jc w:val="center"/>
              <w:rPr>
                <w:color w:val="000000"/>
                <w:sz w:val="16"/>
                <w:szCs w:val="16"/>
              </w:rPr>
            </w:pPr>
            <w:r w:rsidRPr="00213105">
              <w:rPr>
                <w:color w:val="000000"/>
                <w:sz w:val="16"/>
                <w:szCs w:val="16"/>
              </w:rPr>
              <w:t>22,3</w:t>
            </w:r>
          </w:p>
        </w:tc>
        <w:tc>
          <w:tcPr>
            <w:tcW w:w="273" w:type="pct"/>
            <w:shd w:val="clear" w:color="auto" w:fill="auto"/>
            <w:vAlign w:val="center"/>
            <w:hideMark/>
          </w:tcPr>
          <w:p w14:paraId="0CA74FE1" w14:textId="77777777" w:rsidR="004B2BD0" w:rsidRPr="00213105" w:rsidRDefault="004B2BD0" w:rsidP="004B2BD0">
            <w:pPr>
              <w:ind w:firstLine="0"/>
              <w:jc w:val="center"/>
              <w:rPr>
                <w:color w:val="000000"/>
                <w:sz w:val="16"/>
                <w:szCs w:val="16"/>
              </w:rPr>
            </w:pPr>
            <w:r w:rsidRPr="00213105">
              <w:rPr>
                <w:color w:val="000000"/>
                <w:sz w:val="16"/>
                <w:szCs w:val="16"/>
              </w:rPr>
              <w:t>9,2/7,0</w:t>
            </w:r>
          </w:p>
        </w:tc>
        <w:tc>
          <w:tcPr>
            <w:tcW w:w="240" w:type="pct"/>
            <w:shd w:val="clear" w:color="auto" w:fill="auto"/>
            <w:textDirection w:val="btLr"/>
            <w:vAlign w:val="center"/>
            <w:hideMark/>
          </w:tcPr>
          <w:p w14:paraId="09B017A0"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43870108" w14:textId="797EC64D" w:rsidR="004B2BD0" w:rsidRPr="00213105" w:rsidRDefault="004B2BD0" w:rsidP="00D43D62">
            <w:pPr>
              <w:ind w:left="113" w:right="113" w:firstLine="0"/>
              <w:jc w:val="center"/>
              <w:rPr>
                <w:color w:val="000000"/>
                <w:sz w:val="16"/>
                <w:szCs w:val="16"/>
              </w:rPr>
            </w:pPr>
            <w:r w:rsidRPr="00213105">
              <w:rPr>
                <w:color w:val="000000"/>
                <w:sz w:val="16"/>
                <w:szCs w:val="16"/>
              </w:rPr>
              <w:t>по регулируемым</w:t>
            </w:r>
            <w:r w:rsidR="00D43D62" w:rsidRPr="00213105">
              <w:rPr>
                <w:color w:val="000000"/>
                <w:sz w:val="16"/>
                <w:szCs w:val="16"/>
              </w:rPr>
              <w:t xml:space="preserve"> </w:t>
            </w:r>
            <w:r w:rsidRPr="00213105">
              <w:rPr>
                <w:color w:val="000000"/>
                <w:sz w:val="16"/>
                <w:szCs w:val="16"/>
              </w:rPr>
              <w:t>тарифам (круглогодично)</w:t>
            </w:r>
          </w:p>
        </w:tc>
        <w:tc>
          <w:tcPr>
            <w:tcW w:w="146" w:type="pct"/>
            <w:shd w:val="clear" w:color="auto" w:fill="auto"/>
            <w:textDirection w:val="btLr"/>
            <w:vAlign w:val="center"/>
            <w:hideMark/>
          </w:tcPr>
          <w:p w14:paraId="3DEE1669" w14:textId="71DEA1FE"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textDirection w:val="btLr"/>
            <w:vAlign w:val="center"/>
            <w:hideMark/>
          </w:tcPr>
          <w:p w14:paraId="775238D4" w14:textId="77777777" w:rsidR="004B2BD0" w:rsidRPr="00213105" w:rsidRDefault="004B2BD0" w:rsidP="00F965F2">
            <w:pPr>
              <w:ind w:left="113" w:right="113" w:firstLine="0"/>
              <w:jc w:val="center"/>
              <w:rPr>
                <w:color w:val="000000"/>
                <w:sz w:val="16"/>
                <w:szCs w:val="16"/>
              </w:rPr>
            </w:pPr>
            <w:r w:rsidRPr="00213105">
              <w:rPr>
                <w:color w:val="000000"/>
                <w:sz w:val="16"/>
                <w:szCs w:val="16"/>
              </w:rPr>
              <w:t>средний</w:t>
            </w:r>
          </w:p>
        </w:tc>
        <w:tc>
          <w:tcPr>
            <w:tcW w:w="148" w:type="pct"/>
            <w:shd w:val="clear" w:color="auto" w:fill="auto"/>
            <w:vAlign w:val="center"/>
            <w:hideMark/>
          </w:tcPr>
          <w:p w14:paraId="285B1221"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6E067DE5"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0A189994" w14:textId="1683F8DF"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6CC87F15"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21D6E124" w14:textId="77777777" w:rsidTr="00D43D62">
        <w:trPr>
          <w:cantSplit/>
          <w:trHeight w:val="2324"/>
          <w:jc w:val="center"/>
        </w:trPr>
        <w:tc>
          <w:tcPr>
            <w:tcW w:w="138" w:type="pct"/>
            <w:shd w:val="clear" w:color="auto" w:fill="auto"/>
            <w:noWrap/>
            <w:vAlign w:val="center"/>
            <w:hideMark/>
          </w:tcPr>
          <w:p w14:paraId="5C730EDB" w14:textId="77777777" w:rsidR="004B2BD0" w:rsidRPr="00213105" w:rsidRDefault="004B2BD0" w:rsidP="004B2BD0">
            <w:pPr>
              <w:ind w:firstLine="0"/>
              <w:jc w:val="center"/>
              <w:rPr>
                <w:color w:val="000000"/>
                <w:sz w:val="16"/>
                <w:szCs w:val="16"/>
              </w:rPr>
            </w:pPr>
            <w:r w:rsidRPr="00213105">
              <w:rPr>
                <w:color w:val="000000"/>
                <w:sz w:val="16"/>
                <w:szCs w:val="16"/>
              </w:rPr>
              <w:t>2</w:t>
            </w:r>
          </w:p>
        </w:tc>
        <w:tc>
          <w:tcPr>
            <w:tcW w:w="193" w:type="pct"/>
            <w:shd w:val="clear" w:color="auto" w:fill="auto"/>
            <w:noWrap/>
            <w:vAlign w:val="center"/>
            <w:hideMark/>
          </w:tcPr>
          <w:p w14:paraId="450DD6FA" w14:textId="77777777" w:rsidR="004B2BD0" w:rsidRPr="00213105" w:rsidRDefault="004B2BD0" w:rsidP="004B2BD0">
            <w:pPr>
              <w:ind w:firstLine="0"/>
              <w:jc w:val="center"/>
              <w:rPr>
                <w:color w:val="000000"/>
                <w:sz w:val="16"/>
                <w:szCs w:val="16"/>
              </w:rPr>
            </w:pPr>
            <w:r w:rsidRPr="00213105">
              <w:rPr>
                <w:color w:val="000000"/>
                <w:sz w:val="16"/>
                <w:szCs w:val="16"/>
              </w:rPr>
              <w:t>103</w:t>
            </w:r>
          </w:p>
        </w:tc>
        <w:tc>
          <w:tcPr>
            <w:tcW w:w="562" w:type="pct"/>
            <w:shd w:val="clear" w:color="auto" w:fill="auto"/>
            <w:vAlign w:val="center"/>
            <w:hideMark/>
          </w:tcPr>
          <w:p w14:paraId="3EFD127B" w14:textId="7AF27E13"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 453 км</w:t>
            </w:r>
          </w:p>
          <w:p w14:paraId="0DBAD479" w14:textId="1C3A6107" w:rsidR="004B2BD0" w:rsidRPr="00213105" w:rsidRDefault="004B2BD0" w:rsidP="004B2BD0">
            <w:pPr>
              <w:ind w:firstLine="0"/>
              <w:jc w:val="center"/>
              <w:rPr>
                <w:color w:val="000000"/>
                <w:sz w:val="16"/>
                <w:szCs w:val="16"/>
              </w:rPr>
            </w:pPr>
            <w:r w:rsidRPr="00213105">
              <w:rPr>
                <w:color w:val="000000"/>
                <w:sz w:val="16"/>
                <w:szCs w:val="16"/>
              </w:rPr>
              <w:t>пр. берег</w:t>
            </w:r>
          </w:p>
          <w:p w14:paraId="5375ECFD" w14:textId="53A98AB0" w:rsidR="004B2BD0" w:rsidRPr="00213105" w:rsidRDefault="004B2BD0" w:rsidP="004B2BD0">
            <w:pPr>
              <w:ind w:firstLine="0"/>
              <w:jc w:val="center"/>
              <w:rPr>
                <w:color w:val="000000"/>
                <w:sz w:val="16"/>
                <w:szCs w:val="16"/>
              </w:rPr>
            </w:pPr>
            <w:r w:rsidRPr="00213105">
              <w:rPr>
                <w:color w:val="000000"/>
                <w:sz w:val="16"/>
                <w:szCs w:val="16"/>
              </w:rPr>
              <w:t>р. Конда (Ямки)</w:t>
            </w:r>
            <w:r w:rsidR="006D4F1C" w:rsidRPr="00213105">
              <w:rPr>
                <w:color w:val="000000"/>
                <w:sz w:val="16"/>
                <w:szCs w:val="16"/>
              </w:rPr>
              <w:t>»</w:t>
            </w:r>
          </w:p>
        </w:tc>
        <w:tc>
          <w:tcPr>
            <w:tcW w:w="624" w:type="pct"/>
            <w:shd w:val="clear" w:color="auto" w:fill="auto"/>
            <w:vAlign w:val="center"/>
            <w:hideMark/>
          </w:tcPr>
          <w:p w14:paraId="6E11873D"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w:t>
            </w:r>
          </w:p>
        </w:tc>
        <w:tc>
          <w:tcPr>
            <w:tcW w:w="1616" w:type="pct"/>
            <w:shd w:val="clear" w:color="auto" w:fill="auto"/>
            <w:vAlign w:val="center"/>
            <w:hideMark/>
          </w:tcPr>
          <w:p w14:paraId="317E2D7E"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50A3F7D7" w14:textId="5DD30136"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Титова, ул. Джержинского, ул. Ленина, ул. Толстого, ул. Сибирская, ул. Железнодорожная,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xml:space="preserve">,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p>
          <w:p w14:paraId="3D67CE5E"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5264CF21" w14:textId="28D03BAF" w:rsidR="004B2BD0" w:rsidRPr="00213105" w:rsidRDefault="004B2BD0" w:rsidP="004B2BD0">
            <w:pPr>
              <w:ind w:firstLine="0"/>
              <w:jc w:val="center"/>
              <w:rPr>
                <w:color w:val="000000"/>
                <w:sz w:val="14"/>
                <w:szCs w:val="14"/>
              </w:rPr>
            </w:pPr>
            <w:r w:rsidRPr="00213105">
              <w:rPr>
                <w:color w:val="000000"/>
                <w:sz w:val="14"/>
                <w:szCs w:val="14"/>
              </w:rPr>
              <w:t xml:space="preserve">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пгт. Междуреченский: ул. Железнодорожная, ул. Сибирская, ул. Толстого, ул. Кондинская (БУ ХМАО-Югры Кондинская районная больница), ул. Кондинская, ул. Толстого, ул. Титова</w:t>
            </w:r>
          </w:p>
        </w:tc>
        <w:tc>
          <w:tcPr>
            <w:tcW w:w="199" w:type="pct"/>
            <w:shd w:val="clear" w:color="auto" w:fill="auto"/>
            <w:noWrap/>
            <w:vAlign w:val="center"/>
            <w:hideMark/>
          </w:tcPr>
          <w:p w14:paraId="006AFCCF" w14:textId="77777777" w:rsidR="004B2BD0" w:rsidRPr="00213105" w:rsidRDefault="004B2BD0" w:rsidP="004B2BD0">
            <w:pPr>
              <w:ind w:firstLine="0"/>
              <w:jc w:val="center"/>
              <w:rPr>
                <w:color w:val="000000"/>
                <w:sz w:val="16"/>
                <w:szCs w:val="16"/>
              </w:rPr>
            </w:pPr>
            <w:r w:rsidRPr="00213105">
              <w:rPr>
                <w:color w:val="000000"/>
                <w:sz w:val="16"/>
                <w:szCs w:val="16"/>
              </w:rPr>
              <w:t>40</w:t>
            </w:r>
          </w:p>
        </w:tc>
        <w:tc>
          <w:tcPr>
            <w:tcW w:w="273" w:type="pct"/>
            <w:shd w:val="clear" w:color="auto" w:fill="auto"/>
            <w:noWrap/>
            <w:vAlign w:val="center"/>
            <w:hideMark/>
          </w:tcPr>
          <w:p w14:paraId="2371402E" w14:textId="77777777" w:rsidR="004B2BD0" w:rsidRPr="00213105" w:rsidRDefault="004B2BD0" w:rsidP="004B2BD0">
            <w:pPr>
              <w:ind w:firstLine="0"/>
              <w:jc w:val="center"/>
              <w:rPr>
                <w:color w:val="000000"/>
                <w:sz w:val="16"/>
                <w:szCs w:val="16"/>
              </w:rPr>
            </w:pPr>
            <w:r w:rsidRPr="00213105">
              <w:rPr>
                <w:color w:val="000000"/>
                <w:sz w:val="16"/>
                <w:szCs w:val="16"/>
              </w:rPr>
              <w:t>17,7</w:t>
            </w:r>
          </w:p>
        </w:tc>
        <w:tc>
          <w:tcPr>
            <w:tcW w:w="240" w:type="pct"/>
            <w:shd w:val="clear" w:color="auto" w:fill="auto"/>
            <w:textDirection w:val="btLr"/>
            <w:vAlign w:val="center"/>
            <w:hideMark/>
          </w:tcPr>
          <w:p w14:paraId="4AB7FA48"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0F096BC5" w14:textId="4B73C7A6" w:rsidR="004B2BD0" w:rsidRPr="00213105" w:rsidRDefault="004B2BD0" w:rsidP="00D43D62">
            <w:pPr>
              <w:ind w:left="113" w:right="113" w:firstLine="0"/>
              <w:jc w:val="center"/>
              <w:rPr>
                <w:color w:val="000000"/>
                <w:sz w:val="16"/>
                <w:szCs w:val="16"/>
              </w:rPr>
            </w:pPr>
            <w:r w:rsidRPr="00213105">
              <w:rPr>
                <w:color w:val="000000"/>
                <w:sz w:val="16"/>
                <w:szCs w:val="16"/>
              </w:rPr>
              <w:t xml:space="preserve">по </w:t>
            </w:r>
            <w:proofErr w:type="gramStart"/>
            <w:r w:rsidRPr="00213105">
              <w:rPr>
                <w:color w:val="000000"/>
                <w:sz w:val="16"/>
                <w:szCs w:val="16"/>
              </w:rPr>
              <w:t xml:space="preserve">регулируемым </w:t>
            </w:r>
            <w:r w:rsidR="00D43D62" w:rsidRPr="00213105">
              <w:rPr>
                <w:color w:val="000000"/>
                <w:sz w:val="16"/>
                <w:szCs w:val="16"/>
              </w:rPr>
              <w:t xml:space="preserve"> </w:t>
            </w:r>
            <w:r w:rsidRPr="00213105">
              <w:rPr>
                <w:color w:val="000000"/>
                <w:sz w:val="16"/>
                <w:szCs w:val="16"/>
              </w:rPr>
              <w:t>тарифам</w:t>
            </w:r>
            <w:proofErr w:type="gramEnd"/>
            <w:r w:rsidRPr="00213105">
              <w:rPr>
                <w:color w:val="000000"/>
                <w:sz w:val="16"/>
                <w:szCs w:val="16"/>
              </w:rPr>
              <w:t xml:space="preserve"> (сезонно)</w:t>
            </w:r>
          </w:p>
        </w:tc>
        <w:tc>
          <w:tcPr>
            <w:tcW w:w="146" w:type="pct"/>
            <w:shd w:val="clear" w:color="auto" w:fill="auto"/>
            <w:textDirection w:val="btLr"/>
            <w:vAlign w:val="center"/>
            <w:hideMark/>
          </w:tcPr>
          <w:p w14:paraId="77782AFF"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textDirection w:val="btLr"/>
            <w:vAlign w:val="center"/>
            <w:hideMark/>
          </w:tcPr>
          <w:p w14:paraId="58166EF3" w14:textId="77777777" w:rsidR="004B2BD0" w:rsidRPr="00213105" w:rsidRDefault="004B2BD0" w:rsidP="00F965F2">
            <w:pPr>
              <w:ind w:left="113" w:right="113" w:firstLine="0"/>
              <w:jc w:val="center"/>
              <w:rPr>
                <w:color w:val="000000"/>
                <w:sz w:val="16"/>
                <w:szCs w:val="16"/>
              </w:rPr>
            </w:pPr>
            <w:r w:rsidRPr="00213105">
              <w:rPr>
                <w:color w:val="000000"/>
                <w:sz w:val="16"/>
                <w:szCs w:val="16"/>
              </w:rPr>
              <w:t>малый</w:t>
            </w:r>
          </w:p>
        </w:tc>
        <w:tc>
          <w:tcPr>
            <w:tcW w:w="148" w:type="pct"/>
            <w:shd w:val="clear" w:color="auto" w:fill="auto"/>
            <w:noWrap/>
            <w:vAlign w:val="center"/>
            <w:hideMark/>
          </w:tcPr>
          <w:p w14:paraId="6FAB32EC"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05279F14"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5C0E7A76" w14:textId="11226EB3"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327CE38D"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407C53A2" w14:textId="77777777" w:rsidTr="00D43D62">
        <w:trPr>
          <w:cantSplit/>
          <w:trHeight w:val="2324"/>
          <w:jc w:val="center"/>
        </w:trPr>
        <w:tc>
          <w:tcPr>
            <w:tcW w:w="138" w:type="pct"/>
            <w:shd w:val="clear" w:color="auto" w:fill="auto"/>
            <w:vAlign w:val="center"/>
            <w:hideMark/>
          </w:tcPr>
          <w:p w14:paraId="4B87D4E1" w14:textId="77777777" w:rsidR="004B2BD0" w:rsidRPr="00213105" w:rsidRDefault="004B2BD0" w:rsidP="004B2BD0">
            <w:pPr>
              <w:ind w:firstLine="0"/>
              <w:jc w:val="center"/>
              <w:rPr>
                <w:color w:val="000000"/>
                <w:sz w:val="16"/>
                <w:szCs w:val="16"/>
              </w:rPr>
            </w:pPr>
            <w:r w:rsidRPr="00213105">
              <w:rPr>
                <w:color w:val="000000"/>
                <w:sz w:val="16"/>
                <w:szCs w:val="16"/>
              </w:rPr>
              <w:t>3</w:t>
            </w:r>
          </w:p>
        </w:tc>
        <w:tc>
          <w:tcPr>
            <w:tcW w:w="193" w:type="pct"/>
            <w:shd w:val="clear" w:color="auto" w:fill="auto"/>
            <w:noWrap/>
            <w:vAlign w:val="center"/>
            <w:hideMark/>
          </w:tcPr>
          <w:p w14:paraId="34FE9B6C" w14:textId="77777777" w:rsidR="004B2BD0" w:rsidRPr="00213105" w:rsidRDefault="004B2BD0" w:rsidP="004B2BD0">
            <w:pPr>
              <w:ind w:firstLine="0"/>
              <w:jc w:val="center"/>
              <w:rPr>
                <w:color w:val="000000"/>
                <w:sz w:val="16"/>
                <w:szCs w:val="16"/>
              </w:rPr>
            </w:pPr>
            <w:r w:rsidRPr="00213105">
              <w:rPr>
                <w:color w:val="000000"/>
                <w:sz w:val="16"/>
                <w:szCs w:val="16"/>
              </w:rPr>
              <w:t>104</w:t>
            </w:r>
          </w:p>
        </w:tc>
        <w:tc>
          <w:tcPr>
            <w:tcW w:w="562" w:type="pct"/>
            <w:shd w:val="clear" w:color="auto" w:fill="auto"/>
            <w:vAlign w:val="center"/>
            <w:hideMark/>
          </w:tcPr>
          <w:p w14:paraId="269D565A" w14:textId="4A0556DC"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–Мортка</w:t>
            </w:r>
            <w:r w:rsidR="006D4F1C" w:rsidRPr="00213105">
              <w:rPr>
                <w:color w:val="000000"/>
                <w:sz w:val="16"/>
                <w:szCs w:val="16"/>
              </w:rPr>
              <w:t>»</w:t>
            </w:r>
          </w:p>
        </w:tc>
        <w:tc>
          <w:tcPr>
            <w:tcW w:w="624" w:type="pct"/>
            <w:shd w:val="clear" w:color="auto" w:fill="auto"/>
            <w:vAlign w:val="center"/>
            <w:hideMark/>
          </w:tcPr>
          <w:p w14:paraId="7D06858C"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пгт. Мортка</w:t>
            </w:r>
          </w:p>
        </w:tc>
        <w:tc>
          <w:tcPr>
            <w:tcW w:w="1616" w:type="pct"/>
            <w:shd w:val="clear" w:color="auto" w:fill="auto"/>
            <w:vAlign w:val="center"/>
            <w:hideMark/>
          </w:tcPr>
          <w:p w14:paraId="7E3E374E"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33DC9775" w14:textId="00837D84"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Титова, ул. Джержинского, ул. Ленина, ул. Толстого, ул. Сибирская, ул. Железнодорожная,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пгт. Мортка: ул. Промышленная, ул. Индустриальная, ул. Ф. Новикова</w:t>
            </w:r>
          </w:p>
          <w:p w14:paraId="30AB418A"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34FE2366" w14:textId="05A0E26A" w:rsidR="004B2BD0" w:rsidRPr="00213105" w:rsidRDefault="004B2BD0" w:rsidP="004B2BD0">
            <w:pPr>
              <w:ind w:firstLine="0"/>
              <w:jc w:val="center"/>
              <w:rPr>
                <w:color w:val="000000"/>
                <w:sz w:val="14"/>
                <w:szCs w:val="14"/>
              </w:rPr>
            </w:pPr>
            <w:r w:rsidRPr="00213105">
              <w:rPr>
                <w:color w:val="000000"/>
                <w:sz w:val="14"/>
                <w:szCs w:val="14"/>
              </w:rPr>
              <w:t xml:space="preserve">пгт. Мортка: ул. Ф. Новикова, ул. Индустриальная, ул. Промышленная,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пгт. Междуреченский: ул. Железнодорожная, ул. Сибирская, ул. Толстого, ул. Кондинская (БУ ХМАО-Югры Кондинская районная больница), ул. Кондинская, ул. Толстого, ул. Титова</w:t>
            </w:r>
          </w:p>
        </w:tc>
        <w:tc>
          <w:tcPr>
            <w:tcW w:w="199" w:type="pct"/>
            <w:shd w:val="clear" w:color="auto" w:fill="auto"/>
            <w:noWrap/>
            <w:vAlign w:val="center"/>
            <w:hideMark/>
          </w:tcPr>
          <w:p w14:paraId="14A0D8D9" w14:textId="77777777" w:rsidR="004B2BD0" w:rsidRPr="00213105" w:rsidRDefault="004B2BD0" w:rsidP="004B2BD0">
            <w:pPr>
              <w:ind w:firstLine="0"/>
              <w:jc w:val="center"/>
              <w:rPr>
                <w:color w:val="000000"/>
                <w:sz w:val="16"/>
                <w:szCs w:val="16"/>
              </w:rPr>
            </w:pPr>
            <w:r w:rsidRPr="00213105">
              <w:rPr>
                <w:color w:val="000000"/>
                <w:sz w:val="16"/>
                <w:szCs w:val="16"/>
              </w:rPr>
              <w:t>39,5</w:t>
            </w:r>
          </w:p>
        </w:tc>
        <w:tc>
          <w:tcPr>
            <w:tcW w:w="273" w:type="pct"/>
            <w:shd w:val="clear" w:color="auto" w:fill="auto"/>
            <w:noWrap/>
            <w:vAlign w:val="center"/>
            <w:hideMark/>
          </w:tcPr>
          <w:p w14:paraId="79ABB9AC" w14:textId="77777777" w:rsidR="004B2BD0" w:rsidRPr="00213105" w:rsidRDefault="004B2BD0" w:rsidP="004B2BD0">
            <w:pPr>
              <w:ind w:firstLine="0"/>
              <w:jc w:val="center"/>
              <w:rPr>
                <w:color w:val="000000"/>
                <w:sz w:val="16"/>
                <w:szCs w:val="16"/>
              </w:rPr>
            </w:pPr>
            <w:r w:rsidRPr="00213105">
              <w:rPr>
                <w:color w:val="000000"/>
                <w:sz w:val="16"/>
                <w:szCs w:val="16"/>
              </w:rPr>
              <w:t>23,7</w:t>
            </w:r>
          </w:p>
        </w:tc>
        <w:tc>
          <w:tcPr>
            <w:tcW w:w="240" w:type="pct"/>
            <w:shd w:val="clear" w:color="auto" w:fill="auto"/>
            <w:textDirection w:val="btLr"/>
            <w:vAlign w:val="center"/>
            <w:hideMark/>
          </w:tcPr>
          <w:p w14:paraId="4BFEE834"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0D1F0250" w14:textId="1618B1DD" w:rsidR="004B2BD0" w:rsidRPr="00213105" w:rsidRDefault="004B2BD0" w:rsidP="004B2BD0">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46" w:type="pct"/>
            <w:shd w:val="clear" w:color="auto" w:fill="auto"/>
            <w:textDirection w:val="btLr"/>
            <w:vAlign w:val="center"/>
            <w:hideMark/>
          </w:tcPr>
          <w:p w14:paraId="79A86E5B"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textDirection w:val="btLr"/>
            <w:vAlign w:val="center"/>
            <w:hideMark/>
          </w:tcPr>
          <w:p w14:paraId="4D9E9B35" w14:textId="77777777" w:rsidR="004B2BD0" w:rsidRPr="00213105" w:rsidRDefault="004B2BD0" w:rsidP="00F965F2">
            <w:pPr>
              <w:ind w:left="113" w:right="113" w:firstLine="0"/>
              <w:jc w:val="center"/>
              <w:rPr>
                <w:color w:val="000000"/>
                <w:sz w:val="16"/>
                <w:szCs w:val="16"/>
              </w:rPr>
            </w:pPr>
            <w:r w:rsidRPr="00213105">
              <w:rPr>
                <w:color w:val="000000"/>
                <w:sz w:val="16"/>
                <w:szCs w:val="16"/>
              </w:rPr>
              <w:t>малый</w:t>
            </w:r>
          </w:p>
        </w:tc>
        <w:tc>
          <w:tcPr>
            <w:tcW w:w="148" w:type="pct"/>
            <w:shd w:val="clear" w:color="auto" w:fill="auto"/>
            <w:noWrap/>
            <w:vAlign w:val="center"/>
            <w:hideMark/>
          </w:tcPr>
          <w:p w14:paraId="58B52DB9"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7C422111"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0FFB9332" w14:textId="02798CC0"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414AAF1E"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3DAA9A2D" w14:textId="77777777" w:rsidTr="00D43D62">
        <w:trPr>
          <w:cantSplit/>
          <w:trHeight w:val="2324"/>
          <w:jc w:val="center"/>
        </w:trPr>
        <w:tc>
          <w:tcPr>
            <w:tcW w:w="138" w:type="pct"/>
            <w:shd w:val="clear" w:color="auto" w:fill="auto"/>
            <w:noWrap/>
            <w:vAlign w:val="center"/>
            <w:hideMark/>
          </w:tcPr>
          <w:p w14:paraId="7CA14B49" w14:textId="77777777" w:rsidR="004B2BD0" w:rsidRPr="00213105" w:rsidRDefault="004B2BD0" w:rsidP="004B2BD0">
            <w:pPr>
              <w:ind w:firstLine="0"/>
              <w:jc w:val="center"/>
              <w:rPr>
                <w:color w:val="000000"/>
                <w:sz w:val="16"/>
                <w:szCs w:val="16"/>
              </w:rPr>
            </w:pPr>
            <w:r w:rsidRPr="00213105">
              <w:rPr>
                <w:color w:val="000000"/>
                <w:sz w:val="16"/>
                <w:szCs w:val="16"/>
              </w:rPr>
              <w:lastRenderedPageBreak/>
              <w:t>4</w:t>
            </w:r>
          </w:p>
        </w:tc>
        <w:tc>
          <w:tcPr>
            <w:tcW w:w="193" w:type="pct"/>
            <w:shd w:val="clear" w:color="auto" w:fill="auto"/>
            <w:noWrap/>
            <w:vAlign w:val="center"/>
            <w:hideMark/>
          </w:tcPr>
          <w:p w14:paraId="52D21CC4" w14:textId="77777777" w:rsidR="004B2BD0" w:rsidRPr="00213105" w:rsidRDefault="004B2BD0" w:rsidP="004B2BD0">
            <w:pPr>
              <w:ind w:firstLine="0"/>
              <w:jc w:val="center"/>
              <w:rPr>
                <w:color w:val="000000"/>
                <w:sz w:val="16"/>
                <w:szCs w:val="16"/>
              </w:rPr>
            </w:pPr>
            <w:r w:rsidRPr="00213105">
              <w:rPr>
                <w:color w:val="000000"/>
                <w:sz w:val="16"/>
                <w:szCs w:val="16"/>
              </w:rPr>
              <w:t>105</w:t>
            </w:r>
          </w:p>
        </w:tc>
        <w:tc>
          <w:tcPr>
            <w:tcW w:w="562" w:type="pct"/>
            <w:shd w:val="clear" w:color="auto" w:fill="auto"/>
            <w:vAlign w:val="center"/>
            <w:hideMark/>
          </w:tcPr>
          <w:p w14:paraId="61A65EBF" w14:textId="4174946E"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 Юмас</w:t>
            </w:r>
            <w:r w:rsidR="006D4F1C" w:rsidRPr="00213105">
              <w:rPr>
                <w:color w:val="000000"/>
                <w:sz w:val="16"/>
                <w:szCs w:val="16"/>
              </w:rPr>
              <w:t>»</w:t>
            </w:r>
          </w:p>
        </w:tc>
        <w:tc>
          <w:tcPr>
            <w:tcW w:w="624" w:type="pct"/>
            <w:shd w:val="clear" w:color="auto" w:fill="auto"/>
            <w:vAlign w:val="center"/>
            <w:hideMark/>
          </w:tcPr>
          <w:p w14:paraId="468DB388"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д. Юмас</w:t>
            </w:r>
          </w:p>
        </w:tc>
        <w:tc>
          <w:tcPr>
            <w:tcW w:w="1616" w:type="pct"/>
            <w:shd w:val="clear" w:color="auto" w:fill="auto"/>
            <w:vAlign w:val="center"/>
            <w:hideMark/>
          </w:tcPr>
          <w:p w14:paraId="452D42B2"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74647BC8" w14:textId="2A95FA64" w:rsidR="004B2BD0" w:rsidRPr="00213105" w:rsidRDefault="004B2BD0" w:rsidP="004B2BD0">
            <w:pPr>
              <w:ind w:firstLine="0"/>
              <w:jc w:val="center"/>
              <w:rPr>
                <w:color w:val="000000"/>
                <w:sz w:val="14"/>
                <w:szCs w:val="14"/>
                <w:u w:val="single"/>
              </w:rPr>
            </w:pPr>
            <w:r w:rsidRPr="00213105">
              <w:rPr>
                <w:color w:val="000000"/>
                <w:sz w:val="14"/>
                <w:szCs w:val="14"/>
              </w:rPr>
              <w:t xml:space="preserve">пгт. Междуреченский: ул. Титова, ул. Джержинского, ул. Ленина, ул. Толстого, ул. Сибирская, ул. Железнодорожная,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xml:space="preserve">,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с. Ямки: ул. Заводская, ул. Лесная, а/д </w:t>
            </w:r>
            <w:r w:rsidR="00213105">
              <w:rPr>
                <w:color w:val="000000"/>
                <w:sz w:val="14"/>
                <w:szCs w:val="14"/>
              </w:rPr>
              <w:t>«</w:t>
            </w:r>
            <w:r w:rsidRPr="00213105">
              <w:rPr>
                <w:color w:val="000000"/>
                <w:sz w:val="14"/>
                <w:szCs w:val="14"/>
              </w:rPr>
              <w:t>Ямки-Юмас</w:t>
            </w:r>
            <w:r w:rsidR="006D4F1C" w:rsidRPr="00213105">
              <w:rPr>
                <w:color w:val="000000"/>
                <w:sz w:val="14"/>
                <w:szCs w:val="14"/>
              </w:rPr>
              <w:t>»</w:t>
            </w:r>
            <w:r w:rsidRPr="00213105">
              <w:rPr>
                <w:color w:val="000000"/>
                <w:sz w:val="14"/>
                <w:szCs w:val="14"/>
              </w:rPr>
              <w:t>, д. Юмас: ул. Дружбы, ул. Полевая, ул. Набережная, ул. Мира</w:t>
            </w:r>
          </w:p>
          <w:p w14:paraId="4DED8EAF"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2D87A020" w14:textId="17940CB2" w:rsidR="004B2BD0" w:rsidRPr="00213105" w:rsidRDefault="004B2BD0" w:rsidP="004B2BD0">
            <w:pPr>
              <w:ind w:firstLine="0"/>
              <w:jc w:val="center"/>
              <w:rPr>
                <w:color w:val="000000"/>
                <w:sz w:val="14"/>
                <w:szCs w:val="14"/>
              </w:rPr>
            </w:pPr>
            <w:r w:rsidRPr="00213105">
              <w:rPr>
                <w:color w:val="000000"/>
                <w:sz w:val="14"/>
                <w:szCs w:val="14"/>
              </w:rPr>
              <w:t xml:space="preserve">д. Юмас: ул. Мира, ул. Набережная, ул. Полевая, ул. Дружбы, а/д </w:t>
            </w:r>
            <w:r w:rsidR="00213105">
              <w:rPr>
                <w:color w:val="000000"/>
                <w:sz w:val="14"/>
                <w:szCs w:val="14"/>
              </w:rPr>
              <w:t>«</w:t>
            </w:r>
            <w:r w:rsidRPr="00213105">
              <w:rPr>
                <w:color w:val="000000"/>
                <w:sz w:val="14"/>
                <w:szCs w:val="14"/>
              </w:rPr>
              <w:t>Ямки-Юмас</w:t>
            </w:r>
            <w:r w:rsidR="006D4F1C" w:rsidRPr="00213105">
              <w:rPr>
                <w:color w:val="000000"/>
                <w:sz w:val="14"/>
                <w:szCs w:val="14"/>
              </w:rPr>
              <w:t>»</w:t>
            </w:r>
            <w:r w:rsidRPr="00213105">
              <w:rPr>
                <w:color w:val="000000"/>
                <w:sz w:val="14"/>
                <w:szCs w:val="14"/>
              </w:rPr>
              <w:t xml:space="preserve">, с. Ямки: ул. Лесная, ул. Заводская, 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пгт. Междуреченский: ул. Железнодорожная, ул. Сибирская, ул. Толстого, ул. Кондинская (БУ ХМАО-Югры Кондинская районная больница), ул. Кондинская, ул. Толстого, ул. Титова</w:t>
            </w:r>
          </w:p>
        </w:tc>
        <w:tc>
          <w:tcPr>
            <w:tcW w:w="199" w:type="pct"/>
            <w:shd w:val="clear" w:color="auto" w:fill="auto"/>
            <w:noWrap/>
            <w:vAlign w:val="center"/>
            <w:hideMark/>
          </w:tcPr>
          <w:p w14:paraId="4716A937" w14:textId="77777777" w:rsidR="004B2BD0" w:rsidRPr="00213105" w:rsidRDefault="004B2BD0" w:rsidP="004B2BD0">
            <w:pPr>
              <w:ind w:firstLine="0"/>
              <w:jc w:val="center"/>
              <w:rPr>
                <w:color w:val="000000"/>
                <w:sz w:val="16"/>
                <w:szCs w:val="16"/>
              </w:rPr>
            </w:pPr>
            <w:r w:rsidRPr="00213105">
              <w:rPr>
                <w:color w:val="000000"/>
                <w:sz w:val="16"/>
                <w:szCs w:val="16"/>
              </w:rPr>
              <w:t>50</w:t>
            </w:r>
          </w:p>
        </w:tc>
        <w:tc>
          <w:tcPr>
            <w:tcW w:w="273" w:type="pct"/>
            <w:shd w:val="clear" w:color="auto" w:fill="auto"/>
            <w:noWrap/>
            <w:vAlign w:val="center"/>
            <w:hideMark/>
          </w:tcPr>
          <w:p w14:paraId="4B6688A8" w14:textId="77777777" w:rsidR="004B2BD0" w:rsidRPr="00213105" w:rsidRDefault="004B2BD0" w:rsidP="004B2BD0">
            <w:pPr>
              <w:ind w:firstLine="0"/>
              <w:jc w:val="center"/>
              <w:rPr>
                <w:color w:val="000000"/>
                <w:sz w:val="16"/>
                <w:szCs w:val="16"/>
              </w:rPr>
            </w:pPr>
            <w:r w:rsidRPr="00213105">
              <w:rPr>
                <w:color w:val="000000"/>
                <w:sz w:val="16"/>
                <w:szCs w:val="16"/>
              </w:rPr>
              <w:t>17,7</w:t>
            </w:r>
          </w:p>
        </w:tc>
        <w:tc>
          <w:tcPr>
            <w:tcW w:w="240" w:type="pct"/>
            <w:shd w:val="clear" w:color="auto" w:fill="auto"/>
            <w:textDirection w:val="btLr"/>
            <w:vAlign w:val="center"/>
            <w:hideMark/>
          </w:tcPr>
          <w:p w14:paraId="37958187"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7D96F27A" w14:textId="6A6C35F1" w:rsidR="004B2BD0" w:rsidRPr="00213105" w:rsidRDefault="004B2BD0" w:rsidP="004B2BD0">
            <w:pPr>
              <w:ind w:left="113" w:right="113" w:firstLine="0"/>
              <w:jc w:val="center"/>
              <w:rPr>
                <w:color w:val="000000"/>
                <w:sz w:val="16"/>
                <w:szCs w:val="16"/>
              </w:rPr>
            </w:pPr>
            <w:r w:rsidRPr="00213105">
              <w:rPr>
                <w:color w:val="000000"/>
                <w:sz w:val="16"/>
                <w:szCs w:val="16"/>
              </w:rPr>
              <w:t>по регулируемым тарифам (сезонно)</w:t>
            </w:r>
          </w:p>
        </w:tc>
        <w:tc>
          <w:tcPr>
            <w:tcW w:w="146" w:type="pct"/>
            <w:shd w:val="clear" w:color="auto" w:fill="auto"/>
            <w:textDirection w:val="btLr"/>
            <w:vAlign w:val="center"/>
            <w:hideMark/>
          </w:tcPr>
          <w:p w14:paraId="22E13BBE"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textDirection w:val="btLr"/>
            <w:vAlign w:val="center"/>
            <w:hideMark/>
          </w:tcPr>
          <w:p w14:paraId="35BDA098" w14:textId="77777777" w:rsidR="004B2BD0" w:rsidRPr="00213105" w:rsidRDefault="004B2BD0" w:rsidP="00F965F2">
            <w:pPr>
              <w:ind w:left="113" w:right="113" w:firstLine="0"/>
              <w:jc w:val="center"/>
              <w:rPr>
                <w:color w:val="000000"/>
                <w:sz w:val="16"/>
                <w:szCs w:val="16"/>
              </w:rPr>
            </w:pPr>
            <w:r w:rsidRPr="00213105">
              <w:rPr>
                <w:color w:val="000000"/>
                <w:sz w:val="16"/>
                <w:szCs w:val="16"/>
              </w:rPr>
              <w:t>малый</w:t>
            </w:r>
          </w:p>
        </w:tc>
        <w:tc>
          <w:tcPr>
            <w:tcW w:w="148" w:type="pct"/>
            <w:shd w:val="clear" w:color="auto" w:fill="auto"/>
            <w:noWrap/>
            <w:vAlign w:val="center"/>
            <w:hideMark/>
          </w:tcPr>
          <w:p w14:paraId="46C6C661"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0F2292E4"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3C69F74A" w14:textId="155A7B83"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4840B024"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0CC344C0" w14:textId="77777777" w:rsidTr="00D43D62">
        <w:trPr>
          <w:cantSplit/>
          <w:trHeight w:val="2324"/>
          <w:jc w:val="center"/>
        </w:trPr>
        <w:tc>
          <w:tcPr>
            <w:tcW w:w="138" w:type="pct"/>
            <w:shd w:val="clear" w:color="auto" w:fill="auto"/>
            <w:vAlign w:val="center"/>
            <w:hideMark/>
          </w:tcPr>
          <w:p w14:paraId="54E99294" w14:textId="77777777" w:rsidR="004B2BD0" w:rsidRPr="00213105" w:rsidRDefault="004B2BD0" w:rsidP="004B2BD0">
            <w:pPr>
              <w:ind w:firstLine="0"/>
              <w:jc w:val="center"/>
              <w:rPr>
                <w:color w:val="000000"/>
                <w:sz w:val="16"/>
                <w:szCs w:val="16"/>
              </w:rPr>
            </w:pPr>
            <w:r w:rsidRPr="00213105">
              <w:rPr>
                <w:color w:val="000000"/>
                <w:sz w:val="16"/>
                <w:szCs w:val="16"/>
              </w:rPr>
              <w:t>5</w:t>
            </w:r>
          </w:p>
        </w:tc>
        <w:tc>
          <w:tcPr>
            <w:tcW w:w="193" w:type="pct"/>
            <w:shd w:val="clear" w:color="auto" w:fill="auto"/>
            <w:noWrap/>
            <w:vAlign w:val="center"/>
            <w:hideMark/>
          </w:tcPr>
          <w:p w14:paraId="1FA916A1" w14:textId="77777777" w:rsidR="004B2BD0" w:rsidRPr="00213105" w:rsidRDefault="004B2BD0" w:rsidP="004B2BD0">
            <w:pPr>
              <w:ind w:firstLine="0"/>
              <w:jc w:val="center"/>
              <w:rPr>
                <w:color w:val="000000"/>
                <w:sz w:val="16"/>
                <w:szCs w:val="16"/>
              </w:rPr>
            </w:pPr>
            <w:r w:rsidRPr="00213105">
              <w:rPr>
                <w:color w:val="000000"/>
                <w:sz w:val="16"/>
                <w:szCs w:val="16"/>
              </w:rPr>
              <w:t>105/1</w:t>
            </w:r>
          </w:p>
        </w:tc>
        <w:tc>
          <w:tcPr>
            <w:tcW w:w="562" w:type="pct"/>
            <w:shd w:val="clear" w:color="auto" w:fill="auto"/>
            <w:vAlign w:val="center"/>
            <w:hideMark/>
          </w:tcPr>
          <w:p w14:paraId="34D5D051" w14:textId="181D93A9"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 Юмас</w:t>
            </w:r>
            <w:r w:rsidR="006D4F1C" w:rsidRPr="00213105">
              <w:rPr>
                <w:color w:val="000000"/>
                <w:sz w:val="16"/>
                <w:szCs w:val="16"/>
              </w:rPr>
              <w:t>»</w:t>
            </w:r>
          </w:p>
          <w:p w14:paraId="09A58540" w14:textId="77777777" w:rsidR="004B2BD0" w:rsidRPr="00213105" w:rsidRDefault="004B2BD0" w:rsidP="004B2BD0">
            <w:pPr>
              <w:ind w:firstLine="0"/>
              <w:jc w:val="center"/>
              <w:rPr>
                <w:color w:val="000000"/>
                <w:sz w:val="16"/>
                <w:szCs w:val="16"/>
              </w:rPr>
            </w:pPr>
            <w:r w:rsidRPr="00213105">
              <w:rPr>
                <w:color w:val="000000"/>
                <w:sz w:val="16"/>
                <w:szCs w:val="16"/>
              </w:rPr>
              <w:t>(с паромной переправой)</w:t>
            </w:r>
          </w:p>
        </w:tc>
        <w:tc>
          <w:tcPr>
            <w:tcW w:w="624" w:type="pct"/>
            <w:shd w:val="clear" w:color="auto" w:fill="auto"/>
            <w:vAlign w:val="center"/>
            <w:hideMark/>
          </w:tcPr>
          <w:p w14:paraId="2DF5A937"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д. Юмас</w:t>
            </w:r>
          </w:p>
        </w:tc>
        <w:tc>
          <w:tcPr>
            <w:tcW w:w="1616" w:type="pct"/>
            <w:shd w:val="clear" w:color="auto" w:fill="auto"/>
            <w:vAlign w:val="center"/>
            <w:hideMark/>
          </w:tcPr>
          <w:p w14:paraId="446968F7"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1AEC983C" w14:textId="13BD3A53" w:rsidR="004B2BD0" w:rsidRPr="00213105" w:rsidRDefault="004B2BD0" w:rsidP="004B2BD0">
            <w:pPr>
              <w:ind w:firstLine="0"/>
              <w:jc w:val="center"/>
              <w:rPr>
                <w:color w:val="000000"/>
                <w:sz w:val="14"/>
                <w:szCs w:val="14"/>
                <w:u w:val="single"/>
              </w:rPr>
            </w:pPr>
            <w:r w:rsidRPr="00213105">
              <w:rPr>
                <w:color w:val="000000"/>
                <w:sz w:val="14"/>
                <w:szCs w:val="14"/>
              </w:rPr>
              <w:t xml:space="preserve">пгт. Междуреченский: ул. Титова, ул. Джержинского, ул. Ленина, ул. Толстого, ул. Сибирская, ул. Железнодорожная,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xml:space="preserve">,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с. Ямки: ул. Заводская, ул. Лесная, а/д </w:t>
            </w:r>
            <w:r w:rsidR="00213105">
              <w:rPr>
                <w:color w:val="000000"/>
                <w:sz w:val="14"/>
                <w:szCs w:val="14"/>
              </w:rPr>
              <w:t>«</w:t>
            </w:r>
            <w:r w:rsidRPr="00213105">
              <w:rPr>
                <w:color w:val="000000"/>
                <w:sz w:val="14"/>
                <w:szCs w:val="14"/>
              </w:rPr>
              <w:t>Ямки-Юмас</w:t>
            </w:r>
            <w:r w:rsidR="006D4F1C" w:rsidRPr="00213105">
              <w:rPr>
                <w:color w:val="000000"/>
                <w:sz w:val="14"/>
                <w:szCs w:val="14"/>
              </w:rPr>
              <w:t>»</w:t>
            </w:r>
            <w:r w:rsidRPr="00213105">
              <w:rPr>
                <w:color w:val="000000"/>
                <w:sz w:val="14"/>
                <w:szCs w:val="14"/>
              </w:rPr>
              <w:t>, д. Юмас: ул. Дружбы, ул. Полевая, ул. Набережная, ул. Мира</w:t>
            </w:r>
          </w:p>
          <w:p w14:paraId="0198FABC"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64D7B5F7" w14:textId="1B9A3163" w:rsidR="004B2BD0" w:rsidRPr="00213105" w:rsidRDefault="004B2BD0" w:rsidP="004B2BD0">
            <w:pPr>
              <w:ind w:firstLine="0"/>
              <w:jc w:val="center"/>
              <w:rPr>
                <w:color w:val="000000"/>
                <w:sz w:val="14"/>
                <w:szCs w:val="14"/>
              </w:rPr>
            </w:pPr>
            <w:r w:rsidRPr="00213105">
              <w:rPr>
                <w:color w:val="000000"/>
                <w:sz w:val="14"/>
                <w:szCs w:val="14"/>
              </w:rPr>
              <w:t xml:space="preserve">д. Юмас: ул. Мира, ул. Набережная, ул. Полевая, ул. Дружбы, а/д </w:t>
            </w:r>
            <w:r w:rsidR="00213105">
              <w:rPr>
                <w:color w:val="000000"/>
                <w:sz w:val="14"/>
                <w:szCs w:val="14"/>
              </w:rPr>
              <w:t>«</w:t>
            </w:r>
            <w:r w:rsidRPr="00213105">
              <w:rPr>
                <w:color w:val="000000"/>
                <w:sz w:val="14"/>
                <w:szCs w:val="14"/>
              </w:rPr>
              <w:t>Ямки-Юмас</w:t>
            </w:r>
            <w:r w:rsidR="006D4F1C" w:rsidRPr="00213105">
              <w:rPr>
                <w:color w:val="000000"/>
                <w:sz w:val="14"/>
                <w:szCs w:val="14"/>
              </w:rPr>
              <w:t>»</w:t>
            </w:r>
            <w:r w:rsidRPr="00213105">
              <w:rPr>
                <w:color w:val="000000"/>
                <w:sz w:val="14"/>
                <w:szCs w:val="14"/>
              </w:rPr>
              <w:t xml:space="preserve">, с. Ямки: ул. Лесная, ул. Заводская, 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пгт. Междуреченский: ул. Железнодорожная, ул. Сибирская, ул. Толстого, ул. Кондинская (БУ ХМАО-Югры Кондинская районная больница), ул. Кондинская, ул. Толстого, ул. Титова</w:t>
            </w:r>
          </w:p>
        </w:tc>
        <w:tc>
          <w:tcPr>
            <w:tcW w:w="199" w:type="pct"/>
            <w:shd w:val="clear" w:color="auto" w:fill="auto"/>
            <w:noWrap/>
            <w:vAlign w:val="center"/>
            <w:hideMark/>
          </w:tcPr>
          <w:p w14:paraId="426CC35C" w14:textId="77777777" w:rsidR="004B2BD0" w:rsidRPr="00213105" w:rsidRDefault="004B2BD0" w:rsidP="004B2BD0">
            <w:pPr>
              <w:ind w:firstLine="0"/>
              <w:jc w:val="center"/>
              <w:rPr>
                <w:color w:val="000000"/>
                <w:sz w:val="16"/>
                <w:szCs w:val="16"/>
              </w:rPr>
            </w:pPr>
            <w:r w:rsidRPr="00213105">
              <w:rPr>
                <w:color w:val="000000"/>
                <w:sz w:val="16"/>
                <w:szCs w:val="16"/>
              </w:rPr>
              <w:t>50</w:t>
            </w:r>
          </w:p>
        </w:tc>
        <w:tc>
          <w:tcPr>
            <w:tcW w:w="273" w:type="pct"/>
            <w:shd w:val="clear" w:color="auto" w:fill="auto"/>
            <w:noWrap/>
            <w:vAlign w:val="center"/>
            <w:hideMark/>
          </w:tcPr>
          <w:p w14:paraId="618F84AD" w14:textId="77777777" w:rsidR="004B2BD0" w:rsidRPr="00213105" w:rsidRDefault="004B2BD0" w:rsidP="004B2BD0">
            <w:pPr>
              <w:ind w:firstLine="0"/>
              <w:jc w:val="center"/>
              <w:rPr>
                <w:color w:val="000000"/>
                <w:sz w:val="16"/>
                <w:szCs w:val="16"/>
              </w:rPr>
            </w:pPr>
            <w:r w:rsidRPr="00213105">
              <w:rPr>
                <w:color w:val="000000"/>
                <w:sz w:val="16"/>
                <w:szCs w:val="16"/>
              </w:rPr>
              <w:t>17,7</w:t>
            </w:r>
          </w:p>
        </w:tc>
        <w:tc>
          <w:tcPr>
            <w:tcW w:w="240" w:type="pct"/>
            <w:shd w:val="clear" w:color="auto" w:fill="auto"/>
            <w:textDirection w:val="btLr"/>
            <w:vAlign w:val="center"/>
            <w:hideMark/>
          </w:tcPr>
          <w:p w14:paraId="59E1BC09"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43F78148" w14:textId="408604E5" w:rsidR="004B2BD0" w:rsidRPr="00213105" w:rsidRDefault="004B2BD0" w:rsidP="004B2BD0">
            <w:pPr>
              <w:ind w:left="113" w:right="113" w:firstLine="0"/>
              <w:jc w:val="center"/>
              <w:rPr>
                <w:color w:val="000000"/>
                <w:sz w:val="16"/>
                <w:szCs w:val="16"/>
              </w:rPr>
            </w:pPr>
            <w:r w:rsidRPr="00213105">
              <w:rPr>
                <w:color w:val="000000"/>
                <w:sz w:val="16"/>
                <w:szCs w:val="16"/>
              </w:rPr>
              <w:t>по регулируемым тарифам (сезонно)</w:t>
            </w:r>
          </w:p>
        </w:tc>
        <w:tc>
          <w:tcPr>
            <w:tcW w:w="146" w:type="pct"/>
            <w:shd w:val="clear" w:color="auto" w:fill="auto"/>
            <w:textDirection w:val="btLr"/>
            <w:vAlign w:val="center"/>
            <w:hideMark/>
          </w:tcPr>
          <w:p w14:paraId="09278319"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textDirection w:val="btLr"/>
            <w:vAlign w:val="center"/>
            <w:hideMark/>
          </w:tcPr>
          <w:p w14:paraId="4BDD04B0" w14:textId="77777777" w:rsidR="004B2BD0" w:rsidRPr="00213105" w:rsidRDefault="004B2BD0" w:rsidP="00F965F2">
            <w:pPr>
              <w:ind w:left="113" w:right="113" w:firstLine="0"/>
              <w:jc w:val="center"/>
              <w:rPr>
                <w:color w:val="000000"/>
                <w:sz w:val="16"/>
                <w:szCs w:val="16"/>
              </w:rPr>
            </w:pPr>
            <w:r w:rsidRPr="00213105">
              <w:rPr>
                <w:color w:val="000000"/>
                <w:sz w:val="16"/>
                <w:szCs w:val="16"/>
              </w:rPr>
              <w:t>малый</w:t>
            </w:r>
          </w:p>
        </w:tc>
        <w:tc>
          <w:tcPr>
            <w:tcW w:w="148" w:type="pct"/>
            <w:shd w:val="clear" w:color="auto" w:fill="auto"/>
            <w:noWrap/>
            <w:vAlign w:val="center"/>
            <w:hideMark/>
          </w:tcPr>
          <w:p w14:paraId="7909AD06"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3F72C637" w14:textId="77777777" w:rsidR="004B2BD0" w:rsidRPr="00213105" w:rsidRDefault="004B2BD0" w:rsidP="004B2BD0">
            <w:pPr>
              <w:ind w:left="113" w:right="113" w:firstLine="0"/>
              <w:jc w:val="center"/>
              <w:rPr>
                <w:color w:val="000000"/>
                <w:sz w:val="16"/>
                <w:szCs w:val="16"/>
              </w:rPr>
            </w:pPr>
            <w:r w:rsidRPr="00213105">
              <w:rPr>
                <w:color w:val="000000"/>
                <w:sz w:val="16"/>
                <w:szCs w:val="16"/>
              </w:rPr>
              <w:t>с 01.06.2016</w:t>
            </w:r>
          </w:p>
        </w:tc>
        <w:tc>
          <w:tcPr>
            <w:tcW w:w="152" w:type="pct"/>
            <w:shd w:val="clear" w:color="auto" w:fill="auto"/>
            <w:textDirection w:val="btLr"/>
            <w:vAlign w:val="center"/>
            <w:hideMark/>
          </w:tcPr>
          <w:p w14:paraId="312AF676" w14:textId="1D446C9F"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583DEC79"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50786886" w14:textId="77777777" w:rsidTr="00D43D62">
        <w:trPr>
          <w:cantSplit/>
          <w:trHeight w:val="2253"/>
          <w:jc w:val="center"/>
        </w:trPr>
        <w:tc>
          <w:tcPr>
            <w:tcW w:w="138" w:type="pct"/>
            <w:shd w:val="clear" w:color="auto" w:fill="auto"/>
            <w:noWrap/>
            <w:vAlign w:val="center"/>
            <w:hideMark/>
          </w:tcPr>
          <w:p w14:paraId="3A3142E1" w14:textId="77777777" w:rsidR="004B2BD0" w:rsidRPr="00213105" w:rsidRDefault="004B2BD0" w:rsidP="004B2BD0">
            <w:pPr>
              <w:ind w:firstLine="0"/>
              <w:jc w:val="center"/>
              <w:rPr>
                <w:color w:val="000000"/>
                <w:sz w:val="16"/>
                <w:szCs w:val="16"/>
              </w:rPr>
            </w:pPr>
            <w:r w:rsidRPr="00213105">
              <w:rPr>
                <w:color w:val="000000"/>
                <w:sz w:val="16"/>
                <w:szCs w:val="16"/>
              </w:rPr>
              <w:t>6</w:t>
            </w:r>
          </w:p>
        </w:tc>
        <w:tc>
          <w:tcPr>
            <w:tcW w:w="193" w:type="pct"/>
            <w:shd w:val="clear" w:color="auto" w:fill="auto"/>
            <w:noWrap/>
            <w:vAlign w:val="center"/>
            <w:hideMark/>
          </w:tcPr>
          <w:p w14:paraId="0EDF965F" w14:textId="77777777" w:rsidR="004B2BD0" w:rsidRPr="00213105" w:rsidRDefault="004B2BD0" w:rsidP="004B2BD0">
            <w:pPr>
              <w:ind w:firstLine="0"/>
              <w:jc w:val="center"/>
              <w:rPr>
                <w:color w:val="000000"/>
                <w:sz w:val="16"/>
                <w:szCs w:val="16"/>
              </w:rPr>
            </w:pPr>
            <w:r w:rsidRPr="00213105">
              <w:rPr>
                <w:color w:val="000000"/>
                <w:sz w:val="16"/>
                <w:szCs w:val="16"/>
              </w:rPr>
              <w:t>109</w:t>
            </w:r>
          </w:p>
        </w:tc>
        <w:tc>
          <w:tcPr>
            <w:tcW w:w="562" w:type="pct"/>
            <w:shd w:val="clear" w:color="auto" w:fill="auto"/>
            <w:vAlign w:val="center"/>
            <w:hideMark/>
          </w:tcPr>
          <w:p w14:paraId="32986BD1" w14:textId="758F1031"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 Луговой</w:t>
            </w:r>
            <w:r w:rsidR="006D4F1C" w:rsidRPr="00213105">
              <w:rPr>
                <w:color w:val="000000"/>
                <w:sz w:val="16"/>
                <w:szCs w:val="16"/>
              </w:rPr>
              <w:t>»</w:t>
            </w:r>
          </w:p>
        </w:tc>
        <w:tc>
          <w:tcPr>
            <w:tcW w:w="624" w:type="pct"/>
            <w:shd w:val="clear" w:color="auto" w:fill="auto"/>
            <w:vAlign w:val="center"/>
            <w:hideMark/>
          </w:tcPr>
          <w:p w14:paraId="1C6CF856"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пгт. Луговой</w:t>
            </w:r>
          </w:p>
        </w:tc>
        <w:tc>
          <w:tcPr>
            <w:tcW w:w="1616" w:type="pct"/>
            <w:shd w:val="clear" w:color="auto" w:fill="auto"/>
            <w:vAlign w:val="center"/>
            <w:hideMark/>
          </w:tcPr>
          <w:p w14:paraId="1B7FB2B1"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0CF6F3AA" w14:textId="5D461ECD"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Железнодорожная, ул. Сибирская, ул. Ленина, ул. Толстого, ул. Титова, ул. Дзержинского, ул. Нефтепроводная, ул. Центральная, ул. Кедровая, а/д ЮГ </w:t>
            </w:r>
            <w:r w:rsidR="00213105">
              <w:rPr>
                <w:color w:val="000000"/>
                <w:sz w:val="14"/>
                <w:szCs w:val="14"/>
              </w:rPr>
              <w:t>«</w:t>
            </w:r>
            <w:r w:rsidRPr="00213105">
              <w:rPr>
                <w:color w:val="000000"/>
                <w:sz w:val="14"/>
                <w:szCs w:val="14"/>
              </w:rPr>
              <w:t>ст. Устье-Аха – Урай</w:t>
            </w:r>
            <w:r w:rsidR="006D4F1C" w:rsidRPr="00213105">
              <w:rPr>
                <w:color w:val="000000"/>
                <w:sz w:val="14"/>
                <w:szCs w:val="14"/>
              </w:rPr>
              <w:t>»</w:t>
            </w:r>
            <w:r w:rsidRPr="00213105">
              <w:rPr>
                <w:color w:val="000000"/>
                <w:sz w:val="14"/>
                <w:szCs w:val="14"/>
              </w:rPr>
              <w:t xml:space="preserve">, автозимник </w:t>
            </w:r>
            <w:r w:rsidR="00213105">
              <w:rPr>
                <w:color w:val="000000"/>
                <w:sz w:val="14"/>
                <w:szCs w:val="14"/>
              </w:rPr>
              <w:t>«</w:t>
            </w:r>
            <w:r w:rsidRPr="00213105">
              <w:rPr>
                <w:color w:val="000000"/>
                <w:sz w:val="14"/>
                <w:szCs w:val="14"/>
              </w:rPr>
              <w:t>Междуреченский – Луговой</w:t>
            </w:r>
            <w:r w:rsidR="006D4F1C" w:rsidRPr="00213105">
              <w:rPr>
                <w:color w:val="000000"/>
                <w:sz w:val="14"/>
                <w:szCs w:val="14"/>
              </w:rPr>
              <w:t>»</w:t>
            </w:r>
            <w:r w:rsidRPr="00213105">
              <w:rPr>
                <w:color w:val="000000"/>
                <w:sz w:val="14"/>
                <w:szCs w:val="14"/>
              </w:rPr>
              <w:t>, пгт. Луговой: ул. Лесников, ул. Горького, ул. Ленина</w:t>
            </w:r>
          </w:p>
          <w:p w14:paraId="78EE7F8B"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709FFFF0" w14:textId="5BF5DD41" w:rsidR="004B2BD0" w:rsidRPr="00213105" w:rsidRDefault="004B2BD0" w:rsidP="004B2BD0">
            <w:pPr>
              <w:ind w:firstLine="0"/>
              <w:jc w:val="center"/>
              <w:rPr>
                <w:color w:val="000000"/>
                <w:sz w:val="14"/>
                <w:szCs w:val="14"/>
              </w:rPr>
            </w:pPr>
            <w:r w:rsidRPr="00213105">
              <w:rPr>
                <w:color w:val="000000"/>
                <w:sz w:val="14"/>
                <w:szCs w:val="14"/>
              </w:rPr>
              <w:t xml:space="preserve">пгт. Луговой: ул. Ленина, ул. 60 лет СССР, ул. Лесников, автозимник </w:t>
            </w:r>
            <w:r w:rsidR="00213105">
              <w:rPr>
                <w:color w:val="000000"/>
                <w:sz w:val="14"/>
                <w:szCs w:val="14"/>
              </w:rPr>
              <w:t>«</w:t>
            </w:r>
            <w:r w:rsidRPr="00213105">
              <w:rPr>
                <w:color w:val="000000"/>
                <w:sz w:val="14"/>
                <w:szCs w:val="14"/>
              </w:rPr>
              <w:t>Междуреченский – Луговой</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Урай</w:t>
            </w:r>
            <w:r w:rsidR="006D4F1C" w:rsidRPr="00213105">
              <w:rPr>
                <w:color w:val="000000"/>
                <w:sz w:val="14"/>
                <w:szCs w:val="14"/>
              </w:rPr>
              <w:t>»</w:t>
            </w:r>
            <w:r w:rsidRPr="00213105">
              <w:rPr>
                <w:color w:val="000000"/>
                <w:sz w:val="14"/>
                <w:szCs w:val="14"/>
              </w:rPr>
              <w:t>, ул. Кедровая, ул. Центральная, ул. Нефтепроводная, ул. Дзержинского, ул. Титова, ул. Толстого, ул. Ленина, ул. Сибирская, ул. Железнодорожная</w:t>
            </w:r>
          </w:p>
        </w:tc>
        <w:tc>
          <w:tcPr>
            <w:tcW w:w="199" w:type="pct"/>
            <w:shd w:val="clear" w:color="auto" w:fill="auto"/>
            <w:noWrap/>
            <w:vAlign w:val="center"/>
            <w:hideMark/>
          </w:tcPr>
          <w:p w14:paraId="452A918C" w14:textId="77777777" w:rsidR="004B2BD0" w:rsidRPr="00213105" w:rsidRDefault="004B2BD0" w:rsidP="004B2BD0">
            <w:pPr>
              <w:ind w:firstLine="0"/>
              <w:jc w:val="center"/>
              <w:rPr>
                <w:color w:val="000000"/>
                <w:sz w:val="16"/>
                <w:szCs w:val="16"/>
              </w:rPr>
            </w:pPr>
            <w:r w:rsidRPr="00213105">
              <w:rPr>
                <w:color w:val="000000"/>
                <w:sz w:val="16"/>
                <w:szCs w:val="16"/>
              </w:rPr>
              <w:t>30</w:t>
            </w:r>
          </w:p>
        </w:tc>
        <w:tc>
          <w:tcPr>
            <w:tcW w:w="273" w:type="pct"/>
            <w:shd w:val="clear" w:color="auto" w:fill="auto"/>
            <w:noWrap/>
            <w:vAlign w:val="center"/>
            <w:hideMark/>
          </w:tcPr>
          <w:p w14:paraId="0D1E8F57" w14:textId="77777777" w:rsidR="004B2BD0" w:rsidRPr="00213105" w:rsidRDefault="004B2BD0" w:rsidP="004B2BD0">
            <w:pPr>
              <w:ind w:firstLine="0"/>
              <w:jc w:val="center"/>
              <w:rPr>
                <w:color w:val="000000"/>
                <w:sz w:val="16"/>
                <w:szCs w:val="16"/>
              </w:rPr>
            </w:pPr>
            <w:r w:rsidRPr="00213105">
              <w:rPr>
                <w:color w:val="000000"/>
                <w:sz w:val="16"/>
                <w:szCs w:val="16"/>
              </w:rPr>
              <w:t>7,0</w:t>
            </w:r>
          </w:p>
        </w:tc>
        <w:tc>
          <w:tcPr>
            <w:tcW w:w="240" w:type="pct"/>
            <w:shd w:val="clear" w:color="auto" w:fill="auto"/>
            <w:textDirection w:val="btLr"/>
            <w:vAlign w:val="center"/>
            <w:hideMark/>
          </w:tcPr>
          <w:p w14:paraId="686DAA29"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5225D184" w14:textId="0ECEA977" w:rsidR="004B2BD0" w:rsidRPr="00213105" w:rsidRDefault="004B2BD0" w:rsidP="004B2BD0">
            <w:pPr>
              <w:ind w:left="113" w:right="113" w:firstLine="0"/>
              <w:jc w:val="center"/>
              <w:rPr>
                <w:color w:val="000000"/>
                <w:sz w:val="16"/>
                <w:szCs w:val="16"/>
              </w:rPr>
            </w:pPr>
            <w:r w:rsidRPr="00213105">
              <w:rPr>
                <w:color w:val="000000"/>
                <w:sz w:val="16"/>
                <w:szCs w:val="16"/>
              </w:rPr>
              <w:t xml:space="preserve">по </w:t>
            </w:r>
            <w:proofErr w:type="gramStart"/>
            <w:r w:rsidRPr="00213105">
              <w:rPr>
                <w:color w:val="000000"/>
                <w:sz w:val="16"/>
                <w:szCs w:val="16"/>
              </w:rPr>
              <w:t>регулируемым  тарифам</w:t>
            </w:r>
            <w:proofErr w:type="gramEnd"/>
            <w:r w:rsidRPr="00213105">
              <w:rPr>
                <w:color w:val="000000"/>
                <w:sz w:val="16"/>
                <w:szCs w:val="16"/>
              </w:rPr>
              <w:t xml:space="preserve"> (сезонно)</w:t>
            </w:r>
          </w:p>
        </w:tc>
        <w:tc>
          <w:tcPr>
            <w:tcW w:w="146" w:type="pct"/>
            <w:shd w:val="clear" w:color="auto" w:fill="auto"/>
            <w:textDirection w:val="btLr"/>
            <w:vAlign w:val="center"/>
            <w:hideMark/>
          </w:tcPr>
          <w:p w14:paraId="0FE3A101"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noWrap/>
            <w:textDirection w:val="btLr"/>
            <w:vAlign w:val="center"/>
            <w:hideMark/>
          </w:tcPr>
          <w:p w14:paraId="2AA453FE" w14:textId="77777777" w:rsidR="004B2BD0" w:rsidRPr="00213105" w:rsidRDefault="004B2BD0" w:rsidP="00F965F2">
            <w:pPr>
              <w:ind w:left="113" w:right="113" w:firstLine="0"/>
              <w:jc w:val="center"/>
              <w:rPr>
                <w:color w:val="000000"/>
                <w:sz w:val="16"/>
                <w:szCs w:val="16"/>
              </w:rPr>
            </w:pPr>
            <w:r w:rsidRPr="00213105">
              <w:rPr>
                <w:color w:val="000000"/>
                <w:sz w:val="16"/>
                <w:szCs w:val="16"/>
              </w:rPr>
              <w:t>средний</w:t>
            </w:r>
          </w:p>
        </w:tc>
        <w:tc>
          <w:tcPr>
            <w:tcW w:w="148" w:type="pct"/>
            <w:shd w:val="clear" w:color="auto" w:fill="auto"/>
            <w:noWrap/>
            <w:vAlign w:val="center"/>
            <w:hideMark/>
          </w:tcPr>
          <w:p w14:paraId="7D370CB0"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391BFE2B"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01F29D14" w14:textId="6929E5B7"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5380B97E"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18787B26" w14:textId="77777777" w:rsidTr="00D43D62">
        <w:trPr>
          <w:cantSplit/>
          <w:trHeight w:val="2324"/>
          <w:jc w:val="center"/>
        </w:trPr>
        <w:tc>
          <w:tcPr>
            <w:tcW w:w="138" w:type="pct"/>
            <w:shd w:val="clear" w:color="auto" w:fill="auto"/>
            <w:vAlign w:val="center"/>
            <w:hideMark/>
          </w:tcPr>
          <w:p w14:paraId="364EC62E" w14:textId="77777777" w:rsidR="004B2BD0" w:rsidRPr="00213105" w:rsidRDefault="004B2BD0" w:rsidP="004B2BD0">
            <w:pPr>
              <w:ind w:firstLine="0"/>
              <w:jc w:val="center"/>
              <w:rPr>
                <w:color w:val="000000"/>
                <w:sz w:val="16"/>
                <w:szCs w:val="16"/>
              </w:rPr>
            </w:pPr>
            <w:r w:rsidRPr="00213105">
              <w:rPr>
                <w:color w:val="000000"/>
                <w:sz w:val="16"/>
                <w:szCs w:val="16"/>
              </w:rPr>
              <w:lastRenderedPageBreak/>
              <w:t>7</w:t>
            </w:r>
          </w:p>
        </w:tc>
        <w:tc>
          <w:tcPr>
            <w:tcW w:w="193" w:type="pct"/>
            <w:shd w:val="clear" w:color="auto" w:fill="auto"/>
            <w:noWrap/>
            <w:vAlign w:val="center"/>
            <w:hideMark/>
          </w:tcPr>
          <w:p w14:paraId="0715A2F7" w14:textId="77777777" w:rsidR="004B2BD0" w:rsidRPr="00213105" w:rsidRDefault="004B2BD0" w:rsidP="004B2BD0">
            <w:pPr>
              <w:ind w:firstLine="0"/>
              <w:jc w:val="center"/>
              <w:rPr>
                <w:color w:val="000000"/>
                <w:sz w:val="16"/>
                <w:szCs w:val="16"/>
              </w:rPr>
            </w:pPr>
            <w:r w:rsidRPr="00213105">
              <w:rPr>
                <w:color w:val="000000"/>
                <w:sz w:val="16"/>
                <w:szCs w:val="16"/>
              </w:rPr>
              <w:t>110</w:t>
            </w:r>
          </w:p>
        </w:tc>
        <w:tc>
          <w:tcPr>
            <w:tcW w:w="562" w:type="pct"/>
            <w:shd w:val="clear" w:color="auto" w:fill="auto"/>
            <w:vAlign w:val="center"/>
            <w:hideMark/>
          </w:tcPr>
          <w:p w14:paraId="64197F72" w14:textId="4FAF7AF8"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 Ягодный – Дальний</w:t>
            </w:r>
            <w:r w:rsidR="006D4F1C" w:rsidRPr="00213105">
              <w:rPr>
                <w:color w:val="000000"/>
                <w:sz w:val="16"/>
                <w:szCs w:val="16"/>
              </w:rPr>
              <w:t>»</w:t>
            </w:r>
          </w:p>
        </w:tc>
        <w:tc>
          <w:tcPr>
            <w:tcW w:w="624" w:type="pct"/>
            <w:shd w:val="clear" w:color="auto" w:fill="auto"/>
            <w:vAlign w:val="center"/>
            <w:hideMark/>
          </w:tcPr>
          <w:p w14:paraId="413B2E94"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п. Ягодный, п. Дальний</w:t>
            </w:r>
          </w:p>
        </w:tc>
        <w:tc>
          <w:tcPr>
            <w:tcW w:w="1616" w:type="pct"/>
            <w:shd w:val="clear" w:color="auto" w:fill="auto"/>
            <w:vAlign w:val="center"/>
            <w:hideMark/>
          </w:tcPr>
          <w:p w14:paraId="1676A867" w14:textId="2947F2CE" w:rsidR="004B2BD0" w:rsidRPr="00213105" w:rsidRDefault="004B2BD0" w:rsidP="004B2BD0">
            <w:pPr>
              <w:pStyle w:val="ConsPlusNormal"/>
              <w:ind w:firstLine="0"/>
              <w:jc w:val="center"/>
              <w:rPr>
                <w:rFonts w:ascii="Times New Roman" w:hAnsi="Times New Roman" w:cs="Times New Roman"/>
                <w:sz w:val="14"/>
                <w:szCs w:val="14"/>
                <w:u w:val="single"/>
              </w:rPr>
            </w:pPr>
            <w:r w:rsidRPr="00213105">
              <w:rPr>
                <w:rFonts w:ascii="Times New Roman" w:hAnsi="Times New Roman" w:cs="Times New Roman"/>
                <w:sz w:val="14"/>
                <w:szCs w:val="14"/>
                <w:u w:val="single"/>
              </w:rPr>
              <w:t>В прямом направлении:</w:t>
            </w:r>
          </w:p>
          <w:p w14:paraId="61273994" w14:textId="1F2A5B5A" w:rsidR="004B2BD0" w:rsidRPr="00213105" w:rsidRDefault="004B2BD0" w:rsidP="004B2BD0">
            <w:pPr>
              <w:pStyle w:val="ConsPlusNormal"/>
              <w:ind w:firstLine="0"/>
              <w:jc w:val="center"/>
              <w:rPr>
                <w:rFonts w:ascii="Times New Roman" w:hAnsi="Times New Roman" w:cs="Times New Roman"/>
                <w:sz w:val="14"/>
                <w:szCs w:val="14"/>
              </w:rPr>
            </w:pPr>
            <w:r w:rsidRPr="00213105">
              <w:rPr>
                <w:rFonts w:ascii="Times New Roman" w:hAnsi="Times New Roman" w:cs="Times New Roman"/>
                <w:sz w:val="14"/>
                <w:szCs w:val="14"/>
              </w:rPr>
              <w:t xml:space="preserve">пгт. Междуреченский: </w:t>
            </w:r>
            <w:r w:rsidRPr="00213105">
              <w:rPr>
                <w:rFonts w:ascii="Times New Roman" w:hAnsi="Times New Roman" w:cs="Times New Roman"/>
                <w:color w:val="000000"/>
                <w:sz w:val="14"/>
                <w:szCs w:val="14"/>
              </w:rPr>
              <w:t xml:space="preserve">ул. Железнодорожная, ул. Сибирская, ул. Ленина, ул. Толстого, ул. Титова, ул. Дзержинского, ул. Нефтепроводная, ул. Центральная, ул. Кедровая, </w:t>
            </w:r>
            <w:r w:rsidRPr="00213105">
              <w:rPr>
                <w:rFonts w:ascii="Times New Roman" w:hAnsi="Times New Roman" w:cs="Times New Roman"/>
                <w:sz w:val="14"/>
                <w:szCs w:val="14"/>
              </w:rPr>
              <w:t xml:space="preserve">а/д ЮГ </w:t>
            </w:r>
            <w:r w:rsidR="00213105">
              <w:rPr>
                <w:rFonts w:ascii="Times New Roman" w:hAnsi="Times New Roman" w:cs="Times New Roman"/>
                <w:sz w:val="14"/>
                <w:szCs w:val="14"/>
              </w:rPr>
              <w:t>«</w:t>
            </w:r>
            <w:r w:rsidRPr="00213105">
              <w:rPr>
                <w:rFonts w:ascii="Times New Roman" w:hAnsi="Times New Roman" w:cs="Times New Roman"/>
                <w:sz w:val="14"/>
                <w:szCs w:val="14"/>
              </w:rPr>
              <w:t>ст. Устье-Аха – Урай</w:t>
            </w:r>
            <w:r w:rsidR="006D4F1C" w:rsidRPr="00213105">
              <w:rPr>
                <w:rFonts w:ascii="Times New Roman" w:hAnsi="Times New Roman" w:cs="Times New Roman"/>
                <w:sz w:val="14"/>
                <w:szCs w:val="14"/>
              </w:rPr>
              <w:t>»</w:t>
            </w:r>
            <w:r w:rsidRPr="00213105">
              <w:rPr>
                <w:rFonts w:ascii="Times New Roman" w:hAnsi="Times New Roman" w:cs="Times New Roman"/>
                <w:sz w:val="14"/>
                <w:szCs w:val="14"/>
              </w:rPr>
              <w:t xml:space="preserve">; а/д </w:t>
            </w:r>
            <w:r w:rsidR="00213105">
              <w:rPr>
                <w:rFonts w:ascii="Times New Roman" w:hAnsi="Times New Roman" w:cs="Times New Roman"/>
                <w:sz w:val="14"/>
                <w:szCs w:val="14"/>
              </w:rPr>
              <w:t>«</w:t>
            </w:r>
            <w:r w:rsidRPr="00213105">
              <w:rPr>
                <w:rFonts w:ascii="Times New Roman" w:hAnsi="Times New Roman" w:cs="Times New Roman"/>
                <w:sz w:val="14"/>
                <w:szCs w:val="14"/>
              </w:rPr>
              <w:t>Подъезд к пос. Ягодный</w:t>
            </w:r>
            <w:r w:rsidR="006D4F1C" w:rsidRPr="00213105">
              <w:rPr>
                <w:rFonts w:ascii="Times New Roman" w:hAnsi="Times New Roman" w:cs="Times New Roman"/>
                <w:sz w:val="14"/>
                <w:szCs w:val="14"/>
              </w:rPr>
              <w:t>»</w:t>
            </w:r>
            <w:r w:rsidRPr="00213105">
              <w:rPr>
                <w:rFonts w:ascii="Times New Roman" w:hAnsi="Times New Roman" w:cs="Times New Roman"/>
                <w:sz w:val="14"/>
                <w:szCs w:val="14"/>
              </w:rPr>
              <w:t xml:space="preserve">; п. Ягодный: ул. Центральная; а/д </w:t>
            </w:r>
            <w:r w:rsidR="00213105">
              <w:rPr>
                <w:rFonts w:ascii="Times New Roman" w:hAnsi="Times New Roman" w:cs="Times New Roman"/>
                <w:sz w:val="14"/>
                <w:szCs w:val="14"/>
              </w:rPr>
              <w:t>«</w:t>
            </w:r>
            <w:r w:rsidRPr="00213105">
              <w:rPr>
                <w:rFonts w:ascii="Times New Roman" w:hAnsi="Times New Roman" w:cs="Times New Roman"/>
                <w:sz w:val="14"/>
                <w:szCs w:val="14"/>
              </w:rPr>
              <w:t>Подъезд к пос. Ягодный</w:t>
            </w:r>
            <w:r w:rsidR="006D4F1C" w:rsidRPr="00213105">
              <w:rPr>
                <w:rFonts w:ascii="Times New Roman" w:hAnsi="Times New Roman" w:cs="Times New Roman"/>
                <w:sz w:val="14"/>
                <w:szCs w:val="14"/>
              </w:rPr>
              <w:t>»</w:t>
            </w:r>
            <w:r w:rsidRPr="00213105">
              <w:rPr>
                <w:rFonts w:ascii="Times New Roman" w:hAnsi="Times New Roman" w:cs="Times New Roman"/>
                <w:sz w:val="14"/>
                <w:szCs w:val="14"/>
              </w:rPr>
              <w:t xml:space="preserve">; а/д ЮГ </w:t>
            </w:r>
            <w:r w:rsidR="00213105">
              <w:rPr>
                <w:rFonts w:ascii="Times New Roman" w:hAnsi="Times New Roman" w:cs="Times New Roman"/>
                <w:sz w:val="14"/>
                <w:szCs w:val="14"/>
              </w:rPr>
              <w:t>«</w:t>
            </w:r>
            <w:r w:rsidRPr="00213105">
              <w:rPr>
                <w:rFonts w:ascii="Times New Roman" w:hAnsi="Times New Roman" w:cs="Times New Roman"/>
                <w:sz w:val="14"/>
                <w:szCs w:val="14"/>
              </w:rPr>
              <w:t>ст. Устье-Аха – Урай</w:t>
            </w:r>
            <w:r w:rsidR="006D4F1C" w:rsidRPr="00213105">
              <w:rPr>
                <w:rFonts w:ascii="Times New Roman" w:hAnsi="Times New Roman" w:cs="Times New Roman"/>
                <w:sz w:val="14"/>
                <w:szCs w:val="14"/>
              </w:rPr>
              <w:t>»</w:t>
            </w:r>
            <w:r w:rsidRPr="00213105">
              <w:rPr>
                <w:rFonts w:ascii="Times New Roman" w:hAnsi="Times New Roman" w:cs="Times New Roman"/>
                <w:sz w:val="14"/>
                <w:szCs w:val="14"/>
              </w:rPr>
              <w:t xml:space="preserve">; а/д </w:t>
            </w:r>
            <w:r w:rsidR="00213105">
              <w:rPr>
                <w:rFonts w:ascii="Times New Roman" w:hAnsi="Times New Roman" w:cs="Times New Roman"/>
                <w:sz w:val="14"/>
                <w:szCs w:val="14"/>
              </w:rPr>
              <w:t>«</w:t>
            </w:r>
            <w:r w:rsidRPr="00213105">
              <w:rPr>
                <w:rFonts w:ascii="Times New Roman" w:hAnsi="Times New Roman" w:cs="Times New Roman"/>
                <w:sz w:val="14"/>
                <w:szCs w:val="14"/>
              </w:rPr>
              <w:t>Подъезд к п.Дальний</w:t>
            </w:r>
            <w:r w:rsidR="006D4F1C" w:rsidRPr="00213105">
              <w:rPr>
                <w:rFonts w:ascii="Times New Roman" w:hAnsi="Times New Roman" w:cs="Times New Roman"/>
                <w:sz w:val="14"/>
                <w:szCs w:val="14"/>
              </w:rPr>
              <w:t>»</w:t>
            </w:r>
            <w:r w:rsidRPr="00213105">
              <w:rPr>
                <w:rFonts w:ascii="Times New Roman" w:hAnsi="Times New Roman" w:cs="Times New Roman"/>
                <w:sz w:val="14"/>
                <w:szCs w:val="14"/>
              </w:rPr>
              <w:t>; п.Дальний: ул. Центральная</w:t>
            </w:r>
          </w:p>
          <w:p w14:paraId="38D8CB84" w14:textId="483A81A2" w:rsidR="004B2BD0" w:rsidRPr="00213105" w:rsidRDefault="004B2BD0" w:rsidP="004B2BD0">
            <w:pPr>
              <w:ind w:firstLine="0"/>
              <w:jc w:val="center"/>
              <w:rPr>
                <w:sz w:val="14"/>
                <w:szCs w:val="14"/>
                <w:u w:val="single"/>
              </w:rPr>
            </w:pPr>
            <w:r w:rsidRPr="00213105">
              <w:rPr>
                <w:sz w:val="14"/>
                <w:szCs w:val="14"/>
                <w:u w:val="single"/>
              </w:rPr>
              <w:t>В обратном направлении:</w:t>
            </w:r>
          </w:p>
          <w:p w14:paraId="70045E3E" w14:textId="1407484B" w:rsidR="004B2BD0" w:rsidRPr="00213105" w:rsidRDefault="004B2BD0" w:rsidP="004B2BD0">
            <w:pPr>
              <w:ind w:firstLine="0"/>
              <w:jc w:val="center"/>
              <w:rPr>
                <w:color w:val="000000"/>
                <w:sz w:val="14"/>
                <w:szCs w:val="14"/>
              </w:rPr>
            </w:pPr>
            <w:r w:rsidRPr="00213105">
              <w:rPr>
                <w:sz w:val="14"/>
                <w:szCs w:val="14"/>
              </w:rPr>
              <w:t xml:space="preserve">п. Дальний: ул. Центральная, а/д </w:t>
            </w:r>
            <w:r w:rsidR="00213105">
              <w:rPr>
                <w:sz w:val="14"/>
                <w:szCs w:val="14"/>
              </w:rPr>
              <w:t>«</w:t>
            </w:r>
            <w:r w:rsidRPr="00213105">
              <w:rPr>
                <w:sz w:val="14"/>
                <w:szCs w:val="14"/>
              </w:rPr>
              <w:t>Подъезд к п.Дальний</w:t>
            </w:r>
            <w:r w:rsidR="006D4F1C" w:rsidRPr="00213105">
              <w:rPr>
                <w:sz w:val="14"/>
                <w:szCs w:val="14"/>
              </w:rPr>
              <w:t>»</w:t>
            </w:r>
            <w:r w:rsidRPr="00213105">
              <w:rPr>
                <w:sz w:val="14"/>
                <w:szCs w:val="14"/>
              </w:rPr>
              <w:t xml:space="preserve">; а/д ЮГ </w:t>
            </w:r>
            <w:r w:rsidR="00213105">
              <w:rPr>
                <w:sz w:val="14"/>
                <w:szCs w:val="14"/>
              </w:rPr>
              <w:t>«</w:t>
            </w:r>
            <w:r w:rsidRPr="00213105">
              <w:rPr>
                <w:sz w:val="14"/>
                <w:szCs w:val="14"/>
              </w:rPr>
              <w:t>ст. Устье-Аха – Урай</w:t>
            </w:r>
            <w:r w:rsidR="006D4F1C" w:rsidRPr="00213105">
              <w:rPr>
                <w:sz w:val="14"/>
                <w:szCs w:val="14"/>
              </w:rPr>
              <w:t>»</w:t>
            </w:r>
            <w:r w:rsidRPr="00213105">
              <w:rPr>
                <w:sz w:val="14"/>
                <w:szCs w:val="14"/>
              </w:rPr>
              <w:t xml:space="preserve">; а/д </w:t>
            </w:r>
            <w:r w:rsidR="00213105">
              <w:rPr>
                <w:sz w:val="14"/>
                <w:szCs w:val="14"/>
              </w:rPr>
              <w:t>«</w:t>
            </w:r>
            <w:r w:rsidRPr="00213105">
              <w:rPr>
                <w:sz w:val="14"/>
                <w:szCs w:val="14"/>
              </w:rPr>
              <w:t>Подъезд к пос. Ягодный</w:t>
            </w:r>
            <w:r w:rsidR="006D4F1C" w:rsidRPr="00213105">
              <w:rPr>
                <w:sz w:val="14"/>
                <w:szCs w:val="14"/>
              </w:rPr>
              <w:t>»</w:t>
            </w:r>
            <w:r w:rsidRPr="00213105">
              <w:rPr>
                <w:sz w:val="14"/>
                <w:szCs w:val="14"/>
              </w:rPr>
              <w:t xml:space="preserve">; п. Ягодный: ул. Центральная; а/д </w:t>
            </w:r>
            <w:r w:rsidR="00213105">
              <w:rPr>
                <w:sz w:val="14"/>
                <w:szCs w:val="14"/>
              </w:rPr>
              <w:t>«</w:t>
            </w:r>
            <w:r w:rsidRPr="00213105">
              <w:rPr>
                <w:sz w:val="14"/>
                <w:szCs w:val="14"/>
              </w:rPr>
              <w:t>Подъезд к пос. Ягодный</w:t>
            </w:r>
            <w:r w:rsidR="006D4F1C" w:rsidRPr="00213105">
              <w:rPr>
                <w:sz w:val="14"/>
                <w:szCs w:val="14"/>
              </w:rPr>
              <w:t>»</w:t>
            </w:r>
            <w:r w:rsidRPr="00213105">
              <w:rPr>
                <w:sz w:val="14"/>
                <w:szCs w:val="14"/>
              </w:rPr>
              <w:t xml:space="preserve">; а/д ЮГ </w:t>
            </w:r>
            <w:r w:rsidR="00213105">
              <w:rPr>
                <w:sz w:val="14"/>
                <w:szCs w:val="14"/>
              </w:rPr>
              <w:t>«</w:t>
            </w:r>
            <w:r w:rsidRPr="00213105">
              <w:rPr>
                <w:sz w:val="14"/>
                <w:szCs w:val="14"/>
              </w:rPr>
              <w:t>ст. Устье-Аха – Урай</w:t>
            </w:r>
            <w:r w:rsidR="006D4F1C" w:rsidRPr="00213105">
              <w:rPr>
                <w:sz w:val="14"/>
                <w:szCs w:val="14"/>
              </w:rPr>
              <w:t>»</w:t>
            </w:r>
            <w:r w:rsidRPr="00213105">
              <w:rPr>
                <w:sz w:val="14"/>
                <w:szCs w:val="14"/>
              </w:rPr>
              <w:t xml:space="preserve">, пгт. Междуреченский: </w:t>
            </w:r>
            <w:r w:rsidRPr="00213105">
              <w:rPr>
                <w:color w:val="000000"/>
                <w:sz w:val="14"/>
                <w:szCs w:val="14"/>
              </w:rPr>
              <w:t>ул. Кедровая, ул. Центральная, ул. Нефтепроводная, ул. Дзержинского, ул. Титова, ул. Толстого, ул. Ленина, ул. Сибирская, ул. Железнодорожная</w:t>
            </w:r>
          </w:p>
        </w:tc>
        <w:tc>
          <w:tcPr>
            <w:tcW w:w="199" w:type="pct"/>
            <w:shd w:val="clear" w:color="auto" w:fill="auto"/>
            <w:noWrap/>
            <w:vAlign w:val="center"/>
            <w:hideMark/>
          </w:tcPr>
          <w:p w14:paraId="72A061D0" w14:textId="77777777" w:rsidR="004B2BD0" w:rsidRPr="00213105" w:rsidRDefault="004B2BD0" w:rsidP="004B2BD0">
            <w:pPr>
              <w:ind w:firstLine="0"/>
              <w:jc w:val="center"/>
              <w:rPr>
                <w:color w:val="000000"/>
                <w:sz w:val="16"/>
                <w:szCs w:val="16"/>
              </w:rPr>
            </w:pPr>
            <w:r w:rsidRPr="00213105">
              <w:rPr>
                <w:color w:val="000000"/>
                <w:sz w:val="16"/>
                <w:szCs w:val="16"/>
              </w:rPr>
              <w:t>84,8</w:t>
            </w:r>
          </w:p>
        </w:tc>
        <w:tc>
          <w:tcPr>
            <w:tcW w:w="273" w:type="pct"/>
            <w:shd w:val="clear" w:color="auto" w:fill="auto"/>
            <w:noWrap/>
            <w:vAlign w:val="center"/>
            <w:hideMark/>
          </w:tcPr>
          <w:p w14:paraId="0DD55AFB" w14:textId="77777777" w:rsidR="004B2BD0" w:rsidRPr="00213105" w:rsidRDefault="004B2BD0" w:rsidP="004B2BD0">
            <w:pPr>
              <w:ind w:firstLine="0"/>
              <w:jc w:val="center"/>
              <w:rPr>
                <w:color w:val="000000"/>
                <w:sz w:val="16"/>
                <w:szCs w:val="16"/>
              </w:rPr>
            </w:pPr>
            <w:r w:rsidRPr="00213105">
              <w:rPr>
                <w:color w:val="000000"/>
                <w:sz w:val="16"/>
                <w:szCs w:val="16"/>
              </w:rPr>
              <w:t>7,0</w:t>
            </w:r>
          </w:p>
        </w:tc>
        <w:tc>
          <w:tcPr>
            <w:tcW w:w="240" w:type="pct"/>
            <w:shd w:val="clear" w:color="auto" w:fill="auto"/>
            <w:textDirection w:val="btLr"/>
            <w:vAlign w:val="center"/>
            <w:hideMark/>
          </w:tcPr>
          <w:p w14:paraId="4D1010BF"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7C5F46C0" w14:textId="4465B4E5" w:rsidR="004B2BD0" w:rsidRPr="00213105" w:rsidRDefault="004B2BD0" w:rsidP="00D43D62">
            <w:pPr>
              <w:ind w:left="113" w:right="113" w:firstLine="0"/>
              <w:jc w:val="center"/>
              <w:rPr>
                <w:color w:val="000000"/>
                <w:sz w:val="16"/>
                <w:szCs w:val="16"/>
              </w:rPr>
            </w:pPr>
            <w:r w:rsidRPr="00213105">
              <w:rPr>
                <w:color w:val="000000"/>
                <w:sz w:val="16"/>
                <w:szCs w:val="16"/>
              </w:rPr>
              <w:t>по регулируемым</w:t>
            </w:r>
            <w:r w:rsidR="00D43D62" w:rsidRPr="00213105">
              <w:rPr>
                <w:color w:val="000000"/>
                <w:sz w:val="16"/>
                <w:szCs w:val="16"/>
              </w:rPr>
              <w:t xml:space="preserve"> </w:t>
            </w:r>
            <w:r w:rsidRPr="00213105">
              <w:rPr>
                <w:color w:val="000000"/>
                <w:sz w:val="16"/>
                <w:szCs w:val="16"/>
              </w:rPr>
              <w:t>тарифам (круглогодично)</w:t>
            </w:r>
          </w:p>
        </w:tc>
        <w:tc>
          <w:tcPr>
            <w:tcW w:w="146" w:type="pct"/>
            <w:shd w:val="clear" w:color="auto" w:fill="auto"/>
            <w:textDirection w:val="btLr"/>
            <w:vAlign w:val="center"/>
            <w:hideMark/>
          </w:tcPr>
          <w:p w14:paraId="6E2A2C02"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noWrap/>
            <w:textDirection w:val="btLr"/>
            <w:vAlign w:val="center"/>
            <w:hideMark/>
          </w:tcPr>
          <w:p w14:paraId="62E73718" w14:textId="77777777" w:rsidR="004B2BD0" w:rsidRPr="00213105" w:rsidRDefault="004B2BD0" w:rsidP="00F965F2">
            <w:pPr>
              <w:ind w:left="113" w:right="113" w:firstLine="0"/>
              <w:jc w:val="center"/>
              <w:rPr>
                <w:color w:val="000000"/>
                <w:sz w:val="16"/>
                <w:szCs w:val="16"/>
              </w:rPr>
            </w:pPr>
            <w:r w:rsidRPr="00213105">
              <w:rPr>
                <w:color w:val="000000"/>
                <w:sz w:val="16"/>
                <w:szCs w:val="16"/>
              </w:rPr>
              <w:t>малый</w:t>
            </w:r>
          </w:p>
        </w:tc>
        <w:tc>
          <w:tcPr>
            <w:tcW w:w="148" w:type="pct"/>
            <w:shd w:val="clear" w:color="auto" w:fill="auto"/>
            <w:noWrap/>
            <w:vAlign w:val="center"/>
            <w:hideMark/>
          </w:tcPr>
          <w:p w14:paraId="5B3982FC"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172971E2"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2C02B163" w14:textId="55AFFC78"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7E5BE4F9"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019A04B9" w14:textId="77777777" w:rsidTr="00D43D62">
        <w:trPr>
          <w:cantSplit/>
          <w:trHeight w:val="2176"/>
          <w:jc w:val="center"/>
        </w:trPr>
        <w:tc>
          <w:tcPr>
            <w:tcW w:w="138" w:type="pct"/>
            <w:shd w:val="clear" w:color="auto" w:fill="auto"/>
            <w:noWrap/>
            <w:vAlign w:val="center"/>
            <w:hideMark/>
          </w:tcPr>
          <w:p w14:paraId="61190D89" w14:textId="77777777" w:rsidR="004B2BD0" w:rsidRPr="00213105" w:rsidRDefault="004B2BD0" w:rsidP="004B2BD0">
            <w:pPr>
              <w:ind w:firstLine="0"/>
              <w:jc w:val="center"/>
              <w:rPr>
                <w:color w:val="000000"/>
                <w:sz w:val="16"/>
                <w:szCs w:val="16"/>
              </w:rPr>
            </w:pPr>
            <w:r w:rsidRPr="00213105">
              <w:rPr>
                <w:color w:val="000000"/>
                <w:sz w:val="16"/>
                <w:szCs w:val="16"/>
              </w:rPr>
              <w:t>8</w:t>
            </w:r>
          </w:p>
        </w:tc>
        <w:tc>
          <w:tcPr>
            <w:tcW w:w="193" w:type="pct"/>
            <w:shd w:val="clear" w:color="auto" w:fill="auto"/>
            <w:noWrap/>
            <w:vAlign w:val="center"/>
            <w:hideMark/>
          </w:tcPr>
          <w:p w14:paraId="19292B78" w14:textId="77777777" w:rsidR="004B2BD0" w:rsidRPr="00213105" w:rsidRDefault="004B2BD0" w:rsidP="004B2BD0">
            <w:pPr>
              <w:ind w:firstLine="0"/>
              <w:jc w:val="center"/>
              <w:rPr>
                <w:color w:val="000000"/>
                <w:sz w:val="16"/>
                <w:szCs w:val="16"/>
              </w:rPr>
            </w:pPr>
            <w:r w:rsidRPr="00213105">
              <w:rPr>
                <w:color w:val="000000"/>
                <w:sz w:val="16"/>
                <w:szCs w:val="16"/>
              </w:rPr>
              <w:t>111</w:t>
            </w:r>
          </w:p>
        </w:tc>
        <w:tc>
          <w:tcPr>
            <w:tcW w:w="562" w:type="pct"/>
            <w:shd w:val="clear" w:color="auto" w:fill="auto"/>
            <w:vAlign w:val="center"/>
            <w:hideMark/>
          </w:tcPr>
          <w:p w14:paraId="5B75673E" w14:textId="41A62B4E"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 –Куминский</w:t>
            </w:r>
            <w:r w:rsidR="006D4F1C" w:rsidRPr="00213105">
              <w:rPr>
                <w:color w:val="000000"/>
                <w:sz w:val="16"/>
                <w:szCs w:val="16"/>
              </w:rPr>
              <w:t>»</w:t>
            </w:r>
          </w:p>
        </w:tc>
        <w:tc>
          <w:tcPr>
            <w:tcW w:w="624" w:type="pct"/>
            <w:shd w:val="clear" w:color="auto" w:fill="auto"/>
            <w:vAlign w:val="center"/>
            <w:hideMark/>
          </w:tcPr>
          <w:p w14:paraId="4206AEC2"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пгт. Куминский</w:t>
            </w:r>
          </w:p>
        </w:tc>
        <w:tc>
          <w:tcPr>
            <w:tcW w:w="1616" w:type="pct"/>
            <w:shd w:val="clear" w:color="auto" w:fill="auto"/>
            <w:vAlign w:val="center"/>
            <w:hideMark/>
          </w:tcPr>
          <w:p w14:paraId="156B1E46"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49751615" w14:textId="6731A3B0"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Титова, ул. Джержинского, ул. Ленина, ул. Толстого, ул. Сибирская, ул. Железнодорожная, а/д ЮГ </w:t>
            </w:r>
            <w:r w:rsidR="00213105">
              <w:rPr>
                <w:color w:val="000000"/>
                <w:sz w:val="14"/>
                <w:szCs w:val="14"/>
              </w:rPr>
              <w:t>«</w:t>
            </w:r>
            <w:r w:rsidRPr="00213105">
              <w:rPr>
                <w:color w:val="000000"/>
                <w:sz w:val="14"/>
                <w:szCs w:val="14"/>
              </w:rPr>
              <w:t>ст. Устье-Аха – Куминский</w:t>
            </w:r>
            <w:r w:rsidR="006D4F1C" w:rsidRPr="00213105">
              <w:rPr>
                <w:color w:val="000000"/>
                <w:sz w:val="14"/>
                <w:szCs w:val="14"/>
              </w:rPr>
              <w:t>»</w:t>
            </w:r>
            <w:r w:rsidRPr="00213105">
              <w:rPr>
                <w:color w:val="000000"/>
                <w:sz w:val="14"/>
                <w:szCs w:val="14"/>
              </w:rPr>
              <w:t>, пгт. Куминский: ул. Школьная, ул. Почтовая</w:t>
            </w:r>
          </w:p>
          <w:p w14:paraId="2BDCF561"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56BE443B" w14:textId="169A2CA7" w:rsidR="004B2BD0" w:rsidRPr="00213105" w:rsidRDefault="004B2BD0" w:rsidP="004B2BD0">
            <w:pPr>
              <w:ind w:firstLine="0"/>
              <w:jc w:val="center"/>
              <w:rPr>
                <w:color w:val="000000"/>
                <w:sz w:val="14"/>
                <w:szCs w:val="14"/>
              </w:rPr>
            </w:pPr>
            <w:r w:rsidRPr="00213105">
              <w:rPr>
                <w:color w:val="000000"/>
                <w:sz w:val="14"/>
                <w:szCs w:val="14"/>
              </w:rPr>
              <w:t xml:space="preserve">пгт. Куминский: ул. Почтовая, ул. Школьная, а/д ЮГ </w:t>
            </w:r>
            <w:r w:rsidR="00213105">
              <w:rPr>
                <w:color w:val="000000"/>
                <w:sz w:val="14"/>
                <w:szCs w:val="14"/>
              </w:rPr>
              <w:t>«</w:t>
            </w:r>
            <w:r w:rsidRPr="00213105">
              <w:rPr>
                <w:color w:val="000000"/>
                <w:sz w:val="14"/>
                <w:szCs w:val="14"/>
              </w:rPr>
              <w:t>ст. Устье-Аха – Куминский</w:t>
            </w:r>
            <w:r w:rsidR="006D4F1C" w:rsidRPr="00213105">
              <w:rPr>
                <w:color w:val="000000"/>
                <w:sz w:val="14"/>
                <w:szCs w:val="14"/>
              </w:rPr>
              <w:t>»</w:t>
            </w:r>
            <w:r w:rsidRPr="00213105">
              <w:rPr>
                <w:color w:val="000000"/>
                <w:sz w:val="14"/>
                <w:szCs w:val="14"/>
              </w:rPr>
              <w:t>, пгт. Междуреченский: ул. Железнодорожная, ул. Сибирская, ул. Толстого, ул. Кондинская (БУ ХМАО-Югры Кондинская районная больница), ул. ул. Кондинская, ул. Толстого, ул. Титова</w:t>
            </w:r>
          </w:p>
        </w:tc>
        <w:tc>
          <w:tcPr>
            <w:tcW w:w="199" w:type="pct"/>
            <w:shd w:val="clear" w:color="auto" w:fill="auto"/>
            <w:noWrap/>
            <w:vAlign w:val="center"/>
            <w:hideMark/>
          </w:tcPr>
          <w:p w14:paraId="5C4C7BE6" w14:textId="77777777" w:rsidR="004B2BD0" w:rsidRPr="00213105" w:rsidRDefault="004B2BD0" w:rsidP="004B2BD0">
            <w:pPr>
              <w:ind w:firstLine="0"/>
              <w:jc w:val="center"/>
              <w:rPr>
                <w:color w:val="000000"/>
                <w:sz w:val="16"/>
                <w:szCs w:val="16"/>
              </w:rPr>
            </w:pPr>
            <w:r w:rsidRPr="00213105">
              <w:rPr>
                <w:color w:val="000000"/>
                <w:sz w:val="16"/>
                <w:szCs w:val="16"/>
              </w:rPr>
              <w:t>110</w:t>
            </w:r>
          </w:p>
        </w:tc>
        <w:tc>
          <w:tcPr>
            <w:tcW w:w="273" w:type="pct"/>
            <w:shd w:val="clear" w:color="auto" w:fill="auto"/>
            <w:noWrap/>
            <w:vAlign w:val="center"/>
            <w:hideMark/>
          </w:tcPr>
          <w:p w14:paraId="7D3A190B" w14:textId="77777777" w:rsidR="004B2BD0" w:rsidRPr="00213105" w:rsidRDefault="004B2BD0" w:rsidP="004B2BD0">
            <w:pPr>
              <w:ind w:firstLine="0"/>
              <w:jc w:val="center"/>
              <w:rPr>
                <w:color w:val="000000"/>
                <w:sz w:val="16"/>
                <w:szCs w:val="16"/>
              </w:rPr>
            </w:pPr>
            <w:r w:rsidRPr="00213105">
              <w:rPr>
                <w:color w:val="000000"/>
                <w:sz w:val="16"/>
                <w:szCs w:val="16"/>
              </w:rPr>
              <w:t>23,7</w:t>
            </w:r>
          </w:p>
        </w:tc>
        <w:tc>
          <w:tcPr>
            <w:tcW w:w="240" w:type="pct"/>
            <w:shd w:val="clear" w:color="auto" w:fill="auto"/>
            <w:textDirection w:val="btLr"/>
            <w:vAlign w:val="center"/>
            <w:hideMark/>
          </w:tcPr>
          <w:p w14:paraId="38DFA9D1"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77828346" w14:textId="1EBE95ED" w:rsidR="004B2BD0" w:rsidRPr="00213105" w:rsidRDefault="004B2BD0" w:rsidP="004B2BD0">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46" w:type="pct"/>
            <w:shd w:val="clear" w:color="auto" w:fill="auto"/>
            <w:textDirection w:val="btLr"/>
            <w:vAlign w:val="center"/>
            <w:hideMark/>
          </w:tcPr>
          <w:p w14:paraId="64F31827"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noWrap/>
            <w:textDirection w:val="btLr"/>
            <w:vAlign w:val="center"/>
            <w:hideMark/>
          </w:tcPr>
          <w:p w14:paraId="5CF27698" w14:textId="77777777" w:rsidR="004B2BD0" w:rsidRPr="00213105" w:rsidRDefault="004B2BD0" w:rsidP="00F965F2">
            <w:pPr>
              <w:ind w:left="113" w:right="113" w:firstLine="0"/>
              <w:jc w:val="center"/>
              <w:rPr>
                <w:color w:val="000000"/>
                <w:sz w:val="16"/>
                <w:szCs w:val="16"/>
              </w:rPr>
            </w:pPr>
            <w:r w:rsidRPr="00213105">
              <w:rPr>
                <w:color w:val="000000"/>
                <w:sz w:val="16"/>
                <w:szCs w:val="16"/>
              </w:rPr>
              <w:t>средний</w:t>
            </w:r>
          </w:p>
        </w:tc>
        <w:tc>
          <w:tcPr>
            <w:tcW w:w="148" w:type="pct"/>
            <w:shd w:val="clear" w:color="auto" w:fill="auto"/>
            <w:noWrap/>
            <w:vAlign w:val="center"/>
            <w:hideMark/>
          </w:tcPr>
          <w:p w14:paraId="5CBC8AAC"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2B757FB5" w14:textId="77777777" w:rsidR="004B2BD0" w:rsidRPr="00213105" w:rsidRDefault="004B2BD0" w:rsidP="004B2BD0">
            <w:pPr>
              <w:ind w:left="113" w:right="113" w:firstLine="0"/>
              <w:jc w:val="center"/>
              <w:rPr>
                <w:color w:val="000000"/>
                <w:sz w:val="16"/>
                <w:szCs w:val="16"/>
              </w:rPr>
            </w:pPr>
            <w:r w:rsidRPr="00213105">
              <w:rPr>
                <w:color w:val="000000"/>
                <w:sz w:val="16"/>
                <w:szCs w:val="16"/>
              </w:rPr>
              <w:t>с 01.11.2020</w:t>
            </w:r>
          </w:p>
        </w:tc>
        <w:tc>
          <w:tcPr>
            <w:tcW w:w="152" w:type="pct"/>
            <w:shd w:val="clear" w:color="auto" w:fill="auto"/>
            <w:textDirection w:val="btLr"/>
            <w:vAlign w:val="center"/>
            <w:hideMark/>
          </w:tcPr>
          <w:p w14:paraId="55B0FE52" w14:textId="78D42520"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02197924"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4DB0893F" w14:textId="77777777" w:rsidTr="00D43D62">
        <w:trPr>
          <w:cantSplit/>
          <w:trHeight w:val="2324"/>
          <w:jc w:val="center"/>
        </w:trPr>
        <w:tc>
          <w:tcPr>
            <w:tcW w:w="138" w:type="pct"/>
            <w:shd w:val="clear" w:color="auto" w:fill="auto"/>
            <w:noWrap/>
            <w:vAlign w:val="center"/>
            <w:hideMark/>
          </w:tcPr>
          <w:p w14:paraId="0CB3EFD2" w14:textId="77777777" w:rsidR="004B2BD0" w:rsidRPr="00213105" w:rsidRDefault="004B2BD0" w:rsidP="004B2BD0">
            <w:pPr>
              <w:ind w:firstLine="0"/>
              <w:jc w:val="center"/>
              <w:rPr>
                <w:color w:val="000000"/>
                <w:sz w:val="16"/>
                <w:szCs w:val="16"/>
              </w:rPr>
            </w:pPr>
            <w:r w:rsidRPr="00213105">
              <w:rPr>
                <w:color w:val="000000"/>
                <w:sz w:val="16"/>
                <w:szCs w:val="16"/>
              </w:rPr>
              <w:t>9</w:t>
            </w:r>
          </w:p>
        </w:tc>
        <w:tc>
          <w:tcPr>
            <w:tcW w:w="193" w:type="pct"/>
            <w:shd w:val="clear" w:color="auto" w:fill="auto"/>
            <w:noWrap/>
            <w:vAlign w:val="center"/>
            <w:hideMark/>
          </w:tcPr>
          <w:p w14:paraId="6E04111F" w14:textId="77777777" w:rsidR="004B2BD0" w:rsidRPr="00213105" w:rsidRDefault="004B2BD0" w:rsidP="004B2BD0">
            <w:pPr>
              <w:ind w:firstLine="0"/>
              <w:jc w:val="center"/>
              <w:rPr>
                <w:color w:val="000000"/>
                <w:sz w:val="16"/>
                <w:szCs w:val="16"/>
              </w:rPr>
            </w:pPr>
            <w:r w:rsidRPr="00213105">
              <w:rPr>
                <w:color w:val="000000"/>
                <w:sz w:val="16"/>
                <w:szCs w:val="16"/>
              </w:rPr>
              <w:t>115</w:t>
            </w:r>
          </w:p>
        </w:tc>
        <w:tc>
          <w:tcPr>
            <w:tcW w:w="562" w:type="pct"/>
            <w:shd w:val="clear" w:color="auto" w:fill="auto"/>
            <w:vAlign w:val="center"/>
            <w:hideMark/>
          </w:tcPr>
          <w:p w14:paraId="2D11C2B1" w14:textId="2C14F4DF"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Междуреченский-Шугур</w:t>
            </w:r>
            <w:r w:rsidR="006D4F1C" w:rsidRPr="00213105">
              <w:rPr>
                <w:color w:val="000000"/>
                <w:sz w:val="16"/>
                <w:szCs w:val="16"/>
              </w:rPr>
              <w:t>»</w:t>
            </w:r>
          </w:p>
        </w:tc>
        <w:tc>
          <w:tcPr>
            <w:tcW w:w="624" w:type="pct"/>
            <w:shd w:val="clear" w:color="auto" w:fill="auto"/>
            <w:vAlign w:val="center"/>
            <w:hideMark/>
          </w:tcPr>
          <w:p w14:paraId="1D66DC3D" w14:textId="77777777" w:rsidR="004B2BD0" w:rsidRPr="00213105" w:rsidRDefault="004B2BD0" w:rsidP="004B2BD0">
            <w:pPr>
              <w:ind w:firstLine="0"/>
              <w:jc w:val="center"/>
              <w:rPr>
                <w:color w:val="000000"/>
                <w:sz w:val="16"/>
                <w:szCs w:val="16"/>
              </w:rPr>
            </w:pPr>
            <w:r w:rsidRPr="00213105">
              <w:rPr>
                <w:color w:val="000000"/>
                <w:sz w:val="16"/>
                <w:szCs w:val="16"/>
              </w:rPr>
              <w:t>пгт. Междуреченский, д. Шугур</w:t>
            </w:r>
          </w:p>
        </w:tc>
        <w:tc>
          <w:tcPr>
            <w:tcW w:w="1616" w:type="pct"/>
            <w:shd w:val="clear" w:color="auto" w:fill="auto"/>
            <w:vAlign w:val="center"/>
            <w:hideMark/>
          </w:tcPr>
          <w:p w14:paraId="0E1BE522"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5F31FC14" w14:textId="6D1E7283"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Железнодорожная, ул. Сибирская, ул. Ленина, ул. Толстого, ул. Титова, ул. Дзержинского, ул. Нефтепроводная, ул. Центральная, ул. Кедровая, а/д ЮГ </w:t>
            </w:r>
            <w:r w:rsidR="00213105">
              <w:rPr>
                <w:color w:val="000000"/>
                <w:sz w:val="14"/>
                <w:szCs w:val="14"/>
              </w:rPr>
              <w:t>«</w:t>
            </w:r>
            <w:r w:rsidRPr="00213105">
              <w:rPr>
                <w:color w:val="000000"/>
                <w:sz w:val="14"/>
                <w:szCs w:val="14"/>
              </w:rPr>
              <w:t>ст. Устье-Аха – Урай</w:t>
            </w:r>
            <w:r w:rsidR="006D4F1C" w:rsidRPr="00213105">
              <w:rPr>
                <w:color w:val="000000"/>
                <w:sz w:val="14"/>
                <w:szCs w:val="14"/>
              </w:rPr>
              <w:t>»</w:t>
            </w:r>
            <w:r w:rsidRPr="00213105">
              <w:rPr>
                <w:color w:val="000000"/>
                <w:sz w:val="14"/>
                <w:szCs w:val="14"/>
              </w:rPr>
              <w:t xml:space="preserve">, автозимник </w:t>
            </w:r>
            <w:r w:rsidR="00213105">
              <w:rPr>
                <w:color w:val="000000"/>
                <w:sz w:val="14"/>
                <w:szCs w:val="14"/>
              </w:rPr>
              <w:t>«</w:t>
            </w:r>
            <w:r w:rsidRPr="00213105">
              <w:rPr>
                <w:color w:val="000000"/>
                <w:sz w:val="14"/>
                <w:szCs w:val="14"/>
              </w:rPr>
              <w:t>Междуреченский – Луговой</w:t>
            </w:r>
            <w:r w:rsidR="006D4F1C" w:rsidRPr="00213105">
              <w:rPr>
                <w:color w:val="000000"/>
                <w:sz w:val="14"/>
                <w:szCs w:val="14"/>
              </w:rPr>
              <w:t>»</w:t>
            </w:r>
            <w:r w:rsidRPr="00213105">
              <w:rPr>
                <w:color w:val="000000"/>
                <w:sz w:val="14"/>
                <w:szCs w:val="14"/>
              </w:rPr>
              <w:t xml:space="preserve">, пгт. Луговой: ул. Лесников, ул. Горького, автозимник </w:t>
            </w:r>
            <w:r w:rsidR="00213105">
              <w:rPr>
                <w:color w:val="000000"/>
                <w:sz w:val="14"/>
                <w:szCs w:val="14"/>
              </w:rPr>
              <w:t>«</w:t>
            </w:r>
            <w:r w:rsidRPr="00213105">
              <w:rPr>
                <w:color w:val="000000"/>
                <w:sz w:val="14"/>
                <w:szCs w:val="14"/>
              </w:rPr>
              <w:t>Луговой-Шугур</w:t>
            </w:r>
            <w:r w:rsidR="006D4F1C" w:rsidRPr="00213105">
              <w:rPr>
                <w:color w:val="000000"/>
                <w:sz w:val="14"/>
                <w:szCs w:val="14"/>
              </w:rPr>
              <w:t>»</w:t>
            </w:r>
            <w:r w:rsidRPr="00213105">
              <w:rPr>
                <w:color w:val="000000"/>
                <w:sz w:val="14"/>
                <w:szCs w:val="14"/>
              </w:rPr>
              <w:t>, сп. Шугур: ул. Энергетиков, ул. Центральная</w:t>
            </w:r>
          </w:p>
          <w:p w14:paraId="1BA063FC"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7328706B" w14:textId="2CEFB4C2" w:rsidR="004B2BD0" w:rsidRPr="00213105" w:rsidRDefault="004B2BD0" w:rsidP="004B2BD0">
            <w:pPr>
              <w:ind w:firstLine="0"/>
              <w:jc w:val="center"/>
              <w:rPr>
                <w:color w:val="000000"/>
                <w:sz w:val="14"/>
                <w:szCs w:val="14"/>
              </w:rPr>
            </w:pPr>
            <w:r w:rsidRPr="00213105">
              <w:rPr>
                <w:color w:val="000000"/>
                <w:sz w:val="14"/>
                <w:szCs w:val="14"/>
              </w:rPr>
              <w:t xml:space="preserve">сп. Шугур: ул. Центральная, ул. Энергетиков, автозимник </w:t>
            </w:r>
            <w:r w:rsidR="00213105">
              <w:rPr>
                <w:color w:val="000000"/>
                <w:sz w:val="14"/>
                <w:szCs w:val="14"/>
              </w:rPr>
              <w:t>«</w:t>
            </w:r>
            <w:r w:rsidRPr="00213105">
              <w:rPr>
                <w:color w:val="000000"/>
                <w:sz w:val="14"/>
                <w:szCs w:val="14"/>
              </w:rPr>
              <w:t>Луговой-Шугур</w:t>
            </w:r>
            <w:r w:rsidR="006D4F1C" w:rsidRPr="00213105">
              <w:rPr>
                <w:color w:val="000000"/>
                <w:sz w:val="14"/>
                <w:szCs w:val="14"/>
              </w:rPr>
              <w:t>»</w:t>
            </w:r>
            <w:r w:rsidRPr="00213105">
              <w:rPr>
                <w:color w:val="000000"/>
                <w:sz w:val="14"/>
                <w:szCs w:val="14"/>
              </w:rPr>
              <w:t xml:space="preserve">, пгт. Луговой: ул. Горького, ул. Ленина, ул. 60 лет СССР, ул. Лесников, автозимник </w:t>
            </w:r>
            <w:r w:rsidR="00213105">
              <w:rPr>
                <w:color w:val="000000"/>
                <w:sz w:val="14"/>
                <w:szCs w:val="14"/>
              </w:rPr>
              <w:t>«</w:t>
            </w:r>
            <w:r w:rsidRPr="00213105">
              <w:rPr>
                <w:color w:val="000000"/>
                <w:sz w:val="14"/>
                <w:szCs w:val="14"/>
              </w:rPr>
              <w:t>Междуреченский – Луговой</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Урай</w:t>
            </w:r>
            <w:r w:rsidR="006D4F1C" w:rsidRPr="00213105">
              <w:rPr>
                <w:color w:val="000000"/>
                <w:sz w:val="14"/>
                <w:szCs w:val="14"/>
              </w:rPr>
              <w:t>»</w:t>
            </w:r>
            <w:r w:rsidRPr="00213105">
              <w:rPr>
                <w:color w:val="000000"/>
                <w:sz w:val="14"/>
                <w:szCs w:val="14"/>
              </w:rPr>
              <w:t>, ул. Кедровая, ул. Центральная, ул. Нефтепроводная, ул. Дзержинского, ул. Титова, ул. Толстого, ул. Ленина, ул. Сибирская, ул. Железнодорожная</w:t>
            </w:r>
          </w:p>
        </w:tc>
        <w:tc>
          <w:tcPr>
            <w:tcW w:w="199" w:type="pct"/>
            <w:shd w:val="clear" w:color="auto" w:fill="auto"/>
            <w:noWrap/>
            <w:vAlign w:val="center"/>
            <w:hideMark/>
          </w:tcPr>
          <w:p w14:paraId="716DA9B6" w14:textId="77777777" w:rsidR="004B2BD0" w:rsidRPr="00213105" w:rsidRDefault="004B2BD0" w:rsidP="004B2BD0">
            <w:pPr>
              <w:ind w:firstLine="0"/>
              <w:jc w:val="center"/>
              <w:rPr>
                <w:color w:val="000000"/>
                <w:sz w:val="16"/>
                <w:szCs w:val="16"/>
              </w:rPr>
            </w:pPr>
            <w:r w:rsidRPr="00213105">
              <w:rPr>
                <w:color w:val="000000"/>
                <w:sz w:val="16"/>
                <w:szCs w:val="16"/>
              </w:rPr>
              <w:t>120</w:t>
            </w:r>
          </w:p>
        </w:tc>
        <w:tc>
          <w:tcPr>
            <w:tcW w:w="273" w:type="pct"/>
            <w:shd w:val="clear" w:color="auto" w:fill="auto"/>
            <w:noWrap/>
            <w:vAlign w:val="center"/>
            <w:hideMark/>
          </w:tcPr>
          <w:p w14:paraId="17149A3D" w14:textId="77777777" w:rsidR="004B2BD0" w:rsidRPr="00213105" w:rsidRDefault="004B2BD0" w:rsidP="004B2BD0">
            <w:pPr>
              <w:ind w:firstLine="0"/>
              <w:jc w:val="center"/>
              <w:rPr>
                <w:color w:val="000000"/>
                <w:sz w:val="16"/>
                <w:szCs w:val="16"/>
              </w:rPr>
            </w:pPr>
            <w:r w:rsidRPr="00213105">
              <w:rPr>
                <w:color w:val="000000"/>
                <w:sz w:val="16"/>
                <w:szCs w:val="16"/>
              </w:rPr>
              <w:t>4,8</w:t>
            </w:r>
          </w:p>
        </w:tc>
        <w:tc>
          <w:tcPr>
            <w:tcW w:w="240" w:type="pct"/>
            <w:shd w:val="clear" w:color="auto" w:fill="auto"/>
            <w:textDirection w:val="btLr"/>
            <w:vAlign w:val="center"/>
            <w:hideMark/>
          </w:tcPr>
          <w:p w14:paraId="0C6DD807"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6D052B0E" w14:textId="108A6790" w:rsidR="004B2BD0" w:rsidRPr="00213105" w:rsidRDefault="004B2BD0" w:rsidP="004B2BD0">
            <w:pPr>
              <w:ind w:left="113" w:right="113" w:firstLine="0"/>
              <w:jc w:val="center"/>
              <w:rPr>
                <w:color w:val="000000"/>
                <w:sz w:val="16"/>
                <w:szCs w:val="16"/>
              </w:rPr>
            </w:pPr>
            <w:r w:rsidRPr="00213105">
              <w:rPr>
                <w:color w:val="000000"/>
                <w:sz w:val="16"/>
                <w:szCs w:val="16"/>
              </w:rPr>
              <w:t>по регулируемым тарифам (сезонно)</w:t>
            </w:r>
          </w:p>
        </w:tc>
        <w:tc>
          <w:tcPr>
            <w:tcW w:w="146" w:type="pct"/>
            <w:shd w:val="clear" w:color="auto" w:fill="auto"/>
            <w:textDirection w:val="btLr"/>
            <w:vAlign w:val="center"/>
            <w:hideMark/>
          </w:tcPr>
          <w:p w14:paraId="7A519FDC"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noWrap/>
            <w:textDirection w:val="btLr"/>
            <w:vAlign w:val="center"/>
            <w:hideMark/>
          </w:tcPr>
          <w:p w14:paraId="286EAACB" w14:textId="77777777" w:rsidR="004B2BD0" w:rsidRPr="00213105" w:rsidRDefault="004B2BD0" w:rsidP="00F965F2">
            <w:pPr>
              <w:ind w:left="113" w:right="113" w:firstLine="0"/>
              <w:jc w:val="center"/>
              <w:rPr>
                <w:color w:val="000000"/>
                <w:sz w:val="16"/>
                <w:szCs w:val="16"/>
              </w:rPr>
            </w:pPr>
            <w:r w:rsidRPr="00213105">
              <w:rPr>
                <w:color w:val="000000"/>
                <w:sz w:val="16"/>
                <w:szCs w:val="16"/>
              </w:rPr>
              <w:t>средний</w:t>
            </w:r>
          </w:p>
        </w:tc>
        <w:tc>
          <w:tcPr>
            <w:tcW w:w="148" w:type="pct"/>
            <w:shd w:val="clear" w:color="auto" w:fill="auto"/>
            <w:noWrap/>
            <w:vAlign w:val="center"/>
            <w:hideMark/>
          </w:tcPr>
          <w:p w14:paraId="389AE891"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7D3200E9"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0259DD97" w14:textId="3ACDCF21"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4C968F8B"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r w:rsidR="00F965F2" w:rsidRPr="00213105" w14:paraId="4F5C8C45" w14:textId="77777777" w:rsidTr="00D43D62">
        <w:trPr>
          <w:cantSplit/>
          <w:trHeight w:val="2324"/>
          <w:jc w:val="center"/>
        </w:trPr>
        <w:tc>
          <w:tcPr>
            <w:tcW w:w="138" w:type="pct"/>
            <w:shd w:val="clear" w:color="auto" w:fill="auto"/>
            <w:vAlign w:val="center"/>
            <w:hideMark/>
          </w:tcPr>
          <w:p w14:paraId="088E24B6" w14:textId="77777777" w:rsidR="004B2BD0" w:rsidRPr="00213105" w:rsidRDefault="004B2BD0" w:rsidP="004B2BD0">
            <w:pPr>
              <w:ind w:firstLine="0"/>
              <w:jc w:val="center"/>
              <w:rPr>
                <w:color w:val="000000"/>
                <w:sz w:val="16"/>
                <w:szCs w:val="16"/>
              </w:rPr>
            </w:pPr>
            <w:r w:rsidRPr="00213105">
              <w:rPr>
                <w:color w:val="000000"/>
                <w:sz w:val="16"/>
                <w:szCs w:val="16"/>
              </w:rPr>
              <w:lastRenderedPageBreak/>
              <w:t>10</w:t>
            </w:r>
          </w:p>
        </w:tc>
        <w:tc>
          <w:tcPr>
            <w:tcW w:w="193" w:type="pct"/>
            <w:shd w:val="clear" w:color="auto" w:fill="auto"/>
            <w:noWrap/>
            <w:vAlign w:val="center"/>
            <w:hideMark/>
          </w:tcPr>
          <w:p w14:paraId="50230008" w14:textId="77777777" w:rsidR="004B2BD0" w:rsidRPr="00213105" w:rsidRDefault="004B2BD0" w:rsidP="004B2BD0">
            <w:pPr>
              <w:ind w:firstLine="0"/>
              <w:jc w:val="center"/>
              <w:rPr>
                <w:color w:val="000000"/>
                <w:sz w:val="16"/>
                <w:szCs w:val="16"/>
              </w:rPr>
            </w:pPr>
            <w:r w:rsidRPr="00213105">
              <w:rPr>
                <w:color w:val="000000"/>
                <w:sz w:val="16"/>
                <w:szCs w:val="16"/>
              </w:rPr>
              <w:t>116</w:t>
            </w:r>
          </w:p>
        </w:tc>
        <w:tc>
          <w:tcPr>
            <w:tcW w:w="562" w:type="pct"/>
            <w:shd w:val="clear" w:color="auto" w:fill="auto"/>
            <w:vAlign w:val="center"/>
            <w:hideMark/>
          </w:tcPr>
          <w:p w14:paraId="69C5094C" w14:textId="229D5A4A" w:rsidR="004B2BD0" w:rsidRPr="00213105" w:rsidRDefault="00213105" w:rsidP="004B2BD0">
            <w:pPr>
              <w:ind w:firstLine="0"/>
              <w:jc w:val="center"/>
              <w:rPr>
                <w:color w:val="000000"/>
                <w:sz w:val="16"/>
                <w:szCs w:val="16"/>
              </w:rPr>
            </w:pPr>
            <w:r>
              <w:rPr>
                <w:color w:val="000000"/>
                <w:sz w:val="16"/>
                <w:szCs w:val="16"/>
              </w:rPr>
              <w:t>«</w:t>
            </w:r>
            <w:r w:rsidR="004B2BD0" w:rsidRPr="00213105">
              <w:rPr>
                <w:color w:val="000000"/>
                <w:sz w:val="16"/>
                <w:szCs w:val="16"/>
              </w:rPr>
              <w:t>Кондинское – Юмас – Ямки – Междуреченский</w:t>
            </w:r>
            <w:r w:rsidR="006D4F1C" w:rsidRPr="00213105">
              <w:rPr>
                <w:color w:val="000000"/>
                <w:sz w:val="16"/>
                <w:szCs w:val="16"/>
              </w:rPr>
              <w:t>»</w:t>
            </w:r>
          </w:p>
        </w:tc>
        <w:tc>
          <w:tcPr>
            <w:tcW w:w="624" w:type="pct"/>
            <w:shd w:val="clear" w:color="auto" w:fill="auto"/>
            <w:vAlign w:val="center"/>
            <w:hideMark/>
          </w:tcPr>
          <w:p w14:paraId="47029302" w14:textId="77777777" w:rsidR="004B2BD0" w:rsidRPr="00213105" w:rsidRDefault="004B2BD0" w:rsidP="004B2BD0">
            <w:pPr>
              <w:ind w:firstLine="0"/>
              <w:jc w:val="center"/>
              <w:rPr>
                <w:color w:val="000000"/>
                <w:sz w:val="16"/>
                <w:szCs w:val="16"/>
              </w:rPr>
            </w:pPr>
            <w:r w:rsidRPr="00213105">
              <w:rPr>
                <w:color w:val="000000"/>
                <w:sz w:val="16"/>
                <w:szCs w:val="16"/>
              </w:rPr>
              <w:t>пгт. Кондинское, д. Юмас, с. Ямки, пгт. Междуреченский</w:t>
            </w:r>
          </w:p>
        </w:tc>
        <w:tc>
          <w:tcPr>
            <w:tcW w:w="1616" w:type="pct"/>
            <w:shd w:val="clear" w:color="auto" w:fill="auto"/>
            <w:vAlign w:val="center"/>
            <w:hideMark/>
          </w:tcPr>
          <w:p w14:paraId="48CE8ADE"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прямом направлении:</w:t>
            </w:r>
          </w:p>
          <w:p w14:paraId="36B24A01" w14:textId="7D33ADD9" w:rsidR="004B2BD0" w:rsidRPr="00213105" w:rsidRDefault="004B2BD0" w:rsidP="004B2BD0">
            <w:pPr>
              <w:ind w:firstLine="0"/>
              <w:jc w:val="center"/>
              <w:rPr>
                <w:color w:val="000000"/>
                <w:sz w:val="14"/>
                <w:szCs w:val="14"/>
              </w:rPr>
            </w:pPr>
            <w:r w:rsidRPr="00213105">
              <w:rPr>
                <w:color w:val="000000"/>
                <w:sz w:val="14"/>
                <w:szCs w:val="14"/>
              </w:rPr>
              <w:t xml:space="preserve">пгт. Кондинское: ул. Ленина, ул. Гастелло, ул. Некрасова; автозимник </w:t>
            </w:r>
            <w:r w:rsidR="00213105">
              <w:rPr>
                <w:color w:val="000000"/>
                <w:sz w:val="14"/>
                <w:szCs w:val="14"/>
              </w:rPr>
              <w:t>«</w:t>
            </w:r>
            <w:r w:rsidRPr="00213105">
              <w:rPr>
                <w:color w:val="000000"/>
                <w:sz w:val="14"/>
                <w:szCs w:val="14"/>
              </w:rPr>
              <w:t>Междуреченский –Кондинское</w:t>
            </w:r>
            <w:r w:rsidR="006D4F1C" w:rsidRPr="00213105">
              <w:rPr>
                <w:color w:val="000000"/>
                <w:sz w:val="14"/>
                <w:szCs w:val="14"/>
              </w:rPr>
              <w:t>»</w:t>
            </w:r>
            <w:r w:rsidRPr="00213105">
              <w:rPr>
                <w:color w:val="000000"/>
                <w:sz w:val="14"/>
                <w:szCs w:val="14"/>
              </w:rPr>
              <w:t xml:space="preserve">, д. Старый –Катыш, д. Юмас: ул. Мира, ул. Набережная, ул. Полевая, ул. Дружбы, а/д </w:t>
            </w:r>
            <w:r w:rsidR="00213105">
              <w:rPr>
                <w:color w:val="000000"/>
                <w:sz w:val="14"/>
                <w:szCs w:val="14"/>
              </w:rPr>
              <w:t>«</w:t>
            </w:r>
            <w:r w:rsidRPr="00213105">
              <w:rPr>
                <w:color w:val="000000"/>
                <w:sz w:val="14"/>
                <w:szCs w:val="14"/>
              </w:rPr>
              <w:t>Ямки-Юмас</w:t>
            </w:r>
            <w:r w:rsidR="006D4F1C" w:rsidRPr="00213105">
              <w:rPr>
                <w:color w:val="000000"/>
                <w:sz w:val="14"/>
                <w:szCs w:val="14"/>
              </w:rPr>
              <w:t>»</w:t>
            </w:r>
            <w:r w:rsidRPr="00213105">
              <w:rPr>
                <w:color w:val="000000"/>
                <w:sz w:val="14"/>
                <w:szCs w:val="14"/>
              </w:rPr>
              <w:t xml:space="preserve">, с. Ямки: ул. Лесная, ул. Заводская, 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д. Сотник: ул. Набережная,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xml:space="preserve">,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пгт. Междуреченский: ул. Железнодорожная</w:t>
            </w:r>
          </w:p>
          <w:p w14:paraId="70CDDCA8" w14:textId="77777777" w:rsidR="004B2BD0" w:rsidRPr="00213105" w:rsidRDefault="004B2BD0" w:rsidP="004B2BD0">
            <w:pPr>
              <w:ind w:firstLine="0"/>
              <w:jc w:val="center"/>
              <w:rPr>
                <w:color w:val="000000"/>
                <w:sz w:val="14"/>
                <w:szCs w:val="14"/>
                <w:u w:val="single"/>
              </w:rPr>
            </w:pPr>
            <w:r w:rsidRPr="00213105">
              <w:rPr>
                <w:color w:val="000000"/>
                <w:sz w:val="14"/>
                <w:szCs w:val="14"/>
                <w:u w:val="single"/>
              </w:rPr>
              <w:t>В обратном направлении:</w:t>
            </w:r>
          </w:p>
          <w:p w14:paraId="24970022" w14:textId="72290F36" w:rsidR="004B2BD0" w:rsidRPr="00213105" w:rsidRDefault="004B2BD0" w:rsidP="004B2BD0">
            <w:pPr>
              <w:ind w:firstLine="0"/>
              <w:jc w:val="center"/>
              <w:rPr>
                <w:color w:val="000000"/>
                <w:sz w:val="14"/>
                <w:szCs w:val="14"/>
              </w:rPr>
            </w:pPr>
            <w:r w:rsidRPr="00213105">
              <w:rPr>
                <w:color w:val="000000"/>
                <w:sz w:val="14"/>
                <w:szCs w:val="14"/>
              </w:rPr>
              <w:t xml:space="preserve">пгт. Междуреченский: ул. Железнодорожная, а/д ЮГ </w:t>
            </w:r>
            <w:r w:rsidR="00213105">
              <w:rPr>
                <w:color w:val="000000"/>
                <w:sz w:val="14"/>
                <w:szCs w:val="14"/>
              </w:rPr>
              <w:t>«</w:t>
            </w:r>
            <w:r w:rsidRPr="00213105">
              <w:rPr>
                <w:color w:val="000000"/>
                <w:sz w:val="14"/>
                <w:szCs w:val="14"/>
              </w:rPr>
              <w:t>ст. Устье-Аха – Мортка</w:t>
            </w:r>
            <w:r w:rsidR="006D4F1C" w:rsidRPr="00213105">
              <w:rPr>
                <w:color w:val="000000"/>
                <w:sz w:val="14"/>
                <w:szCs w:val="14"/>
              </w:rPr>
              <w:t>»</w:t>
            </w:r>
            <w:r w:rsidRPr="00213105">
              <w:rPr>
                <w:color w:val="000000"/>
                <w:sz w:val="14"/>
                <w:szCs w:val="14"/>
              </w:rPr>
              <w:t xml:space="preserve">, а/д </w:t>
            </w:r>
            <w:r w:rsidR="00213105">
              <w:rPr>
                <w:color w:val="000000"/>
                <w:sz w:val="14"/>
                <w:szCs w:val="14"/>
              </w:rPr>
              <w:t>«</w:t>
            </w:r>
            <w:r w:rsidRPr="00213105">
              <w:rPr>
                <w:color w:val="000000"/>
                <w:sz w:val="14"/>
                <w:szCs w:val="14"/>
              </w:rPr>
              <w:t>Подъезд к д. Сотник</w:t>
            </w:r>
            <w:r w:rsidR="006D4F1C" w:rsidRPr="00213105">
              <w:rPr>
                <w:color w:val="000000"/>
                <w:sz w:val="14"/>
                <w:szCs w:val="14"/>
              </w:rPr>
              <w:t>»</w:t>
            </w:r>
            <w:r w:rsidRPr="00213105">
              <w:rPr>
                <w:color w:val="000000"/>
                <w:sz w:val="14"/>
                <w:szCs w:val="14"/>
              </w:rPr>
              <w:t>, д. Сотник: ул. Набережная,</w:t>
            </w:r>
          </w:p>
          <w:p w14:paraId="4FECEFCB" w14:textId="3F67F4CB" w:rsidR="004B2BD0" w:rsidRPr="00213105" w:rsidRDefault="004B2BD0" w:rsidP="004B2BD0">
            <w:pPr>
              <w:ind w:firstLine="0"/>
              <w:jc w:val="center"/>
              <w:rPr>
                <w:color w:val="000000"/>
                <w:sz w:val="14"/>
                <w:szCs w:val="14"/>
              </w:rPr>
            </w:pPr>
            <w:r w:rsidRPr="00213105">
              <w:rPr>
                <w:color w:val="000000"/>
                <w:sz w:val="14"/>
                <w:szCs w:val="14"/>
              </w:rPr>
              <w:t xml:space="preserve">а/д </w:t>
            </w:r>
            <w:r w:rsidR="00213105">
              <w:rPr>
                <w:color w:val="000000"/>
                <w:sz w:val="14"/>
                <w:szCs w:val="14"/>
              </w:rPr>
              <w:t>«</w:t>
            </w:r>
            <w:r w:rsidRPr="00213105">
              <w:rPr>
                <w:color w:val="000000"/>
                <w:sz w:val="14"/>
                <w:szCs w:val="14"/>
              </w:rPr>
              <w:t>Подъезд к с. Ямки</w:t>
            </w:r>
            <w:r w:rsidR="006D4F1C" w:rsidRPr="00213105">
              <w:rPr>
                <w:color w:val="000000"/>
                <w:sz w:val="14"/>
                <w:szCs w:val="14"/>
              </w:rPr>
              <w:t>»</w:t>
            </w:r>
            <w:r w:rsidRPr="00213105">
              <w:rPr>
                <w:color w:val="000000"/>
                <w:sz w:val="14"/>
                <w:szCs w:val="14"/>
              </w:rPr>
              <w:t xml:space="preserve">, с. Ямки: ул. Заводская, ул. Лесная, а/д </w:t>
            </w:r>
            <w:r w:rsidR="00213105">
              <w:rPr>
                <w:color w:val="000000"/>
                <w:sz w:val="14"/>
                <w:szCs w:val="14"/>
              </w:rPr>
              <w:t>«</w:t>
            </w:r>
            <w:r w:rsidRPr="00213105">
              <w:rPr>
                <w:color w:val="000000"/>
                <w:sz w:val="14"/>
                <w:szCs w:val="14"/>
              </w:rPr>
              <w:t>Ямки-Юмас</w:t>
            </w:r>
            <w:r w:rsidR="006D4F1C" w:rsidRPr="00213105">
              <w:rPr>
                <w:color w:val="000000"/>
                <w:sz w:val="14"/>
                <w:szCs w:val="14"/>
              </w:rPr>
              <w:t>»</w:t>
            </w:r>
            <w:r w:rsidRPr="00213105">
              <w:rPr>
                <w:color w:val="000000"/>
                <w:sz w:val="14"/>
                <w:szCs w:val="14"/>
              </w:rPr>
              <w:t xml:space="preserve">, д. Юмас: ул. Дружбы, ул. Полевая, ул. Набережная, ул Мира, автозимник </w:t>
            </w:r>
            <w:r w:rsidR="00213105">
              <w:rPr>
                <w:color w:val="000000"/>
                <w:sz w:val="14"/>
                <w:szCs w:val="14"/>
              </w:rPr>
              <w:t>«</w:t>
            </w:r>
            <w:r w:rsidRPr="00213105">
              <w:rPr>
                <w:color w:val="000000"/>
                <w:sz w:val="14"/>
                <w:szCs w:val="14"/>
              </w:rPr>
              <w:t>Междуреченский –Кондинское</w:t>
            </w:r>
            <w:r w:rsidR="006D4F1C" w:rsidRPr="00213105">
              <w:rPr>
                <w:color w:val="000000"/>
                <w:sz w:val="14"/>
                <w:szCs w:val="14"/>
              </w:rPr>
              <w:t>»</w:t>
            </w:r>
            <w:r w:rsidRPr="00213105">
              <w:rPr>
                <w:color w:val="000000"/>
                <w:sz w:val="14"/>
                <w:szCs w:val="14"/>
              </w:rPr>
              <w:t>, пгт. Кондинское: ул. Некрасова, ул. Гастелло, ул. Ленина</w:t>
            </w:r>
          </w:p>
        </w:tc>
        <w:tc>
          <w:tcPr>
            <w:tcW w:w="199" w:type="pct"/>
            <w:shd w:val="clear" w:color="auto" w:fill="auto"/>
            <w:noWrap/>
            <w:vAlign w:val="center"/>
            <w:hideMark/>
          </w:tcPr>
          <w:p w14:paraId="4FB8179C" w14:textId="77777777" w:rsidR="004B2BD0" w:rsidRPr="00213105" w:rsidRDefault="004B2BD0" w:rsidP="004B2BD0">
            <w:pPr>
              <w:ind w:firstLine="0"/>
              <w:jc w:val="center"/>
              <w:rPr>
                <w:color w:val="000000"/>
                <w:sz w:val="16"/>
                <w:szCs w:val="16"/>
              </w:rPr>
            </w:pPr>
            <w:r w:rsidRPr="00213105">
              <w:rPr>
                <w:color w:val="000000"/>
                <w:sz w:val="16"/>
                <w:szCs w:val="16"/>
              </w:rPr>
              <w:t>120</w:t>
            </w:r>
          </w:p>
        </w:tc>
        <w:tc>
          <w:tcPr>
            <w:tcW w:w="273" w:type="pct"/>
            <w:shd w:val="clear" w:color="auto" w:fill="auto"/>
            <w:noWrap/>
            <w:vAlign w:val="center"/>
            <w:hideMark/>
          </w:tcPr>
          <w:p w14:paraId="646EA5D8" w14:textId="77777777" w:rsidR="004B2BD0" w:rsidRPr="00213105" w:rsidRDefault="004B2BD0" w:rsidP="004B2BD0">
            <w:pPr>
              <w:ind w:firstLine="0"/>
              <w:jc w:val="center"/>
              <w:rPr>
                <w:color w:val="000000"/>
                <w:sz w:val="16"/>
                <w:szCs w:val="16"/>
              </w:rPr>
            </w:pPr>
            <w:r w:rsidRPr="00213105">
              <w:rPr>
                <w:color w:val="000000"/>
                <w:sz w:val="16"/>
                <w:szCs w:val="16"/>
              </w:rPr>
              <w:t>3,4</w:t>
            </w:r>
          </w:p>
        </w:tc>
        <w:tc>
          <w:tcPr>
            <w:tcW w:w="240" w:type="pct"/>
            <w:shd w:val="clear" w:color="auto" w:fill="auto"/>
            <w:textDirection w:val="btLr"/>
            <w:vAlign w:val="center"/>
            <w:hideMark/>
          </w:tcPr>
          <w:p w14:paraId="03DD3813" w14:textId="77777777" w:rsidR="004B2BD0" w:rsidRPr="00213105" w:rsidRDefault="004B2BD0" w:rsidP="004B2BD0">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77" w:type="pct"/>
            <w:shd w:val="clear" w:color="auto" w:fill="auto"/>
            <w:textDirection w:val="btLr"/>
            <w:vAlign w:val="center"/>
            <w:hideMark/>
          </w:tcPr>
          <w:p w14:paraId="58BCD3E5" w14:textId="75085F56" w:rsidR="004B2BD0" w:rsidRPr="00213105" w:rsidRDefault="004B2BD0" w:rsidP="004B2BD0">
            <w:pPr>
              <w:ind w:left="113" w:right="113" w:firstLine="0"/>
              <w:jc w:val="center"/>
              <w:rPr>
                <w:color w:val="000000"/>
                <w:sz w:val="16"/>
                <w:szCs w:val="16"/>
              </w:rPr>
            </w:pPr>
            <w:r w:rsidRPr="00213105">
              <w:rPr>
                <w:color w:val="000000"/>
                <w:sz w:val="16"/>
                <w:szCs w:val="16"/>
              </w:rPr>
              <w:t xml:space="preserve">по </w:t>
            </w:r>
            <w:r w:rsidR="001E138E" w:rsidRPr="00213105">
              <w:rPr>
                <w:color w:val="000000"/>
                <w:sz w:val="16"/>
                <w:szCs w:val="16"/>
              </w:rPr>
              <w:t>регулируемым тарифам</w:t>
            </w:r>
            <w:r w:rsidRPr="00213105">
              <w:rPr>
                <w:color w:val="000000"/>
                <w:sz w:val="16"/>
                <w:szCs w:val="16"/>
              </w:rPr>
              <w:t xml:space="preserve"> (сезонно)</w:t>
            </w:r>
          </w:p>
        </w:tc>
        <w:tc>
          <w:tcPr>
            <w:tcW w:w="146" w:type="pct"/>
            <w:shd w:val="clear" w:color="auto" w:fill="auto"/>
            <w:textDirection w:val="btLr"/>
            <w:vAlign w:val="center"/>
            <w:hideMark/>
          </w:tcPr>
          <w:p w14:paraId="5F19CB5C" w14:textId="77777777" w:rsidR="004B2BD0" w:rsidRPr="00213105" w:rsidRDefault="004B2BD0" w:rsidP="00F965F2">
            <w:pPr>
              <w:ind w:left="113" w:right="113" w:firstLine="0"/>
              <w:jc w:val="center"/>
              <w:rPr>
                <w:color w:val="000000"/>
                <w:sz w:val="16"/>
                <w:szCs w:val="16"/>
              </w:rPr>
            </w:pPr>
            <w:r w:rsidRPr="00213105">
              <w:rPr>
                <w:color w:val="000000"/>
                <w:sz w:val="16"/>
                <w:szCs w:val="16"/>
              </w:rPr>
              <w:t>автобус</w:t>
            </w:r>
          </w:p>
        </w:tc>
        <w:tc>
          <w:tcPr>
            <w:tcW w:w="169" w:type="pct"/>
            <w:shd w:val="clear" w:color="auto" w:fill="auto"/>
            <w:noWrap/>
            <w:textDirection w:val="btLr"/>
            <w:vAlign w:val="center"/>
            <w:hideMark/>
          </w:tcPr>
          <w:p w14:paraId="7B9B7A16" w14:textId="77777777" w:rsidR="004B2BD0" w:rsidRPr="00213105" w:rsidRDefault="004B2BD0" w:rsidP="00F965F2">
            <w:pPr>
              <w:ind w:left="113" w:right="113" w:firstLine="0"/>
              <w:jc w:val="center"/>
              <w:rPr>
                <w:color w:val="000000"/>
                <w:sz w:val="16"/>
                <w:szCs w:val="16"/>
              </w:rPr>
            </w:pPr>
            <w:r w:rsidRPr="00213105">
              <w:rPr>
                <w:color w:val="000000"/>
                <w:sz w:val="16"/>
                <w:szCs w:val="16"/>
              </w:rPr>
              <w:t>малый</w:t>
            </w:r>
          </w:p>
        </w:tc>
        <w:tc>
          <w:tcPr>
            <w:tcW w:w="148" w:type="pct"/>
            <w:shd w:val="clear" w:color="auto" w:fill="auto"/>
            <w:noWrap/>
            <w:vAlign w:val="center"/>
            <w:hideMark/>
          </w:tcPr>
          <w:p w14:paraId="16A78CE4" w14:textId="77777777" w:rsidR="004B2BD0" w:rsidRPr="00213105" w:rsidRDefault="004B2BD0" w:rsidP="004B2BD0">
            <w:pPr>
              <w:ind w:firstLine="0"/>
              <w:jc w:val="center"/>
              <w:rPr>
                <w:color w:val="000000"/>
                <w:sz w:val="16"/>
                <w:szCs w:val="16"/>
              </w:rPr>
            </w:pPr>
            <w:r w:rsidRPr="00213105">
              <w:rPr>
                <w:color w:val="000000"/>
                <w:sz w:val="16"/>
                <w:szCs w:val="16"/>
              </w:rPr>
              <w:t>1</w:t>
            </w:r>
          </w:p>
        </w:tc>
        <w:tc>
          <w:tcPr>
            <w:tcW w:w="161" w:type="pct"/>
            <w:shd w:val="clear" w:color="auto" w:fill="auto"/>
            <w:textDirection w:val="btLr"/>
            <w:vAlign w:val="center"/>
            <w:hideMark/>
          </w:tcPr>
          <w:p w14:paraId="5EFF1F63" w14:textId="77777777" w:rsidR="004B2BD0" w:rsidRPr="00213105" w:rsidRDefault="004B2BD0" w:rsidP="004B2BD0">
            <w:pPr>
              <w:ind w:left="113" w:right="113" w:firstLine="0"/>
              <w:jc w:val="center"/>
              <w:rPr>
                <w:color w:val="000000"/>
                <w:sz w:val="16"/>
                <w:szCs w:val="16"/>
              </w:rPr>
            </w:pPr>
            <w:r w:rsidRPr="00213105">
              <w:rPr>
                <w:color w:val="000000"/>
                <w:sz w:val="16"/>
                <w:szCs w:val="16"/>
              </w:rPr>
              <w:t>с 11.01.2016</w:t>
            </w:r>
          </w:p>
        </w:tc>
        <w:tc>
          <w:tcPr>
            <w:tcW w:w="152" w:type="pct"/>
            <w:shd w:val="clear" w:color="auto" w:fill="auto"/>
            <w:textDirection w:val="btLr"/>
            <w:vAlign w:val="center"/>
            <w:hideMark/>
          </w:tcPr>
          <w:p w14:paraId="7C6403BC" w14:textId="77C82916" w:rsidR="004B2BD0" w:rsidRPr="00213105" w:rsidRDefault="004B2BD0" w:rsidP="004B2BD0">
            <w:pPr>
              <w:ind w:left="113" w:right="113" w:firstLine="0"/>
              <w:jc w:val="center"/>
              <w:rPr>
                <w:color w:val="000000"/>
                <w:sz w:val="16"/>
                <w:szCs w:val="16"/>
              </w:rPr>
            </w:pPr>
            <w:r w:rsidRPr="00213105">
              <w:rPr>
                <w:color w:val="000000"/>
                <w:sz w:val="16"/>
                <w:szCs w:val="16"/>
              </w:rPr>
              <w:t xml:space="preserve">ООО </w:t>
            </w:r>
            <w:r w:rsidR="00213105">
              <w:rPr>
                <w:color w:val="000000"/>
                <w:sz w:val="16"/>
                <w:szCs w:val="16"/>
              </w:rPr>
              <w:t>«</w:t>
            </w:r>
            <w:r w:rsidRPr="00213105">
              <w:rPr>
                <w:color w:val="000000"/>
                <w:sz w:val="16"/>
                <w:szCs w:val="16"/>
              </w:rPr>
              <w:t>Автоконд</w:t>
            </w:r>
            <w:r w:rsidR="006D4F1C" w:rsidRPr="00213105">
              <w:rPr>
                <w:color w:val="000000"/>
                <w:sz w:val="16"/>
                <w:szCs w:val="16"/>
              </w:rPr>
              <w:t>»</w:t>
            </w:r>
          </w:p>
        </w:tc>
        <w:tc>
          <w:tcPr>
            <w:tcW w:w="202" w:type="pct"/>
            <w:shd w:val="clear" w:color="auto" w:fill="auto"/>
            <w:textDirection w:val="btLr"/>
            <w:vAlign w:val="center"/>
            <w:hideMark/>
          </w:tcPr>
          <w:p w14:paraId="23F03D48" w14:textId="77777777" w:rsidR="004B2BD0" w:rsidRPr="00213105" w:rsidRDefault="004B2BD0" w:rsidP="004B2BD0">
            <w:pPr>
              <w:ind w:left="113" w:right="113" w:firstLine="0"/>
              <w:jc w:val="center"/>
              <w:rPr>
                <w:color w:val="000000"/>
                <w:sz w:val="16"/>
                <w:szCs w:val="16"/>
              </w:rPr>
            </w:pPr>
            <w:r w:rsidRPr="00213105">
              <w:rPr>
                <w:color w:val="000000"/>
                <w:sz w:val="16"/>
                <w:szCs w:val="16"/>
              </w:rPr>
              <w:t>628200, Кондинский район, пгт. Междуреченский, ул. Сибирская, 121</w:t>
            </w:r>
          </w:p>
        </w:tc>
      </w:tr>
    </w:tbl>
    <w:p w14:paraId="4055F78A" w14:textId="77777777" w:rsidR="00F6196F" w:rsidRPr="00213105" w:rsidRDefault="00F6196F" w:rsidP="00486F9F">
      <w:pPr>
        <w:ind w:firstLine="0"/>
      </w:pPr>
    </w:p>
    <w:p w14:paraId="06C8EBAF" w14:textId="2FB23A4A" w:rsidR="008A256A" w:rsidRPr="00213105" w:rsidRDefault="008A256A" w:rsidP="00A75A6A">
      <w:pPr>
        <w:ind w:firstLine="0"/>
      </w:pPr>
      <w:r w:rsidRPr="00213105">
        <w:br w:type="page"/>
      </w:r>
    </w:p>
    <w:p w14:paraId="7A167BB3" w14:textId="3E18FCCF" w:rsidR="008A256A" w:rsidRPr="00213105" w:rsidRDefault="004B5311" w:rsidP="00083607">
      <w:pPr>
        <w:spacing w:line="360" w:lineRule="auto"/>
        <w:ind w:firstLine="0"/>
      </w:pPr>
      <w:r w:rsidRPr="00213105">
        <w:lastRenderedPageBreak/>
        <w:t>Таблица 1.</w:t>
      </w:r>
      <w:r w:rsidR="00F25E39" w:rsidRPr="00213105">
        <w:t>2</w:t>
      </w:r>
      <w:r w:rsidRPr="00213105">
        <w:t>.4</w:t>
      </w:r>
      <w:r w:rsidR="008A256A" w:rsidRPr="00213105">
        <w:t xml:space="preserve"> – Реестр муниципальных </w:t>
      </w:r>
      <w:r w:rsidR="005319C6" w:rsidRPr="00213105">
        <w:t>маршрутов регулярных</w:t>
      </w:r>
      <w:r w:rsidR="008A256A" w:rsidRPr="00213105">
        <w:t xml:space="preserve"> перевозок на территории </w:t>
      </w:r>
      <w:r w:rsidR="005319C6" w:rsidRPr="00213105">
        <w:t>пгт. Междуреченский</w:t>
      </w:r>
      <w:r w:rsidR="008A256A" w:rsidRPr="00213105">
        <w:t xml:space="preserve"> </w:t>
      </w:r>
      <w:r w:rsidR="005319C6" w:rsidRPr="00213105">
        <w:t xml:space="preserve">Кондинского муниципального </w:t>
      </w:r>
      <w:r w:rsidR="008A256A" w:rsidRPr="00213105">
        <w:t>района</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627"/>
        <w:gridCol w:w="420"/>
        <w:gridCol w:w="993"/>
        <w:gridCol w:w="3901"/>
        <w:gridCol w:w="3137"/>
        <w:gridCol w:w="891"/>
        <w:gridCol w:w="469"/>
        <w:gridCol w:w="472"/>
        <w:gridCol w:w="443"/>
        <w:gridCol w:w="634"/>
        <w:gridCol w:w="602"/>
        <w:gridCol w:w="463"/>
        <w:gridCol w:w="809"/>
        <w:gridCol w:w="894"/>
      </w:tblGrid>
      <w:tr w:rsidR="00083607" w:rsidRPr="00213105" w14:paraId="1A154B6F" w14:textId="77777777" w:rsidTr="00500B18">
        <w:trPr>
          <w:trHeight w:val="751"/>
          <w:tblHeader/>
          <w:jc w:val="center"/>
        </w:trPr>
        <w:tc>
          <w:tcPr>
            <w:tcW w:w="212" w:type="pct"/>
            <w:vMerge w:val="restart"/>
            <w:textDirection w:val="btLr"/>
            <w:vAlign w:val="center"/>
          </w:tcPr>
          <w:p w14:paraId="4CE8BDEE" w14:textId="77777777" w:rsidR="00083607" w:rsidRPr="00213105" w:rsidRDefault="00083607" w:rsidP="00F6196F">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Регистрационный номер маршрута</w:t>
            </w:r>
          </w:p>
        </w:tc>
        <w:tc>
          <w:tcPr>
            <w:tcW w:w="142" w:type="pct"/>
            <w:vMerge w:val="restart"/>
            <w:textDirection w:val="btLr"/>
            <w:vAlign w:val="center"/>
          </w:tcPr>
          <w:p w14:paraId="17CB213D" w14:textId="77777777" w:rsidR="00083607" w:rsidRPr="00213105" w:rsidRDefault="00083607" w:rsidP="00F6196F">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Порядковый номер маршрута</w:t>
            </w:r>
          </w:p>
        </w:tc>
        <w:tc>
          <w:tcPr>
            <w:tcW w:w="336" w:type="pct"/>
            <w:vMerge w:val="restart"/>
            <w:textDirection w:val="btLr"/>
            <w:vAlign w:val="center"/>
          </w:tcPr>
          <w:p w14:paraId="66C6E977" w14:textId="77777777" w:rsidR="00083607" w:rsidRPr="00213105" w:rsidRDefault="00083607" w:rsidP="00F6196F">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Наименование маршрута</w:t>
            </w:r>
          </w:p>
        </w:tc>
        <w:tc>
          <w:tcPr>
            <w:tcW w:w="1322" w:type="pct"/>
            <w:vMerge w:val="restart"/>
            <w:vAlign w:val="center"/>
          </w:tcPr>
          <w:p w14:paraId="77F75EEE" w14:textId="77777777" w:rsidR="00083607" w:rsidRPr="00213105" w:rsidRDefault="00083607" w:rsidP="00F6196F">
            <w:pPr>
              <w:pStyle w:val="ConsPlusNormal"/>
              <w:ind w:firstLine="0"/>
              <w:jc w:val="center"/>
              <w:rPr>
                <w:rFonts w:ascii="Times New Roman" w:hAnsi="Times New Roman" w:cs="Times New Roman"/>
                <w:sz w:val="16"/>
                <w:szCs w:val="18"/>
              </w:rPr>
            </w:pPr>
            <w:r w:rsidRPr="00213105">
              <w:rPr>
                <w:rFonts w:ascii="Times New Roman" w:hAnsi="Times New Roman" w:cs="Times New Roman"/>
                <w:sz w:val="16"/>
                <w:szCs w:val="18"/>
              </w:rPr>
              <w:t>Наименования промежуточных остановочных пунктов по маршруту или наименования поселений, в границах которых расположены промежуточные остановочные пункты</w:t>
            </w:r>
          </w:p>
        </w:tc>
        <w:tc>
          <w:tcPr>
            <w:tcW w:w="1063" w:type="pct"/>
            <w:vMerge w:val="restart"/>
            <w:vAlign w:val="center"/>
          </w:tcPr>
          <w:p w14:paraId="6801D575" w14:textId="77777777" w:rsidR="00083607" w:rsidRPr="00213105" w:rsidRDefault="00083607" w:rsidP="00F6196F">
            <w:pPr>
              <w:pStyle w:val="ConsPlusNormal"/>
              <w:ind w:firstLine="0"/>
              <w:jc w:val="center"/>
              <w:rPr>
                <w:rFonts w:ascii="Times New Roman" w:hAnsi="Times New Roman" w:cs="Times New Roman"/>
                <w:sz w:val="16"/>
                <w:szCs w:val="18"/>
              </w:rPr>
            </w:pPr>
            <w:r w:rsidRPr="00213105">
              <w:rPr>
                <w:rFonts w:ascii="Times New Roman" w:hAnsi="Times New Roman" w:cs="Times New Roman"/>
                <w:sz w:val="16"/>
                <w:szCs w:val="18"/>
              </w:rPr>
              <w:t>Наименования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302" w:type="pct"/>
            <w:vAlign w:val="center"/>
          </w:tcPr>
          <w:p w14:paraId="604B94D3" w14:textId="652F83F8" w:rsidR="00083607" w:rsidRPr="00213105" w:rsidRDefault="00083607" w:rsidP="00F6196F">
            <w:pPr>
              <w:pStyle w:val="ConsPlusNormal"/>
              <w:ind w:firstLine="0"/>
              <w:jc w:val="center"/>
              <w:rPr>
                <w:rFonts w:ascii="Times New Roman" w:hAnsi="Times New Roman" w:cs="Times New Roman"/>
                <w:sz w:val="16"/>
                <w:szCs w:val="18"/>
              </w:rPr>
            </w:pPr>
            <w:proofErr w:type="gramStart"/>
            <w:r w:rsidRPr="00213105">
              <w:rPr>
                <w:rFonts w:ascii="Times New Roman" w:hAnsi="Times New Roman" w:cs="Times New Roman"/>
                <w:sz w:val="16"/>
                <w:szCs w:val="18"/>
              </w:rPr>
              <w:t>Протяжен-ность</w:t>
            </w:r>
            <w:proofErr w:type="gramEnd"/>
            <w:r w:rsidRPr="00213105">
              <w:rPr>
                <w:rFonts w:ascii="Times New Roman" w:hAnsi="Times New Roman" w:cs="Times New Roman"/>
                <w:sz w:val="16"/>
                <w:szCs w:val="18"/>
              </w:rPr>
              <w:t xml:space="preserve"> маршрута, км</w:t>
            </w:r>
          </w:p>
        </w:tc>
        <w:tc>
          <w:tcPr>
            <w:tcW w:w="159" w:type="pct"/>
            <w:vMerge w:val="restart"/>
            <w:textDirection w:val="btLr"/>
            <w:vAlign w:val="center"/>
          </w:tcPr>
          <w:p w14:paraId="68C23D39" w14:textId="77777777" w:rsidR="00083607" w:rsidRPr="00213105" w:rsidRDefault="00083607" w:rsidP="00F6196F">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Порядок посадки и высадки пассажиров</w:t>
            </w:r>
          </w:p>
        </w:tc>
        <w:tc>
          <w:tcPr>
            <w:tcW w:w="160" w:type="pct"/>
            <w:vMerge w:val="restart"/>
            <w:textDirection w:val="btLr"/>
            <w:vAlign w:val="center"/>
          </w:tcPr>
          <w:p w14:paraId="7EB395C9" w14:textId="77777777" w:rsidR="00083607" w:rsidRPr="00213105" w:rsidRDefault="00083607" w:rsidP="00F6196F">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Вид регулярных перевозок</w:t>
            </w:r>
          </w:p>
        </w:tc>
        <w:tc>
          <w:tcPr>
            <w:tcW w:w="569" w:type="pct"/>
            <w:gridSpan w:val="3"/>
            <w:vAlign w:val="center"/>
          </w:tcPr>
          <w:p w14:paraId="3D08A923" w14:textId="74E12225" w:rsidR="00083607" w:rsidRPr="00213105" w:rsidRDefault="00083607" w:rsidP="00F6196F">
            <w:pPr>
              <w:pStyle w:val="ConsPlusNormal"/>
              <w:ind w:firstLine="0"/>
              <w:jc w:val="center"/>
              <w:rPr>
                <w:rFonts w:ascii="Times New Roman" w:hAnsi="Times New Roman" w:cs="Times New Roman"/>
                <w:sz w:val="16"/>
                <w:szCs w:val="18"/>
              </w:rPr>
            </w:pPr>
            <w:r w:rsidRPr="00213105">
              <w:rPr>
                <w:rFonts w:ascii="Times New Roman" w:hAnsi="Times New Roman" w:cs="Times New Roman"/>
                <w:sz w:val="16"/>
                <w:szCs w:val="18"/>
              </w:rPr>
              <w:t>Данные о транспортных средствах, которые используются для перевозок по маршруту регулярных перевозок</w:t>
            </w:r>
          </w:p>
        </w:tc>
        <w:tc>
          <w:tcPr>
            <w:tcW w:w="157" w:type="pct"/>
            <w:vMerge w:val="restart"/>
            <w:textDirection w:val="btLr"/>
            <w:vAlign w:val="center"/>
          </w:tcPr>
          <w:p w14:paraId="1A048BC5" w14:textId="320EA7E9" w:rsidR="00083607" w:rsidRPr="00213105" w:rsidRDefault="00083607" w:rsidP="00083607">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Дата начала осуществления РП</w:t>
            </w:r>
          </w:p>
        </w:tc>
        <w:tc>
          <w:tcPr>
            <w:tcW w:w="274" w:type="pct"/>
            <w:vMerge w:val="restart"/>
            <w:textDirection w:val="btLr"/>
            <w:vAlign w:val="center"/>
          </w:tcPr>
          <w:p w14:paraId="3B72D5A4" w14:textId="5831597B" w:rsidR="00083607" w:rsidRPr="00213105" w:rsidRDefault="00083607" w:rsidP="00083607">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Наименование юридического лица, Ф.И.О. ИП</w:t>
            </w:r>
          </w:p>
        </w:tc>
        <w:tc>
          <w:tcPr>
            <w:tcW w:w="303" w:type="pct"/>
            <w:vMerge w:val="restart"/>
            <w:textDirection w:val="btLr"/>
            <w:vAlign w:val="center"/>
          </w:tcPr>
          <w:p w14:paraId="3F7ABC96" w14:textId="77777777" w:rsidR="00083607" w:rsidRPr="00213105" w:rsidRDefault="00083607" w:rsidP="00F6196F">
            <w:pPr>
              <w:pStyle w:val="ConsPlusNormal"/>
              <w:ind w:left="113" w:right="113" w:firstLine="0"/>
              <w:jc w:val="center"/>
              <w:rPr>
                <w:rFonts w:ascii="Times New Roman" w:hAnsi="Times New Roman" w:cs="Times New Roman"/>
                <w:sz w:val="16"/>
                <w:szCs w:val="18"/>
              </w:rPr>
            </w:pPr>
            <w:r w:rsidRPr="00213105">
              <w:rPr>
                <w:rFonts w:ascii="Times New Roman" w:hAnsi="Times New Roman" w:cs="Times New Roman"/>
                <w:sz w:val="16"/>
                <w:szCs w:val="18"/>
              </w:rPr>
              <w:t>Место нахождения перевозчика</w:t>
            </w:r>
          </w:p>
        </w:tc>
      </w:tr>
      <w:tr w:rsidR="00083607" w:rsidRPr="00213105" w14:paraId="63157DAC" w14:textId="77777777" w:rsidTr="00500B18">
        <w:trPr>
          <w:cantSplit/>
          <w:trHeight w:val="389"/>
          <w:tblHeader/>
          <w:jc w:val="center"/>
        </w:trPr>
        <w:tc>
          <w:tcPr>
            <w:tcW w:w="212" w:type="pct"/>
            <w:vMerge/>
          </w:tcPr>
          <w:p w14:paraId="3DFBA762" w14:textId="77777777" w:rsidR="00083607" w:rsidRPr="00213105" w:rsidRDefault="00083607" w:rsidP="00F6196F">
            <w:pPr>
              <w:ind w:firstLine="0"/>
              <w:rPr>
                <w:sz w:val="16"/>
                <w:szCs w:val="20"/>
              </w:rPr>
            </w:pPr>
          </w:p>
        </w:tc>
        <w:tc>
          <w:tcPr>
            <w:tcW w:w="142" w:type="pct"/>
            <w:vMerge/>
          </w:tcPr>
          <w:p w14:paraId="7A512E12" w14:textId="77777777" w:rsidR="00083607" w:rsidRPr="00213105" w:rsidRDefault="00083607" w:rsidP="00F6196F">
            <w:pPr>
              <w:ind w:firstLine="0"/>
              <w:rPr>
                <w:sz w:val="16"/>
                <w:szCs w:val="20"/>
              </w:rPr>
            </w:pPr>
          </w:p>
        </w:tc>
        <w:tc>
          <w:tcPr>
            <w:tcW w:w="336" w:type="pct"/>
            <w:vMerge/>
          </w:tcPr>
          <w:p w14:paraId="17614FB8" w14:textId="77777777" w:rsidR="00083607" w:rsidRPr="00213105" w:rsidRDefault="00083607" w:rsidP="00F6196F">
            <w:pPr>
              <w:ind w:firstLine="0"/>
              <w:rPr>
                <w:sz w:val="16"/>
                <w:szCs w:val="20"/>
              </w:rPr>
            </w:pPr>
          </w:p>
        </w:tc>
        <w:tc>
          <w:tcPr>
            <w:tcW w:w="1322" w:type="pct"/>
            <w:vMerge/>
          </w:tcPr>
          <w:p w14:paraId="0B3BFDF8" w14:textId="77777777" w:rsidR="00083607" w:rsidRPr="00213105" w:rsidRDefault="00083607" w:rsidP="00F6196F">
            <w:pPr>
              <w:ind w:firstLine="0"/>
              <w:rPr>
                <w:sz w:val="16"/>
                <w:szCs w:val="20"/>
              </w:rPr>
            </w:pPr>
          </w:p>
        </w:tc>
        <w:tc>
          <w:tcPr>
            <w:tcW w:w="1063" w:type="pct"/>
            <w:vMerge/>
          </w:tcPr>
          <w:p w14:paraId="178AC872" w14:textId="77777777" w:rsidR="00083607" w:rsidRPr="00213105" w:rsidRDefault="00083607" w:rsidP="00F6196F">
            <w:pPr>
              <w:ind w:firstLine="0"/>
              <w:rPr>
                <w:sz w:val="16"/>
                <w:szCs w:val="20"/>
              </w:rPr>
            </w:pPr>
          </w:p>
        </w:tc>
        <w:tc>
          <w:tcPr>
            <w:tcW w:w="302" w:type="pct"/>
            <w:vAlign w:val="center"/>
          </w:tcPr>
          <w:p w14:paraId="42387D7A" w14:textId="77777777" w:rsidR="00083607" w:rsidRPr="00213105" w:rsidRDefault="00083607" w:rsidP="00083607">
            <w:pPr>
              <w:ind w:firstLine="0"/>
              <w:jc w:val="center"/>
              <w:rPr>
                <w:sz w:val="16"/>
                <w:szCs w:val="18"/>
              </w:rPr>
            </w:pPr>
            <w:r w:rsidRPr="00213105">
              <w:rPr>
                <w:sz w:val="16"/>
                <w:szCs w:val="18"/>
              </w:rPr>
              <w:t>Общая, км</w:t>
            </w:r>
          </w:p>
        </w:tc>
        <w:tc>
          <w:tcPr>
            <w:tcW w:w="159" w:type="pct"/>
            <w:vMerge/>
          </w:tcPr>
          <w:p w14:paraId="0BCF0186" w14:textId="77777777" w:rsidR="00083607" w:rsidRPr="00213105" w:rsidRDefault="00083607" w:rsidP="00F6196F">
            <w:pPr>
              <w:ind w:firstLine="0"/>
              <w:rPr>
                <w:sz w:val="16"/>
                <w:szCs w:val="18"/>
              </w:rPr>
            </w:pPr>
          </w:p>
        </w:tc>
        <w:tc>
          <w:tcPr>
            <w:tcW w:w="160" w:type="pct"/>
            <w:vMerge/>
          </w:tcPr>
          <w:p w14:paraId="1F7A321F" w14:textId="77777777" w:rsidR="00083607" w:rsidRPr="00213105" w:rsidRDefault="00083607" w:rsidP="00F6196F">
            <w:pPr>
              <w:ind w:firstLine="0"/>
              <w:rPr>
                <w:sz w:val="16"/>
                <w:szCs w:val="18"/>
              </w:rPr>
            </w:pPr>
          </w:p>
        </w:tc>
        <w:tc>
          <w:tcPr>
            <w:tcW w:w="150" w:type="pct"/>
            <w:vAlign w:val="center"/>
          </w:tcPr>
          <w:p w14:paraId="2DE18AD5" w14:textId="77777777" w:rsidR="00083607" w:rsidRPr="00213105" w:rsidRDefault="00083607" w:rsidP="00083607">
            <w:pPr>
              <w:pStyle w:val="ConsPlusNormal"/>
              <w:ind w:firstLine="0"/>
              <w:jc w:val="center"/>
              <w:rPr>
                <w:rFonts w:ascii="Times New Roman" w:hAnsi="Times New Roman" w:cs="Times New Roman"/>
                <w:sz w:val="16"/>
                <w:szCs w:val="18"/>
              </w:rPr>
            </w:pPr>
            <w:r w:rsidRPr="00213105">
              <w:rPr>
                <w:rFonts w:ascii="Times New Roman" w:hAnsi="Times New Roman" w:cs="Times New Roman"/>
                <w:sz w:val="16"/>
                <w:szCs w:val="18"/>
              </w:rPr>
              <w:t>Вид</w:t>
            </w:r>
          </w:p>
        </w:tc>
        <w:tc>
          <w:tcPr>
            <w:tcW w:w="215" w:type="pct"/>
            <w:vAlign w:val="center"/>
          </w:tcPr>
          <w:p w14:paraId="4097D05D" w14:textId="77777777" w:rsidR="00083607" w:rsidRPr="00213105" w:rsidRDefault="00083607" w:rsidP="00083607">
            <w:pPr>
              <w:pStyle w:val="ConsPlusNormal"/>
              <w:ind w:firstLine="0"/>
              <w:jc w:val="center"/>
              <w:rPr>
                <w:rFonts w:ascii="Times New Roman" w:hAnsi="Times New Roman" w:cs="Times New Roman"/>
                <w:sz w:val="16"/>
                <w:szCs w:val="18"/>
              </w:rPr>
            </w:pPr>
            <w:r w:rsidRPr="00213105">
              <w:rPr>
                <w:rFonts w:ascii="Times New Roman" w:hAnsi="Times New Roman" w:cs="Times New Roman"/>
                <w:sz w:val="16"/>
                <w:szCs w:val="18"/>
              </w:rPr>
              <w:t>Класс</w:t>
            </w:r>
          </w:p>
        </w:tc>
        <w:tc>
          <w:tcPr>
            <w:tcW w:w="204" w:type="pct"/>
            <w:vAlign w:val="center"/>
          </w:tcPr>
          <w:p w14:paraId="1B216876" w14:textId="0A283F47" w:rsidR="00083607" w:rsidRPr="00213105" w:rsidRDefault="00083607" w:rsidP="00083607">
            <w:pPr>
              <w:pStyle w:val="ConsPlusNormal"/>
              <w:ind w:firstLine="0"/>
              <w:jc w:val="center"/>
              <w:rPr>
                <w:rFonts w:ascii="Times New Roman" w:hAnsi="Times New Roman" w:cs="Times New Roman"/>
                <w:sz w:val="16"/>
                <w:szCs w:val="18"/>
              </w:rPr>
            </w:pPr>
            <w:r w:rsidRPr="00213105">
              <w:rPr>
                <w:rFonts w:ascii="Times New Roman" w:hAnsi="Times New Roman" w:cs="Times New Roman"/>
                <w:sz w:val="16"/>
                <w:szCs w:val="18"/>
              </w:rPr>
              <w:t>Кол-во ТС</w:t>
            </w:r>
          </w:p>
        </w:tc>
        <w:tc>
          <w:tcPr>
            <w:tcW w:w="157" w:type="pct"/>
            <w:vMerge/>
          </w:tcPr>
          <w:p w14:paraId="0B04F1DB" w14:textId="77777777" w:rsidR="00083607" w:rsidRPr="00213105" w:rsidRDefault="00083607" w:rsidP="00F6196F">
            <w:pPr>
              <w:ind w:firstLine="0"/>
              <w:rPr>
                <w:sz w:val="16"/>
                <w:szCs w:val="20"/>
              </w:rPr>
            </w:pPr>
          </w:p>
        </w:tc>
        <w:tc>
          <w:tcPr>
            <w:tcW w:w="274" w:type="pct"/>
            <w:vMerge/>
            <w:vAlign w:val="center"/>
          </w:tcPr>
          <w:p w14:paraId="57BF03F2" w14:textId="77777777" w:rsidR="00083607" w:rsidRPr="00213105" w:rsidRDefault="00083607" w:rsidP="00F6196F">
            <w:pPr>
              <w:pStyle w:val="ConsPlusNormal"/>
              <w:ind w:firstLine="0"/>
              <w:jc w:val="center"/>
              <w:rPr>
                <w:rFonts w:ascii="Times New Roman" w:hAnsi="Times New Roman" w:cs="Times New Roman"/>
                <w:sz w:val="16"/>
              </w:rPr>
            </w:pPr>
          </w:p>
        </w:tc>
        <w:tc>
          <w:tcPr>
            <w:tcW w:w="303" w:type="pct"/>
            <w:vMerge/>
            <w:vAlign w:val="center"/>
          </w:tcPr>
          <w:p w14:paraId="56074D41" w14:textId="77777777" w:rsidR="00083607" w:rsidRPr="00213105" w:rsidRDefault="00083607" w:rsidP="00F6196F">
            <w:pPr>
              <w:pStyle w:val="ConsPlusNormal"/>
              <w:ind w:firstLine="0"/>
              <w:jc w:val="center"/>
              <w:rPr>
                <w:rFonts w:ascii="Times New Roman" w:hAnsi="Times New Roman" w:cs="Times New Roman"/>
                <w:sz w:val="16"/>
              </w:rPr>
            </w:pPr>
          </w:p>
        </w:tc>
      </w:tr>
      <w:tr w:rsidR="00083607" w:rsidRPr="00213105" w14:paraId="226DC758" w14:textId="77777777" w:rsidTr="00500B18">
        <w:trPr>
          <w:cantSplit/>
          <w:trHeight w:val="2769"/>
          <w:jc w:val="center"/>
        </w:trPr>
        <w:tc>
          <w:tcPr>
            <w:tcW w:w="212" w:type="pct"/>
            <w:vAlign w:val="center"/>
          </w:tcPr>
          <w:p w14:paraId="065675F8"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1</w:t>
            </w:r>
          </w:p>
        </w:tc>
        <w:tc>
          <w:tcPr>
            <w:tcW w:w="142" w:type="pct"/>
            <w:vAlign w:val="center"/>
          </w:tcPr>
          <w:p w14:paraId="3DF865EA"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1</w:t>
            </w:r>
          </w:p>
        </w:tc>
        <w:tc>
          <w:tcPr>
            <w:tcW w:w="336" w:type="pct"/>
            <w:textDirection w:val="btLr"/>
            <w:vAlign w:val="center"/>
          </w:tcPr>
          <w:p w14:paraId="7D6A8C09" w14:textId="43E90605" w:rsidR="00083607" w:rsidRPr="00213105" w:rsidRDefault="00213105" w:rsidP="00083607">
            <w:pPr>
              <w:pStyle w:val="ConsPlusNormal"/>
              <w:ind w:left="113" w:right="113" w:firstLine="0"/>
              <w:jc w:val="center"/>
              <w:rPr>
                <w:rFonts w:ascii="Times New Roman" w:hAnsi="Times New Roman" w:cs="Times New Roman"/>
                <w:sz w:val="16"/>
                <w:szCs w:val="16"/>
              </w:rPr>
            </w:pP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ИРП – ж/д Вокзал – ИРП</w:t>
            </w:r>
            <w:r w:rsidR="006D4F1C" w:rsidRPr="00213105">
              <w:rPr>
                <w:rFonts w:ascii="Times New Roman" w:hAnsi="Times New Roman" w:cs="Times New Roman"/>
                <w:color w:val="000000"/>
                <w:sz w:val="16"/>
                <w:szCs w:val="16"/>
              </w:rPr>
              <w:t>»</w:t>
            </w:r>
          </w:p>
        </w:tc>
        <w:tc>
          <w:tcPr>
            <w:tcW w:w="1322" w:type="pct"/>
            <w:vAlign w:val="center"/>
          </w:tcPr>
          <w:p w14:paraId="7B8B20CA"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6304D923" w14:textId="36450F1A" w:rsidR="00083607" w:rsidRPr="00213105" w:rsidRDefault="00213105" w:rsidP="00F6196F">
            <w:pPr>
              <w:widowControl w:val="0"/>
              <w:ind w:firstLine="0"/>
              <w:jc w:val="center"/>
              <w:rPr>
                <w:sz w:val="16"/>
                <w:szCs w:val="16"/>
                <w:lang w:eastAsia="en-US"/>
              </w:rPr>
            </w:pPr>
            <w:r>
              <w:rPr>
                <w:rFonts w:eastAsia="Calibri"/>
                <w:color w:val="000000"/>
                <w:sz w:val="16"/>
                <w:szCs w:val="16"/>
                <w:lang w:eastAsia="en-US"/>
              </w:rPr>
              <w:t>«</w:t>
            </w:r>
            <w:r w:rsidR="00083607" w:rsidRPr="00213105">
              <w:rPr>
                <w:rFonts w:eastAsia="Calibri"/>
                <w:color w:val="000000"/>
                <w:sz w:val="16"/>
                <w:szCs w:val="16"/>
                <w:lang w:eastAsia="en-US"/>
              </w:rPr>
              <w:t>ИРП</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РОНДО</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ул. Республики Аптека </w:t>
            </w:r>
            <w:r>
              <w:rPr>
                <w:rFonts w:eastAsia="Calibri"/>
                <w:color w:val="000000"/>
                <w:sz w:val="16"/>
                <w:szCs w:val="16"/>
                <w:lang w:eastAsia="en-US"/>
              </w:rPr>
              <w:t>«</w:t>
            </w:r>
            <w:r w:rsidR="00083607" w:rsidRPr="00213105">
              <w:rPr>
                <w:rFonts w:eastAsia="Calibri"/>
                <w:color w:val="000000"/>
                <w:sz w:val="16"/>
                <w:szCs w:val="16"/>
                <w:lang w:eastAsia="en-US"/>
              </w:rPr>
              <w:t>Ригла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ул. Волгоградская </w:t>
            </w:r>
            <w:r>
              <w:rPr>
                <w:rFonts w:eastAsia="Calibri"/>
                <w:color w:val="000000"/>
                <w:sz w:val="16"/>
                <w:szCs w:val="16"/>
                <w:lang w:eastAsia="en-US"/>
              </w:rPr>
              <w:t>«</w:t>
            </w:r>
            <w:r w:rsidR="00083607" w:rsidRPr="00213105">
              <w:rPr>
                <w:rFonts w:eastAsia="Calibri"/>
                <w:color w:val="000000"/>
                <w:sz w:val="16"/>
                <w:szCs w:val="16"/>
                <w:lang w:eastAsia="en-US"/>
              </w:rPr>
              <w:t>Школа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пер. Больничный</w:t>
            </w:r>
            <w:r w:rsidR="006D4F1C" w:rsidRPr="00213105">
              <w:rPr>
                <w:rFonts w:eastAsia="Calibri"/>
                <w:color w:val="000000"/>
                <w:sz w:val="16"/>
                <w:szCs w:val="16"/>
                <w:lang w:eastAsia="en-US"/>
              </w:rPr>
              <w:t>»</w:t>
            </w:r>
          </w:p>
          <w:p w14:paraId="68F906D0" w14:textId="55AA20AC" w:rsidR="00083607" w:rsidRPr="00213105" w:rsidRDefault="00213105" w:rsidP="00F6196F">
            <w:pPr>
              <w:widowControl w:val="0"/>
              <w:ind w:firstLine="0"/>
              <w:jc w:val="center"/>
              <w:rPr>
                <w:rFonts w:eastAsia="Calibri"/>
                <w:color w:val="000000"/>
                <w:sz w:val="16"/>
                <w:szCs w:val="16"/>
                <w:lang w:eastAsia="en-US"/>
              </w:rPr>
            </w:pPr>
            <w:r>
              <w:rPr>
                <w:rFonts w:eastAsia="Calibri"/>
                <w:color w:val="000000"/>
                <w:sz w:val="16"/>
                <w:szCs w:val="16"/>
                <w:lang w:eastAsia="en-US"/>
              </w:rPr>
              <w:t>«</w:t>
            </w:r>
            <w:r w:rsidR="00083607" w:rsidRPr="00213105">
              <w:rPr>
                <w:rFonts w:eastAsia="Calibri"/>
                <w:color w:val="000000"/>
                <w:sz w:val="16"/>
                <w:szCs w:val="16"/>
                <w:lang w:eastAsia="en-US"/>
              </w:rPr>
              <w:t>Кондинская районная больница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Торговый ряд</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Почта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Центральная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ул. Луначарского</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Попова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Нагорная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Северянка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Железнодорожный переезд</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Железнодорожный вокзал</w:t>
            </w:r>
            <w:r w:rsidR="006D4F1C" w:rsidRPr="00213105">
              <w:rPr>
                <w:rFonts w:eastAsia="Calibri"/>
                <w:color w:val="000000"/>
                <w:sz w:val="16"/>
                <w:szCs w:val="16"/>
                <w:lang w:eastAsia="en-US"/>
              </w:rPr>
              <w:t>»</w:t>
            </w:r>
          </w:p>
          <w:p w14:paraId="45805D6A"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7E4EA1B6" w14:textId="0F4AE786" w:rsidR="00083607" w:rsidRPr="00213105" w:rsidRDefault="00213105" w:rsidP="00083607">
            <w:pPr>
              <w:widowControl w:val="0"/>
              <w:ind w:firstLine="0"/>
              <w:jc w:val="center"/>
              <w:rPr>
                <w:sz w:val="16"/>
                <w:szCs w:val="16"/>
              </w:rPr>
            </w:pPr>
            <w:r>
              <w:rPr>
                <w:rFonts w:eastAsia="Calibri"/>
                <w:color w:val="000000"/>
                <w:sz w:val="16"/>
                <w:szCs w:val="16"/>
                <w:lang w:eastAsia="en-US"/>
              </w:rPr>
              <w:t>«</w:t>
            </w:r>
            <w:r w:rsidR="00083607" w:rsidRPr="00213105">
              <w:rPr>
                <w:rFonts w:eastAsia="Calibri"/>
                <w:color w:val="000000"/>
                <w:sz w:val="16"/>
                <w:szCs w:val="16"/>
                <w:lang w:eastAsia="en-US"/>
              </w:rPr>
              <w:t>Железнодорожный вокзал</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Железнодорожный переезд</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Северянка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Нагорная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Космонавтов</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Громовой</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Калинина, 18</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Калинина, 2</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Кирова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Центральная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Почта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Кондинская районная больница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Школа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Аптека </w:t>
            </w:r>
            <w:r>
              <w:rPr>
                <w:rFonts w:eastAsia="Calibri"/>
                <w:color w:val="000000"/>
                <w:sz w:val="16"/>
                <w:szCs w:val="16"/>
                <w:lang w:eastAsia="en-US"/>
              </w:rPr>
              <w:t>«</w:t>
            </w:r>
            <w:r w:rsidR="00083607" w:rsidRPr="00213105">
              <w:rPr>
                <w:rFonts w:eastAsia="Calibri"/>
                <w:color w:val="000000"/>
                <w:sz w:val="16"/>
                <w:szCs w:val="16"/>
                <w:lang w:eastAsia="en-US"/>
              </w:rPr>
              <w:t>Ригла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Республики</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РОНДО</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ИРП</w:t>
            </w:r>
            <w:r w:rsidR="006D4F1C" w:rsidRPr="00213105">
              <w:rPr>
                <w:rFonts w:eastAsia="Calibri"/>
                <w:color w:val="000000"/>
                <w:sz w:val="16"/>
                <w:szCs w:val="16"/>
                <w:lang w:eastAsia="en-US"/>
              </w:rPr>
              <w:t>»</w:t>
            </w:r>
          </w:p>
        </w:tc>
        <w:tc>
          <w:tcPr>
            <w:tcW w:w="1063" w:type="pct"/>
            <w:vAlign w:val="center"/>
          </w:tcPr>
          <w:p w14:paraId="299EADBE"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477C17C8" w14:textId="77777777" w:rsidR="00083607" w:rsidRPr="00213105" w:rsidRDefault="00083607" w:rsidP="00F6196F">
            <w:pPr>
              <w:ind w:firstLine="0"/>
              <w:jc w:val="center"/>
              <w:rPr>
                <w:rFonts w:eastAsia="Calibri"/>
                <w:color w:val="000000"/>
                <w:sz w:val="16"/>
                <w:szCs w:val="16"/>
                <w:lang w:eastAsia="en-US"/>
              </w:rPr>
            </w:pPr>
            <w:r w:rsidRPr="00213105">
              <w:rPr>
                <w:rFonts w:eastAsia="Calibri"/>
                <w:color w:val="000000"/>
                <w:sz w:val="16"/>
                <w:szCs w:val="16"/>
                <w:lang w:eastAsia="en-US"/>
              </w:rPr>
              <w:t>ул. Набережная, ул. Первомайская, ул. Республики, ул. Сибирская, пер. Больничный, ул. Кондинская, ул. Толстого, ул. Титова, ул. Ворошилова, ул. Ленина, ул. Луначарского, ул. Глинки, ул. Нагорная, ул. Сибирская, ул. Железнодорожная</w:t>
            </w:r>
          </w:p>
          <w:p w14:paraId="7EA9319D"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3BE14BB2" w14:textId="77777777" w:rsidR="00083607" w:rsidRPr="00213105" w:rsidRDefault="00083607" w:rsidP="00F6196F">
            <w:pPr>
              <w:ind w:firstLine="0"/>
              <w:jc w:val="center"/>
              <w:rPr>
                <w:sz w:val="16"/>
                <w:szCs w:val="16"/>
              </w:rPr>
            </w:pPr>
            <w:r w:rsidRPr="00213105">
              <w:rPr>
                <w:rFonts w:eastAsia="Calibri"/>
                <w:color w:val="000000"/>
                <w:sz w:val="16"/>
                <w:szCs w:val="16"/>
                <w:lang w:eastAsia="en-US"/>
              </w:rPr>
              <w:t>ул. Железнодорожная, ул. Сибирская, ул. Нагорная, ул. Космонавтов, ул. Луначарского, ул. Ленина, ул. Ворошилова, ул. Титова, ул. Толстого, ул. Кондинская, пер. Больничный, ул. Сибирская, ул. Республики, ул. Первомайская, ул. Лесная, ул. Набережная</w:t>
            </w:r>
          </w:p>
        </w:tc>
        <w:tc>
          <w:tcPr>
            <w:tcW w:w="302" w:type="pct"/>
            <w:vAlign w:val="center"/>
          </w:tcPr>
          <w:p w14:paraId="4D21C8A6"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17,3</w:t>
            </w:r>
          </w:p>
        </w:tc>
        <w:tc>
          <w:tcPr>
            <w:tcW w:w="159" w:type="pct"/>
            <w:textDirection w:val="btLr"/>
            <w:vAlign w:val="center"/>
          </w:tcPr>
          <w:p w14:paraId="4BF53B91" w14:textId="77777777" w:rsidR="00083607" w:rsidRPr="00213105" w:rsidRDefault="00083607" w:rsidP="00F6196F">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60" w:type="pct"/>
            <w:textDirection w:val="btLr"/>
            <w:vAlign w:val="center"/>
          </w:tcPr>
          <w:p w14:paraId="19FB07A3" w14:textId="1AF971CC" w:rsidR="00083607" w:rsidRPr="00213105" w:rsidRDefault="00083607" w:rsidP="00083607">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50" w:type="pct"/>
            <w:textDirection w:val="btLr"/>
            <w:vAlign w:val="center"/>
          </w:tcPr>
          <w:p w14:paraId="4E60C983" w14:textId="77777777" w:rsidR="00083607" w:rsidRPr="00213105" w:rsidRDefault="00083607" w:rsidP="00083607">
            <w:pPr>
              <w:ind w:left="113" w:right="113" w:firstLine="0"/>
              <w:jc w:val="center"/>
              <w:rPr>
                <w:color w:val="000000"/>
                <w:sz w:val="16"/>
                <w:szCs w:val="16"/>
              </w:rPr>
            </w:pPr>
            <w:r w:rsidRPr="00213105">
              <w:rPr>
                <w:color w:val="000000"/>
                <w:sz w:val="16"/>
                <w:szCs w:val="16"/>
              </w:rPr>
              <w:t>автобус</w:t>
            </w:r>
          </w:p>
        </w:tc>
        <w:tc>
          <w:tcPr>
            <w:tcW w:w="215" w:type="pct"/>
            <w:textDirection w:val="btLr"/>
            <w:vAlign w:val="center"/>
          </w:tcPr>
          <w:p w14:paraId="721F8380" w14:textId="77777777" w:rsidR="00083607" w:rsidRPr="00213105" w:rsidRDefault="00083607" w:rsidP="00083607">
            <w:pPr>
              <w:ind w:left="113" w:right="113" w:firstLine="0"/>
              <w:jc w:val="center"/>
              <w:rPr>
                <w:color w:val="000000"/>
                <w:sz w:val="16"/>
                <w:szCs w:val="16"/>
              </w:rPr>
            </w:pPr>
            <w:r w:rsidRPr="00213105">
              <w:rPr>
                <w:color w:val="000000"/>
                <w:sz w:val="16"/>
                <w:szCs w:val="16"/>
              </w:rPr>
              <w:t>особо малый</w:t>
            </w:r>
          </w:p>
        </w:tc>
        <w:tc>
          <w:tcPr>
            <w:tcW w:w="204" w:type="pct"/>
            <w:vAlign w:val="center"/>
          </w:tcPr>
          <w:p w14:paraId="3E04A855" w14:textId="77777777" w:rsidR="00083607" w:rsidRPr="00213105" w:rsidRDefault="00083607" w:rsidP="00F6196F">
            <w:pPr>
              <w:ind w:firstLine="0"/>
              <w:jc w:val="center"/>
              <w:rPr>
                <w:color w:val="000000"/>
                <w:sz w:val="16"/>
                <w:szCs w:val="16"/>
              </w:rPr>
            </w:pPr>
            <w:r w:rsidRPr="00213105">
              <w:rPr>
                <w:color w:val="000000"/>
                <w:sz w:val="16"/>
                <w:szCs w:val="16"/>
              </w:rPr>
              <w:t>1</w:t>
            </w:r>
          </w:p>
        </w:tc>
        <w:tc>
          <w:tcPr>
            <w:tcW w:w="157" w:type="pct"/>
            <w:textDirection w:val="btLr"/>
            <w:vAlign w:val="center"/>
          </w:tcPr>
          <w:p w14:paraId="370665EF"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17.11.2016</w:t>
            </w:r>
          </w:p>
        </w:tc>
        <w:tc>
          <w:tcPr>
            <w:tcW w:w="274" w:type="pct"/>
            <w:textDirection w:val="btLr"/>
            <w:vAlign w:val="center"/>
          </w:tcPr>
          <w:p w14:paraId="0B815287"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 xml:space="preserve">Индивидуальный предприниматель Кардаков Валерий Петрович, </w:t>
            </w:r>
          </w:p>
        </w:tc>
        <w:tc>
          <w:tcPr>
            <w:tcW w:w="303" w:type="pct"/>
            <w:textDirection w:val="btLr"/>
            <w:vAlign w:val="center"/>
          </w:tcPr>
          <w:p w14:paraId="7B47AA34"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628200, Ханты-Мансийский автономный округ – Югра, Кондинский р-н, Междуреченский пгт, ул. Набережная, д.26</w:t>
            </w:r>
          </w:p>
        </w:tc>
      </w:tr>
      <w:tr w:rsidR="00083607" w:rsidRPr="00213105" w14:paraId="77579A3F" w14:textId="77777777" w:rsidTr="00500B18">
        <w:trPr>
          <w:cantSplit/>
          <w:trHeight w:val="2471"/>
          <w:jc w:val="center"/>
        </w:trPr>
        <w:tc>
          <w:tcPr>
            <w:tcW w:w="212" w:type="pct"/>
            <w:vAlign w:val="center"/>
          </w:tcPr>
          <w:p w14:paraId="688530B1"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2</w:t>
            </w:r>
          </w:p>
        </w:tc>
        <w:tc>
          <w:tcPr>
            <w:tcW w:w="142" w:type="pct"/>
            <w:vAlign w:val="center"/>
          </w:tcPr>
          <w:p w14:paraId="58A9D934"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2</w:t>
            </w:r>
          </w:p>
        </w:tc>
        <w:tc>
          <w:tcPr>
            <w:tcW w:w="336" w:type="pct"/>
            <w:textDirection w:val="btLr"/>
            <w:vAlign w:val="center"/>
          </w:tcPr>
          <w:p w14:paraId="06FE971B" w14:textId="54D7A028" w:rsidR="00083607" w:rsidRPr="00213105" w:rsidRDefault="00213105" w:rsidP="00083607">
            <w:pPr>
              <w:pStyle w:val="ConsPlusNormal"/>
              <w:ind w:left="113" w:right="113" w:firstLine="0"/>
              <w:jc w:val="center"/>
              <w:rPr>
                <w:rFonts w:ascii="Times New Roman" w:hAnsi="Times New Roman" w:cs="Times New Roman"/>
                <w:sz w:val="16"/>
                <w:szCs w:val="16"/>
              </w:rPr>
            </w:pPr>
            <w:r>
              <w:rPr>
                <w:rFonts w:ascii="Times New Roman" w:hAnsi="Times New Roman" w:cs="Times New Roman"/>
                <w:b/>
                <w:sz w:val="16"/>
                <w:szCs w:val="16"/>
              </w:rPr>
              <w:t>«</w:t>
            </w:r>
            <w:r w:rsidR="00083607" w:rsidRPr="00213105">
              <w:rPr>
                <w:rFonts w:ascii="Times New Roman" w:hAnsi="Times New Roman" w:cs="Times New Roman"/>
                <w:color w:val="000000"/>
                <w:sz w:val="16"/>
                <w:szCs w:val="16"/>
              </w:rPr>
              <w:t xml:space="preserve">Д/с </w:t>
            </w: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Родничок</w:t>
            </w:r>
            <w:r w:rsidR="006D4F1C" w:rsidRPr="00213105">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 xml:space="preserve"> - ж/д Вокзал - Д/с </w:t>
            </w: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Родничок</w:t>
            </w:r>
            <w:r w:rsidR="006D4F1C" w:rsidRPr="00213105">
              <w:rPr>
                <w:rFonts w:ascii="Times New Roman" w:hAnsi="Times New Roman" w:cs="Times New Roman"/>
                <w:color w:val="000000"/>
                <w:sz w:val="16"/>
                <w:szCs w:val="16"/>
              </w:rPr>
              <w:t>»</w:t>
            </w:r>
          </w:p>
        </w:tc>
        <w:tc>
          <w:tcPr>
            <w:tcW w:w="1322" w:type="pct"/>
            <w:vAlign w:val="center"/>
          </w:tcPr>
          <w:p w14:paraId="6FF799E8"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3B855FD8" w14:textId="31D4DB8C" w:rsidR="00083607" w:rsidRPr="00213105" w:rsidRDefault="00083607" w:rsidP="00F6196F">
            <w:pPr>
              <w:widowControl w:val="0"/>
              <w:ind w:firstLine="0"/>
              <w:jc w:val="center"/>
              <w:rPr>
                <w:rFonts w:eastAsia="Calibri"/>
                <w:sz w:val="16"/>
                <w:szCs w:val="16"/>
                <w:lang w:eastAsia="en-US"/>
              </w:rPr>
            </w:pPr>
            <w:r w:rsidRPr="00213105">
              <w:rPr>
                <w:rFonts w:eastAsia="Calibri"/>
                <w:color w:val="000000"/>
                <w:sz w:val="16"/>
                <w:szCs w:val="16"/>
                <w:lang w:eastAsia="en-US"/>
              </w:rPr>
              <w:t xml:space="preserve">д/с </w:t>
            </w:r>
            <w:r w:rsidR="00213105">
              <w:rPr>
                <w:rFonts w:eastAsia="Calibri"/>
                <w:color w:val="000000"/>
                <w:sz w:val="16"/>
                <w:szCs w:val="16"/>
                <w:lang w:eastAsia="en-US"/>
              </w:rPr>
              <w:t>«</w:t>
            </w:r>
            <w:r w:rsidRPr="00213105">
              <w:rPr>
                <w:rFonts w:eastAsia="Calibri"/>
                <w:color w:val="000000"/>
                <w:sz w:val="16"/>
                <w:szCs w:val="16"/>
                <w:lang w:eastAsia="en-US"/>
              </w:rPr>
              <w:t>Родничок</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Pr="00213105">
              <w:rPr>
                <w:rFonts w:eastAsia="Calibri"/>
                <w:sz w:val="16"/>
                <w:szCs w:val="16"/>
                <w:lang w:eastAsia="en-US"/>
              </w:rPr>
              <w:t xml:space="preserve">Магазин </w:t>
            </w:r>
            <w:r w:rsidR="00213105">
              <w:rPr>
                <w:rFonts w:eastAsia="Calibri"/>
                <w:sz w:val="16"/>
                <w:szCs w:val="16"/>
                <w:lang w:eastAsia="en-US"/>
              </w:rPr>
              <w:t>«</w:t>
            </w:r>
            <w:r w:rsidRPr="00213105">
              <w:rPr>
                <w:rFonts w:eastAsia="Calibri"/>
                <w:sz w:val="16"/>
                <w:szCs w:val="16"/>
                <w:lang w:eastAsia="en-US"/>
              </w:rPr>
              <w:t>Визит</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Маяковского</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Мира</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Республики</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Гагарина</w:t>
            </w:r>
            <w:r w:rsidR="006D4F1C" w:rsidRPr="00213105">
              <w:rPr>
                <w:rFonts w:eastAsia="Calibri"/>
                <w:sz w:val="16"/>
                <w:szCs w:val="16"/>
                <w:lang w:eastAsia="en-US"/>
              </w:rPr>
              <w:t>»</w:t>
            </w:r>
          </w:p>
          <w:p w14:paraId="08400D1D" w14:textId="1A8E46E5" w:rsidR="00083607" w:rsidRPr="00213105" w:rsidRDefault="00213105" w:rsidP="00F6196F">
            <w:pPr>
              <w:widowControl w:val="0"/>
              <w:ind w:firstLine="0"/>
              <w:jc w:val="center"/>
              <w:rPr>
                <w:rFonts w:eastAsia="Calibri"/>
                <w:color w:val="000000"/>
                <w:sz w:val="16"/>
                <w:szCs w:val="16"/>
                <w:lang w:eastAsia="en-US"/>
              </w:rPr>
            </w:pPr>
            <w:r>
              <w:rPr>
                <w:rFonts w:eastAsia="Calibri"/>
                <w:sz w:val="16"/>
                <w:szCs w:val="16"/>
                <w:lang w:eastAsia="en-US"/>
              </w:rPr>
              <w:t>«</w:t>
            </w:r>
            <w:r w:rsidR="00083607" w:rsidRPr="00213105">
              <w:rPr>
                <w:rFonts w:eastAsia="Calibri"/>
                <w:sz w:val="16"/>
                <w:szCs w:val="16"/>
                <w:lang w:eastAsia="en-US"/>
              </w:rPr>
              <w:t>МФЦ</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Запсибкомбанк</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Школа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пер. Больничный</w:t>
            </w:r>
            <w:r w:rsidR="006D4F1C" w:rsidRPr="00213105">
              <w:rPr>
                <w:rFonts w:eastAsia="Calibri"/>
                <w:sz w:val="16"/>
                <w:szCs w:val="16"/>
                <w:lang w:eastAsia="en-US"/>
              </w:rPr>
              <w:t>»</w:t>
            </w:r>
            <w:r w:rsidR="00083607" w:rsidRPr="00213105">
              <w:rPr>
                <w:rFonts w:eastAsia="Calibri"/>
                <w:sz w:val="16"/>
                <w:szCs w:val="16"/>
                <w:lang w:eastAsia="en-US"/>
              </w:rPr>
              <w:t xml:space="preserve"> Магазин </w:t>
            </w:r>
            <w:r>
              <w:rPr>
                <w:rFonts w:eastAsia="Calibri"/>
                <w:sz w:val="16"/>
                <w:szCs w:val="16"/>
                <w:lang w:eastAsia="en-US"/>
              </w:rPr>
              <w:t>«</w:t>
            </w:r>
            <w:r w:rsidR="00083607" w:rsidRPr="00213105">
              <w:rPr>
                <w:rFonts w:eastAsia="Calibri"/>
                <w:sz w:val="16"/>
                <w:szCs w:val="16"/>
                <w:lang w:eastAsia="en-US"/>
              </w:rPr>
              <w:t>Пятерочка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Молодежная</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Северянка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Железнодорожный переезд</w:t>
            </w:r>
            <w:r w:rsidR="006D4F1C" w:rsidRPr="00213105">
              <w:rPr>
                <w:rFonts w:eastAsia="Calibri"/>
                <w:sz w:val="16"/>
                <w:szCs w:val="16"/>
                <w:lang w:eastAsia="en-US"/>
              </w:rPr>
              <w:t>»</w:t>
            </w:r>
          </w:p>
          <w:p w14:paraId="1C43CFA7" w14:textId="15BC9EB3" w:rsidR="00083607" w:rsidRPr="00213105" w:rsidRDefault="00213105" w:rsidP="00F6196F">
            <w:pPr>
              <w:ind w:firstLine="0"/>
              <w:jc w:val="center"/>
              <w:rPr>
                <w:rFonts w:eastAsia="Calibri"/>
                <w:sz w:val="16"/>
                <w:szCs w:val="16"/>
                <w:lang w:eastAsia="en-US"/>
              </w:rPr>
            </w:pPr>
            <w:r>
              <w:rPr>
                <w:rFonts w:eastAsia="Calibri"/>
                <w:sz w:val="16"/>
                <w:szCs w:val="16"/>
                <w:lang w:eastAsia="en-US"/>
              </w:rPr>
              <w:t>«</w:t>
            </w:r>
            <w:r w:rsidR="00083607" w:rsidRPr="00213105">
              <w:rPr>
                <w:rFonts w:eastAsia="Calibri"/>
                <w:sz w:val="16"/>
                <w:szCs w:val="16"/>
                <w:lang w:eastAsia="en-US"/>
              </w:rPr>
              <w:t>Железнодорожный вокзал</w:t>
            </w:r>
            <w:r w:rsidR="006D4F1C" w:rsidRPr="00213105">
              <w:rPr>
                <w:rFonts w:eastAsia="Calibri"/>
                <w:sz w:val="16"/>
                <w:szCs w:val="16"/>
                <w:lang w:eastAsia="en-US"/>
              </w:rPr>
              <w:t>»</w:t>
            </w:r>
          </w:p>
          <w:p w14:paraId="46C92FB4"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75A32EBA" w14:textId="7F58C5F6" w:rsidR="00083607" w:rsidRPr="00213105" w:rsidRDefault="00213105" w:rsidP="00F6196F">
            <w:pPr>
              <w:ind w:firstLine="0"/>
              <w:jc w:val="center"/>
              <w:rPr>
                <w:rFonts w:eastAsia="Calibri"/>
                <w:color w:val="000000"/>
                <w:sz w:val="16"/>
                <w:szCs w:val="16"/>
                <w:lang w:eastAsia="en-US"/>
              </w:rPr>
            </w:pPr>
            <w:r>
              <w:rPr>
                <w:rFonts w:eastAsia="Calibri"/>
                <w:sz w:val="16"/>
                <w:szCs w:val="16"/>
                <w:lang w:eastAsia="en-US"/>
              </w:rPr>
              <w:t>«</w:t>
            </w:r>
            <w:r w:rsidR="00083607" w:rsidRPr="00213105">
              <w:rPr>
                <w:rFonts w:eastAsia="Calibri"/>
                <w:sz w:val="16"/>
                <w:szCs w:val="16"/>
                <w:lang w:eastAsia="en-US"/>
              </w:rPr>
              <w:t>Железнодорожный вокзал</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Железнодорожный переезд</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Северянка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Молодежная</w:t>
            </w:r>
            <w:r w:rsidR="006D4F1C" w:rsidRPr="00213105">
              <w:rPr>
                <w:rFonts w:eastAsia="Calibri"/>
                <w:sz w:val="16"/>
                <w:szCs w:val="16"/>
                <w:lang w:eastAsia="en-US"/>
              </w:rPr>
              <w:t>»</w:t>
            </w:r>
            <w:r w:rsidR="00083607" w:rsidRPr="00213105">
              <w:rPr>
                <w:rFonts w:eastAsia="Calibri"/>
                <w:sz w:val="16"/>
                <w:szCs w:val="16"/>
                <w:lang w:eastAsia="en-US"/>
              </w:rPr>
              <w:t xml:space="preserve"> Магазин </w:t>
            </w:r>
            <w:r>
              <w:rPr>
                <w:rFonts w:eastAsia="Calibri"/>
                <w:sz w:val="16"/>
                <w:szCs w:val="16"/>
                <w:lang w:eastAsia="en-US"/>
              </w:rPr>
              <w:t>«</w:t>
            </w:r>
            <w:r w:rsidR="00083607" w:rsidRPr="00213105">
              <w:rPr>
                <w:rFonts w:eastAsia="Calibri"/>
                <w:sz w:val="16"/>
                <w:szCs w:val="16"/>
                <w:lang w:eastAsia="en-US"/>
              </w:rPr>
              <w:t>Пятерочка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пер. Больничный</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Запсибкомбанк</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д/с </w:t>
            </w:r>
            <w:r>
              <w:rPr>
                <w:rFonts w:eastAsia="Calibri"/>
                <w:color w:val="000000"/>
                <w:sz w:val="16"/>
                <w:szCs w:val="16"/>
                <w:lang w:eastAsia="en-US"/>
              </w:rPr>
              <w:t>«</w:t>
            </w:r>
            <w:r w:rsidR="00083607" w:rsidRPr="00213105">
              <w:rPr>
                <w:rFonts w:eastAsia="Calibri"/>
                <w:color w:val="000000"/>
                <w:sz w:val="16"/>
                <w:szCs w:val="16"/>
                <w:lang w:eastAsia="en-US"/>
              </w:rPr>
              <w:t>Красная шапочка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Дзержинского</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Быковского</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Магазин </w:t>
            </w:r>
            <w:r>
              <w:rPr>
                <w:rFonts w:eastAsia="Calibri"/>
                <w:color w:val="000000"/>
                <w:sz w:val="16"/>
                <w:szCs w:val="16"/>
                <w:lang w:eastAsia="en-US"/>
              </w:rPr>
              <w:t>«</w:t>
            </w:r>
            <w:r w:rsidR="00083607" w:rsidRPr="00213105">
              <w:rPr>
                <w:rFonts w:eastAsia="Calibri"/>
                <w:color w:val="000000"/>
                <w:sz w:val="16"/>
                <w:szCs w:val="16"/>
                <w:lang w:eastAsia="en-US"/>
              </w:rPr>
              <w:t>Цветы</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Фортуна</w:t>
            </w:r>
            <w:r w:rsidR="006D4F1C" w:rsidRPr="00213105">
              <w:rPr>
                <w:rFonts w:eastAsia="Calibri"/>
                <w:color w:val="000000"/>
                <w:sz w:val="16"/>
                <w:szCs w:val="16"/>
                <w:lang w:eastAsia="en-US"/>
              </w:rPr>
              <w:t>»</w:t>
            </w:r>
          </w:p>
          <w:p w14:paraId="2F4A2019" w14:textId="31A915B0" w:rsidR="00083607" w:rsidRPr="00213105" w:rsidRDefault="00213105" w:rsidP="00F6196F">
            <w:pPr>
              <w:ind w:firstLine="0"/>
              <w:jc w:val="center"/>
              <w:rPr>
                <w:rFonts w:eastAsia="Calibri"/>
                <w:color w:val="000000"/>
                <w:sz w:val="16"/>
                <w:szCs w:val="16"/>
                <w:lang w:eastAsia="en-US"/>
              </w:rPr>
            </w:pPr>
            <w:r>
              <w:rPr>
                <w:rFonts w:eastAsia="Calibri"/>
                <w:color w:val="000000"/>
                <w:sz w:val="16"/>
                <w:szCs w:val="16"/>
                <w:lang w:eastAsia="en-US"/>
              </w:rPr>
              <w:t>«</w:t>
            </w:r>
            <w:r w:rsidR="00083607" w:rsidRPr="00213105">
              <w:rPr>
                <w:rFonts w:eastAsia="Calibri"/>
                <w:color w:val="000000"/>
                <w:sz w:val="16"/>
                <w:szCs w:val="16"/>
                <w:lang w:eastAsia="en-US"/>
              </w:rPr>
              <w:t>ул. Весенняя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Агропромышленный колледж</w:t>
            </w:r>
            <w:r w:rsidR="006D4F1C" w:rsidRPr="00213105">
              <w:rPr>
                <w:rFonts w:eastAsia="Calibri"/>
                <w:color w:val="000000"/>
                <w:sz w:val="16"/>
                <w:szCs w:val="16"/>
                <w:lang w:eastAsia="en-US"/>
              </w:rPr>
              <w:t>»</w:t>
            </w:r>
          </w:p>
          <w:p w14:paraId="49BE31A7" w14:textId="472BA116" w:rsidR="00083607" w:rsidRPr="00213105" w:rsidRDefault="00083607" w:rsidP="00F6196F">
            <w:pPr>
              <w:ind w:firstLine="0"/>
              <w:jc w:val="center"/>
              <w:rPr>
                <w:sz w:val="16"/>
                <w:szCs w:val="16"/>
              </w:rPr>
            </w:pPr>
            <w:r w:rsidRPr="00213105">
              <w:rPr>
                <w:rFonts w:eastAsia="Calibri"/>
                <w:color w:val="000000"/>
                <w:sz w:val="16"/>
                <w:szCs w:val="16"/>
                <w:lang w:eastAsia="en-US"/>
              </w:rPr>
              <w:t xml:space="preserve">д/с </w:t>
            </w:r>
            <w:r w:rsidR="00213105">
              <w:rPr>
                <w:rFonts w:eastAsia="Calibri"/>
                <w:color w:val="000000"/>
                <w:sz w:val="16"/>
                <w:szCs w:val="16"/>
                <w:lang w:eastAsia="en-US"/>
              </w:rPr>
              <w:t>«</w:t>
            </w:r>
            <w:r w:rsidRPr="00213105">
              <w:rPr>
                <w:rFonts w:eastAsia="Calibri"/>
                <w:color w:val="000000"/>
                <w:sz w:val="16"/>
                <w:szCs w:val="16"/>
                <w:lang w:eastAsia="en-US"/>
              </w:rPr>
              <w:t>Родничок</w:t>
            </w:r>
            <w:r w:rsidR="006D4F1C" w:rsidRPr="00213105">
              <w:rPr>
                <w:rFonts w:eastAsia="Calibri"/>
                <w:color w:val="000000"/>
                <w:sz w:val="16"/>
                <w:szCs w:val="16"/>
                <w:lang w:eastAsia="en-US"/>
              </w:rPr>
              <w:t>»</w:t>
            </w:r>
          </w:p>
        </w:tc>
        <w:tc>
          <w:tcPr>
            <w:tcW w:w="1063" w:type="pct"/>
            <w:vAlign w:val="center"/>
          </w:tcPr>
          <w:p w14:paraId="2083B3F4"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779B5AC6" w14:textId="77777777" w:rsidR="00083607" w:rsidRPr="00213105" w:rsidRDefault="00083607" w:rsidP="00F6196F">
            <w:pPr>
              <w:ind w:firstLine="0"/>
              <w:jc w:val="center"/>
              <w:rPr>
                <w:rFonts w:eastAsia="Calibri"/>
                <w:color w:val="000000"/>
                <w:sz w:val="16"/>
                <w:szCs w:val="16"/>
                <w:lang w:eastAsia="en-US"/>
              </w:rPr>
            </w:pPr>
            <w:r w:rsidRPr="00213105">
              <w:rPr>
                <w:rFonts w:eastAsia="Calibri"/>
                <w:color w:val="000000"/>
                <w:sz w:val="16"/>
                <w:szCs w:val="16"/>
                <w:lang w:eastAsia="en-US"/>
              </w:rPr>
              <w:t>ул. Центральная, ул. Нефтепроводная, ул. Маяковского, ул. Мира, ул. Республики, ул. Сибирская, ул. Гагарина, ул. Толстого, ул. Ленина, ул. Сибирская, ул. Железнодорожная</w:t>
            </w:r>
          </w:p>
          <w:p w14:paraId="1DF6548B"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0E1620A8" w14:textId="77777777" w:rsidR="00083607" w:rsidRPr="00213105" w:rsidRDefault="00083607" w:rsidP="00F6196F">
            <w:pPr>
              <w:widowControl w:val="0"/>
              <w:ind w:firstLine="0"/>
              <w:jc w:val="center"/>
              <w:rPr>
                <w:sz w:val="16"/>
                <w:szCs w:val="16"/>
              </w:rPr>
            </w:pPr>
            <w:r w:rsidRPr="00213105">
              <w:rPr>
                <w:rFonts w:eastAsia="Calibri"/>
                <w:color w:val="000000"/>
                <w:sz w:val="16"/>
                <w:szCs w:val="16"/>
                <w:lang w:eastAsia="en-US"/>
              </w:rPr>
              <w:t>ул. Железнодорожная, ул. Сибирская, ул. Ленина, ул. Дзержинского, ул. Нефтепроводная, ул. Центральная, ул. 1 квартальный проезд, ул. Весенняя, ул. Юбилейная, ул. Центральная</w:t>
            </w:r>
          </w:p>
        </w:tc>
        <w:tc>
          <w:tcPr>
            <w:tcW w:w="302" w:type="pct"/>
            <w:vAlign w:val="center"/>
          </w:tcPr>
          <w:p w14:paraId="01EF7D70"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16,9</w:t>
            </w:r>
          </w:p>
        </w:tc>
        <w:tc>
          <w:tcPr>
            <w:tcW w:w="159" w:type="pct"/>
            <w:textDirection w:val="btLr"/>
            <w:vAlign w:val="center"/>
          </w:tcPr>
          <w:p w14:paraId="6E77776D" w14:textId="77777777" w:rsidR="00083607" w:rsidRPr="00213105" w:rsidRDefault="00083607" w:rsidP="00F6196F">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60" w:type="pct"/>
            <w:textDirection w:val="btLr"/>
            <w:vAlign w:val="center"/>
          </w:tcPr>
          <w:p w14:paraId="782D8CD3" w14:textId="0BC4B1A4" w:rsidR="00083607" w:rsidRPr="00213105" w:rsidRDefault="00083607" w:rsidP="00083607">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50" w:type="pct"/>
            <w:textDirection w:val="btLr"/>
            <w:vAlign w:val="center"/>
          </w:tcPr>
          <w:p w14:paraId="06808127" w14:textId="77777777" w:rsidR="00083607" w:rsidRPr="00213105" w:rsidRDefault="00083607" w:rsidP="00083607">
            <w:pPr>
              <w:ind w:left="113" w:right="113" w:firstLine="0"/>
              <w:jc w:val="center"/>
              <w:rPr>
                <w:color w:val="000000"/>
                <w:sz w:val="16"/>
                <w:szCs w:val="16"/>
              </w:rPr>
            </w:pPr>
            <w:r w:rsidRPr="00213105">
              <w:rPr>
                <w:color w:val="000000"/>
                <w:sz w:val="16"/>
                <w:szCs w:val="16"/>
              </w:rPr>
              <w:t>автобус</w:t>
            </w:r>
          </w:p>
        </w:tc>
        <w:tc>
          <w:tcPr>
            <w:tcW w:w="215" w:type="pct"/>
            <w:textDirection w:val="btLr"/>
            <w:vAlign w:val="center"/>
          </w:tcPr>
          <w:p w14:paraId="0AE76A72" w14:textId="77777777" w:rsidR="00083607" w:rsidRPr="00213105" w:rsidRDefault="00083607" w:rsidP="00083607">
            <w:pPr>
              <w:ind w:left="113" w:right="113" w:firstLine="0"/>
              <w:jc w:val="center"/>
              <w:rPr>
                <w:color w:val="000000"/>
                <w:sz w:val="16"/>
                <w:szCs w:val="16"/>
              </w:rPr>
            </w:pPr>
            <w:r w:rsidRPr="00213105">
              <w:rPr>
                <w:color w:val="000000"/>
                <w:sz w:val="16"/>
                <w:szCs w:val="16"/>
              </w:rPr>
              <w:t>особо малый</w:t>
            </w:r>
          </w:p>
        </w:tc>
        <w:tc>
          <w:tcPr>
            <w:tcW w:w="204" w:type="pct"/>
            <w:vAlign w:val="center"/>
          </w:tcPr>
          <w:p w14:paraId="6AEB5082" w14:textId="77777777" w:rsidR="00083607" w:rsidRPr="00213105" w:rsidRDefault="00083607" w:rsidP="00F6196F">
            <w:pPr>
              <w:ind w:firstLine="0"/>
              <w:jc w:val="center"/>
              <w:rPr>
                <w:color w:val="000000"/>
                <w:sz w:val="16"/>
                <w:szCs w:val="16"/>
              </w:rPr>
            </w:pPr>
            <w:r w:rsidRPr="00213105">
              <w:rPr>
                <w:color w:val="000000"/>
                <w:sz w:val="16"/>
                <w:szCs w:val="16"/>
              </w:rPr>
              <w:t>1</w:t>
            </w:r>
          </w:p>
        </w:tc>
        <w:tc>
          <w:tcPr>
            <w:tcW w:w="157" w:type="pct"/>
            <w:textDirection w:val="btLr"/>
            <w:vAlign w:val="center"/>
          </w:tcPr>
          <w:p w14:paraId="2199B3C4"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17.11.2016</w:t>
            </w:r>
          </w:p>
        </w:tc>
        <w:tc>
          <w:tcPr>
            <w:tcW w:w="274" w:type="pct"/>
            <w:textDirection w:val="btLr"/>
            <w:vAlign w:val="center"/>
          </w:tcPr>
          <w:p w14:paraId="20923122"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 xml:space="preserve">Индивидуальный предприниматель Кардаков Валерий Петрович, </w:t>
            </w:r>
          </w:p>
        </w:tc>
        <w:tc>
          <w:tcPr>
            <w:tcW w:w="303" w:type="pct"/>
            <w:textDirection w:val="btLr"/>
            <w:vAlign w:val="center"/>
          </w:tcPr>
          <w:p w14:paraId="2373B168"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628200, Ханты-Мансийский автономный округ – Югра, Кондинский р-н, Междуреченский пгт, ул. Набережная, д.26</w:t>
            </w:r>
          </w:p>
        </w:tc>
      </w:tr>
      <w:tr w:rsidR="00083607" w:rsidRPr="00213105" w14:paraId="7B43104F" w14:textId="77777777" w:rsidTr="00500B18">
        <w:trPr>
          <w:cantSplit/>
          <w:trHeight w:val="2019"/>
          <w:jc w:val="center"/>
        </w:trPr>
        <w:tc>
          <w:tcPr>
            <w:tcW w:w="212" w:type="pct"/>
            <w:vAlign w:val="center"/>
          </w:tcPr>
          <w:p w14:paraId="76C550CE"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lastRenderedPageBreak/>
              <w:t>3</w:t>
            </w:r>
          </w:p>
        </w:tc>
        <w:tc>
          <w:tcPr>
            <w:tcW w:w="142" w:type="pct"/>
            <w:vAlign w:val="center"/>
          </w:tcPr>
          <w:p w14:paraId="0AB9DAA9"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3</w:t>
            </w:r>
          </w:p>
        </w:tc>
        <w:tc>
          <w:tcPr>
            <w:tcW w:w="336" w:type="pct"/>
            <w:textDirection w:val="btLr"/>
            <w:vAlign w:val="center"/>
          </w:tcPr>
          <w:p w14:paraId="1706478F" w14:textId="6C952947" w:rsidR="00083607" w:rsidRPr="00213105" w:rsidRDefault="00213105" w:rsidP="00083607">
            <w:pPr>
              <w:pStyle w:val="ConsPlusNormal"/>
              <w:ind w:left="113" w:right="113" w:firstLine="0"/>
              <w:jc w:val="center"/>
              <w:rPr>
                <w:rFonts w:ascii="Times New Roman" w:hAnsi="Times New Roman" w:cs="Times New Roman"/>
                <w:sz w:val="16"/>
                <w:szCs w:val="16"/>
              </w:rPr>
            </w:pPr>
            <w:r>
              <w:rPr>
                <w:rFonts w:ascii="Times New Roman" w:hAnsi="Times New Roman" w:cs="Times New Roman"/>
                <w:sz w:val="16"/>
                <w:szCs w:val="16"/>
              </w:rPr>
              <w:t>«</w:t>
            </w:r>
            <w:r w:rsidR="00083607" w:rsidRPr="00213105">
              <w:rPr>
                <w:rFonts w:ascii="Times New Roman" w:hAnsi="Times New Roman" w:cs="Times New Roman"/>
                <w:sz w:val="16"/>
                <w:szCs w:val="16"/>
              </w:rPr>
              <w:t xml:space="preserve">ул. Кедровая - БУ </w:t>
            </w:r>
            <w:r>
              <w:rPr>
                <w:rFonts w:ascii="Times New Roman" w:hAnsi="Times New Roman" w:cs="Times New Roman"/>
                <w:sz w:val="16"/>
                <w:szCs w:val="16"/>
              </w:rPr>
              <w:t>«</w:t>
            </w:r>
            <w:r w:rsidR="00083607" w:rsidRPr="00213105">
              <w:rPr>
                <w:rFonts w:ascii="Times New Roman" w:hAnsi="Times New Roman" w:cs="Times New Roman"/>
                <w:sz w:val="16"/>
                <w:szCs w:val="16"/>
              </w:rPr>
              <w:t>Кондинская районная больница</w:t>
            </w:r>
            <w:r w:rsidR="006D4F1C" w:rsidRPr="00213105">
              <w:rPr>
                <w:rFonts w:ascii="Times New Roman" w:hAnsi="Times New Roman" w:cs="Times New Roman"/>
                <w:sz w:val="16"/>
                <w:szCs w:val="16"/>
              </w:rPr>
              <w:t>»</w:t>
            </w:r>
            <w:r w:rsidR="00083607" w:rsidRPr="00213105">
              <w:rPr>
                <w:rFonts w:ascii="Times New Roman" w:hAnsi="Times New Roman" w:cs="Times New Roman"/>
                <w:sz w:val="16"/>
                <w:szCs w:val="16"/>
              </w:rPr>
              <w:t xml:space="preserve"> – ул. Кедровая</w:t>
            </w:r>
            <w:r w:rsidR="006D4F1C" w:rsidRPr="00213105">
              <w:rPr>
                <w:rFonts w:ascii="Times New Roman" w:hAnsi="Times New Roman" w:cs="Times New Roman"/>
                <w:sz w:val="16"/>
                <w:szCs w:val="16"/>
              </w:rPr>
              <w:t>»</w:t>
            </w:r>
          </w:p>
        </w:tc>
        <w:tc>
          <w:tcPr>
            <w:tcW w:w="1322" w:type="pct"/>
            <w:vAlign w:val="center"/>
          </w:tcPr>
          <w:p w14:paraId="66F3FB55" w14:textId="77777777" w:rsidR="00083607" w:rsidRPr="00213105" w:rsidRDefault="00083607" w:rsidP="00F6196F">
            <w:pPr>
              <w:ind w:firstLine="0"/>
              <w:jc w:val="center"/>
              <w:rPr>
                <w:rFonts w:eastAsia="Calibri"/>
                <w:sz w:val="16"/>
                <w:szCs w:val="16"/>
                <w:lang w:eastAsia="en-US"/>
              </w:rPr>
            </w:pPr>
            <w:r w:rsidRPr="00213105">
              <w:rPr>
                <w:rFonts w:eastAsia="Calibri"/>
                <w:color w:val="000000"/>
                <w:sz w:val="16"/>
                <w:szCs w:val="16"/>
                <w:u w:val="single"/>
                <w:lang w:eastAsia="en-US"/>
              </w:rPr>
              <w:t>В прямом направлении:</w:t>
            </w:r>
          </w:p>
          <w:p w14:paraId="7FF4F7B2" w14:textId="121908DA" w:rsidR="00083607" w:rsidRPr="00213105" w:rsidRDefault="00213105" w:rsidP="00F6196F">
            <w:pPr>
              <w:ind w:firstLine="0"/>
              <w:jc w:val="center"/>
              <w:rPr>
                <w:sz w:val="16"/>
                <w:szCs w:val="16"/>
              </w:rPr>
            </w:pPr>
            <w:r>
              <w:rPr>
                <w:rFonts w:eastAsia="Calibri"/>
                <w:sz w:val="16"/>
                <w:szCs w:val="16"/>
                <w:lang w:eastAsia="en-US"/>
              </w:rPr>
              <w:t>«</w:t>
            </w:r>
            <w:r w:rsidR="00083607" w:rsidRPr="00213105">
              <w:rPr>
                <w:rFonts w:eastAsia="Calibri"/>
                <w:sz w:val="16"/>
                <w:szCs w:val="16"/>
                <w:lang w:eastAsia="en-US"/>
              </w:rPr>
              <w:t>ул. Кедровая</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Агропромышленный колледж</w:t>
            </w:r>
            <w:r w:rsidR="006D4F1C" w:rsidRPr="00213105">
              <w:rPr>
                <w:rFonts w:eastAsia="Calibri"/>
                <w:sz w:val="16"/>
                <w:szCs w:val="16"/>
                <w:lang w:eastAsia="en-US"/>
              </w:rPr>
              <w:t>»</w:t>
            </w:r>
          </w:p>
          <w:p w14:paraId="6F91C51C" w14:textId="53471022" w:rsidR="00083607" w:rsidRPr="00213105" w:rsidRDefault="00083607" w:rsidP="00083607">
            <w:pPr>
              <w:ind w:firstLine="0"/>
              <w:jc w:val="center"/>
              <w:rPr>
                <w:sz w:val="16"/>
                <w:szCs w:val="16"/>
                <w:lang w:eastAsia="en-US"/>
              </w:rPr>
            </w:pPr>
            <w:r w:rsidRPr="00213105">
              <w:rPr>
                <w:rFonts w:eastAsia="Calibri"/>
                <w:sz w:val="16"/>
                <w:szCs w:val="16"/>
                <w:lang w:eastAsia="en-US"/>
              </w:rPr>
              <w:t xml:space="preserve">д/с </w:t>
            </w:r>
            <w:r w:rsidR="00213105">
              <w:rPr>
                <w:rFonts w:eastAsia="Calibri"/>
                <w:sz w:val="16"/>
                <w:szCs w:val="16"/>
                <w:lang w:eastAsia="en-US"/>
              </w:rPr>
              <w:t>«</w:t>
            </w:r>
            <w:r w:rsidRPr="00213105">
              <w:rPr>
                <w:rFonts w:eastAsia="Calibri"/>
                <w:sz w:val="16"/>
                <w:szCs w:val="16"/>
                <w:lang w:eastAsia="en-US"/>
              </w:rPr>
              <w:t>Родничок</w:t>
            </w:r>
            <w:r w:rsidR="006D4F1C" w:rsidRPr="00213105">
              <w:rPr>
                <w:rFonts w:eastAsia="Calibri"/>
                <w:sz w:val="16"/>
                <w:szCs w:val="16"/>
                <w:lang w:eastAsia="en-US"/>
              </w:rPr>
              <w:t>»</w:t>
            </w:r>
            <w:r w:rsidRPr="00213105">
              <w:rPr>
                <w:rFonts w:eastAsia="Calibri"/>
                <w:sz w:val="16"/>
                <w:szCs w:val="16"/>
                <w:lang w:eastAsia="en-US"/>
              </w:rPr>
              <w:t xml:space="preserve"> магазин </w:t>
            </w:r>
            <w:r w:rsidR="00213105">
              <w:rPr>
                <w:rFonts w:eastAsia="Calibri"/>
                <w:sz w:val="16"/>
                <w:szCs w:val="16"/>
                <w:lang w:eastAsia="en-US"/>
              </w:rPr>
              <w:t>«</w:t>
            </w:r>
            <w:r w:rsidRPr="00213105">
              <w:rPr>
                <w:rFonts w:eastAsia="Calibri"/>
                <w:sz w:val="16"/>
                <w:szCs w:val="16"/>
                <w:lang w:eastAsia="en-US"/>
              </w:rPr>
              <w:t>Визит</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color w:val="000000"/>
                <w:sz w:val="16"/>
                <w:szCs w:val="16"/>
                <w:lang w:eastAsia="en-US"/>
              </w:rPr>
              <w:t>«</w:t>
            </w:r>
            <w:r w:rsidRPr="00213105">
              <w:rPr>
                <w:rFonts w:eastAsia="Calibri"/>
                <w:color w:val="000000"/>
                <w:sz w:val="16"/>
                <w:szCs w:val="16"/>
                <w:lang w:eastAsia="en-US"/>
              </w:rPr>
              <w:t>ул. Маяковского</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Мира</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Республики</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Первомайская</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color w:val="000000"/>
                <w:sz w:val="16"/>
                <w:szCs w:val="16"/>
                <w:lang w:eastAsia="en-US"/>
              </w:rPr>
              <w:t>«</w:t>
            </w:r>
            <w:r w:rsidRPr="00213105">
              <w:rPr>
                <w:rFonts w:eastAsia="Calibri"/>
                <w:color w:val="000000"/>
                <w:sz w:val="16"/>
                <w:szCs w:val="16"/>
                <w:lang w:eastAsia="en-US"/>
              </w:rPr>
              <w:t>Архив</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00213105">
              <w:rPr>
                <w:rFonts w:eastAsia="Calibri"/>
                <w:color w:val="000000"/>
                <w:sz w:val="16"/>
                <w:szCs w:val="16"/>
                <w:lang w:eastAsia="en-US"/>
              </w:rPr>
              <w:t>«</w:t>
            </w:r>
            <w:r w:rsidRPr="00213105">
              <w:rPr>
                <w:rFonts w:eastAsia="Calibri"/>
                <w:color w:val="000000"/>
                <w:sz w:val="16"/>
                <w:szCs w:val="16"/>
                <w:lang w:eastAsia="en-US"/>
              </w:rPr>
              <w:t>ул. Волгоградская</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00213105">
              <w:rPr>
                <w:rFonts w:eastAsia="Calibri"/>
                <w:color w:val="000000"/>
                <w:sz w:val="16"/>
                <w:szCs w:val="16"/>
                <w:lang w:eastAsia="en-US"/>
              </w:rPr>
              <w:t>«</w:t>
            </w:r>
            <w:r w:rsidRPr="00213105">
              <w:rPr>
                <w:rFonts w:eastAsia="Calibri"/>
                <w:color w:val="000000"/>
                <w:sz w:val="16"/>
                <w:szCs w:val="16"/>
                <w:lang w:eastAsia="en-US"/>
              </w:rPr>
              <w:t>Школа</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00213105">
              <w:rPr>
                <w:rFonts w:eastAsia="Calibri"/>
                <w:color w:val="000000"/>
                <w:sz w:val="16"/>
                <w:szCs w:val="16"/>
                <w:lang w:eastAsia="en-US"/>
              </w:rPr>
              <w:t>«</w:t>
            </w:r>
            <w:r w:rsidRPr="00213105">
              <w:rPr>
                <w:rFonts w:eastAsia="Calibri"/>
                <w:color w:val="000000"/>
                <w:sz w:val="16"/>
                <w:szCs w:val="16"/>
                <w:lang w:eastAsia="en-US"/>
              </w:rPr>
              <w:t>пер. Больничный</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00213105">
              <w:rPr>
                <w:rFonts w:eastAsia="Calibri"/>
                <w:color w:val="000000"/>
                <w:sz w:val="16"/>
                <w:szCs w:val="16"/>
                <w:lang w:eastAsia="en-US"/>
              </w:rPr>
              <w:t>«</w:t>
            </w:r>
            <w:r w:rsidRPr="00213105">
              <w:rPr>
                <w:rFonts w:eastAsia="Calibri"/>
                <w:color w:val="000000"/>
                <w:sz w:val="16"/>
                <w:szCs w:val="16"/>
                <w:lang w:eastAsia="en-US"/>
              </w:rPr>
              <w:t>Кондинская районная больница</w:t>
            </w:r>
            <w:r w:rsidR="006D4F1C" w:rsidRPr="00213105">
              <w:rPr>
                <w:rFonts w:eastAsia="Calibri"/>
                <w:color w:val="000000"/>
                <w:sz w:val="16"/>
                <w:szCs w:val="16"/>
                <w:lang w:eastAsia="en-US"/>
              </w:rPr>
              <w:t>»</w:t>
            </w:r>
          </w:p>
          <w:p w14:paraId="2EB4022E"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6D1838FD" w14:textId="65A791E2" w:rsidR="00083607" w:rsidRPr="00213105" w:rsidRDefault="00213105" w:rsidP="00F6196F">
            <w:pPr>
              <w:ind w:firstLine="0"/>
              <w:jc w:val="center"/>
              <w:rPr>
                <w:sz w:val="16"/>
                <w:szCs w:val="16"/>
              </w:rPr>
            </w:pPr>
            <w:r>
              <w:rPr>
                <w:rFonts w:eastAsia="Calibri"/>
                <w:color w:val="000000"/>
                <w:sz w:val="16"/>
                <w:szCs w:val="16"/>
                <w:lang w:eastAsia="en-US"/>
              </w:rPr>
              <w:t>«</w:t>
            </w:r>
            <w:r w:rsidR="00083607" w:rsidRPr="00213105">
              <w:rPr>
                <w:rFonts w:eastAsia="Calibri"/>
                <w:color w:val="000000"/>
                <w:sz w:val="16"/>
                <w:szCs w:val="16"/>
                <w:lang w:eastAsia="en-US"/>
              </w:rPr>
              <w:t>Кондинская районная больница</w:t>
            </w:r>
            <w:r w:rsidR="006D4F1C" w:rsidRPr="00213105">
              <w:rPr>
                <w:rFonts w:eastAsia="Calibri"/>
                <w:color w:val="000000"/>
                <w:sz w:val="16"/>
                <w:szCs w:val="16"/>
                <w:lang w:eastAsia="en-US"/>
              </w:rPr>
              <w:t>»</w:t>
            </w:r>
          </w:p>
          <w:p w14:paraId="0317D33B" w14:textId="6F965CBB" w:rsidR="00083607" w:rsidRPr="00213105" w:rsidRDefault="00213105" w:rsidP="00083607">
            <w:pPr>
              <w:ind w:firstLine="0"/>
              <w:jc w:val="center"/>
              <w:rPr>
                <w:sz w:val="16"/>
                <w:szCs w:val="16"/>
              </w:rPr>
            </w:pPr>
            <w:r>
              <w:rPr>
                <w:rFonts w:eastAsia="Calibri"/>
                <w:sz w:val="16"/>
                <w:szCs w:val="16"/>
                <w:lang w:eastAsia="en-US"/>
              </w:rPr>
              <w:t>«</w:t>
            </w:r>
            <w:r w:rsidR="00083607" w:rsidRPr="00213105">
              <w:rPr>
                <w:rFonts w:eastAsia="Calibri"/>
                <w:sz w:val="16"/>
                <w:szCs w:val="16"/>
                <w:lang w:eastAsia="en-US"/>
              </w:rPr>
              <w:t>Запсибкомбанк</w:t>
            </w:r>
            <w:r w:rsidR="006D4F1C" w:rsidRPr="00213105">
              <w:rPr>
                <w:rFonts w:eastAsia="Calibri"/>
                <w:sz w:val="16"/>
                <w:szCs w:val="16"/>
                <w:lang w:eastAsia="en-US"/>
              </w:rPr>
              <w:t>»</w:t>
            </w:r>
            <w:r w:rsidR="00083607" w:rsidRPr="00213105">
              <w:rPr>
                <w:rFonts w:eastAsia="Calibri"/>
                <w:sz w:val="16"/>
                <w:szCs w:val="16"/>
                <w:lang w:eastAsia="en-US"/>
              </w:rPr>
              <w:t xml:space="preserve"> д/с </w:t>
            </w:r>
            <w:r>
              <w:rPr>
                <w:rFonts w:eastAsia="Calibri"/>
                <w:sz w:val="16"/>
                <w:szCs w:val="16"/>
                <w:lang w:eastAsia="en-US"/>
              </w:rPr>
              <w:t>«</w:t>
            </w:r>
            <w:r w:rsidR="00083607" w:rsidRPr="00213105">
              <w:rPr>
                <w:rFonts w:eastAsia="Calibri"/>
                <w:sz w:val="16"/>
                <w:szCs w:val="16"/>
                <w:lang w:eastAsia="en-US"/>
              </w:rPr>
              <w:t>Красная шапочка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ул. Дзержинского</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ул. Быковского</w:t>
            </w:r>
            <w:r w:rsidR="006D4F1C" w:rsidRPr="00213105">
              <w:rPr>
                <w:rFonts w:eastAsia="Calibri"/>
                <w:sz w:val="16"/>
                <w:szCs w:val="16"/>
                <w:lang w:eastAsia="en-US"/>
              </w:rPr>
              <w:t>»</w:t>
            </w:r>
            <w:r w:rsidR="00083607" w:rsidRPr="00213105">
              <w:rPr>
                <w:rFonts w:eastAsia="Calibri"/>
                <w:sz w:val="16"/>
                <w:szCs w:val="16"/>
                <w:lang w:eastAsia="en-US"/>
              </w:rPr>
              <w:t xml:space="preserve"> магазин </w:t>
            </w:r>
            <w:r>
              <w:rPr>
                <w:rFonts w:eastAsia="Calibri"/>
                <w:sz w:val="16"/>
                <w:szCs w:val="16"/>
                <w:lang w:eastAsia="en-US"/>
              </w:rPr>
              <w:t>«</w:t>
            </w:r>
            <w:r w:rsidR="00083607" w:rsidRPr="00213105">
              <w:rPr>
                <w:rFonts w:eastAsia="Calibri"/>
                <w:sz w:val="16"/>
                <w:szCs w:val="16"/>
                <w:lang w:eastAsia="en-US"/>
              </w:rPr>
              <w:t>Визит</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ул. Кедровая</w:t>
            </w:r>
            <w:r w:rsidR="006D4F1C" w:rsidRPr="00213105">
              <w:rPr>
                <w:rFonts w:eastAsia="Calibri"/>
                <w:sz w:val="16"/>
                <w:szCs w:val="16"/>
                <w:lang w:eastAsia="en-US"/>
              </w:rPr>
              <w:t>»</w:t>
            </w:r>
          </w:p>
        </w:tc>
        <w:tc>
          <w:tcPr>
            <w:tcW w:w="1063" w:type="pct"/>
            <w:vAlign w:val="center"/>
          </w:tcPr>
          <w:p w14:paraId="440F1F07"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132629E9" w14:textId="77777777" w:rsidR="00083607" w:rsidRPr="00213105" w:rsidRDefault="00083607" w:rsidP="00F6196F">
            <w:pPr>
              <w:ind w:firstLine="0"/>
              <w:jc w:val="center"/>
              <w:rPr>
                <w:rFonts w:eastAsia="Calibri"/>
                <w:color w:val="000000"/>
                <w:sz w:val="16"/>
                <w:szCs w:val="16"/>
                <w:lang w:eastAsia="en-US"/>
              </w:rPr>
            </w:pPr>
            <w:r w:rsidRPr="00213105">
              <w:rPr>
                <w:rFonts w:eastAsia="Calibri"/>
                <w:color w:val="000000"/>
                <w:sz w:val="16"/>
                <w:szCs w:val="16"/>
                <w:lang w:eastAsia="en-US"/>
              </w:rPr>
              <w:t>ул. Кедровая, ул. Юбилейная, ул. Центральная, ул. Нефтепрводная, ул. Маяковского, ул. Мира, ул. Республики, ул. Первомайская, ул. Титова, ул. Сибирская, пер. Больничный, ул. Кондинская</w:t>
            </w:r>
          </w:p>
          <w:p w14:paraId="3A229C5F"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5CD5C259" w14:textId="77777777" w:rsidR="00083607" w:rsidRPr="00213105" w:rsidRDefault="00083607" w:rsidP="00F6196F">
            <w:pPr>
              <w:ind w:firstLine="0"/>
              <w:jc w:val="center"/>
              <w:rPr>
                <w:sz w:val="16"/>
                <w:szCs w:val="16"/>
              </w:rPr>
            </w:pPr>
            <w:r w:rsidRPr="00213105">
              <w:rPr>
                <w:rFonts w:eastAsia="Calibri"/>
                <w:color w:val="000000"/>
                <w:sz w:val="16"/>
                <w:szCs w:val="16"/>
                <w:lang w:eastAsia="en-US"/>
              </w:rPr>
              <w:t>ул. Кондинская, пер. Больничный, ул. Сибирская, ул. Ленина, ул. Дзержинского, ул. Нефтепроводная, ул. Центральная, ул. 1 квартальный проезд, ул. Кедровая</w:t>
            </w:r>
          </w:p>
        </w:tc>
        <w:tc>
          <w:tcPr>
            <w:tcW w:w="302" w:type="pct"/>
            <w:vAlign w:val="center"/>
          </w:tcPr>
          <w:p w14:paraId="0F8DC85F"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10,1</w:t>
            </w:r>
          </w:p>
        </w:tc>
        <w:tc>
          <w:tcPr>
            <w:tcW w:w="159" w:type="pct"/>
            <w:textDirection w:val="btLr"/>
            <w:vAlign w:val="center"/>
          </w:tcPr>
          <w:p w14:paraId="0E5E575C" w14:textId="77777777" w:rsidR="00083607" w:rsidRPr="00213105" w:rsidRDefault="00083607" w:rsidP="00F6196F">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60" w:type="pct"/>
            <w:textDirection w:val="btLr"/>
            <w:vAlign w:val="center"/>
          </w:tcPr>
          <w:p w14:paraId="544A302C" w14:textId="0492DF80" w:rsidR="00083607" w:rsidRPr="00213105" w:rsidRDefault="00083607" w:rsidP="00083607">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50" w:type="pct"/>
            <w:textDirection w:val="btLr"/>
            <w:vAlign w:val="center"/>
          </w:tcPr>
          <w:p w14:paraId="3D26FA53" w14:textId="77777777" w:rsidR="00083607" w:rsidRPr="00213105" w:rsidRDefault="00083607" w:rsidP="00083607">
            <w:pPr>
              <w:ind w:left="113" w:right="113" w:firstLine="0"/>
              <w:jc w:val="center"/>
              <w:rPr>
                <w:color w:val="000000"/>
                <w:sz w:val="16"/>
                <w:szCs w:val="16"/>
              </w:rPr>
            </w:pPr>
            <w:r w:rsidRPr="00213105">
              <w:rPr>
                <w:color w:val="000000"/>
                <w:sz w:val="16"/>
                <w:szCs w:val="16"/>
              </w:rPr>
              <w:t>автобус</w:t>
            </w:r>
          </w:p>
        </w:tc>
        <w:tc>
          <w:tcPr>
            <w:tcW w:w="215" w:type="pct"/>
            <w:textDirection w:val="btLr"/>
            <w:vAlign w:val="center"/>
          </w:tcPr>
          <w:p w14:paraId="1B5E230A" w14:textId="77777777" w:rsidR="00083607" w:rsidRPr="00213105" w:rsidRDefault="00083607" w:rsidP="00083607">
            <w:pPr>
              <w:ind w:left="113" w:right="113" w:firstLine="0"/>
              <w:jc w:val="center"/>
              <w:rPr>
                <w:color w:val="000000"/>
                <w:sz w:val="16"/>
                <w:szCs w:val="16"/>
              </w:rPr>
            </w:pPr>
            <w:r w:rsidRPr="00213105">
              <w:rPr>
                <w:color w:val="000000"/>
                <w:sz w:val="16"/>
                <w:szCs w:val="16"/>
              </w:rPr>
              <w:t>особо малый</w:t>
            </w:r>
          </w:p>
        </w:tc>
        <w:tc>
          <w:tcPr>
            <w:tcW w:w="204" w:type="pct"/>
            <w:vAlign w:val="center"/>
          </w:tcPr>
          <w:p w14:paraId="0572E4CB" w14:textId="77777777" w:rsidR="00083607" w:rsidRPr="00213105" w:rsidRDefault="00083607" w:rsidP="00F6196F">
            <w:pPr>
              <w:ind w:firstLine="0"/>
              <w:jc w:val="center"/>
              <w:rPr>
                <w:color w:val="000000"/>
                <w:sz w:val="16"/>
                <w:szCs w:val="16"/>
              </w:rPr>
            </w:pPr>
            <w:r w:rsidRPr="00213105">
              <w:rPr>
                <w:color w:val="000000"/>
                <w:sz w:val="16"/>
                <w:szCs w:val="16"/>
              </w:rPr>
              <w:t>1</w:t>
            </w:r>
          </w:p>
        </w:tc>
        <w:tc>
          <w:tcPr>
            <w:tcW w:w="157" w:type="pct"/>
            <w:textDirection w:val="btLr"/>
            <w:vAlign w:val="center"/>
          </w:tcPr>
          <w:p w14:paraId="1541AAA0"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01.01.2018</w:t>
            </w:r>
          </w:p>
        </w:tc>
        <w:tc>
          <w:tcPr>
            <w:tcW w:w="274" w:type="pct"/>
            <w:textDirection w:val="btLr"/>
            <w:vAlign w:val="center"/>
          </w:tcPr>
          <w:p w14:paraId="133B6FC1"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 xml:space="preserve">Индивидуальный предприниматель Кардаков Валерий Петрович, </w:t>
            </w:r>
          </w:p>
        </w:tc>
        <w:tc>
          <w:tcPr>
            <w:tcW w:w="303" w:type="pct"/>
            <w:textDirection w:val="btLr"/>
            <w:vAlign w:val="center"/>
          </w:tcPr>
          <w:p w14:paraId="6A3AF85B"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628200, Ханты-Мансийский автономный округ – Югра, Кондинский р-н, Междуреченский пгт, ул. Набережная, д.26</w:t>
            </w:r>
          </w:p>
        </w:tc>
      </w:tr>
      <w:tr w:rsidR="00083607" w:rsidRPr="00213105" w14:paraId="2D826FBE" w14:textId="77777777" w:rsidTr="00500B18">
        <w:trPr>
          <w:cantSplit/>
          <w:trHeight w:val="2872"/>
          <w:jc w:val="center"/>
        </w:trPr>
        <w:tc>
          <w:tcPr>
            <w:tcW w:w="212" w:type="pct"/>
            <w:vAlign w:val="center"/>
          </w:tcPr>
          <w:p w14:paraId="56D5A421"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4</w:t>
            </w:r>
          </w:p>
        </w:tc>
        <w:tc>
          <w:tcPr>
            <w:tcW w:w="142" w:type="pct"/>
            <w:vAlign w:val="center"/>
          </w:tcPr>
          <w:p w14:paraId="5D066286"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4</w:t>
            </w:r>
          </w:p>
        </w:tc>
        <w:tc>
          <w:tcPr>
            <w:tcW w:w="336" w:type="pct"/>
            <w:textDirection w:val="btLr"/>
            <w:vAlign w:val="center"/>
          </w:tcPr>
          <w:p w14:paraId="58FE9508" w14:textId="70134D76" w:rsidR="00083607" w:rsidRPr="00213105" w:rsidRDefault="00213105" w:rsidP="00083607">
            <w:pPr>
              <w:pStyle w:val="ConsPlusNormal"/>
              <w:ind w:left="113" w:right="113" w:firstLine="0"/>
              <w:jc w:val="center"/>
              <w:rPr>
                <w:rFonts w:ascii="Times New Roman" w:hAnsi="Times New Roman" w:cs="Times New Roman"/>
                <w:sz w:val="16"/>
                <w:szCs w:val="16"/>
              </w:rPr>
            </w:pP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 xml:space="preserve">ул. Локомотивная – Д/с </w:t>
            </w: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Родничок</w:t>
            </w:r>
            <w:r w:rsidR="006D4F1C" w:rsidRPr="00213105">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 xml:space="preserve"> - ул. Локомотивная</w:t>
            </w:r>
            <w:r w:rsidR="006D4F1C" w:rsidRPr="00213105">
              <w:rPr>
                <w:rFonts w:ascii="Times New Roman" w:hAnsi="Times New Roman" w:cs="Times New Roman"/>
                <w:color w:val="000000"/>
                <w:sz w:val="16"/>
                <w:szCs w:val="16"/>
              </w:rPr>
              <w:t>»</w:t>
            </w:r>
          </w:p>
        </w:tc>
        <w:tc>
          <w:tcPr>
            <w:tcW w:w="1322" w:type="pct"/>
            <w:vAlign w:val="center"/>
          </w:tcPr>
          <w:p w14:paraId="39A83264"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698F6AC7" w14:textId="1EE0602F" w:rsidR="00083607" w:rsidRPr="00213105" w:rsidRDefault="00213105" w:rsidP="00F6196F">
            <w:pPr>
              <w:ind w:firstLine="0"/>
              <w:jc w:val="center"/>
              <w:rPr>
                <w:rFonts w:eastAsia="Calibri"/>
                <w:color w:val="000000"/>
                <w:sz w:val="16"/>
                <w:szCs w:val="16"/>
                <w:lang w:eastAsia="en-US"/>
              </w:rPr>
            </w:pPr>
            <w:r>
              <w:rPr>
                <w:rFonts w:eastAsia="Calibri"/>
                <w:sz w:val="16"/>
                <w:szCs w:val="16"/>
                <w:lang w:eastAsia="en-US"/>
              </w:rPr>
              <w:t>«</w:t>
            </w:r>
            <w:r w:rsidR="00083607" w:rsidRPr="00213105">
              <w:rPr>
                <w:rFonts w:eastAsia="Calibri"/>
                <w:sz w:val="16"/>
                <w:szCs w:val="16"/>
                <w:lang w:eastAsia="en-US"/>
              </w:rPr>
              <w:t>Локомотивная</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Станционная</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Железнодорожный вокзал</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Железнодорожный переезд</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Северянка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Молодежная</w:t>
            </w:r>
            <w:r w:rsidR="006D4F1C" w:rsidRPr="00213105">
              <w:rPr>
                <w:rFonts w:eastAsia="Calibri"/>
                <w:sz w:val="16"/>
                <w:szCs w:val="16"/>
                <w:lang w:eastAsia="en-US"/>
              </w:rPr>
              <w:t>»</w:t>
            </w:r>
            <w:r w:rsidR="00083607" w:rsidRPr="00213105">
              <w:rPr>
                <w:rFonts w:eastAsia="Calibri"/>
                <w:sz w:val="16"/>
                <w:szCs w:val="16"/>
                <w:lang w:eastAsia="en-US"/>
              </w:rPr>
              <w:t xml:space="preserve"> Магазин </w:t>
            </w:r>
            <w:r>
              <w:rPr>
                <w:rFonts w:eastAsia="Calibri"/>
                <w:sz w:val="16"/>
                <w:szCs w:val="16"/>
                <w:lang w:eastAsia="en-US"/>
              </w:rPr>
              <w:t>«</w:t>
            </w:r>
            <w:r w:rsidR="00083607" w:rsidRPr="00213105">
              <w:rPr>
                <w:rFonts w:eastAsia="Calibri"/>
                <w:sz w:val="16"/>
                <w:szCs w:val="16"/>
                <w:lang w:eastAsia="en-US"/>
              </w:rPr>
              <w:t>Пятерочка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пер. Больничный</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Запсибкомбанк</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д/с </w:t>
            </w:r>
            <w:r>
              <w:rPr>
                <w:rFonts w:eastAsia="Calibri"/>
                <w:color w:val="000000"/>
                <w:sz w:val="16"/>
                <w:szCs w:val="16"/>
                <w:lang w:eastAsia="en-US"/>
              </w:rPr>
              <w:t>«</w:t>
            </w:r>
            <w:r w:rsidR="00083607" w:rsidRPr="00213105">
              <w:rPr>
                <w:rFonts w:eastAsia="Calibri"/>
                <w:color w:val="000000"/>
                <w:sz w:val="16"/>
                <w:szCs w:val="16"/>
                <w:lang w:eastAsia="en-US"/>
              </w:rPr>
              <w:t>Красная шапочка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Дзержинского</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Быковского</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Магазин </w:t>
            </w:r>
            <w:r>
              <w:rPr>
                <w:rFonts w:eastAsia="Calibri"/>
                <w:color w:val="000000"/>
                <w:sz w:val="16"/>
                <w:szCs w:val="16"/>
                <w:lang w:eastAsia="en-US"/>
              </w:rPr>
              <w:t>«</w:t>
            </w:r>
            <w:r w:rsidR="00083607" w:rsidRPr="00213105">
              <w:rPr>
                <w:rFonts w:eastAsia="Calibri"/>
                <w:color w:val="000000"/>
                <w:sz w:val="16"/>
                <w:szCs w:val="16"/>
                <w:lang w:eastAsia="en-US"/>
              </w:rPr>
              <w:t>Цветы</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Фортуна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ул. Весенняя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Агропромышленный колледж</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д/с </w:t>
            </w:r>
            <w:r>
              <w:rPr>
                <w:rFonts w:eastAsia="Calibri"/>
                <w:color w:val="000000"/>
                <w:sz w:val="16"/>
                <w:szCs w:val="16"/>
                <w:lang w:eastAsia="en-US"/>
              </w:rPr>
              <w:t>«</w:t>
            </w:r>
            <w:r w:rsidR="00083607" w:rsidRPr="00213105">
              <w:rPr>
                <w:rFonts w:eastAsia="Calibri"/>
                <w:color w:val="000000"/>
                <w:sz w:val="16"/>
                <w:szCs w:val="16"/>
                <w:lang w:eastAsia="en-US"/>
              </w:rPr>
              <w:t>Родничок</w:t>
            </w:r>
            <w:r w:rsidR="006D4F1C" w:rsidRPr="00213105">
              <w:rPr>
                <w:rFonts w:eastAsia="Calibri"/>
                <w:color w:val="000000"/>
                <w:sz w:val="16"/>
                <w:szCs w:val="16"/>
                <w:lang w:eastAsia="en-US"/>
              </w:rPr>
              <w:t>»</w:t>
            </w:r>
          </w:p>
          <w:p w14:paraId="2B7777AD"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6C1E88BA" w14:textId="2F84FE2D" w:rsidR="00083607" w:rsidRPr="00213105" w:rsidRDefault="00083607" w:rsidP="00F6196F">
            <w:pPr>
              <w:widowControl w:val="0"/>
              <w:ind w:firstLine="0"/>
              <w:jc w:val="center"/>
              <w:rPr>
                <w:rFonts w:eastAsia="Calibri"/>
                <w:sz w:val="16"/>
                <w:szCs w:val="16"/>
                <w:lang w:eastAsia="en-US"/>
              </w:rPr>
            </w:pPr>
            <w:r w:rsidRPr="00213105">
              <w:rPr>
                <w:rFonts w:eastAsia="Calibri"/>
                <w:color w:val="000000"/>
                <w:sz w:val="16"/>
                <w:szCs w:val="16"/>
                <w:lang w:eastAsia="en-US"/>
              </w:rPr>
              <w:t xml:space="preserve">д/с </w:t>
            </w:r>
            <w:r w:rsidR="00213105">
              <w:rPr>
                <w:rFonts w:eastAsia="Calibri"/>
                <w:color w:val="000000"/>
                <w:sz w:val="16"/>
                <w:szCs w:val="16"/>
                <w:lang w:eastAsia="en-US"/>
              </w:rPr>
              <w:t>«</w:t>
            </w:r>
            <w:r w:rsidRPr="00213105">
              <w:rPr>
                <w:rFonts w:eastAsia="Calibri"/>
                <w:color w:val="000000"/>
                <w:sz w:val="16"/>
                <w:szCs w:val="16"/>
                <w:lang w:eastAsia="en-US"/>
              </w:rPr>
              <w:t>Родничок</w:t>
            </w:r>
            <w:r w:rsidR="006D4F1C" w:rsidRPr="00213105">
              <w:rPr>
                <w:rFonts w:eastAsia="Calibri"/>
                <w:color w:val="000000"/>
                <w:sz w:val="16"/>
                <w:szCs w:val="16"/>
                <w:lang w:eastAsia="en-US"/>
              </w:rPr>
              <w:t>»</w:t>
            </w:r>
            <w:r w:rsidRPr="00213105">
              <w:rPr>
                <w:rFonts w:eastAsia="Calibri"/>
                <w:color w:val="000000"/>
                <w:sz w:val="16"/>
                <w:szCs w:val="16"/>
                <w:lang w:eastAsia="en-US"/>
              </w:rPr>
              <w:t xml:space="preserve"> </w:t>
            </w:r>
            <w:r w:rsidRPr="00213105">
              <w:rPr>
                <w:rFonts w:eastAsia="Calibri"/>
                <w:sz w:val="16"/>
                <w:szCs w:val="16"/>
                <w:lang w:eastAsia="en-US"/>
              </w:rPr>
              <w:t xml:space="preserve">Магазин </w:t>
            </w:r>
            <w:r w:rsidR="00213105">
              <w:rPr>
                <w:rFonts w:eastAsia="Calibri"/>
                <w:sz w:val="16"/>
                <w:szCs w:val="16"/>
                <w:lang w:eastAsia="en-US"/>
              </w:rPr>
              <w:t>«</w:t>
            </w:r>
            <w:r w:rsidRPr="00213105">
              <w:rPr>
                <w:rFonts w:eastAsia="Calibri"/>
                <w:sz w:val="16"/>
                <w:szCs w:val="16"/>
                <w:lang w:eastAsia="en-US"/>
              </w:rPr>
              <w:t>Визит</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Маяковского</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Мира</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Республики</w:t>
            </w:r>
            <w:r w:rsidR="006D4F1C" w:rsidRPr="00213105">
              <w:rPr>
                <w:rFonts w:eastAsia="Calibri"/>
                <w:sz w:val="16"/>
                <w:szCs w:val="16"/>
                <w:lang w:eastAsia="en-US"/>
              </w:rPr>
              <w:t>»</w:t>
            </w:r>
            <w:r w:rsidRPr="00213105">
              <w:rPr>
                <w:rFonts w:eastAsia="Calibri"/>
                <w:sz w:val="16"/>
                <w:szCs w:val="16"/>
                <w:lang w:eastAsia="en-US"/>
              </w:rPr>
              <w:t xml:space="preserve"> </w:t>
            </w:r>
            <w:r w:rsidR="00213105">
              <w:rPr>
                <w:rFonts w:eastAsia="Calibri"/>
                <w:sz w:val="16"/>
                <w:szCs w:val="16"/>
                <w:lang w:eastAsia="en-US"/>
              </w:rPr>
              <w:t>«</w:t>
            </w:r>
            <w:r w:rsidRPr="00213105">
              <w:rPr>
                <w:rFonts w:eastAsia="Calibri"/>
                <w:sz w:val="16"/>
                <w:szCs w:val="16"/>
                <w:lang w:eastAsia="en-US"/>
              </w:rPr>
              <w:t>ул. Гагарина</w:t>
            </w:r>
            <w:r w:rsidR="006D4F1C" w:rsidRPr="00213105">
              <w:rPr>
                <w:rFonts w:eastAsia="Calibri"/>
                <w:sz w:val="16"/>
                <w:szCs w:val="16"/>
                <w:lang w:eastAsia="en-US"/>
              </w:rPr>
              <w:t>»</w:t>
            </w:r>
          </w:p>
          <w:p w14:paraId="3205A5D9" w14:textId="0A9ABFE1" w:rsidR="00083607" w:rsidRPr="00213105" w:rsidRDefault="00213105" w:rsidP="00F6196F">
            <w:pPr>
              <w:widowControl w:val="0"/>
              <w:ind w:firstLine="0"/>
              <w:jc w:val="center"/>
              <w:rPr>
                <w:rFonts w:eastAsia="Calibri"/>
                <w:color w:val="000000"/>
                <w:sz w:val="16"/>
                <w:szCs w:val="16"/>
                <w:lang w:eastAsia="en-US"/>
              </w:rPr>
            </w:pPr>
            <w:r>
              <w:rPr>
                <w:rFonts w:eastAsia="Calibri"/>
                <w:sz w:val="16"/>
                <w:szCs w:val="16"/>
                <w:lang w:eastAsia="en-US"/>
              </w:rPr>
              <w:t>«</w:t>
            </w:r>
            <w:r w:rsidR="00083607" w:rsidRPr="00213105">
              <w:rPr>
                <w:rFonts w:eastAsia="Calibri"/>
                <w:sz w:val="16"/>
                <w:szCs w:val="16"/>
                <w:lang w:eastAsia="en-US"/>
              </w:rPr>
              <w:t>МФЦ</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Запсибкомбанк</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Школа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пер. Больничный</w:t>
            </w:r>
            <w:r w:rsidR="006D4F1C" w:rsidRPr="00213105">
              <w:rPr>
                <w:rFonts w:eastAsia="Calibri"/>
                <w:sz w:val="16"/>
                <w:szCs w:val="16"/>
                <w:lang w:eastAsia="en-US"/>
              </w:rPr>
              <w:t>»</w:t>
            </w:r>
            <w:r w:rsidR="00083607" w:rsidRPr="00213105">
              <w:rPr>
                <w:rFonts w:eastAsia="Calibri"/>
                <w:sz w:val="16"/>
                <w:szCs w:val="16"/>
                <w:lang w:eastAsia="en-US"/>
              </w:rPr>
              <w:t xml:space="preserve"> Магазин </w:t>
            </w:r>
            <w:r>
              <w:rPr>
                <w:rFonts w:eastAsia="Calibri"/>
                <w:sz w:val="16"/>
                <w:szCs w:val="16"/>
                <w:lang w:eastAsia="en-US"/>
              </w:rPr>
              <w:t>«</w:t>
            </w:r>
            <w:r w:rsidR="00083607" w:rsidRPr="00213105">
              <w:rPr>
                <w:rFonts w:eastAsia="Calibri"/>
                <w:sz w:val="16"/>
                <w:szCs w:val="16"/>
                <w:lang w:eastAsia="en-US"/>
              </w:rPr>
              <w:t>Пятерочка</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Молодежная</w:t>
            </w:r>
            <w:r w:rsidR="006D4F1C" w:rsidRPr="00213105">
              <w:rPr>
                <w:rFonts w:eastAsia="Calibri"/>
                <w:sz w:val="16"/>
                <w:szCs w:val="16"/>
                <w:lang w:eastAsia="en-US"/>
              </w:rPr>
              <w:t>»</w:t>
            </w:r>
            <w:r w:rsidR="00083607" w:rsidRPr="00213105">
              <w:rPr>
                <w:rFonts w:eastAsia="Calibri"/>
                <w:sz w:val="16"/>
                <w:szCs w:val="16"/>
                <w:lang w:eastAsia="en-US"/>
              </w:rPr>
              <w:t xml:space="preserve"> </w:t>
            </w:r>
            <w:r>
              <w:rPr>
                <w:rFonts w:eastAsia="Calibri"/>
                <w:color w:val="000000"/>
                <w:sz w:val="16"/>
                <w:szCs w:val="16"/>
                <w:lang w:eastAsia="en-US"/>
              </w:rPr>
              <w:t>«</w:t>
            </w:r>
            <w:r w:rsidR="00083607" w:rsidRPr="00213105">
              <w:rPr>
                <w:rFonts w:eastAsia="Calibri"/>
                <w:color w:val="000000"/>
                <w:sz w:val="16"/>
                <w:szCs w:val="16"/>
                <w:lang w:eastAsia="en-US"/>
              </w:rPr>
              <w:t>Северянка</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Железнодорожный переезд</w:t>
            </w:r>
            <w:r w:rsidR="006D4F1C" w:rsidRPr="00213105">
              <w:rPr>
                <w:rFonts w:eastAsia="Calibri"/>
                <w:sz w:val="16"/>
                <w:szCs w:val="16"/>
                <w:lang w:eastAsia="en-US"/>
              </w:rPr>
              <w:t>»</w:t>
            </w:r>
          </w:p>
          <w:p w14:paraId="3F5D131E" w14:textId="3E8C5163" w:rsidR="00083607" w:rsidRPr="00213105" w:rsidRDefault="00213105" w:rsidP="00F6196F">
            <w:pPr>
              <w:widowControl w:val="0"/>
              <w:ind w:firstLine="0"/>
              <w:jc w:val="center"/>
              <w:rPr>
                <w:rFonts w:eastAsia="Calibri"/>
                <w:color w:val="000000"/>
                <w:sz w:val="16"/>
                <w:szCs w:val="16"/>
                <w:lang w:eastAsia="en-US"/>
              </w:rPr>
            </w:pPr>
            <w:r>
              <w:rPr>
                <w:rFonts w:eastAsia="Calibri"/>
                <w:color w:val="000000"/>
                <w:sz w:val="16"/>
                <w:szCs w:val="16"/>
                <w:lang w:eastAsia="en-US"/>
              </w:rPr>
              <w:t>«</w:t>
            </w:r>
            <w:r w:rsidR="00083607" w:rsidRPr="00213105">
              <w:rPr>
                <w:rFonts w:eastAsia="Calibri"/>
                <w:color w:val="000000"/>
                <w:sz w:val="16"/>
                <w:szCs w:val="16"/>
                <w:lang w:eastAsia="en-US"/>
              </w:rPr>
              <w:t>Автостанция</w:t>
            </w:r>
            <w:r w:rsidR="006D4F1C" w:rsidRPr="00213105">
              <w:rPr>
                <w:rFonts w:eastAsia="Calibri"/>
                <w:color w:val="000000"/>
                <w:sz w:val="16"/>
                <w:szCs w:val="16"/>
                <w:lang w:eastAsia="en-US"/>
              </w:rPr>
              <w:t>»</w:t>
            </w:r>
            <w:r w:rsidR="00083607" w:rsidRPr="00213105">
              <w:rPr>
                <w:rFonts w:eastAsia="Calibri"/>
                <w:color w:val="000000"/>
                <w:sz w:val="16"/>
                <w:szCs w:val="16"/>
                <w:lang w:eastAsia="en-US"/>
              </w:rPr>
              <w:t xml:space="preserve"> </w:t>
            </w:r>
            <w:r>
              <w:rPr>
                <w:rFonts w:eastAsia="Calibri"/>
                <w:sz w:val="16"/>
                <w:szCs w:val="16"/>
                <w:lang w:eastAsia="en-US"/>
              </w:rPr>
              <w:t>«</w:t>
            </w:r>
            <w:r w:rsidR="00083607" w:rsidRPr="00213105">
              <w:rPr>
                <w:rFonts w:eastAsia="Calibri"/>
                <w:sz w:val="16"/>
                <w:szCs w:val="16"/>
                <w:lang w:eastAsia="en-US"/>
              </w:rPr>
              <w:t>Станционная</w:t>
            </w:r>
            <w:r w:rsidR="006D4F1C" w:rsidRPr="00213105">
              <w:rPr>
                <w:rFonts w:eastAsia="Calibri"/>
                <w:sz w:val="16"/>
                <w:szCs w:val="16"/>
                <w:lang w:eastAsia="en-US"/>
              </w:rPr>
              <w:t>»</w:t>
            </w:r>
          </w:p>
          <w:p w14:paraId="70B346B4" w14:textId="30895AE7" w:rsidR="00083607" w:rsidRPr="00213105" w:rsidRDefault="00213105" w:rsidP="00F6196F">
            <w:pPr>
              <w:widowControl w:val="0"/>
              <w:ind w:firstLine="0"/>
              <w:jc w:val="center"/>
              <w:rPr>
                <w:sz w:val="16"/>
                <w:szCs w:val="16"/>
              </w:rPr>
            </w:pPr>
            <w:r>
              <w:rPr>
                <w:rFonts w:eastAsia="Calibri"/>
                <w:sz w:val="16"/>
                <w:szCs w:val="16"/>
                <w:lang w:eastAsia="en-US"/>
              </w:rPr>
              <w:t>«</w:t>
            </w:r>
            <w:r w:rsidR="00083607" w:rsidRPr="00213105">
              <w:rPr>
                <w:rFonts w:eastAsia="Calibri"/>
                <w:sz w:val="16"/>
                <w:szCs w:val="16"/>
                <w:lang w:eastAsia="en-US"/>
              </w:rPr>
              <w:t>Локомотивная</w:t>
            </w:r>
            <w:r w:rsidR="006D4F1C" w:rsidRPr="00213105">
              <w:rPr>
                <w:rFonts w:eastAsia="Calibri"/>
                <w:sz w:val="16"/>
                <w:szCs w:val="16"/>
                <w:lang w:eastAsia="en-US"/>
              </w:rPr>
              <w:t>»</w:t>
            </w:r>
          </w:p>
        </w:tc>
        <w:tc>
          <w:tcPr>
            <w:tcW w:w="1063" w:type="pct"/>
            <w:vAlign w:val="center"/>
          </w:tcPr>
          <w:p w14:paraId="28AC5B4E"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7737992C" w14:textId="77777777" w:rsidR="00083607" w:rsidRPr="00213105" w:rsidRDefault="00083607" w:rsidP="00F6196F">
            <w:pPr>
              <w:ind w:firstLine="0"/>
              <w:jc w:val="center"/>
              <w:rPr>
                <w:rFonts w:eastAsia="Calibri"/>
                <w:color w:val="000000"/>
                <w:sz w:val="16"/>
                <w:szCs w:val="16"/>
                <w:lang w:eastAsia="en-US"/>
              </w:rPr>
            </w:pPr>
            <w:r w:rsidRPr="00213105">
              <w:rPr>
                <w:rFonts w:eastAsia="Calibri"/>
                <w:color w:val="000000"/>
                <w:sz w:val="16"/>
                <w:szCs w:val="16"/>
                <w:lang w:eastAsia="en-US"/>
              </w:rPr>
              <w:t>ул. Локомотивная, ул. Станционная, ул. Строителей, пер. Линейный, ул. Железнодорожная, ул. Сибирская, ул. Ленина, ул. Дзержинского, ул. Нефтепроводная, ул. Центральная, ул. 1 квартальный проезд, ул. Весенняя, ул. Юбилейная, ул. Центральная</w:t>
            </w:r>
          </w:p>
          <w:p w14:paraId="26250A5C"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 xml:space="preserve">В обратном направлении: </w:t>
            </w:r>
          </w:p>
          <w:p w14:paraId="760B2138" w14:textId="77777777" w:rsidR="00083607" w:rsidRPr="00213105" w:rsidRDefault="00083607" w:rsidP="00F6196F">
            <w:pPr>
              <w:widowControl w:val="0"/>
              <w:ind w:firstLine="0"/>
              <w:jc w:val="center"/>
              <w:rPr>
                <w:sz w:val="16"/>
                <w:szCs w:val="16"/>
              </w:rPr>
            </w:pPr>
            <w:r w:rsidRPr="00213105">
              <w:rPr>
                <w:rFonts w:eastAsia="Calibri"/>
                <w:color w:val="000000"/>
                <w:sz w:val="16"/>
                <w:szCs w:val="16"/>
                <w:lang w:eastAsia="en-US"/>
              </w:rPr>
              <w:t>ул. Центральная, ул. Нефтепроводная, ул. Маяковского, ул. Мира, ул. Республики, ул. Сибирская, ул. Гагарина, ул. Толстого, ул. Ленина, ул. Сибирская, ул. Железнодорожная, пер. Линейный, ул. Строителей, ул. Станционная, ул. Локомотивная</w:t>
            </w:r>
          </w:p>
        </w:tc>
        <w:tc>
          <w:tcPr>
            <w:tcW w:w="302" w:type="pct"/>
            <w:vAlign w:val="center"/>
          </w:tcPr>
          <w:p w14:paraId="24064B38"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20,1</w:t>
            </w:r>
          </w:p>
        </w:tc>
        <w:tc>
          <w:tcPr>
            <w:tcW w:w="159" w:type="pct"/>
            <w:textDirection w:val="btLr"/>
            <w:vAlign w:val="center"/>
          </w:tcPr>
          <w:p w14:paraId="7A5B1C3F" w14:textId="77777777" w:rsidR="00083607" w:rsidRPr="00213105" w:rsidRDefault="00083607" w:rsidP="00F6196F">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60" w:type="pct"/>
            <w:textDirection w:val="btLr"/>
            <w:vAlign w:val="center"/>
          </w:tcPr>
          <w:p w14:paraId="145790CE" w14:textId="19ED07CD" w:rsidR="00083607" w:rsidRPr="00213105" w:rsidRDefault="00083607" w:rsidP="00083607">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50" w:type="pct"/>
            <w:textDirection w:val="btLr"/>
            <w:vAlign w:val="center"/>
          </w:tcPr>
          <w:p w14:paraId="7E5AE24F" w14:textId="77777777" w:rsidR="00083607" w:rsidRPr="00213105" w:rsidRDefault="00083607" w:rsidP="00083607">
            <w:pPr>
              <w:ind w:left="113" w:right="113" w:firstLine="0"/>
              <w:jc w:val="center"/>
              <w:rPr>
                <w:color w:val="000000"/>
                <w:sz w:val="16"/>
                <w:szCs w:val="16"/>
              </w:rPr>
            </w:pPr>
            <w:r w:rsidRPr="00213105">
              <w:rPr>
                <w:color w:val="000000"/>
                <w:sz w:val="16"/>
                <w:szCs w:val="16"/>
              </w:rPr>
              <w:t>автобус</w:t>
            </w:r>
          </w:p>
        </w:tc>
        <w:tc>
          <w:tcPr>
            <w:tcW w:w="215" w:type="pct"/>
            <w:textDirection w:val="btLr"/>
            <w:vAlign w:val="center"/>
          </w:tcPr>
          <w:p w14:paraId="7FA8E8BB" w14:textId="77777777" w:rsidR="00083607" w:rsidRPr="00213105" w:rsidRDefault="00083607" w:rsidP="00083607">
            <w:pPr>
              <w:ind w:left="113" w:right="113" w:firstLine="0"/>
              <w:jc w:val="center"/>
              <w:rPr>
                <w:color w:val="000000"/>
                <w:sz w:val="16"/>
                <w:szCs w:val="16"/>
              </w:rPr>
            </w:pPr>
            <w:r w:rsidRPr="00213105">
              <w:rPr>
                <w:color w:val="000000"/>
                <w:sz w:val="16"/>
                <w:szCs w:val="16"/>
              </w:rPr>
              <w:t>особо малый</w:t>
            </w:r>
          </w:p>
        </w:tc>
        <w:tc>
          <w:tcPr>
            <w:tcW w:w="204" w:type="pct"/>
            <w:vAlign w:val="center"/>
          </w:tcPr>
          <w:p w14:paraId="0DF54DD7" w14:textId="77777777" w:rsidR="00083607" w:rsidRPr="00213105" w:rsidRDefault="00083607" w:rsidP="00F6196F">
            <w:pPr>
              <w:ind w:firstLine="0"/>
              <w:jc w:val="center"/>
              <w:rPr>
                <w:color w:val="000000"/>
                <w:sz w:val="16"/>
                <w:szCs w:val="16"/>
              </w:rPr>
            </w:pPr>
            <w:r w:rsidRPr="00213105">
              <w:rPr>
                <w:color w:val="000000"/>
                <w:sz w:val="16"/>
                <w:szCs w:val="16"/>
              </w:rPr>
              <w:t>1</w:t>
            </w:r>
          </w:p>
        </w:tc>
        <w:tc>
          <w:tcPr>
            <w:tcW w:w="157" w:type="pct"/>
            <w:textDirection w:val="btLr"/>
            <w:vAlign w:val="center"/>
          </w:tcPr>
          <w:p w14:paraId="2824F5AA"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01.01.2020</w:t>
            </w:r>
          </w:p>
        </w:tc>
        <w:tc>
          <w:tcPr>
            <w:tcW w:w="274" w:type="pct"/>
            <w:textDirection w:val="btLr"/>
            <w:vAlign w:val="center"/>
          </w:tcPr>
          <w:p w14:paraId="2CF1435D"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 xml:space="preserve">Индивидуальный предприниматель Кардаков Валерий Петрович, </w:t>
            </w:r>
          </w:p>
        </w:tc>
        <w:tc>
          <w:tcPr>
            <w:tcW w:w="303" w:type="pct"/>
            <w:textDirection w:val="btLr"/>
            <w:vAlign w:val="center"/>
          </w:tcPr>
          <w:p w14:paraId="3EB22100"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628200, Ханты-Мансийский автономный округ – Югра, Кондинский р-н, Междуреченский пгт, ул. Набережная, д.26</w:t>
            </w:r>
          </w:p>
        </w:tc>
      </w:tr>
      <w:tr w:rsidR="00083607" w:rsidRPr="00213105" w14:paraId="4C928B3F" w14:textId="77777777" w:rsidTr="00500B18">
        <w:trPr>
          <w:cantSplit/>
          <w:trHeight w:val="2719"/>
          <w:jc w:val="center"/>
        </w:trPr>
        <w:tc>
          <w:tcPr>
            <w:tcW w:w="212" w:type="pct"/>
            <w:vAlign w:val="center"/>
          </w:tcPr>
          <w:p w14:paraId="0005862C"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lastRenderedPageBreak/>
              <w:t>5</w:t>
            </w:r>
          </w:p>
        </w:tc>
        <w:tc>
          <w:tcPr>
            <w:tcW w:w="142" w:type="pct"/>
            <w:vAlign w:val="center"/>
          </w:tcPr>
          <w:p w14:paraId="6EF8F7A9"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5</w:t>
            </w:r>
          </w:p>
        </w:tc>
        <w:tc>
          <w:tcPr>
            <w:tcW w:w="336" w:type="pct"/>
            <w:textDirection w:val="btLr"/>
            <w:vAlign w:val="center"/>
          </w:tcPr>
          <w:p w14:paraId="6041F8A5" w14:textId="53C17CB3" w:rsidR="00083607" w:rsidRPr="00213105" w:rsidRDefault="00213105" w:rsidP="00083607">
            <w:pPr>
              <w:pStyle w:val="ConsPlusNormal"/>
              <w:ind w:left="113" w:right="113" w:firstLine="0"/>
              <w:jc w:val="center"/>
              <w:rPr>
                <w:rFonts w:ascii="Times New Roman" w:hAnsi="Times New Roman" w:cs="Times New Roman"/>
                <w:sz w:val="16"/>
                <w:szCs w:val="16"/>
              </w:rPr>
            </w:pP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 xml:space="preserve">ул. Солнечная – Д/с </w:t>
            </w:r>
            <w:r>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Родничок</w:t>
            </w:r>
            <w:r w:rsidR="006D4F1C" w:rsidRPr="00213105">
              <w:rPr>
                <w:rFonts w:ascii="Times New Roman" w:hAnsi="Times New Roman" w:cs="Times New Roman"/>
                <w:color w:val="000000"/>
                <w:sz w:val="16"/>
                <w:szCs w:val="16"/>
              </w:rPr>
              <w:t>»</w:t>
            </w:r>
            <w:r w:rsidR="00083607" w:rsidRPr="00213105">
              <w:rPr>
                <w:rFonts w:ascii="Times New Roman" w:hAnsi="Times New Roman" w:cs="Times New Roman"/>
                <w:color w:val="000000"/>
                <w:sz w:val="16"/>
                <w:szCs w:val="16"/>
              </w:rPr>
              <w:t xml:space="preserve"> - ул. Солнечная</w:t>
            </w:r>
          </w:p>
        </w:tc>
        <w:tc>
          <w:tcPr>
            <w:tcW w:w="1322" w:type="pct"/>
            <w:vAlign w:val="center"/>
          </w:tcPr>
          <w:p w14:paraId="5DECA915"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75330DD1" w14:textId="4724105F" w:rsidR="00083607" w:rsidRPr="00213105" w:rsidRDefault="00213105" w:rsidP="00F6196F">
            <w:pPr>
              <w:ind w:firstLine="0"/>
              <w:jc w:val="center"/>
              <w:rPr>
                <w:sz w:val="16"/>
                <w:szCs w:val="16"/>
              </w:rPr>
            </w:pPr>
            <w:r>
              <w:rPr>
                <w:rFonts w:eastAsia="Calibri"/>
                <w:sz w:val="16"/>
                <w:szCs w:val="16"/>
                <w:lang w:eastAsia="en-US"/>
              </w:rPr>
              <w:t>«</w:t>
            </w:r>
            <w:r w:rsidR="00083607" w:rsidRPr="00213105">
              <w:rPr>
                <w:rFonts w:eastAsia="Calibri"/>
                <w:sz w:val="16"/>
                <w:szCs w:val="16"/>
                <w:lang w:eastAsia="en-US"/>
              </w:rPr>
              <w:t>ул. Солнечная</w:t>
            </w:r>
            <w:r w:rsidR="006D4F1C" w:rsidRPr="00213105">
              <w:rPr>
                <w:rFonts w:eastAsia="Calibri"/>
                <w:sz w:val="16"/>
                <w:szCs w:val="16"/>
                <w:lang w:eastAsia="en-US"/>
              </w:rPr>
              <w:t>»</w:t>
            </w:r>
            <w:r w:rsidR="00083607" w:rsidRPr="00213105">
              <w:rPr>
                <w:rFonts w:eastAsia="Calibri"/>
                <w:sz w:val="16"/>
                <w:szCs w:val="16"/>
                <w:lang w:eastAsia="en-US"/>
              </w:rPr>
              <w:t xml:space="preserve"> </w:t>
            </w:r>
            <w:r>
              <w:rPr>
                <w:color w:val="000000"/>
                <w:sz w:val="16"/>
                <w:szCs w:val="16"/>
              </w:rPr>
              <w:t>«</w:t>
            </w:r>
            <w:r w:rsidR="00083607" w:rsidRPr="00213105">
              <w:rPr>
                <w:color w:val="000000"/>
                <w:sz w:val="16"/>
                <w:szCs w:val="16"/>
              </w:rPr>
              <w:t>ул. Громовой</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ул. Калинина, 18</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ул. Калинина, 2</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ул. Кирова</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Центральная</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Запсибкомбанк</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Школа</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ул. Гагарина</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МФЦ</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ул. Быковского</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 xml:space="preserve">м-н </w:t>
            </w:r>
            <w:r>
              <w:rPr>
                <w:color w:val="000000"/>
                <w:sz w:val="16"/>
                <w:szCs w:val="16"/>
              </w:rPr>
              <w:t>«</w:t>
            </w:r>
            <w:r w:rsidR="00083607" w:rsidRPr="00213105">
              <w:rPr>
                <w:color w:val="000000"/>
                <w:sz w:val="16"/>
                <w:szCs w:val="16"/>
              </w:rPr>
              <w:t>Визит</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ул. Кедровая</w:t>
            </w:r>
            <w:r w:rsidR="006D4F1C" w:rsidRPr="00213105">
              <w:rPr>
                <w:color w:val="000000"/>
                <w:sz w:val="16"/>
                <w:szCs w:val="16"/>
              </w:rPr>
              <w:t>»</w:t>
            </w:r>
            <w:r w:rsidR="00083607" w:rsidRPr="00213105">
              <w:rPr>
                <w:color w:val="000000"/>
                <w:sz w:val="16"/>
                <w:szCs w:val="16"/>
              </w:rPr>
              <w:t xml:space="preserve"> </w:t>
            </w:r>
            <w:r>
              <w:rPr>
                <w:bCs/>
                <w:color w:val="333333"/>
                <w:sz w:val="16"/>
                <w:szCs w:val="16"/>
                <w:shd w:val="clear" w:color="auto" w:fill="FFFFFF"/>
              </w:rPr>
              <w:t>«</w:t>
            </w:r>
            <w:r w:rsidR="00083607" w:rsidRPr="00213105">
              <w:rPr>
                <w:bCs/>
                <w:color w:val="333333"/>
                <w:sz w:val="16"/>
                <w:szCs w:val="16"/>
                <w:shd w:val="clear" w:color="auto" w:fill="FFFFFF"/>
              </w:rPr>
              <w:t>Агропромышленный колледж</w:t>
            </w:r>
            <w:r w:rsidR="006D4F1C" w:rsidRPr="00213105">
              <w:rPr>
                <w:color w:val="000000"/>
                <w:sz w:val="16"/>
                <w:szCs w:val="16"/>
              </w:rPr>
              <w:t>»</w:t>
            </w:r>
            <w:r w:rsidR="00083607" w:rsidRPr="00213105">
              <w:rPr>
                <w:color w:val="000000"/>
                <w:sz w:val="16"/>
                <w:szCs w:val="16"/>
              </w:rPr>
              <w:t xml:space="preserve"> </w:t>
            </w:r>
            <w:r>
              <w:rPr>
                <w:sz w:val="16"/>
                <w:szCs w:val="16"/>
              </w:rPr>
              <w:t>«</w:t>
            </w:r>
            <w:r w:rsidR="00083607" w:rsidRPr="00213105">
              <w:rPr>
                <w:sz w:val="16"/>
                <w:szCs w:val="16"/>
              </w:rPr>
              <w:t xml:space="preserve">д/с </w:t>
            </w:r>
            <w:r>
              <w:rPr>
                <w:sz w:val="16"/>
                <w:szCs w:val="16"/>
              </w:rPr>
              <w:t>«</w:t>
            </w:r>
            <w:r w:rsidR="00083607" w:rsidRPr="00213105">
              <w:rPr>
                <w:sz w:val="16"/>
                <w:szCs w:val="16"/>
              </w:rPr>
              <w:t>Родничок</w:t>
            </w:r>
            <w:r w:rsidR="006D4F1C" w:rsidRPr="00213105">
              <w:rPr>
                <w:sz w:val="16"/>
                <w:szCs w:val="16"/>
              </w:rPr>
              <w:t>»</w:t>
            </w:r>
          </w:p>
          <w:p w14:paraId="76732941"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599752B7" w14:textId="6A3A7D9E" w:rsidR="00083607" w:rsidRPr="00213105" w:rsidRDefault="00213105" w:rsidP="00083607">
            <w:pPr>
              <w:ind w:firstLine="0"/>
              <w:jc w:val="center"/>
              <w:rPr>
                <w:sz w:val="16"/>
                <w:szCs w:val="16"/>
              </w:rPr>
            </w:pPr>
            <w:r>
              <w:rPr>
                <w:sz w:val="16"/>
                <w:szCs w:val="16"/>
              </w:rPr>
              <w:t>«</w:t>
            </w:r>
            <w:r w:rsidR="00083607" w:rsidRPr="00213105">
              <w:rPr>
                <w:sz w:val="16"/>
                <w:szCs w:val="16"/>
              </w:rPr>
              <w:t xml:space="preserve">д/с </w:t>
            </w:r>
            <w:r>
              <w:rPr>
                <w:sz w:val="16"/>
                <w:szCs w:val="16"/>
              </w:rPr>
              <w:t>«</w:t>
            </w:r>
            <w:r w:rsidR="00083607" w:rsidRPr="00213105">
              <w:rPr>
                <w:sz w:val="16"/>
                <w:szCs w:val="16"/>
              </w:rPr>
              <w:t>Родничок</w:t>
            </w:r>
            <w:r w:rsidR="006D4F1C" w:rsidRPr="00213105">
              <w:rPr>
                <w:sz w:val="16"/>
                <w:szCs w:val="16"/>
              </w:rPr>
              <w:t>»</w:t>
            </w:r>
            <w:r w:rsidR="00083607" w:rsidRPr="00213105">
              <w:rPr>
                <w:sz w:val="16"/>
                <w:szCs w:val="16"/>
              </w:rPr>
              <w:t xml:space="preserve"> </w:t>
            </w:r>
            <w:r>
              <w:rPr>
                <w:sz w:val="16"/>
                <w:szCs w:val="16"/>
              </w:rPr>
              <w:t>«</w:t>
            </w:r>
            <w:r w:rsidR="00083607" w:rsidRPr="00213105">
              <w:rPr>
                <w:sz w:val="16"/>
                <w:szCs w:val="16"/>
              </w:rPr>
              <w:t xml:space="preserve">м-н </w:t>
            </w:r>
            <w:r>
              <w:rPr>
                <w:sz w:val="16"/>
                <w:szCs w:val="16"/>
              </w:rPr>
              <w:t>«</w:t>
            </w:r>
            <w:r w:rsidR="00083607" w:rsidRPr="00213105">
              <w:rPr>
                <w:sz w:val="16"/>
                <w:szCs w:val="16"/>
              </w:rPr>
              <w:t>Визит</w:t>
            </w:r>
            <w:r w:rsidR="006D4F1C" w:rsidRPr="00213105">
              <w:rPr>
                <w:sz w:val="16"/>
                <w:szCs w:val="16"/>
              </w:rPr>
              <w:t>»</w:t>
            </w:r>
            <w:r w:rsidR="00083607" w:rsidRPr="00213105">
              <w:rPr>
                <w:sz w:val="16"/>
                <w:szCs w:val="16"/>
              </w:rPr>
              <w:t xml:space="preserve"> </w:t>
            </w:r>
            <w:r>
              <w:rPr>
                <w:rFonts w:eastAsia="Calibri"/>
                <w:sz w:val="16"/>
                <w:szCs w:val="16"/>
                <w:lang w:eastAsia="en-US"/>
              </w:rPr>
              <w:t>«</w:t>
            </w:r>
            <w:r w:rsidR="00083607" w:rsidRPr="00213105">
              <w:rPr>
                <w:rFonts w:eastAsia="Calibri"/>
                <w:sz w:val="16"/>
                <w:szCs w:val="16"/>
                <w:lang w:eastAsia="en-US"/>
              </w:rPr>
              <w:t>ул. Гагарина</w:t>
            </w:r>
            <w:r w:rsidR="006D4F1C" w:rsidRPr="00213105">
              <w:rPr>
                <w:rFonts w:eastAsia="Calibri"/>
                <w:sz w:val="16"/>
                <w:szCs w:val="16"/>
                <w:lang w:eastAsia="en-US"/>
              </w:rPr>
              <w:t>»</w:t>
            </w:r>
            <w:r w:rsidR="00083607" w:rsidRPr="00213105">
              <w:rPr>
                <w:rFonts w:eastAsia="Calibri"/>
                <w:sz w:val="16"/>
                <w:szCs w:val="16"/>
                <w:lang w:eastAsia="en-US"/>
              </w:rPr>
              <w:t xml:space="preserve"> </w:t>
            </w:r>
            <w:r>
              <w:rPr>
                <w:sz w:val="16"/>
                <w:szCs w:val="16"/>
              </w:rPr>
              <w:t>«</w:t>
            </w:r>
            <w:r w:rsidR="00083607" w:rsidRPr="00213105">
              <w:rPr>
                <w:sz w:val="16"/>
                <w:szCs w:val="16"/>
              </w:rPr>
              <w:t xml:space="preserve">Аптека </w:t>
            </w:r>
            <w:r>
              <w:rPr>
                <w:sz w:val="16"/>
                <w:szCs w:val="16"/>
              </w:rPr>
              <w:t>«</w:t>
            </w:r>
            <w:r w:rsidR="00083607" w:rsidRPr="00213105">
              <w:rPr>
                <w:sz w:val="16"/>
                <w:szCs w:val="16"/>
              </w:rPr>
              <w:t>РИГЛА</w:t>
            </w:r>
            <w:r w:rsidR="006D4F1C" w:rsidRPr="00213105">
              <w:rPr>
                <w:sz w:val="16"/>
                <w:szCs w:val="16"/>
              </w:rPr>
              <w:t>»</w:t>
            </w:r>
            <w:r w:rsidR="00083607" w:rsidRPr="00213105">
              <w:rPr>
                <w:sz w:val="16"/>
                <w:szCs w:val="16"/>
              </w:rPr>
              <w:t xml:space="preserve"> </w:t>
            </w:r>
            <w:r>
              <w:rPr>
                <w:sz w:val="16"/>
                <w:szCs w:val="16"/>
              </w:rPr>
              <w:t>«</w:t>
            </w:r>
            <w:r w:rsidR="00083607" w:rsidRPr="00213105">
              <w:rPr>
                <w:sz w:val="16"/>
                <w:szCs w:val="16"/>
              </w:rPr>
              <w:t>ул. Волгоградская</w:t>
            </w:r>
            <w:r w:rsidR="006D4F1C" w:rsidRPr="00213105">
              <w:rPr>
                <w:sz w:val="16"/>
                <w:szCs w:val="16"/>
              </w:rPr>
              <w:t>»</w:t>
            </w:r>
            <w:r w:rsidR="00083607" w:rsidRPr="00213105">
              <w:rPr>
                <w:sz w:val="16"/>
                <w:szCs w:val="16"/>
              </w:rPr>
              <w:t xml:space="preserve"> </w:t>
            </w:r>
            <w:r>
              <w:rPr>
                <w:sz w:val="16"/>
                <w:szCs w:val="16"/>
              </w:rPr>
              <w:t>«</w:t>
            </w:r>
            <w:r w:rsidR="00083607" w:rsidRPr="00213105">
              <w:rPr>
                <w:color w:val="000000"/>
                <w:sz w:val="16"/>
                <w:szCs w:val="16"/>
              </w:rPr>
              <w:t>Запсибкомбанк</w:t>
            </w:r>
            <w:r w:rsidR="006D4F1C" w:rsidRPr="00213105">
              <w:rPr>
                <w:color w:val="000000"/>
                <w:sz w:val="16"/>
                <w:szCs w:val="16"/>
              </w:rPr>
              <w:t>»</w:t>
            </w:r>
            <w:r w:rsidR="00083607" w:rsidRPr="00213105">
              <w:rPr>
                <w:color w:val="000000"/>
                <w:sz w:val="16"/>
                <w:szCs w:val="16"/>
              </w:rPr>
              <w:t xml:space="preserve"> </w:t>
            </w:r>
            <w:r>
              <w:rPr>
                <w:color w:val="000000"/>
                <w:sz w:val="16"/>
                <w:szCs w:val="16"/>
              </w:rPr>
              <w:t>«</w:t>
            </w:r>
            <w:r w:rsidR="00083607" w:rsidRPr="00213105">
              <w:rPr>
                <w:color w:val="000000"/>
                <w:sz w:val="16"/>
                <w:szCs w:val="16"/>
              </w:rPr>
              <w:t>Центральная</w:t>
            </w:r>
            <w:r w:rsidR="006D4F1C" w:rsidRPr="00213105">
              <w:rPr>
                <w:color w:val="000000"/>
                <w:sz w:val="16"/>
                <w:szCs w:val="16"/>
              </w:rPr>
              <w:t>»</w:t>
            </w:r>
            <w:r w:rsidR="00083607" w:rsidRPr="00213105">
              <w:rPr>
                <w:color w:val="000000"/>
                <w:sz w:val="16"/>
                <w:szCs w:val="16"/>
              </w:rPr>
              <w:t xml:space="preserve"> </w:t>
            </w:r>
            <w:r>
              <w:rPr>
                <w:rFonts w:eastAsia="Calibri"/>
                <w:sz w:val="16"/>
                <w:szCs w:val="16"/>
                <w:lang w:eastAsia="en-US"/>
              </w:rPr>
              <w:t>«</w:t>
            </w:r>
            <w:r w:rsidR="00083607" w:rsidRPr="00213105">
              <w:rPr>
                <w:rFonts w:eastAsia="Calibri"/>
                <w:sz w:val="16"/>
                <w:szCs w:val="16"/>
                <w:lang w:eastAsia="en-US"/>
              </w:rPr>
              <w:t>ул. Луначарского</w:t>
            </w:r>
            <w:r w:rsidR="006D4F1C" w:rsidRPr="00213105">
              <w:rPr>
                <w:rFonts w:eastAsia="Calibri"/>
                <w:sz w:val="16"/>
                <w:szCs w:val="16"/>
                <w:lang w:eastAsia="en-US"/>
              </w:rPr>
              <w:t>»</w:t>
            </w:r>
            <w:r w:rsidR="00083607" w:rsidRPr="00213105">
              <w:rPr>
                <w:rFonts w:eastAsia="Calibri"/>
                <w:sz w:val="16"/>
                <w:szCs w:val="16"/>
                <w:lang w:eastAsia="en-US"/>
              </w:rPr>
              <w:t xml:space="preserve"> </w:t>
            </w:r>
            <w:r>
              <w:rPr>
                <w:bCs/>
                <w:color w:val="333333"/>
                <w:sz w:val="16"/>
                <w:szCs w:val="16"/>
                <w:shd w:val="clear" w:color="auto" w:fill="FFFFFF"/>
              </w:rPr>
              <w:t>«</w:t>
            </w:r>
            <w:r w:rsidR="00083607" w:rsidRPr="00213105">
              <w:rPr>
                <w:bCs/>
                <w:color w:val="333333"/>
                <w:sz w:val="16"/>
                <w:szCs w:val="16"/>
                <w:shd w:val="clear" w:color="auto" w:fill="FFFFFF"/>
              </w:rPr>
              <w:t>ул. Солнечная</w:t>
            </w:r>
            <w:r w:rsidR="006D4F1C" w:rsidRPr="00213105">
              <w:rPr>
                <w:bCs/>
                <w:color w:val="333333"/>
                <w:sz w:val="16"/>
                <w:szCs w:val="16"/>
                <w:shd w:val="clear" w:color="auto" w:fill="FFFFFF"/>
              </w:rPr>
              <w:t>»</w:t>
            </w:r>
          </w:p>
        </w:tc>
        <w:tc>
          <w:tcPr>
            <w:tcW w:w="1063" w:type="pct"/>
            <w:vAlign w:val="center"/>
          </w:tcPr>
          <w:p w14:paraId="1D4D2AD9"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прямом направлении:</w:t>
            </w:r>
          </w:p>
          <w:p w14:paraId="34717DAE" w14:textId="77777777" w:rsidR="00083607" w:rsidRPr="00213105" w:rsidRDefault="00083607" w:rsidP="00F6196F">
            <w:pPr>
              <w:ind w:firstLine="0"/>
              <w:jc w:val="center"/>
              <w:rPr>
                <w:rFonts w:eastAsia="Calibri"/>
                <w:color w:val="000000"/>
                <w:sz w:val="16"/>
                <w:szCs w:val="16"/>
                <w:u w:val="single"/>
                <w:lang w:eastAsia="en-US"/>
              </w:rPr>
            </w:pPr>
            <w:r w:rsidRPr="00213105">
              <w:rPr>
                <w:color w:val="000000"/>
                <w:sz w:val="16"/>
                <w:szCs w:val="16"/>
              </w:rPr>
              <w:t xml:space="preserve">ул. Солнечная, ул. Мусорского, ул. Луначарского, ул. Ленина, ул. Ворошилова, ул. Титова, ул. Толстого, ул. Ленина, ул. Сибирская, ул. Гагрина, ул. Толстого, ул. Титова, ул. Дзержинского, ул. Нефтепроводная, </w:t>
            </w:r>
            <w:r w:rsidRPr="00213105">
              <w:rPr>
                <w:sz w:val="16"/>
                <w:szCs w:val="16"/>
              </w:rPr>
              <w:t xml:space="preserve">ул. Центральная, ул. 1 Квартальный проезд, ул. Кедровая, ул. Юбилейная, </w:t>
            </w:r>
            <w:r w:rsidRPr="00213105">
              <w:rPr>
                <w:color w:val="000000"/>
                <w:sz w:val="16"/>
                <w:szCs w:val="16"/>
              </w:rPr>
              <w:t>ул. Центральная</w:t>
            </w:r>
          </w:p>
          <w:p w14:paraId="788B84FA" w14:textId="77777777" w:rsidR="00083607" w:rsidRPr="00213105" w:rsidRDefault="00083607" w:rsidP="00F6196F">
            <w:pPr>
              <w:ind w:firstLine="0"/>
              <w:jc w:val="center"/>
              <w:rPr>
                <w:rFonts w:eastAsia="Calibri"/>
                <w:color w:val="000000"/>
                <w:sz w:val="16"/>
                <w:szCs w:val="16"/>
                <w:u w:val="single"/>
                <w:lang w:eastAsia="en-US"/>
              </w:rPr>
            </w:pPr>
            <w:r w:rsidRPr="00213105">
              <w:rPr>
                <w:rFonts w:eastAsia="Calibri"/>
                <w:color w:val="000000"/>
                <w:sz w:val="16"/>
                <w:szCs w:val="16"/>
                <w:u w:val="single"/>
                <w:lang w:eastAsia="en-US"/>
              </w:rPr>
              <w:t>В обратном направлении:</w:t>
            </w:r>
          </w:p>
          <w:p w14:paraId="1B797045" w14:textId="77777777" w:rsidR="00083607" w:rsidRPr="00213105" w:rsidRDefault="00083607" w:rsidP="00F6196F">
            <w:pPr>
              <w:ind w:firstLine="0"/>
              <w:jc w:val="center"/>
              <w:rPr>
                <w:sz w:val="16"/>
                <w:szCs w:val="16"/>
              </w:rPr>
            </w:pPr>
            <w:r w:rsidRPr="00213105">
              <w:rPr>
                <w:color w:val="000000"/>
                <w:sz w:val="16"/>
                <w:szCs w:val="16"/>
              </w:rPr>
              <w:t>ул. Центральная, ул. Нефтепроводная, ул. Дзержинского, ул. Гагариниа, ул. Сибирская, ул. Ленина, ул. Толстого, ул. Титова, ул. Ворошилова, ул. Ленина, ул. Луначарского, ул. Мусорского, ул. Солнечная</w:t>
            </w:r>
          </w:p>
        </w:tc>
        <w:tc>
          <w:tcPr>
            <w:tcW w:w="302" w:type="pct"/>
            <w:vAlign w:val="center"/>
          </w:tcPr>
          <w:p w14:paraId="1CD4D96A" w14:textId="77777777" w:rsidR="00083607" w:rsidRPr="00213105" w:rsidRDefault="00083607" w:rsidP="00F6196F">
            <w:pPr>
              <w:pStyle w:val="ConsPlusNormal"/>
              <w:ind w:firstLine="0"/>
              <w:jc w:val="center"/>
              <w:rPr>
                <w:rFonts w:ascii="Times New Roman" w:hAnsi="Times New Roman" w:cs="Times New Roman"/>
                <w:sz w:val="16"/>
                <w:szCs w:val="16"/>
              </w:rPr>
            </w:pPr>
            <w:r w:rsidRPr="00213105">
              <w:rPr>
                <w:rFonts w:ascii="Times New Roman" w:hAnsi="Times New Roman" w:cs="Times New Roman"/>
                <w:sz w:val="16"/>
                <w:szCs w:val="16"/>
              </w:rPr>
              <w:t>14,7</w:t>
            </w:r>
          </w:p>
        </w:tc>
        <w:tc>
          <w:tcPr>
            <w:tcW w:w="159" w:type="pct"/>
            <w:textDirection w:val="btLr"/>
            <w:vAlign w:val="center"/>
          </w:tcPr>
          <w:p w14:paraId="649B0DF6" w14:textId="77777777" w:rsidR="00083607" w:rsidRPr="00213105" w:rsidRDefault="00083607" w:rsidP="00F6196F">
            <w:pPr>
              <w:ind w:left="113" w:right="113" w:firstLine="0"/>
              <w:jc w:val="center"/>
              <w:rPr>
                <w:color w:val="000000"/>
                <w:sz w:val="16"/>
                <w:szCs w:val="16"/>
              </w:rPr>
            </w:pPr>
            <w:r w:rsidRPr="00213105">
              <w:rPr>
                <w:color w:val="000000"/>
                <w:sz w:val="16"/>
                <w:szCs w:val="16"/>
              </w:rPr>
              <w:t>в установленных остановочных пунктах</w:t>
            </w:r>
          </w:p>
        </w:tc>
        <w:tc>
          <w:tcPr>
            <w:tcW w:w="160" w:type="pct"/>
            <w:textDirection w:val="btLr"/>
            <w:vAlign w:val="center"/>
          </w:tcPr>
          <w:p w14:paraId="2B738BDB" w14:textId="02B924EE" w:rsidR="00083607" w:rsidRPr="00213105" w:rsidRDefault="00083607" w:rsidP="00083607">
            <w:pPr>
              <w:ind w:left="113" w:right="113" w:firstLine="0"/>
              <w:jc w:val="center"/>
              <w:rPr>
                <w:color w:val="000000"/>
                <w:sz w:val="16"/>
                <w:szCs w:val="16"/>
              </w:rPr>
            </w:pPr>
            <w:r w:rsidRPr="00213105">
              <w:rPr>
                <w:color w:val="000000"/>
                <w:sz w:val="16"/>
                <w:szCs w:val="16"/>
              </w:rPr>
              <w:t>по регулируемым тарифам (круглогодично)</w:t>
            </w:r>
          </w:p>
        </w:tc>
        <w:tc>
          <w:tcPr>
            <w:tcW w:w="150" w:type="pct"/>
            <w:textDirection w:val="btLr"/>
            <w:vAlign w:val="center"/>
          </w:tcPr>
          <w:p w14:paraId="0AC92335" w14:textId="77777777" w:rsidR="00083607" w:rsidRPr="00213105" w:rsidRDefault="00083607" w:rsidP="00083607">
            <w:pPr>
              <w:ind w:left="113" w:right="113" w:firstLine="0"/>
              <w:jc w:val="center"/>
              <w:rPr>
                <w:color w:val="000000"/>
                <w:sz w:val="16"/>
                <w:szCs w:val="16"/>
              </w:rPr>
            </w:pPr>
            <w:r w:rsidRPr="00213105">
              <w:rPr>
                <w:color w:val="000000"/>
                <w:sz w:val="16"/>
                <w:szCs w:val="16"/>
              </w:rPr>
              <w:t>автобус</w:t>
            </w:r>
          </w:p>
        </w:tc>
        <w:tc>
          <w:tcPr>
            <w:tcW w:w="215" w:type="pct"/>
            <w:textDirection w:val="btLr"/>
            <w:vAlign w:val="center"/>
          </w:tcPr>
          <w:p w14:paraId="61586924" w14:textId="77777777" w:rsidR="00083607" w:rsidRPr="00213105" w:rsidRDefault="00083607" w:rsidP="00083607">
            <w:pPr>
              <w:ind w:left="113" w:right="113" w:firstLine="0"/>
              <w:jc w:val="center"/>
              <w:rPr>
                <w:color w:val="000000"/>
                <w:sz w:val="16"/>
                <w:szCs w:val="16"/>
              </w:rPr>
            </w:pPr>
            <w:r w:rsidRPr="00213105">
              <w:rPr>
                <w:color w:val="000000"/>
                <w:sz w:val="16"/>
                <w:szCs w:val="16"/>
              </w:rPr>
              <w:t>особо малый</w:t>
            </w:r>
          </w:p>
        </w:tc>
        <w:tc>
          <w:tcPr>
            <w:tcW w:w="204" w:type="pct"/>
            <w:vAlign w:val="center"/>
          </w:tcPr>
          <w:p w14:paraId="17C66F75" w14:textId="77777777" w:rsidR="00083607" w:rsidRPr="00213105" w:rsidRDefault="00083607" w:rsidP="00F6196F">
            <w:pPr>
              <w:ind w:firstLine="0"/>
              <w:jc w:val="center"/>
              <w:rPr>
                <w:color w:val="000000"/>
                <w:sz w:val="16"/>
                <w:szCs w:val="16"/>
              </w:rPr>
            </w:pPr>
            <w:r w:rsidRPr="00213105">
              <w:rPr>
                <w:color w:val="000000"/>
                <w:sz w:val="16"/>
                <w:szCs w:val="16"/>
              </w:rPr>
              <w:t>1</w:t>
            </w:r>
          </w:p>
        </w:tc>
        <w:tc>
          <w:tcPr>
            <w:tcW w:w="157" w:type="pct"/>
            <w:textDirection w:val="btLr"/>
            <w:vAlign w:val="center"/>
          </w:tcPr>
          <w:p w14:paraId="720E328C"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01.01.2022</w:t>
            </w:r>
          </w:p>
        </w:tc>
        <w:tc>
          <w:tcPr>
            <w:tcW w:w="274" w:type="pct"/>
            <w:textDirection w:val="btLr"/>
            <w:vAlign w:val="center"/>
          </w:tcPr>
          <w:p w14:paraId="25B6066B"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 xml:space="preserve">Индивидуальный предприниматель Кардаков Валерий Петрович, </w:t>
            </w:r>
          </w:p>
        </w:tc>
        <w:tc>
          <w:tcPr>
            <w:tcW w:w="303" w:type="pct"/>
            <w:textDirection w:val="btLr"/>
            <w:vAlign w:val="center"/>
          </w:tcPr>
          <w:p w14:paraId="5320FD87" w14:textId="77777777" w:rsidR="00083607" w:rsidRPr="00213105" w:rsidRDefault="00083607" w:rsidP="00F6196F">
            <w:pPr>
              <w:pStyle w:val="ConsPlusNormal"/>
              <w:ind w:left="113" w:right="113" w:firstLine="0"/>
              <w:jc w:val="center"/>
              <w:rPr>
                <w:rFonts w:ascii="Times New Roman" w:hAnsi="Times New Roman" w:cs="Times New Roman"/>
                <w:sz w:val="16"/>
                <w:szCs w:val="16"/>
              </w:rPr>
            </w:pPr>
            <w:r w:rsidRPr="00213105">
              <w:rPr>
                <w:rFonts w:ascii="Times New Roman" w:hAnsi="Times New Roman" w:cs="Times New Roman"/>
                <w:sz w:val="16"/>
                <w:szCs w:val="16"/>
              </w:rPr>
              <w:t>628200, Ханты-Мансийский автономный округ – Югра, Кондинский р-н, Междуреченский пгт, ул. Набережная, д.26</w:t>
            </w:r>
          </w:p>
        </w:tc>
      </w:tr>
    </w:tbl>
    <w:p w14:paraId="7745F438" w14:textId="77777777" w:rsidR="00F6196F" w:rsidRPr="00213105" w:rsidRDefault="00F6196F" w:rsidP="008A256A">
      <w:pPr>
        <w:ind w:firstLine="0"/>
      </w:pPr>
    </w:p>
    <w:p w14:paraId="38021469" w14:textId="77777777" w:rsidR="005319C6" w:rsidRPr="00213105" w:rsidRDefault="005319C6" w:rsidP="008A256A">
      <w:pPr>
        <w:ind w:firstLine="0"/>
      </w:pPr>
    </w:p>
    <w:p w14:paraId="6C40CA81" w14:textId="1523BFF6" w:rsidR="00C75EEC" w:rsidRPr="00213105" w:rsidRDefault="008A256A" w:rsidP="00C75EEC">
      <w:pPr>
        <w:ind w:firstLine="0"/>
      </w:pPr>
      <w:r w:rsidRPr="00213105">
        <w:br w:type="page"/>
      </w:r>
      <w:r w:rsidR="00500B18" w:rsidRPr="00213105">
        <w:lastRenderedPageBreak/>
        <w:t xml:space="preserve"> </w:t>
      </w:r>
    </w:p>
    <w:p w14:paraId="060C84F6" w14:textId="3485D306" w:rsidR="002B1941" w:rsidRPr="00213105" w:rsidRDefault="004B5311" w:rsidP="00BA4D0D">
      <w:pPr>
        <w:tabs>
          <w:tab w:val="left" w:pos="5670"/>
        </w:tabs>
        <w:spacing w:line="276" w:lineRule="auto"/>
        <w:ind w:firstLine="0"/>
      </w:pPr>
      <w:r w:rsidRPr="00213105">
        <w:rPr>
          <w:bCs/>
          <w:color w:val="212529"/>
        </w:rPr>
        <w:t>Таблица 1.</w:t>
      </w:r>
      <w:r w:rsidR="00F25E39" w:rsidRPr="00213105">
        <w:rPr>
          <w:bCs/>
          <w:color w:val="212529"/>
        </w:rPr>
        <w:t>2</w:t>
      </w:r>
      <w:r w:rsidRPr="00213105">
        <w:rPr>
          <w:bCs/>
          <w:color w:val="212529"/>
        </w:rPr>
        <w:t>.5</w:t>
      </w:r>
      <w:r w:rsidR="00DA2DFE" w:rsidRPr="00213105">
        <w:rPr>
          <w:bCs/>
          <w:color w:val="212529"/>
        </w:rPr>
        <w:t xml:space="preserve"> – Расписание движения</w:t>
      </w:r>
      <w:r w:rsidR="00DA2DFE" w:rsidRPr="00213105">
        <w:t xml:space="preserve"> муниципальных автобусных маршрут</w:t>
      </w:r>
      <w:r w:rsidR="00BC545B" w:rsidRPr="00213105">
        <w:t>ов регулярных</w:t>
      </w:r>
      <w:r w:rsidR="00DA2DFE" w:rsidRPr="00213105">
        <w:t xml:space="preserve"> перевозок на территории </w:t>
      </w:r>
      <w:r w:rsidR="005319C6" w:rsidRPr="00213105">
        <w:t>Кондинского</w:t>
      </w:r>
      <w:r w:rsidR="00F6196F" w:rsidRPr="00213105">
        <w:t xml:space="preserve"> муниципального </w:t>
      </w:r>
      <w:r w:rsidR="00DA2DFE" w:rsidRPr="00213105">
        <w:t>района</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2"/>
        <w:gridCol w:w="2037"/>
        <w:gridCol w:w="1456"/>
        <w:gridCol w:w="1456"/>
        <w:gridCol w:w="2481"/>
        <w:gridCol w:w="2720"/>
        <w:gridCol w:w="1467"/>
        <w:gridCol w:w="1081"/>
        <w:gridCol w:w="898"/>
      </w:tblGrid>
      <w:tr w:rsidR="00DB4B2B" w:rsidRPr="00213105" w14:paraId="3740840A" w14:textId="77777777" w:rsidTr="00ED74C9">
        <w:trPr>
          <w:trHeight w:val="227"/>
          <w:jc w:val="center"/>
        </w:trPr>
        <w:tc>
          <w:tcPr>
            <w:tcW w:w="5000" w:type="pct"/>
            <w:gridSpan w:val="9"/>
            <w:shd w:val="clear" w:color="auto" w:fill="E7E6E6" w:themeFill="background2"/>
            <w:vAlign w:val="center"/>
            <w:hideMark/>
          </w:tcPr>
          <w:p w14:paraId="0749DA18" w14:textId="4106B2E1" w:rsidR="00DB4B2B" w:rsidRPr="00213105" w:rsidRDefault="00DB4B2B" w:rsidP="00DB4B2B">
            <w:pPr>
              <w:suppressAutoHyphens w:val="0"/>
              <w:ind w:firstLine="0"/>
              <w:jc w:val="center"/>
              <w:rPr>
                <w:b/>
                <w:color w:val="1E1D1E"/>
                <w:sz w:val="20"/>
                <w:szCs w:val="20"/>
                <w:lang w:eastAsia="ru-RU"/>
              </w:rPr>
            </w:pPr>
            <w:r w:rsidRPr="00213105">
              <w:rPr>
                <w:b/>
                <w:color w:val="1E1D1E"/>
                <w:sz w:val="20"/>
                <w:szCs w:val="20"/>
                <w:lang w:eastAsia="ru-RU"/>
              </w:rPr>
              <w:t xml:space="preserve">Маршрут № 102: </w:t>
            </w:r>
            <w:r w:rsidR="00213105">
              <w:rPr>
                <w:b/>
                <w:color w:val="1E1D1E"/>
                <w:sz w:val="20"/>
                <w:szCs w:val="20"/>
                <w:lang w:eastAsia="ru-RU"/>
              </w:rPr>
              <w:t>«</w:t>
            </w:r>
            <w:r w:rsidRPr="00213105">
              <w:rPr>
                <w:b/>
                <w:color w:val="1E1D1E"/>
                <w:sz w:val="20"/>
                <w:szCs w:val="20"/>
                <w:lang w:eastAsia="ru-RU"/>
              </w:rPr>
              <w:t>Междуреченский – Леуши – Лиственичный</w:t>
            </w:r>
            <w:r w:rsidR="006D4F1C" w:rsidRPr="00213105">
              <w:rPr>
                <w:b/>
                <w:color w:val="1E1D1E"/>
                <w:sz w:val="20"/>
                <w:szCs w:val="20"/>
                <w:lang w:eastAsia="ru-RU"/>
              </w:rPr>
              <w:t>»</w:t>
            </w:r>
          </w:p>
        </w:tc>
      </w:tr>
      <w:tr w:rsidR="00DB4B2B" w:rsidRPr="00213105" w14:paraId="5B35A1D2" w14:textId="77777777" w:rsidTr="00ED74C9">
        <w:trPr>
          <w:trHeight w:val="227"/>
          <w:jc w:val="center"/>
        </w:trPr>
        <w:tc>
          <w:tcPr>
            <w:tcW w:w="321" w:type="pct"/>
            <w:shd w:val="clear" w:color="auto" w:fill="auto"/>
            <w:vAlign w:val="center"/>
            <w:hideMark/>
          </w:tcPr>
          <w:p w14:paraId="41164BC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vAlign w:val="center"/>
            <w:hideMark/>
          </w:tcPr>
          <w:p w14:paraId="0F64CF9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01" w:type="pct"/>
            <w:shd w:val="clear" w:color="auto" w:fill="auto"/>
            <w:vAlign w:val="center"/>
            <w:hideMark/>
          </w:tcPr>
          <w:p w14:paraId="297D326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w:t>
            </w:r>
          </w:p>
        </w:tc>
        <w:tc>
          <w:tcPr>
            <w:tcW w:w="501" w:type="pct"/>
            <w:shd w:val="clear" w:color="auto" w:fill="auto"/>
            <w:vAlign w:val="center"/>
            <w:hideMark/>
          </w:tcPr>
          <w:p w14:paraId="4303124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Леуши</w:t>
            </w:r>
          </w:p>
        </w:tc>
        <w:tc>
          <w:tcPr>
            <w:tcW w:w="854" w:type="pct"/>
            <w:shd w:val="clear" w:color="auto" w:fill="auto"/>
            <w:vAlign w:val="center"/>
            <w:hideMark/>
          </w:tcPr>
          <w:p w14:paraId="67E1E3F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Лиственичный</w:t>
            </w:r>
          </w:p>
        </w:tc>
        <w:tc>
          <w:tcPr>
            <w:tcW w:w="936" w:type="pct"/>
            <w:shd w:val="clear" w:color="auto" w:fill="auto"/>
            <w:vAlign w:val="center"/>
            <w:hideMark/>
          </w:tcPr>
          <w:p w14:paraId="5FF4872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Вокз.</w:t>
            </w:r>
          </w:p>
        </w:tc>
        <w:tc>
          <w:tcPr>
            <w:tcW w:w="505" w:type="pct"/>
            <w:shd w:val="clear" w:color="auto" w:fill="auto"/>
            <w:vAlign w:val="center"/>
            <w:hideMark/>
          </w:tcPr>
          <w:p w14:paraId="42F2A58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w:t>
            </w:r>
          </w:p>
        </w:tc>
        <w:tc>
          <w:tcPr>
            <w:tcW w:w="372" w:type="pct"/>
            <w:shd w:val="clear" w:color="auto" w:fill="auto"/>
            <w:vAlign w:val="center"/>
            <w:hideMark/>
          </w:tcPr>
          <w:p w14:paraId="71C4561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Леуш.</w:t>
            </w:r>
          </w:p>
        </w:tc>
        <w:tc>
          <w:tcPr>
            <w:tcW w:w="308" w:type="pct"/>
            <w:shd w:val="clear" w:color="auto" w:fill="auto"/>
            <w:vAlign w:val="center"/>
            <w:hideMark/>
          </w:tcPr>
          <w:p w14:paraId="1427F02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Лист.</w:t>
            </w:r>
          </w:p>
        </w:tc>
      </w:tr>
      <w:tr w:rsidR="00DB4B2B" w:rsidRPr="00213105" w14:paraId="16C690B8" w14:textId="77777777" w:rsidTr="00ED74C9">
        <w:trPr>
          <w:trHeight w:val="227"/>
          <w:jc w:val="center"/>
        </w:trPr>
        <w:tc>
          <w:tcPr>
            <w:tcW w:w="321" w:type="pct"/>
            <w:vMerge w:val="restart"/>
            <w:shd w:val="clear" w:color="auto" w:fill="auto"/>
            <w:vAlign w:val="center"/>
            <w:hideMark/>
          </w:tcPr>
          <w:p w14:paraId="338DED5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vAlign w:val="center"/>
            <w:hideMark/>
          </w:tcPr>
          <w:p w14:paraId="66D6628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05-50</w:t>
            </w:r>
          </w:p>
        </w:tc>
        <w:tc>
          <w:tcPr>
            <w:tcW w:w="501" w:type="pct"/>
            <w:shd w:val="clear" w:color="auto" w:fill="auto"/>
            <w:vAlign w:val="center"/>
            <w:hideMark/>
          </w:tcPr>
          <w:p w14:paraId="498F3CB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06-00</w:t>
            </w:r>
          </w:p>
        </w:tc>
        <w:tc>
          <w:tcPr>
            <w:tcW w:w="501" w:type="pct"/>
            <w:shd w:val="clear" w:color="auto" w:fill="auto"/>
            <w:vAlign w:val="center"/>
            <w:hideMark/>
          </w:tcPr>
          <w:p w14:paraId="171950F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06-30</w:t>
            </w:r>
          </w:p>
        </w:tc>
        <w:tc>
          <w:tcPr>
            <w:tcW w:w="854" w:type="pct"/>
            <w:shd w:val="clear" w:color="auto" w:fill="auto"/>
            <w:vAlign w:val="center"/>
            <w:hideMark/>
          </w:tcPr>
          <w:p w14:paraId="4143B95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06-40</w:t>
            </w:r>
          </w:p>
        </w:tc>
        <w:tc>
          <w:tcPr>
            <w:tcW w:w="2122" w:type="pct"/>
            <w:gridSpan w:val="4"/>
            <w:shd w:val="clear" w:color="auto" w:fill="auto"/>
            <w:vAlign w:val="center"/>
            <w:hideMark/>
          </w:tcPr>
          <w:p w14:paraId="5E2A45D9" w14:textId="77777777" w:rsidR="00DB4B2B" w:rsidRPr="00213105" w:rsidRDefault="00DB4B2B" w:rsidP="00DB4B2B">
            <w:pPr>
              <w:suppressAutoHyphens w:val="0"/>
              <w:ind w:firstLine="0"/>
              <w:jc w:val="center"/>
              <w:rPr>
                <w:b/>
                <w:bCs/>
                <w:color w:val="000000"/>
                <w:sz w:val="20"/>
                <w:szCs w:val="20"/>
                <w:lang w:eastAsia="ru-RU"/>
              </w:rPr>
            </w:pPr>
            <w:r w:rsidRPr="00213105">
              <w:rPr>
                <w:b/>
                <w:bCs/>
                <w:color w:val="000000"/>
                <w:sz w:val="20"/>
                <w:szCs w:val="20"/>
                <w:lang w:eastAsia="ru-RU"/>
              </w:rPr>
              <w:t>суббота, воскресенье</w:t>
            </w:r>
          </w:p>
        </w:tc>
      </w:tr>
      <w:tr w:rsidR="00DB4B2B" w:rsidRPr="00213105" w14:paraId="6034507F" w14:textId="77777777" w:rsidTr="00ED74C9">
        <w:trPr>
          <w:trHeight w:val="227"/>
          <w:jc w:val="center"/>
        </w:trPr>
        <w:tc>
          <w:tcPr>
            <w:tcW w:w="321" w:type="pct"/>
            <w:vMerge/>
            <w:vAlign w:val="center"/>
            <w:hideMark/>
          </w:tcPr>
          <w:p w14:paraId="5AAA921F"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5CB4A0B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07-32</w:t>
            </w:r>
          </w:p>
        </w:tc>
        <w:tc>
          <w:tcPr>
            <w:tcW w:w="501" w:type="pct"/>
            <w:shd w:val="clear" w:color="auto" w:fill="auto"/>
            <w:vAlign w:val="center"/>
            <w:hideMark/>
          </w:tcPr>
          <w:p w14:paraId="1885F36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07-22</w:t>
            </w:r>
          </w:p>
        </w:tc>
        <w:tc>
          <w:tcPr>
            <w:tcW w:w="501" w:type="pct"/>
            <w:shd w:val="clear" w:color="auto" w:fill="auto"/>
            <w:vAlign w:val="center"/>
            <w:hideMark/>
          </w:tcPr>
          <w:p w14:paraId="65D6AFD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06-52</w:t>
            </w:r>
          </w:p>
        </w:tc>
        <w:tc>
          <w:tcPr>
            <w:tcW w:w="854" w:type="pct"/>
            <w:shd w:val="clear" w:color="auto" w:fill="auto"/>
            <w:vAlign w:val="center"/>
            <w:hideMark/>
          </w:tcPr>
          <w:p w14:paraId="7824E8F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06-42</w:t>
            </w:r>
          </w:p>
        </w:tc>
        <w:tc>
          <w:tcPr>
            <w:tcW w:w="936" w:type="pct"/>
            <w:shd w:val="clear" w:color="auto" w:fill="auto"/>
            <w:vAlign w:val="center"/>
            <w:hideMark/>
          </w:tcPr>
          <w:p w14:paraId="3B0AB42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12-00</w:t>
            </w:r>
          </w:p>
        </w:tc>
        <w:tc>
          <w:tcPr>
            <w:tcW w:w="505" w:type="pct"/>
            <w:shd w:val="clear" w:color="auto" w:fill="auto"/>
            <w:vAlign w:val="center"/>
            <w:hideMark/>
          </w:tcPr>
          <w:p w14:paraId="24AE4DC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12-10</w:t>
            </w:r>
          </w:p>
        </w:tc>
        <w:tc>
          <w:tcPr>
            <w:tcW w:w="372" w:type="pct"/>
            <w:shd w:val="clear" w:color="auto" w:fill="auto"/>
            <w:vAlign w:val="center"/>
            <w:hideMark/>
          </w:tcPr>
          <w:p w14:paraId="4DE9BC2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12-40</w:t>
            </w:r>
          </w:p>
        </w:tc>
        <w:tc>
          <w:tcPr>
            <w:tcW w:w="308" w:type="pct"/>
            <w:shd w:val="clear" w:color="auto" w:fill="auto"/>
            <w:vAlign w:val="center"/>
            <w:hideMark/>
          </w:tcPr>
          <w:p w14:paraId="1AE50D1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12-50</w:t>
            </w:r>
          </w:p>
        </w:tc>
      </w:tr>
      <w:tr w:rsidR="00DB4B2B" w:rsidRPr="00213105" w14:paraId="6B2C4D84" w14:textId="77777777" w:rsidTr="00ED74C9">
        <w:trPr>
          <w:trHeight w:val="227"/>
          <w:jc w:val="center"/>
        </w:trPr>
        <w:tc>
          <w:tcPr>
            <w:tcW w:w="321" w:type="pct"/>
            <w:vMerge w:val="restart"/>
            <w:shd w:val="clear" w:color="auto" w:fill="auto"/>
            <w:vAlign w:val="center"/>
            <w:hideMark/>
          </w:tcPr>
          <w:p w14:paraId="5200FED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vAlign w:val="center"/>
            <w:hideMark/>
          </w:tcPr>
          <w:p w14:paraId="0B3E3F4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07-32</w:t>
            </w:r>
          </w:p>
        </w:tc>
        <w:tc>
          <w:tcPr>
            <w:tcW w:w="501" w:type="pct"/>
            <w:shd w:val="clear" w:color="auto" w:fill="auto"/>
            <w:vAlign w:val="center"/>
            <w:hideMark/>
          </w:tcPr>
          <w:p w14:paraId="6E0D415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07-40</w:t>
            </w:r>
          </w:p>
        </w:tc>
        <w:tc>
          <w:tcPr>
            <w:tcW w:w="501" w:type="pct"/>
            <w:shd w:val="clear" w:color="auto" w:fill="auto"/>
            <w:vAlign w:val="center"/>
            <w:hideMark/>
          </w:tcPr>
          <w:p w14:paraId="0D91285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08-10</w:t>
            </w:r>
          </w:p>
        </w:tc>
        <w:tc>
          <w:tcPr>
            <w:tcW w:w="854" w:type="pct"/>
            <w:shd w:val="clear" w:color="auto" w:fill="auto"/>
            <w:vAlign w:val="center"/>
            <w:hideMark/>
          </w:tcPr>
          <w:p w14:paraId="14C6254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08-20</w:t>
            </w:r>
          </w:p>
        </w:tc>
        <w:tc>
          <w:tcPr>
            <w:tcW w:w="936" w:type="pct"/>
            <w:shd w:val="clear" w:color="auto" w:fill="auto"/>
            <w:vAlign w:val="center"/>
            <w:hideMark/>
          </w:tcPr>
          <w:p w14:paraId="1090855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13-42</w:t>
            </w:r>
          </w:p>
        </w:tc>
        <w:tc>
          <w:tcPr>
            <w:tcW w:w="505" w:type="pct"/>
            <w:shd w:val="clear" w:color="auto" w:fill="auto"/>
            <w:vAlign w:val="center"/>
            <w:hideMark/>
          </w:tcPr>
          <w:p w14:paraId="1358E43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13-32</w:t>
            </w:r>
          </w:p>
        </w:tc>
        <w:tc>
          <w:tcPr>
            <w:tcW w:w="372" w:type="pct"/>
            <w:shd w:val="clear" w:color="auto" w:fill="auto"/>
            <w:vAlign w:val="center"/>
            <w:hideMark/>
          </w:tcPr>
          <w:p w14:paraId="54385BB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13-02</w:t>
            </w:r>
          </w:p>
        </w:tc>
        <w:tc>
          <w:tcPr>
            <w:tcW w:w="308" w:type="pct"/>
            <w:shd w:val="clear" w:color="auto" w:fill="auto"/>
            <w:vAlign w:val="center"/>
            <w:hideMark/>
          </w:tcPr>
          <w:p w14:paraId="112247E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12-52</w:t>
            </w:r>
          </w:p>
        </w:tc>
      </w:tr>
      <w:tr w:rsidR="00DB4B2B" w:rsidRPr="00213105" w14:paraId="0FE371D8" w14:textId="77777777" w:rsidTr="00ED74C9">
        <w:trPr>
          <w:trHeight w:val="227"/>
          <w:jc w:val="center"/>
        </w:trPr>
        <w:tc>
          <w:tcPr>
            <w:tcW w:w="321" w:type="pct"/>
            <w:vMerge/>
            <w:vAlign w:val="center"/>
            <w:hideMark/>
          </w:tcPr>
          <w:p w14:paraId="1DA6A56F"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1D255D2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09-10</w:t>
            </w:r>
          </w:p>
        </w:tc>
        <w:tc>
          <w:tcPr>
            <w:tcW w:w="501" w:type="pct"/>
            <w:shd w:val="clear" w:color="auto" w:fill="auto"/>
            <w:vAlign w:val="center"/>
            <w:hideMark/>
          </w:tcPr>
          <w:p w14:paraId="3D72919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09-00</w:t>
            </w:r>
          </w:p>
        </w:tc>
        <w:tc>
          <w:tcPr>
            <w:tcW w:w="501" w:type="pct"/>
            <w:shd w:val="clear" w:color="auto" w:fill="auto"/>
            <w:vAlign w:val="center"/>
            <w:hideMark/>
          </w:tcPr>
          <w:p w14:paraId="6F48C03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08-30</w:t>
            </w:r>
          </w:p>
        </w:tc>
        <w:tc>
          <w:tcPr>
            <w:tcW w:w="854" w:type="pct"/>
            <w:shd w:val="clear" w:color="auto" w:fill="auto"/>
            <w:vAlign w:val="center"/>
            <w:hideMark/>
          </w:tcPr>
          <w:p w14:paraId="5504220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08-20</w:t>
            </w:r>
          </w:p>
        </w:tc>
        <w:tc>
          <w:tcPr>
            <w:tcW w:w="936" w:type="pct"/>
            <w:shd w:val="clear" w:color="auto" w:fill="auto"/>
            <w:vAlign w:val="center"/>
            <w:hideMark/>
          </w:tcPr>
          <w:p w14:paraId="1A9A4B2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18-00</w:t>
            </w:r>
          </w:p>
        </w:tc>
        <w:tc>
          <w:tcPr>
            <w:tcW w:w="505" w:type="pct"/>
            <w:shd w:val="clear" w:color="auto" w:fill="auto"/>
            <w:vAlign w:val="center"/>
            <w:hideMark/>
          </w:tcPr>
          <w:p w14:paraId="2C42AEA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18-10</w:t>
            </w:r>
          </w:p>
        </w:tc>
        <w:tc>
          <w:tcPr>
            <w:tcW w:w="372" w:type="pct"/>
            <w:shd w:val="clear" w:color="auto" w:fill="auto"/>
            <w:vAlign w:val="center"/>
            <w:hideMark/>
          </w:tcPr>
          <w:p w14:paraId="1533041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18-40</w:t>
            </w:r>
          </w:p>
        </w:tc>
        <w:tc>
          <w:tcPr>
            <w:tcW w:w="308" w:type="pct"/>
            <w:shd w:val="clear" w:color="auto" w:fill="auto"/>
            <w:vAlign w:val="center"/>
            <w:hideMark/>
          </w:tcPr>
          <w:p w14:paraId="61302AB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18-50</w:t>
            </w:r>
          </w:p>
        </w:tc>
      </w:tr>
      <w:tr w:rsidR="00DB4B2B" w:rsidRPr="00213105" w14:paraId="79DFBCA0" w14:textId="77777777" w:rsidTr="00ED74C9">
        <w:trPr>
          <w:trHeight w:val="227"/>
          <w:jc w:val="center"/>
        </w:trPr>
        <w:tc>
          <w:tcPr>
            <w:tcW w:w="321" w:type="pct"/>
            <w:vMerge w:val="restart"/>
            <w:shd w:val="clear" w:color="auto" w:fill="auto"/>
            <w:vAlign w:val="center"/>
            <w:hideMark/>
          </w:tcPr>
          <w:p w14:paraId="23932A4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3</w:t>
            </w:r>
          </w:p>
        </w:tc>
        <w:tc>
          <w:tcPr>
            <w:tcW w:w="701" w:type="pct"/>
            <w:shd w:val="clear" w:color="auto" w:fill="auto"/>
            <w:vAlign w:val="center"/>
            <w:hideMark/>
          </w:tcPr>
          <w:p w14:paraId="5FC9080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12-00</w:t>
            </w:r>
          </w:p>
        </w:tc>
        <w:tc>
          <w:tcPr>
            <w:tcW w:w="501" w:type="pct"/>
            <w:shd w:val="clear" w:color="auto" w:fill="auto"/>
            <w:vAlign w:val="center"/>
            <w:hideMark/>
          </w:tcPr>
          <w:p w14:paraId="3E46F85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12-10</w:t>
            </w:r>
          </w:p>
        </w:tc>
        <w:tc>
          <w:tcPr>
            <w:tcW w:w="501" w:type="pct"/>
            <w:shd w:val="clear" w:color="auto" w:fill="auto"/>
            <w:vAlign w:val="center"/>
            <w:hideMark/>
          </w:tcPr>
          <w:p w14:paraId="43B334F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12-40</w:t>
            </w:r>
          </w:p>
        </w:tc>
        <w:tc>
          <w:tcPr>
            <w:tcW w:w="854" w:type="pct"/>
            <w:shd w:val="clear" w:color="auto" w:fill="auto"/>
            <w:vAlign w:val="center"/>
            <w:hideMark/>
          </w:tcPr>
          <w:p w14:paraId="4D02F8F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12-50</w:t>
            </w:r>
          </w:p>
        </w:tc>
        <w:tc>
          <w:tcPr>
            <w:tcW w:w="936" w:type="pct"/>
            <w:shd w:val="clear" w:color="auto" w:fill="auto"/>
            <w:vAlign w:val="center"/>
            <w:hideMark/>
          </w:tcPr>
          <w:p w14:paraId="0616C9E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19-42</w:t>
            </w:r>
          </w:p>
        </w:tc>
        <w:tc>
          <w:tcPr>
            <w:tcW w:w="505" w:type="pct"/>
            <w:shd w:val="clear" w:color="auto" w:fill="auto"/>
            <w:vAlign w:val="center"/>
            <w:hideMark/>
          </w:tcPr>
          <w:p w14:paraId="334D053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19-32</w:t>
            </w:r>
          </w:p>
        </w:tc>
        <w:tc>
          <w:tcPr>
            <w:tcW w:w="372" w:type="pct"/>
            <w:shd w:val="clear" w:color="auto" w:fill="auto"/>
            <w:vAlign w:val="center"/>
            <w:hideMark/>
          </w:tcPr>
          <w:p w14:paraId="2CCD64A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19-02</w:t>
            </w:r>
          </w:p>
        </w:tc>
        <w:tc>
          <w:tcPr>
            <w:tcW w:w="308" w:type="pct"/>
            <w:shd w:val="clear" w:color="auto" w:fill="auto"/>
            <w:vAlign w:val="center"/>
            <w:hideMark/>
          </w:tcPr>
          <w:p w14:paraId="5E9AF61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18-52</w:t>
            </w:r>
          </w:p>
        </w:tc>
      </w:tr>
      <w:tr w:rsidR="00DB4B2B" w:rsidRPr="00213105" w14:paraId="1ADEBC98" w14:textId="77777777" w:rsidTr="00ED74C9">
        <w:trPr>
          <w:trHeight w:val="227"/>
          <w:jc w:val="center"/>
        </w:trPr>
        <w:tc>
          <w:tcPr>
            <w:tcW w:w="321" w:type="pct"/>
            <w:vMerge/>
            <w:vAlign w:val="center"/>
            <w:hideMark/>
          </w:tcPr>
          <w:p w14:paraId="17543206"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140FD93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13-42</w:t>
            </w:r>
          </w:p>
        </w:tc>
        <w:tc>
          <w:tcPr>
            <w:tcW w:w="501" w:type="pct"/>
            <w:shd w:val="clear" w:color="auto" w:fill="auto"/>
            <w:vAlign w:val="center"/>
            <w:hideMark/>
          </w:tcPr>
          <w:p w14:paraId="3F0DB07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13-32</w:t>
            </w:r>
          </w:p>
        </w:tc>
        <w:tc>
          <w:tcPr>
            <w:tcW w:w="501" w:type="pct"/>
            <w:shd w:val="clear" w:color="auto" w:fill="auto"/>
            <w:vAlign w:val="center"/>
            <w:hideMark/>
          </w:tcPr>
          <w:p w14:paraId="0B37544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13-02</w:t>
            </w:r>
          </w:p>
        </w:tc>
        <w:tc>
          <w:tcPr>
            <w:tcW w:w="854" w:type="pct"/>
            <w:shd w:val="clear" w:color="auto" w:fill="auto"/>
            <w:vAlign w:val="center"/>
            <w:hideMark/>
          </w:tcPr>
          <w:p w14:paraId="64A9884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12-52</w:t>
            </w:r>
          </w:p>
        </w:tc>
        <w:tc>
          <w:tcPr>
            <w:tcW w:w="2122" w:type="pct"/>
            <w:gridSpan w:val="4"/>
            <w:vMerge w:val="restart"/>
            <w:shd w:val="clear" w:color="auto" w:fill="auto"/>
            <w:vAlign w:val="center"/>
            <w:hideMark/>
          </w:tcPr>
          <w:p w14:paraId="56DDED2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Итого 4 рейса.</w:t>
            </w:r>
          </w:p>
        </w:tc>
      </w:tr>
      <w:tr w:rsidR="00DB4B2B" w:rsidRPr="00213105" w14:paraId="40F4A317" w14:textId="77777777" w:rsidTr="00ED74C9">
        <w:trPr>
          <w:trHeight w:val="227"/>
          <w:jc w:val="center"/>
        </w:trPr>
        <w:tc>
          <w:tcPr>
            <w:tcW w:w="321" w:type="pct"/>
            <w:vMerge w:val="restart"/>
            <w:shd w:val="clear" w:color="auto" w:fill="auto"/>
            <w:vAlign w:val="center"/>
            <w:hideMark/>
          </w:tcPr>
          <w:p w14:paraId="6DF5D02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4</w:t>
            </w:r>
          </w:p>
        </w:tc>
        <w:tc>
          <w:tcPr>
            <w:tcW w:w="701" w:type="pct"/>
            <w:shd w:val="clear" w:color="auto" w:fill="auto"/>
            <w:vAlign w:val="center"/>
            <w:hideMark/>
          </w:tcPr>
          <w:p w14:paraId="0A3E9C0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18-00</w:t>
            </w:r>
          </w:p>
        </w:tc>
        <w:tc>
          <w:tcPr>
            <w:tcW w:w="501" w:type="pct"/>
            <w:shd w:val="clear" w:color="auto" w:fill="auto"/>
            <w:vAlign w:val="center"/>
            <w:hideMark/>
          </w:tcPr>
          <w:p w14:paraId="1EF516D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18-10</w:t>
            </w:r>
          </w:p>
        </w:tc>
        <w:tc>
          <w:tcPr>
            <w:tcW w:w="501" w:type="pct"/>
            <w:shd w:val="clear" w:color="auto" w:fill="auto"/>
            <w:vAlign w:val="center"/>
            <w:hideMark/>
          </w:tcPr>
          <w:p w14:paraId="3B7AA6A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18-40</w:t>
            </w:r>
          </w:p>
        </w:tc>
        <w:tc>
          <w:tcPr>
            <w:tcW w:w="854" w:type="pct"/>
            <w:shd w:val="clear" w:color="auto" w:fill="auto"/>
            <w:vAlign w:val="center"/>
            <w:hideMark/>
          </w:tcPr>
          <w:p w14:paraId="6B57248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18-50</w:t>
            </w:r>
          </w:p>
        </w:tc>
        <w:tc>
          <w:tcPr>
            <w:tcW w:w="2122" w:type="pct"/>
            <w:gridSpan w:val="4"/>
            <w:vMerge/>
            <w:vAlign w:val="center"/>
            <w:hideMark/>
          </w:tcPr>
          <w:p w14:paraId="09208E02" w14:textId="77777777" w:rsidR="00DB4B2B" w:rsidRPr="00213105" w:rsidRDefault="00DB4B2B" w:rsidP="00DB4B2B">
            <w:pPr>
              <w:suppressAutoHyphens w:val="0"/>
              <w:ind w:firstLine="0"/>
              <w:jc w:val="center"/>
              <w:rPr>
                <w:color w:val="000000"/>
                <w:sz w:val="20"/>
                <w:szCs w:val="20"/>
                <w:lang w:eastAsia="ru-RU"/>
              </w:rPr>
            </w:pPr>
          </w:p>
        </w:tc>
      </w:tr>
      <w:tr w:rsidR="00DB4B2B" w:rsidRPr="00213105" w14:paraId="04E2BA73" w14:textId="77777777" w:rsidTr="00ED74C9">
        <w:trPr>
          <w:trHeight w:val="227"/>
          <w:jc w:val="center"/>
        </w:trPr>
        <w:tc>
          <w:tcPr>
            <w:tcW w:w="321" w:type="pct"/>
            <w:vMerge/>
            <w:vAlign w:val="center"/>
            <w:hideMark/>
          </w:tcPr>
          <w:p w14:paraId="04218453"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14DE04E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19-42</w:t>
            </w:r>
          </w:p>
        </w:tc>
        <w:tc>
          <w:tcPr>
            <w:tcW w:w="501" w:type="pct"/>
            <w:shd w:val="clear" w:color="auto" w:fill="auto"/>
            <w:vAlign w:val="center"/>
            <w:hideMark/>
          </w:tcPr>
          <w:p w14:paraId="246EAD7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19-32</w:t>
            </w:r>
          </w:p>
        </w:tc>
        <w:tc>
          <w:tcPr>
            <w:tcW w:w="501" w:type="pct"/>
            <w:shd w:val="clear" w:color="auto" w:fill="auto"/>
            <w:vAlign w:val="center"/>
            <w:hideMark/>
          </w:tcPr>
          <w:p w14:paraId="45028E9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19-02</w:t>
            </w:r>
          </w:p>
        </w:tc>
        <w:tc>
          <w:tcPr>
            <w:tcW w:w="854" w:type="pct"/>
            <w:shd w:val="clear" w:color="auto" w:fill="auto"/>
            <w:vAlign w:val="center"/>
            <w:hideMark/>
          </w:tcPr>
          <w:p w14:paraId="0E26270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18-52</w:t>
            </w:r>
          </w:p>
        </w:tc>
        <w:tc>
          <w:tcPr>
            <w:tcW w:w="2122" w:type="pct"/>
            <w:gridSpan w:val="4"/>
            <w:vMerge/>
            <w:vAlign w:val="center"/>
            <w:hideMark/>
          </w:tcPr>
          <w:p w14:paraId="68B50DE3" w14:textId="77777777" w:rsidR="00DB4B2B" w:rsidRPr="00213105" w:rsidRDefault="00DB4B2B" w:rsidP="00DB4B2B">
            <w:pPr>
              <w:suppressAutoHyphens w:val="0"/>
              <w:ind w:firstLine="0"/>
              <w:jc w:val="center"/>
              <w:rPr>
                <w:color w:val="000000"/>
                <w:sz w:val="20"/>
                <w:szCs w:val="20"/>
                <w:lang w:eastAsia="ru-RU"/>
              </w:rPr>
            </w:pPr>
          </w:p>
        </w:tc>
      </w:tr>
      <w:tr w:rsidR="00DB4B2B" w:rsidRPr="00213105" w14:paraId="65A3EDD6" w14:textId="77777777" w:rsidTr="00ED74C9">
        <w:trPr>
          <w:trHeight w:val="227"/>
          <w:jc w:val="center"/>
        </w:trPr>
        <w:tc>
          <w:tcPr>
            <w:tcW w:w="5000" w:type="pct"/>
            <w:gridSpan w:val="9"/>
            <w:shd w:val="clear" w:color="auto" w:fill="E7E6E6" w:themeFill="background2"/>
            <w:vAlign w:val="center"/>
            <w:hideMark/>
          </w:tcPr>
          <w:p w14:paraId="0917805C" w14:textId="305104AF" w:rsidR="00DB4B2B" w:rsidRPr="00213105" w:rsidRDefault="00DB4B2B" w:rsidP="00DB4B2B">
            <w:pPr>
              <w:suppressAutoHyphens w:val="0"/>
              <w:ind w:firstLine="0"/>
              <w:jc w:val="center"/>
              <w:rPr>
                <w:b/>
                <w:color w:val="000000"/>
                <w:sz w:val="20"/>
                <w:szCs w:val="20"/>
                <w:lang w:eastAsia="ru-RU"/>
              </w:rPr>
            </w:pPr>
            <w:r w:rsidRPr="00213105">
              <w:rPr>
                <w:b/>
                <w:color w:val="000000"/>
                <w:sz w:val="20"/>
                <w:szCs w:val="20"/>
                <w:lang w:eastAsia="ru-RU"/>
              </w:rPr>
              <w:t xml:space="preserve">Маршрут № 104: </w:t>
            </w:r>
            <w:r w:rsidR="00213105">
              <w:rPr>
                <w:b/>
                <w:color w:val="000000"/>
                <w:sz w:val="20"/>
                <w:szCs w:val="20"/>
                <w:lang w:eastAsia="ru-RU"/>
              </w:rPr>
              <w:t>«</w:t>
            </w:r>
            <w:r w:rsidRPr="00213105">
              <w:rPr>
                <w:b/>
                <w:color w:val="000000"/>
                <w:sz w:val="20"/>
                <w:szCs w:val="20"/>
                <w:lang w:eastAsia="ru-RU"/>
              </w:rPr>
              <w:t>Междуреченский – Мортка</w:t>
            </w:r>
            <w:r w:rsidR="006D4F1C" w:rsidRPr="00213105">
              <w:rPr>
                <w:b/>
                <w:color w:val="000000"/>
                <w:sz w:val="20"/>
                <w:szCs w:val="20"/>
                <w:lang w:eastAsia="ru-RU"/>
              </w:rPr>
              <w:t>»</w:t>
            </w:r>
          </w:p>
        </w:tc>
      </w:tr>
      <w:tr w:rsidR="00DB4B2B" w:rsidRPr="00213105" w14:paraId="79CF63F5" w14:textId="77777777" w:rsidTr="00ED74C9">
        <w:trPr>
          <w:trHeight w:val="227"/>
          <w:jc w:val="center"/>
        </w:trPr>
        <w:tc>
          <w:tcPr>
            <w:tcW w:w="321" w:type="pct"/>
            <w:shd w:val="clear" w:color="auto" w:fill="auto"/>
            <w:vAlign w:val="center"/>
            <w:hideMark/>
          </w:tcPr>
          <w:p w14:paraId="5CE80F3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vAlign w:val="center"/>
            <w:hideMark/>
          </w:tcPr>
          <w:p w14:paraId="4D9CC77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501" w:type="pct"/>
            <w:shd w:val="clear" w:color="auto" w:fill="auto"/>
            <w:vAlign w:val="center"/>
            <w:hideMark/>
          </w:tcPr>
          <w:p w14:paraId="129BE35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Поликлиника</w:t>
            </w:r>
          </w:p>
        </w:tc>
        <w:tc>
          <w:tcPr>
            <w:tcW w:w="501" w:type="pct"/>
            <w:shd w:val="clear" w:color="auto" w:fill="auto"/>
            <w:vAlign w:val="center"/>
            <w:hideMark/>
          </w:tcPr>
          <w:p w14:paraId="016D374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854" w:type="pct"/>
            <w:shd w:val="clear" w:color="auto" w:fill="auto"/>
            <w:vAlign w:val="center"/>
            <w:hideMark/>
          </w:tcPr>
          <w:p w14:paraId="55EF75B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936" w:type="pct"/>
            <w:shd w:val="clear" w:color="auto" w:fill="auto"/>
            <w:vAlign w:val="center"/>
            <w:hideMark/>
          </w:tcPr>
          <w:p w14:paraId="5E84BBA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 Мортка Малахит</w:t>
            </w:r>
          </w:p>
        </w:tc>
        <w:tc>
          <w:tcPr>
            <w:tcW w:w="505" w:type="pct"/>
            <w:shd w:val="clear" w:color="auto" w:fill="auto"/>
            <w:vAlign w:val="center"/>
            <w:hideMark/>
          </w:tcPr>
          <w:p w14:paraId="25202C3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 Мортка Индустриальная</w:t>
            </w:r>
          </w:p>
        </w:tc>
        <w:tc>
          <w:tcPr>
            <w:tcW w:w="372" w:type="pct"/>
            <w:shd w:val="clear" w:color="auto" w:fill="auto"/>
            <w:vAlign w:val="center"/>
            <w:hideMark/>
          </w:tcPr>
          <w:p w14:paraId="5E4C3FE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 Мортка Больница</w:t>
            </w:r>
          </w:p>
        </w:tc>
        <w:tc>
          <w:tcPr>
            <w:tcW w:w="308" w:type="pct"/>
            <w:shd w:val="clear" w:color="auto" w:fill="auto"/>
            <w:vAlign w:val="center"/>
            <w:hideMark/>
          </w:tcPr>
          <w:p w14:paraId="2E3D1EB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 Мортка ж/д вокзал</w:t>
            </w:r>
          </w:p>
        </w:tc>
      </w:tr>
      <w:tr w:rsidR="00DB4B2B" w:rsidRPr="00213105" w14:paraId="68DACB17" w14:textId="77777777" w:rsidTr="00ED74C9">
        <w:trPr>
          <w:trHeight w:val="227"/>
          <w:jc w:val="center"/>
        </w:trPr>
        <w:tc>
          <w:tcPr>
            <w:tcW w:w="321" w:type="pct"/>
            <w:vMerge w:val="restart"/>
            <w:shd w:val="clear" w:color="auto" w:fill="auto"/>
            <w:vAlign w:val="center"/>
            <w:hideMark/>
          </w:tcPr>
          <w:p w14:paraId="243AB14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vAlign w:val="center"/>
            <w:hideMark/>
          </w:tcPr>
          <w:p w14:paraId="7AAFD39F" w14:textId="01F2563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46566B01" w14:textId="48E2227E"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7C53E31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06-00</w:t>
            </w:r>
          </w:p>
        </w:tc>
        <w:tc>
          <w:tcPr>
            <w:tcW w:w="854" w:type="pct"/>
            <w:shd w:val="clear" w:color="auto" w:fill="auto"/>
            <w:vAlign w:val="center"/>
            <w:hideMark/>
          </w:tcPr>
          <w:p w14:paraId="393C18D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06-10</w:t>
            </w:r>
          </w:p>
        </w:tc>
        <w:tc>
          <w:tcPr>
            <w:tcW w:w="936" w:type="pct"/>
            <w:shd w:val="clear" w:color="auto" w:fill="auto"/>
            <w:vAlign w:val="center"/>
            <w:hideMark/>
          </w:tcPr>
          <w:p w14:paraId="5191B32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6-40</w:t>
            </w:r>
          </w:p>
        </w:tc>
        <w:tc>
          <w:tcPr>
            <w:tcW w:w="505" w:type="pct"/>
            <w:shd w:val="clear" w:color="auto" w:fill="auto"/>
            <w:vAlign w:val="center"/>
            <w:hideMark/>
          </w:tcPr>
          <w:p w14:paraId="5D9341E6" w14:textId="2652238E" w:rsidR="00DB4B2B" w:rsidRPr="00213105" w:rsidRDefault="00DB4B2B" w:rsidP="00DB4B2B">
            <w:pPr>
              <w:suppressAutoHyphens w:val="0"/>
              <w:ind w:firstLine="0"/>
              <w:jc w:val="center"/>
              <w:rPr>
                <w:color w:val="000000"/>
                <w:sz w:val="20"/>
                <w:szCs w:val="20"/>
                <w:lang w:eastAsia="ru-RU"/>
              </w:rPr>
            </w:pPr>
          </w:p>
        </w:tc>
        <w:tc>
          <w:tcPr>
            <w:tcW w:w="372" w:type="pct"/>
            <w:shd w:val="clear" w:color="auto" w:fill="auto"/>
            <w:vAlign w:val="center"/>
            <w:hideMark/>
          </w:tcPr>
          <w:p w14:paraId="7554071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06-45</w:t>
            </w:r>
          </w:p>
        </w:tc>
        <w:tc>
          <w:tcPr>
            <w:tcW w:w="308" w:type="pct"/>
            <w:shd w:val="clear" w:color="auto" w:fill="auto"/>
            <w:vAlign w:val="center"/>
            <w:hideMark/>
          </w:tcPr>
          <w:p w14:paraId="33A1FFB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06-50</w:t>
            </w:r>
          </w:p>
        </w:tc>
      </w:tr>
      <w:tr w:rsidR="00DB4B2B" w:rsidRPr="00213105" w14:paraId="02733B3B" w14:textId="77777777" w:rsidTr="00ED74C9">
        <w:trPr>
          <w:trHeight w:val="227"/>
          <w:jc w:val="center"/>
        </w:trPr>
        <w:tc>
          <w:tcPr>
            <w:tcW w:w="321" w:type="pct"/>
            <w:vMerge/>
            <w:vAlign w:val="center"/>
            <w:hideMark/>
          </w:tcPr>
          <w:p w14:paraId="2CAE2E7D"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313A31E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07-55</w:t>
            </w:r>
          </w:p>
        </w:tc>
        <w:tc>
          <w:tcPr>
            <w:tcW w:w="501" w:type="pct"/>
            <w:shd w:val="clear" w:color="auto" w:fill="auto"/>
            <w:vAlign w:val="center"/>
            <w:hideMark/>
          </w:tcPr>
          <w:p w14:paraId="209A13A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07-50</w:t>
            </w:r>
          </w:p>
        </w:tc>
        <w:tc>
          <w:tcPr>
            <w:tcW w:w="501" w:type="pct"/>
            <w:shd w:val="clear" w:color="auto" w:fill="auto"/>
            <w:vAlign w:val="center"/>
            <w:hideMark/>
          </w:tcPr>
          <w:p w14:paraId="51F01314" w14:textId="382AB8A8"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vAlign w:val="center"/>
            <w:hideMark/>
          </w:tcPr>
          <w:p w14:paraId="0218CF5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07-45</w:t>
            </w:r>
          </w:p>
        </w:tc>
        <w:tc>
          <w:tcPr>
            <w:tcW w:w="936" w:type="pct"/>
            <w:shd w:val="clear" w:color="auto" w:fill="auto"/>
            <w:vAlign w:val="center"/>
            <w:hideMark/>
          </w:tcPr>
          <w:p w14:paraId="0CD6233B" w14:textId="59FAD61A" w:rsidR="00DB4B2B" w:rsidRPr="00213105" w:rsidRDefault="00DB4B2B" w:rsidP="00DB4B2B">
            <w:pPr>
              <w:suppressAutoHyphens w:val="0"/>
              <w:ind w:firstLine="0"/>
              <w:jc w:val="center"/>
              <w:rPr>
                <w:color w:val="000000"/>
                <w:sz w:val="20"/>
                <w:szCs w:val="20"/>
                <w:lang w:eastAsia="ru-RU"/>
              </w:rPr>
            </w:pPr>
          </w:p>
        </w:tc>
        <w:tc>
          <w:tcPr>
            <w:tcW w:w="505" w:type="pct"/>
            <w:shd w:val="clear" w:color="auto" w:fill="auto"/>
            <w:vAlign w:val="center"/>
            <w:hideMark/>
          </w:tcPr>
          <w:p w14:paraId="0E1248E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07-00</w:t>
            </w:r>
          </w:p>
        </w:tc>
        <w:tc>
          <w:tcPr>
            <w:tcW w:w="372" w:type="pct"/>
            <w:shd w:val="clear" w:color="auto" w:fill="auto"/>
            <w:vAlign w:val="center"/>
            <w:hideMark/>
          </w:tcPr>
          <w:p w14:paraId="6E82C448" w14:textId="06F491D2" w:rsidR="00DB4B2B" w:rsidRPr="00213105" w:rsidRDefault="00DB4B2B" w:rsidP="00DB4B2B">
            <w:pPr>
              <w:suppressAutoHyphens w:val="0"/>
              <w:ind w:firstLine="0"/>
              <w:jc w:val="center"/>
              <w:rPr>
                <w:color w:val="000000"/>
                <w:sz w:val="20"/>
                <w:szCs w:val="20"/>
                <w:lang w:eastAsia="ru-RU"/>
              </w:rPr>
            </w:pPr>
          </w:p>
        </w:tc>
        <w:tc>
          <w:tcPr>
            <w:tcW w:w="308" w:type="pct"/>
            <w:shd w:val="clear" w:color="auto" w:fill="auto"/>
            <w:vAlign w:val="center"/>
            <w:hideMark/>
          </w:tcPr>
          <w:p w14:paraId="29B0E5F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06-50</w:t>
            </w:r>
          </w:p>
        </w:tc>
      </w:tr>
      <w:tr w:rsidR="00DB4B2B" w:rsidRPr="00213105" w14:paraId="60B63183" w14:textId="77777777" w:rsidTr="00ED74C9">
        <w:trPr>
          <w:trHeight w:val="227"/>
          <w:jc w:val="center"/>
        </w:trPr>
        <w:tc>
          <w:tcPr>
            <w:tcW w:w="321" w:type="pct"/>
            <w:vMerge w:val="restart"/>
            <w:shd w:val="clear" w:color="auto" w:fill="auto"/>
            <w:vAlign w:val="center"/>
            <w:hideMark/>
          </w:tcPr>
          <w:p w14:paraId="19B3FBA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vAlign w:val="center"/>
            <w:hideMark/>
          </w:tcPr>
          <w:p w14:paraId="28C94E59" w14:textId="6F8AC7C1"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4DCF644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12-10</w:t>
            </w:r>
          </w:p>
        </w:tc>
        <w:tc>
          <w:tcPr>
            <w:tcW w:w="501" w:type="pct"/>
            <w:shd w:val="clear" w:color="auto" w:fill="auto"/>
            <w:vAlign w:val="center"/>
            <w:hideMark/>
          </w:tcPr>
          <w:p w14:paraId="2847D21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12-15</w:t>
            </w:r>
          </w:p>
        </w:tc>
        <w:tc>
          <w:tcPr>
            <w:tcW w:w="854" w:type="pct"/>
            <w:shd w:val="clear" w:color="auto" w:fill="auto"/>
            <w:vAlign w:val="center"/>
            <w:hideMark/>
          </w:tcPr>
          <w:p w14:paraId="66546AD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12-20</w:t>
            </w:r>
          </w:p>
        </w:tc>
        <w:tc>
          <w:tcPr>
            <w:tcW w:w="936" w:type="pct"/>
            <w:shd w:val="clear" w:color="auto" w:fill="auto"/>
            <w:vAlign w:val="center"/>
            <w:hideMark/>
          </w:tcPr>
          <w:p w14:paraId="4F939EC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12-55</w:t>
            </w:r>
          </w:p>
        </w:tc>
        <w:tc>
          <w:tcPr>
            <w:tcW w:w="505" w:type="pct"/>
            <w:shd w:val="clear" w:color="auto" w:fill="auto"/>
            <w:vAlign w:val="center"/>
            <w:hideMark/>
          </w:tcPr>
          <w:p w14:paraId="6D4049D5" w14:textId="3A1E263C" w:rsidR="00DB4B2B" w:rsidRPr="00213105" w:rsidRDefault="00DB4B2B" w:rsidP="00DB4B2B">
            <w:pPr>
              <w:suppressAutoHyphens w:val="0"/>
              <w:ind w:firstLine="0"/>
              <w:jc w:val="center"/>
              <w:rPr>
                <w:color w:val="000000"/>
                <w:sz w:val="20"/>
                <w:szCs w:val="20"/>
                <w:lang w:eastAsia="ru-RU"/>
              </w:rPr>
            </w:pPr>
          </w:p>
        </w:tc>
        <w:tc>
          <w:tcPr>
            <w:tcW w:w="372" w:type="pct"/>
            <w:shd w:val="clear" w:color="auto" w:fill="auto"/>
            <w:vAlign w:val="center"/>
            <w:hideMark/>
          </w:tcPr>
          <w:p w14:paraId="565D5A0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13-00</w:t>
            </w:r>
          </w:p>
        </w:tc>
        <w:tc>
          <w:tcPr>
            <w:tcW w:w="308" w:type="pct"/>
            <w:shd w:val="clear" w:color="auto" w:fill="auto"/>
            <w:vAlign w:val="center"/>
            <w:hideMark/>
          </w:tcPr>
          <w:p w14:paraId="56539CE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13-05</w:t>
            </w:r>
          </w:p>
        </w:tc>
      </w:tr>
      <w:tr w:rsidR="00DB4B2B" w:rsidRPr="00213105" w14:paraId="386B0E8D" w14:textId="77777777" w:rsidTr="00ED74C9">
        <w:trPr>
          <w:trHeight w:val="227"/>
          <w:jc w:val="center"/>
        </w:trPr>
        <w:tc>
          <w:tcPr>
            <w:tcW w:w="321" w:type="pct"/>
            <w:vMerge/>
            <w:vAlign w:val="center"/>
            <w:hideMark/>
          </w:tcPr>
          <w:p w14:paraId="48965D42"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4B8491A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14-05</w:t>
            </w:r>
          </w:p>
        </w:tc>
        <w:tc>
          <w:tcPr>
            <w:tcW w:w="501" w:type="pct"/>
            <w:shd w:val="clear" w:color="auto" w:fill="auto"/>
            <w:vAlign w:val="center"/>
            <w:hideMark/>
          </w:tcPr>
          <w:p w14:paraId="37D59ED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14-00</w:t>
            </w:r>
          </w:p>
        </w:tc>
        <w:tc>
          <w:tcPr>
            <w:tcW w:w="501" w:type="pct"/>
            <w:shd w:val="clear" w:color="auto" w:fill="auto"/>
            <w:vAlign w:val="center"/>
            <w:hideMark/>
          </w:tcPr>
          <w:p w14:paraId="193BAE1F" w14:textId="31AD8DA9"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vAlign w:val="center"/>
            <w:hideMark/>
          </w:tcPr>
          <w:p w14:paraId="2193931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13-55</w:t>
            </w:r>
          </w:p>
        </w:tc>
        <w:tc>
          <w:tcPr>
            <w:tcW w:w="936" w:type="pct"/>
            <w:shd w:val="clear" w:color="auto" w:fill="auto"/>
            <w:vAlign w:val="center"/>
            <w:hideMark/>
          </w:tcPr>
          <w:p w14:paraId="357E72D5" w14:textId="6A205945" w:rsidR="00DB4B2B" w:rsidRPr="00213105" w:rsidRDefault="00DB4B2B" w:rsidP="00DB4B2B">
            <w:pPr>
              <w:suppressAutoHyphens w:val="0"/>
              <w:ind w:firstLine="0"/>
              <w:jc w:val="center"/>
              <w:rPr>
                <w:color w:val="000000"/>
                <w:sz w:val="20"/>
                <w:szCs w:val="20"/>
                <w:lang w:eastAsia="ru-RU"/>
              </w:rPr>
            </w:pPr>
          </w:p>
        </w:tc>
        <w:tc>
          <w:tcPr>
            <w:tcW w:w="505" w:type="pct"/>
            <w:shd w:val="clear" w:color="auto" w:fill="auto"/>
            <w:vAlign w:val="center"/>
            <w:hideMark/>
          </w:tcPr>
          <w:p w14:paraId="4F0825E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13-10</w:t>
            </w:r>
          </w:p>
        </w:tc>
        <w:tc>
          <w:tcPr>
            <w:tcW w:w="372" w:type="pct"/>
            <w:shd w:val="clear" w:color="auto" w:fill="auto"/>
            <w:vAlign w:val="center"/>
            <w:hideMark/>
          </w:tcPr>
          <w:p w14:paraId="06A3D90E" w14:textId="760D93D7" w:rsidR="00DB4B2B" w:rsidRPr="00213105" w:rsidRDefault="00DB4B2B" w:rsidP="00DB4B2B">
            <w:pPr>
              <w:suppressAutoHyphens w:val="0"/>
              <w:ind w:firstLine="0"/>
              <w:jc w:val="center"/>
              <w:rPr>
                <w:color w:val="000000"/>
                <w:sz w:val="20"/>
                <w:szCs w:val="20"/>
                <w:lang w:eastAsia="ru-RU"/>
              </w:rPr>
            </w:pPr>
          </w:p>
        </w:tc>
        <w:tc>
          <w:tcPr>
            <w:tcW w:w="308" w:type="pct"/>
            <w:shd w:val="clear" w:color="auto" w:fill="auto"/>
            <w:vAlign w:val="center"/>
            <w:hideMark/>
          </w:tcPr>
          <w:p w14:paraId="56CAAD6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13-05</w:t>
            </w:r>
          </w:p>
        </w:tc>
      </w:tr>
      <w:tr w:rsidR="00DB4B2B" w:rsidRPr="00213105" w14:paraId="07A7E724" w14:textId="77777777" w:rsidTr="00ED74C9">
        <w:trPr>
          <w:trHeight w:val="227"/>
          <w:jc w:val="center"/>
        </w:trPr>
        <w:tc>
          <w:tcPr>
            <w:tcW w:w="321" w:type="pct"/>
            <w:vMerge w:val="restart"/>
            <w:shd w:val="clear" w:color="auto" w:fill="auto"/>
            <w:vAlign w:val="center"/>
            <w:hideMark/>
          </w:tcPr>
          <w:p w14:paraId="7E1A11A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3</w:t>
            </w:r>
          </w:p>
        </w:tc>
        <w:tc>
          <w:tcPr>
            <w:tcW w:w="701" w:type="pct"/>
            <w:shd w:val="clear" w:color="auto" w:fill="auto"/>
            <w:vAlign w:val="center"/>
            <w:hideMark/>
          </w:tcPr>
          <w:p w14:paraId="49246373" w14:textId="01ED8EE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140811B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17-50</w:t>
            </w:r>
          </w:p>
        </w:tc>
        <w:tc>
          <w:tcPr>
            <w:tcW w:w="501" w:type="pct"/>
            <w:shd w:val="clear" w:color="auto" w:fill="auto"/>
            <w:vAlign w:val="center"/>
            <w:hideMark/>
          </w:tcPr>
          <w:p w14:paraId="149C524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17-55</w:t>
            </w:r>
          </w:p>
        </w:tc>
        <w:tc>
          <w:tcPr>
            <w:tcW w:w="854" w:type="pct"/>
            <w:shd w:val="clear" w:color="auto" w:fill="auto"/>
            <w:vAlign w:val="center"/>
            <w:hideMark/>
          </w:tcPr>
          <w:p w14:paraId="4C0D3B7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18-00</w:t>
            </w:r>
          </w:p>
        </w:tc>
        <w:tc>
          <w:tcPr>
            <w:tcW w:w="936" w:type="pct"/>
            <w:shd w:val="clear" w:color="auto" w:fill="auto"/>
            <w:vAlign w:val="center"/>
            <w:hideMark/>
          </w:tcPr>
          <w:p w14:paraId="32B0387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18-30</w:t>
            </w:r>
          </w:p>
        </w:tc>
        <w:tc>
          <w:tcPr>
            <w:tcW w:w="505" w:type="pct"/>
            <w:shd w:val="clear" w:color="auto" w:fill="auto"/>
            <w:vAlign w:val="center"/>
            <w:hideMark/>
          </w:tcPr>
          <w:p w14:paraId="2D7362C8" w14:textId="118FE7B2" w:rsidR="00DB4B2B" w:rsidRPr="00213105" w:rsidRDefault="00DB4B2B" w:rsidP="00DB4B2B">
            <w:pPr>
              <w:suppressAutoHyphens w:val="0"/>
              <w:ind w:firstLine="0"/>
              <w:jc w:val="center"/>
              <w:rPr>
                <w:color w:val="000000"/>
                <w:sz w:val="20"/>
                <w:szCs w:val="20"/>
                <w:lang w:eastAsia="ru-RU"/>
              </w:rPr>
            </w:pPr>
          </w:p>
        </w:tc>
        <w:tc>
          <w:tcPr>
            <w:tcW w:w="372" w:type="pct"/>
            <w:shd w:val="clear" w:color="auto" w:fill="auto"/>
            <w:vAlign w:val="center"/>
            <w:hideMark/>
          </w:tcPr>
          <w:p w14:paraId="3EA170E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18-35</w:t>
            </w:r>
          </w:p>
        </w:tc>
        <w:tc>
          <w:tcPr>
            <w:tcW w:w="308" w:type="pct"/>
            <w:shd w:val="clear" w:color="auto" w:fill="auto"/>
            <w:vAlign w:val="center"/>
            <w:hideMark/>
          </w:tcPr>
          <w:p w14:paraId="5275AE2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18-40</w:t>
            </w:r>
          </w:p>
        </w:tc>
      </w:tr>
      <w:tr w:rsidR="00DB4B2B" w:rsidRPr="00213105" w14:paraId="7E8DF3B8" w14:textId="77777777" w:rsidTr="00ED74C9">
        <w:trPr>
          <w:trHeight w:val="227"/>
          <w:jc w:val="center"/>
        </w:trPr>
        <w:tc>
          <w:tcPr>
            <w:tcW w:w="321" w:type="pct"/>
            <w:vMerge/>
            <w:vAlign w:val="center"/>
            <w:hideMark/>
          </w:tcPr>
          <w:p w14:paraId="4F5B0E0B" w14:textId="7777777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vAlign w:val="center"/>
            <w:hideMark/>
          </w:tcPr>
          <w:p w14:paraId="73369E26" w14:textId="58B85ED9"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115E1610" w14:textId="341B8ABE"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618119D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19-45</w:t>
            </w:r>
          </w:p>
        </w:tc>
        <w:tc>
          <w:tcPr>
            <w:tcW w:w="854" w:type="pct"/>
            <w:shd w:val="clear" w:color="auto" w:fill="auto"/>
            <w:vAlign w:val="center"/>
            <w:hideMark/>
          </w:tcPr>
          <w:p w14:paraId="30C8FF2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19-35</w:t>
            </w:r>
          </w:p>
        </w:tc>
        <w:tc>
          <w:tcPr>
            <w:tcW w:w="936" w:type="pct"/>
            <w:shd w:val="clear" w:color="auto" w:fill="auto"/>
            <w:vAlign w:val="center"/>
            <w:hideMark/>
          </w:tcPr>
          <w:p w14:paraId="29F18842" w14:textId="1FA661AF" w:rsidR="00DB4B2B" w:rsidRPr="00213105" w:rsidRDefault="00DB4B2B" w:rsidP="00DB4B2B">
            <w:pPr>
              <w:suppressAutoHyphens w:val="0"/>
              <w:ind w:firstLine="0"/>
              <w:jc w:val="center"/>
              <w:rPr>
                <w:color w:val="000000"/>
                <w:sz w:val="20"/>
                <w:szCs w:val="20"/>
                <w:lang w:eastAsia="ru-RU"/>
              </w:rPr>
            </w:pPr>
          </w:p>
        </w:tc>
        <w:tc>
          <w:tcPr>
            <w:tcW w:w="505" w:type="pct"/>
            <w:shd w:val="clear" w:color="auto" w:fill="auto"/>
            <w:vAlign w:val="center"/>
            <w:hideMark/>
          </w:tcPr>
          <w:p w14:paraId="320526F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18-50</w:t>
            </w:r>
          </w:p>
        </w:tc>
        <w:tc>
          <w:tcPr>
            <w:tcW w:w="372" w:type="pct"/>
            <w:shd w:val="clear" w:color="auto" w:fill="auto"/>
            <w:vAlign w:val="center"/>
            <w:hideMark/>
          </w:tcPr>
          <w:p w14:paraId="0AB3B2A9" w14:textId="4CFE3510" w:rsidR="00DB4B2B" w:rsidRPr="00213105" w:rsidRDefault="00DB4B2B" w:rsidP="00DB4B2B">
            <w:pPr>
              <w:suppressAutoHyphens w:val="0"/>
              <w:ind w:firstLine="0"/>
              <w:jc w:val="center"/>
              <w:rPr>
                <w:color w:val="000000"/>
                <w:sz w:val="20"/>
                <w:szCs w:val="20"/>
                <w:lang w:eastAsia="ru-RU"/>
              </w:rPr>
            </w:pPr>
          </w:p>
        </w:tc>
        <w:tc>
          <w:tcPr>
            <w:tcW w:w="308" w:type="pct"/>
            <w:shd w:val="clear" w:color="auto" w:fill="auto"/>
            <w:vAlign w:val="center"/>
            <w:hideMark/>
          </w:tcPr>
          <w:p w14:paraId="2AD9BF5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18-40</w:t>
            </w:r>
          </w:p>
        </w:tc>
      </w:tr>
      <w:tr w:rsidR="00DB4B2B" w:rsidRPr="00213105" w14:paraId="76F15F3D" w14:textId="77777777" w:rsidTr="00ED74C9">
        <w:trPr>
          <w:trHeight w:val="227"/>
          <w:jc w:val="center"/>
        </w:trPr>
        <w:tc>
          <w:tcPr>
            <w:tcW w:w="5000" w:type="pct"/>
            <w:gridSpan w:val="9"/>
            <w:shd w:val="clear" w:color="auto" w:fill="E7E6E6" w:themeFill="background2"/>
            <w:vAlign w:val="center"/>
            <w:hideMark/>
          </w:tcPr>
          <w:p w14:paraId="26CBE3DD" w14:textId="7D9D229D" w:rsidR="00DB4B2B" w:rsidRPr="00213105" w:rsidRDefault="00DB4B2B" w:rsidP="00DB4B2B">
            <w:pPr>
              <w:suppressAutoHyphens w:val="0"/>
              <w:ind w:firstLine="0"/>
              <w:jc w:val="center"/>
              <w:rPr>
                <w:b/>
                <w:color w:val="000000"/>
                <w:sz w:val="20"/>
                <w:szCs w:val="20"/>
                <w:lang w:eastAsia="ru-RU"/>
              </w:rPr>
            </w:pPr>
            <w:r w:rsidRPr="00213105">
              <w:rPr>
                <w:b/>
                <w:color w:val="000000"/>
                <w:sz w:val="20"/>
                <w:szCs w:val="20"/>
                <w:lang w:eastAsia="ru-RU"/>
              </w:rPr>
              <w:t xml:space="preserve">Маршрут № 110: </w:t>
            </w:r>
            <w:r w:rsidR="00213105">
              <w:rPr>
                <w:b/>
                <w:color w:val="000000"/>
                <w:sz w:val="20"/>
                <w:szCs w:val="20"/>
                <w:lang w:eastAsia="ru-RU"/>
              </w:rPr>
              <w:t>«</w:t>
            </w:r>
            <w:r w:rsidRPr="00213105">
              <w:rPr>
                <w:b/>
                <w:color w:val="000000"/>
                <w:sz w:val="20"/>
                <w:szCs w:val="20"/>
                <w:lang w:eastAsia="ru-RU"/>
              </w:rPr>
              <w:t>Междуреченский – Ягодный – Дальний</w:t>
            </w:r>
            <w:r w:rsidR="006D4F1C" w:rsidRPr="00213105">
              <w:rPr>
                <w:b/>
                <w:color w:val="000000"/>
                <w:sz w:val="20"/>
                <w:szCs w:val="20"/>
                <w:lang w:eastAsia="ru-RU"/>
              </w:rPr>
              <w:t>»</w:t>
            </w:r>
          </w:p>
        </w:tc>
      </w:tr>
      <w:tr w:rsidR="00DB4B2B" w:rsidRPr="00213105" w14:paraId="25CA51B1" w14:textId="77777777" w:rsidTr="00ED74C9">
        <w:trPr>
          <w:trHeight w:val="227"/>
          <w:jc w:val="center"/>
        </w:trPr>
        <w:tc>
          <w:tcPr>
            <w:tcW w:w="321" w:type="pct"/>
            <w:shd w:val="clear" w:color="auto" w:fill="auto"/>
            <w:vAlign w:val="center"/>
            <w:hideMark/>
          </w:tcPr>
          <w:p w14:paraId="24DF8BB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vAlign w:val="center"/>
            <w:hideMark/>
          </w:tcPr>
          <w:p w14:paraId="2EFFBC5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Дни недели</w:t>
            </w:r>
          </w:p>
        </w:tc>
        <w:tc>
          <w:tcPr>
            <w:tcW w:w="501" w:type="pct"/>
            <w:shd w:val="clear" w:color="auto" w:fill="auto"/>
            <w:vAlign w:val="center"/>
            <w:hideMark/>
          </w:tcPr>
          <w:p w14:paraId="23E8BBF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01" w:type="pct"/>
            <w:shd w:val="clear" w:color="auto" w:fill="auto"/>
            <w:vAlign w:val="center"/>
            <w:hideMark/>
          </w:tcPr>
          <w:p w14:paraId="3280616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854" w:type="pct"/>
            <w:shd w:val="clear" w:color="auto" w:fill="auto"/>
            <w:vAlign w:val="center"/>
            <w:hideMark/>
          </w:tcPr>
          <w:p w14:paraId="02248DE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Ягодный</w:t>
            </w:r>
          </w:p>
        </w:tc>
        <w:tc>
          <w:tcPr>
            <w:tcW w:w="936" w:type="pct"/>
            <w:shd w:val="clear" w:color="auto" w:fill="auto"/>
            <w:vAlign w:val="center"/>
            <w:hideMark/>
          </w:tcPr>
          <w:p w14:paraId="4F63705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Дальний</w:t>
            </w:r>
          </w:p>
        </w:tc>
        <w:tc>
          <w:tcPr>
            <w:tcW w:w="1185" w:type="pct"/>
            <w:gridSpan w:val="3"/>
            <w:vMerge w:val="restart"/>
            <w:shd w:val="clear" w:color="auto" w:fill="auto"/>
            <w:noWrap/>
            <w:vAlign w:val="center"/>
            <w:hideMark/>
          </w:tcPr>
          <w:p w14:paraId="41E914A8" w14:textId="118743AA" w:rsidR="00DB4B2B" w:rsidRPr="00213105" w:rsidRDefault="00DB4B2B" w:rsidP="00DB4B2B">
            <w:pPr>
              <w:suppressAutoHyphens w:val="0"/>
              <w:ind w:firstLine="0"/>
              <w:jc w:val="center"/>
              <w:rPr>
                <w:color w:val="000000"/>
                <w:sz w:val="20"/>
                <w:szCs w:val="20"/>
                <w:lang w:eastAsia="ru-RU"/>
              </w:rPr>
            </w:pPr>
          </w:p>
        </w:tc>
      </w:tr>
      <w:tr w:rsidR="00DB4B2B" w:rsidRPr="00213105" w14:paraId="45C3AE0B" w14:textId="77777777" w:rsidTr="00ED74C9">
        <w:trPr>
          <w:trHeight w:val="227"/>
          <w:jc w:val="center"/>
        </w:trPr>
        <w:tc>
          <w:tcPr>
            <w:tcW w:w="321" w:type="pct"/>
            <w:vMerge w:val="restart"/>
            <w:shd w:val="clear" w:color="auto" w:fill="auto"/>
            <w:vAlign w:val="center"/>
            <w:hideMark/>
          </w:tcPr>
          <w:p w14:paraId="5DACB2E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vMerge w:val="restart"/>
            <w:shd w:val="clear" w:color="auto" w:fill="auto"/>
            <w:vAlign w:val="center"/>
            <w:hideMark/>
          </w:tcPr>
          <w:p w14:paraId="45589D0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Среда</w:t>
            </w:r>
          </w:p>
        </w:tc>
        <w:tc>
          <w:tcPr>
            <w:tcW w:w="501" w:type="pct"/>
            <w:shd w:val="clear" w:color="auto" w:fill="auto"/>
            <w:vAlign w:val="center"/>
            <w:hideMark/>
          </w:tcPr>
          <w:p w14:paraId="738C6C6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05-30</w:t>
            </w:r>
          </w:p>
        </w:tc>
        <w:tc>
          <w:tcPr>
            <w:tcW w:w="501" w:type="pct"/>
            <w:shd w:val="clear" w:color="auto" w:fill="auto"/>
            <w:vAlign w:val="center"/>
            <w:hideMark/>
          </w:tcPr>
          <w:p w14:paraId="6D27B65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05-35</w:t>
            </w:r>
          </w:p>
        </w:tc>
        <w:tc>
          <w:tcPr>
            <w:tcW w:w="854" w:type="pct"/>
            <w:shd w:val="clear" w:color="auto" w:fill="auto"/>
            <w:vAlign w:val="center"/>
            <w:hideMark/>
          </w:tcPr>
          <w:p w14:paraId="278AD21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06-35</w:t>
            </w:r>
          </w:p>
        </w:tc>
        <w:tc>
          <w:tcPr>
            <w:tcW w:w="936" w:type="pct"/>
            <w:shd w:val="clear" w:color="auto" w:fill="auto"/>
            <w:vAlign w:val="center"/>
            <w:hideMark/>
          </w:tcPr>
          <w:p w14:paraId="13AA95E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06-55</w:t>
            </w:r>
          </w:p>
        </w:tc>
        <w:tc>
          <w:tcPr>
            <w:tcW w:w="1185" w:type="pct"/>
            <w:gridSpan w:val="3"/>
            <w:vMerge/>
            <w:shd w:val="clear" w:color="auto" w:fill="auto"/>
            <w:noWrap/>
            <w:vAlign w:val="center"/>
            <w:hideMark/>
          </w:tcPr>
          <w:p w14:paraId="13DDF9C5" w14:textId="147B0A39" w:rsidR="00DB4B2B" w:rsidRPr="00213105" w:rsidRDefault="00DB4B2B" w:rsidP="00DB4B2B">
            <w:pPr>
              <w:suppressAutoHyphens w:val="0"/>
              <w:ind w:firstLine="0"/>
              <w:jc w:val="center"/>
              <w:rPr>
                <w:color w:val="000000"/>
                <w:sz w:val="20"/>
                <w:szCs w:val="20"/>
                <w:lang w:eastAsia="ru-RU"/>
              </w:rPr>
            </w:pPr>
          </w:p>
        </w:tc>
      </w:tr>
      <w:tr w:rsidR="00DB4B2B" w:rsidRPr="00213105" w14:paraId="36B1CB46" w14:textId="77777777" w:rsidTr="00ED74C9">
        <w:trPr>
          <w:trHeight w:val="227"/>
          <w:jc w:val="center"/>
        </w:trPr>
        <w:tc>
          <w:tcPr>
            <w:tcW w:w="321" w:type="pct"/>
            <w:vMerge/>
            <w:vAlign w:val="center"/>
            <w:hideMark/>
          </w:tcPr>
          <w:p w14:paraId="7EF8ADAA" w14:textId="77777777" w:rsidR="00DB4B2B" w:rsidRPr="00213105" w:rsidRDefault="00DB4B2B" w:rsidP="00DB4B2B">
            <w:pPr>
              <w:suppressAutoHyphens w:val="0"/>
              <w:ind w:firstLine="0"/>
              <w:jc w:val="center"/>
              <w:rPr>
                <w:color w:val="000000"/>
                <w:sz w:val="20"/>
                <w:szCs w:val="20"/>
                <w:lang w:eastAsia="ru-RU"/>
              </w:rPr>
            </w:pPr>
          </w:p>
        </w:tc>
        <w:tc>
          <w:tcPr>
            <w:tcW w:w="701" w:type="pct"/>
            <w:vMerge/>
            <w:vAlign w:val="center"/>
            <w:hideMark/>
          </w:tcPr>
          <w:p w14:paraId="252B5283" w14:textId="7777777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0A0939E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08-45</w:t>
            </w:r>
          </w:p>
        </w:tc>
        <w:tc>
          <w:tcPr>
            <w:tcW w:w="501" w:type="pct"/>
            <w:shd w:val="clear" w:color="auto" w:fill="auto"/>
            <w:vAlign w:val="center"/>
            <w:hideMark/>
          </w:tcPr>
          <w:p w14:paraId="1EFEB28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08-35</w:t>
            </w:r>
          </w:p>
        </w:tc>
        <w:tc>
          <w:tcPr>
            <w:tcW w:w="854" w:type="pct"/>
            <w:shd w:val="clear" w:color="auto" w:fill="auto"/>
            <w:vAlign w:val="center"/>
            <w:hideMark/>
          </w:tcPr>
          <w:p w14:paraId="2C14931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07-35</w:t>
            </w:r>
          </w:p>
        </w:tc>
        <w:tc>
          <w:tcPr>
            <w:tcW w:w="936" w:type="pct"/>
            <w:shd w:val="clear" w:color="auto" w:fill="auto"/>
            <w:vAlign w:val="center"/>
            <w:hideMark/>
          </w:tcPr>
          <w:p w14:paraId="2C5B478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07-15</w:t>
            </w:r>
          </w:p>
        </w:tc>
        <w:tc>
          <w:tcPr>
            <w:tcW w:w="1185" w:type="pct"/>
            <w:gridSpan w:val="3"/>
            <w:vMerge/>
            <w:shd w:val="clear" w:color="auto" w:fill="auto"/>
            <w:noWrap/>
            <w:vAlign w:val="center"/>
            <w:hideMark/>
          </w:tcPr>
          <w:p w14:paraId="5ECE9833" w14:textId="03B5FEEA" w:rsidR="00DB4B2B" w:rsidRPr="00213105" w:rsidRDefault="00DB4B2B" w:rsidP="00DB4B2B">
            <w:pPr>
              <w:suppressAutoHyphens w:val="0"/>
              <w:ind w:firstLine="0"/>
              <w:jc w:val="center"/>
              <w:rPr>
                <w:color w:val="000000"/>
                <w:sz w:val="20"/>
                <w:szCs w:val="20"/>
                <w:lang w:eastAsia="ru-RU"/>
              </w:rPr>
            </w:pPr>
          </w:p>
        </w:tc>
      </w:tr>
      <w:tr w:rsidR="00DB4B2B" w:rsidRPr="00213105" w14:paraId="2E68521B" w14:textId="77777777" w:rsidTr="00ED74C9">
        <w:trPr>
          <w:trHeight w:val="227"/>
          <w:jc w:val="center"/>
        </w:trPr>
        <w:tc>
          <w:tcPr>
            <w:tcW w:w="321" w:type="pct"/>
            <w:vMerge w:val="restart"/>
            <w:shd w:val="clear" w:color="auto" w:fill="auto"/>
            <w:vAlign w:val="center"/>
            <w:hideMark/>
          </w:tcPr>
          <w:p w14:paraId="5DD001B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vMerge/>
            <w:vAlign w:val="center"/>
            <w:hideMark/>
          </w:tcPr>
          <w:p w14:paraId="0FDF8A2D" w14:textId="7777777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0DC4A40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15-25</w:t>
            </w:r>
          </w:p>
        </w:tc>
        <w:tc>
          <w:tcPr>
            <w:tcW w:w="501" w:type="pct"/>
            <w:shd w:val="clear" w:color="auto" w:fill="auto"/>
            <w:vAlign w:val="center"/>
            <w:hideMark/>
          </w:tcPr>
          <w:p w14:paraId="4BD4BB6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15-30</w:t>
            </w:r>
          </w:p>
        </w:tc>
        <w:tc>
          <w:tcPr>
            <w:tcW w:w="854" w:type="pct"/>
            <w:shd w:val="clear" w:color="auto" w:fill="auto"/>
            <w:vAlign w:val="center"/>
            <w:hideMark/>
          </w:tcPr>
          <w:p w14:paraId="3B25BCE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16-30</w:t>
            </w:r>
          </w:p>
        </w:tc>
        <w:tc>
          <w:tcPr>
            <w:tcW w:w="936" w:type="pct"/>
            <w:shd w:val="clear" w:color="auto" w:fill="auto"/>
            <w:vAlign w:val="center"/>
            <w:hideMark/>
          </w:tcPr>
          <w:p w14:paraId="31CDA28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16-50</w:t>
            </w:r>
          </w:p>
        </w:tc>
        <w:tc>
          <w:tcPr>
            <w:tcW w:w="1185" w:type="pct"/>
            <w:gridSpan w:val="3"/>
            <w:vMerge/>
            <w:shd w:val="clear" w:color="auto" w:fill="auto"/>
            <w:noWrap/>
            <w:vAlign w:val="center"/>
            <w:hideMark/>
          </w:tcPr>
          <w:p w14:paraId="06420938" w14:textId="64F1B3B1" w:rsidR="00DB4B2B" w:rsidRPr="00213105" w:rsidRDefault="00DB4B2B" w:rsidP="00DB4B2B">
            <w:pPr>
              <w:suppressAutoHyphens w:val="0"/>
              <w:ind w:firstLine="0"/>
              <w:jc w:val="center"/>
              <w:rPr>
                <w:color w:val="000000"/>
                <w:sz w:val="20"/>
                <w:szCs w:val="20"/>
                <w:lang w:eastAsia="ru-RU"/>
              </w:rPr>
            </w:pPr>
          </w:p>
        </w:tc>
      </w:tr>
      <w:tr w:rsidR="00DB4B2B" w:rsidRPr="00213105" w14:paraId="59E97BDE" w14:textId="77777777" w:rsidTr="00ED74C9">
        <w:trPr>
          <w:trHeight w:val="227"/>
          <w:jc w:val="center"/>
        </w:trPr>
        <w:tc>
          <w:tcPr>
            <w:tcW w:w="321" w:type="pct"/>
            <w:vMerge/>
            <w:vAlign w:val="center"/>
            <w:hideMark/>
          </w:tcPr>
          <w:p w14:paraId="7322A874" w14:textId="77777777" w:rsidR="00DB4B2B" w:rsidRPr="00213105" w:rsidRDefault="00DB4B2B" w:rsidP="00DB4B2B">
            <w:pPr>
              <w:suppressAutoHyphens w:val="0"/>
              <w:ind w:firstLine="0"/>
              <w:jc w:val="center"/>
              <w:rPr>
                <w:color w:val="000000"/>
                <w:sz w:val="20"/>
                <w:szCs w:val="20"/>
                <w:lang w:eastAsia="ru-RU"/>
              </w:rPr>
            </w:pPr>
          </w:p>
        </w:tc>
        <w:tc>
          <w:tcPr>
            <w:tcW w:w="701" w:type="pct"/>
            <w:vMerge/>
            <w:vAlign w:val="center"/>
            <w:hideMark/>
          </w:tcPr>
          <w:p w14:paraId="13A55165" w14:textId="7777777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vAlign w:val="center"/>
            <w:hideMark/>
          </w:tcPr>
          <w:p w14:paraId="48304ED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18-40</w:t>
            </w:r>
          </w:p>
        </w:tc>
        <w:tc>
          <w:tcPr>
            <w:tcW w:w="501" w:type="pct"/>
            <w:shd w:val="clear" w:color="auto" w:fill="auto"/>
            <w:vAlign w:val="center"/>
            <w:hideMark/>
          </w:tcPr>
          <w:p w14:paraId="004E061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18-30</w:t>
            </w:r>
          </w:p>
        </w:tc>
        <w:tc>
          <w:tcPr>
            <w:tcW w:w="854" w:type="pct"/>
            <w:shd w:val="clear" w:color="auto" w:fill="auto"/>
            <w:vAlign w:val="center"/>
            <w:hideMark/>
          </w:tcPr>
          <w:p w14:paraId="4C4D8F9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17-30</w:t>
            </w:r>
          </w:p>
        </w:tc>
        <w:tc>
          <w:tcPr>
            <w:tcW w:w="936" w:type="pct"/>
            <w:shd w:val="clear" w:color="auto" w:fill="auto"/>
            <w:vAlign w:val="center"/>
            <w:hideMark/>
          </w:tcPr>
          <w:p w14:paraId="568A031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17-10</w:t>
            </w:r>
          </w:p>
        </w:tc>
        <w:tc>
          <w:tcPr>
            <w:tcW w:w="1185" w:type="pct"/>
            <w:gridSpan w:val="3"/>
            <w:vMerge/>
            <w:shd w:val="clear" w:color="auto" w:fill="auto"/>
            <w:noWrap/>
            <w:vAlign w:val="center"/>
            <w:hideMark/>
          </w:tcPr>
          <w:p w14:paraId="4DE80A8C" w14:textId="7F333474" w:rsidR="00DB4B2B" w:rsidRPr="00213105" w:rsidRDefault="00DB4B2B" w:rsidP="00DB4B2B">
            <w:pPr>
              <w:suppressAutoHyphens w:val="0"/>
              <w:ind w:firstLine="0"/>
              <w:jc w:val="center"/>
              <w:rPr>
                <w:color w:val="000000"/>
                <w:sz w:val="20"/>
                <w:szCs w:val="20"/>
                <w:lang w:eastAsia="ru-RU"/>
              </w:rPr>
            </w:pPr>
          </w:p>
        </w:tc>
      </w:tr>
      <w:tr w:rsidR="00DB4B2B" w:rsidRPr="00213105" w14:paraId="124C70E0" w14:textId="77777777" w:rsidTr="00ED74C9">
        <w:trPr>
          <w:trHeight w:val="227"/>
          <w:jc w:val="center"/>
        </w:trPr>
        <w:tc>
          <w:tcPr>
            <w:tcW w:w="5000" w:type="pct"/>
            <w:gridSpan w:val="9"/>
            <w:shd w:val="clear" w:color="auto" w:fill="E7E6E6" w:themeFill="background2"/>
            <w:vAlign w:val="center"/>
            <w:hideMark/>
          </w:tcPr>
          <w:p w14:paraId="6D41D9C6" w14:textId="608BD930" w:rsidR="00DB4B2B" w:rsidRPr="00213105" w:rsidRDefault="00DB4B2B" w:rsidP="00DB4B2B">
            <w:pPr>
              <w:suppressAutoHyphens w:val="0"/>
              <w:ind w:firstLine="0"/>
              <w:jc w:val="center"/>
              <w:rPr>
                <w:b/>
                <w:color w:val="000000"/>
                <w:sz w:val="20"/>
                <w:szCs w:val="20"/>
                <w:lang w:eastAsia="ru-RU"/>
              </w:rPr>
            </w:pPr>
            <w:r w:rsidRPr="00213105">
              <w:rPr>
                <w:b/>
                <w:color w:val="000000"/>
                <w:sz w:val="20"/>
                <w:szCs w:val="20"/>
                <w:lang w:eastAsia="ru-RU"/>
              </w:rPr>
              <w:t xml:space="preserve">Маршрут № 111: </w:t>
            </w:r>
            <w:r w:rsidR="00213105">
              <w:rPr>
                <w:b/>
                <w:color w:val="000000"/>
                <w:sz w:val="20"/>
                <w:szCs w:val="20"/>
                <w:lang w:eastAsia="ru-RU"/>
              </w:rPr>
              <w:t>«</w:t>
            </w:r>
            <w:r w:rsidRPr="00213105">
              <w:rPr>
                <w:b/>
                <w:color w:val="000000"/>
                <w:sz w:val="20"/>
                <w:szCs w:val="20"/>
                <w:lang w:eastAsia="ru-RU"/>
              </w:rPr>
              <w:t>Междуреченский – Куминский</w:t>
            </w:r>
            <w:r w:rsidR="006D4F1C" w:rsidRPr="00213105">
              <w:rPr>
                <w:b/>
                <w:color w:val="000000"/>
                <w:sz w:val="20"/>
                <w:szCs w:val="20"/>
                <w:lang w:eastAsia="ru-RU"/>
              </w:rPr>
              <w:t>»</w:t>
            </w:r>
          </w:p>
        </w:tc>
      </w:tr>
      <w:tr w:rsidR="00DB4B2B" w:rsidRPr="00213105" w14:paraId="03F8AE7B" w14:textId="77777777" w:rsidTr="00ED74C9">
        <w:trPr>
          <w:trHeight w:val="227"/>
          <w:jc w:val="center"/>
        </w:trPr>
        <w:tc>
          <w:tcPr>
            <w:tcW w:w="321" w:type="pct"/>
            <w:shd w:val="clear" w:color="auto" w:fill="auto"/>
            <w:noWrap/>
            <w:vAlign w:val="center"/>
            <w:hideMark/>
          </w:tcPr>
          <w:p w14:paraId="1993033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noWrap/>
            <w:vAlign w:val="center"/>
            <w:hideMark/>
          </w:tcPr>
          <w:p w14:paraId="37F0080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501" w:type="pct"/>
            <w:shd w:val="clear" w:color="auto" w:fill="auto"/>
            <w:noWrap/>
            <w:vAlign w:val="center"/>
            <w:hideMark/>
          </w:tcPr>
          <w:p w14:paraId="0E71290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Поликлиника</w:t>
            </w:r>
          </w:p>
        </w:tc>
        <w:tc>
          <w:tcPr>
            <w:tcW w:w="501" w:type="pct"/>
            <w:shd w:val="clear" w:color="auto" w:fill="auto"/>
            <w:noWrap/>
            <w:vAlign w:val="center"/>
            <w:hideMark/>
          </w:tcPr>
          <w:p w14:paraId="26407AC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854" w:type="pct"/>
            <w:shd w:val="clear" w:color="auto" w:fill="auto"/>
            <w:noWrap/>
            <w:vAlign w:val="center"/>
            <w:hideMark/>
          </w:tcPr>
          <w:p w14:paraId="12B3718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 (Автостанция)</w:t>
            </w:r>
          </w:p>
        </w:tc>
        <w:tc>
          <w:tcPr>
            <w:tcW w:w="936" w:type="pct"/>
            <w:shd w:val="clear" w:color="auto" w:fill="auto"/>
            <w:noWrap/>
            <w:vAlign w:val="center"/>
            <w:hideMark/>
          </w:tcPr>
          <w:p w14:paraId="0916E8D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 Куминский (Центральная)</w:t>
            </w:r>
          </w:p>
        </w:tc>
        <w:tc>
          <w:tcPr>
            <w:tcW w:w="1185" w:type="pct"/>
            <w:gridSpan w:val="3"/>
            <w:vMerge w:val="restart"/>
            <w:shd w:val="clear" w:color="auto" w:fill="auto"/>
            <w:noWrap/>
            <w:vAlign w:val="center"/>
            <w:hideMark/>
          </w:tcPr>
          <w:p w14:paraId="4D850AB5" w14:textId="00121445" w:rsidR="00DB4B2B" w:rsidRPr="00213105" w:rsidRDefault="00DB4B2B" w:rsidP="00DB4B2B">
            <w:pPr>
              <w:suppressAutoHyphens w:val="0"/>
              <w:ind w:firstLine="0"/>
              <w:jc w:val="center"/>
              <w:rPr>
                <w:color w:val="000000"/>
                <w:sz w:val="20"/>
                <w:szCs w:val="20"/>
                <w:lang w:eastAsia="ru-RU"/>
              </w:rPr>
            </w:pPr>
          </w:p>
        </w:tc>
      </w:tr>
      <w:tr w:rsidR="00DB4B2B" w:rsidRPr="00213105" w14:paraId="6527AEB9" w14:textId="77777777" w:rsidTr="00ED74C9">
        <w:trPr>
          <w:trHeight w:val="227"/>
          <w:jc w:val="center"/>
        </w:trPr>
        <w:tc>
          <w:tcPr>
            <w:tcW w:w="321" w:type="pct"/>
            <w:shd w:val="clear" w:color="auto" w:fill="auto"/>
            <w:noWrap/>
            <w:vAlign w:val="center"/>
            <w:hideMark/>
          </w:tcPr>
          <w:p w14:paraId="764A474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1A9E2BAB" w14:textId="50A050A4"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40FDF8BE" w14:textId="3142788D"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6A3C5EA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05-00</w:t>
            </w:r>
          </w:p>
        </w:tc>
        <w:tc>
          <w:tcPr>
            <w:tcW w:w="854" w:type="pct"/>
            <w:shd w:val="clear" w:color="auto" w:fill="auto"/>
            <w:noWrap/>
            <w:vAlign w:val="center"/>
            <w:hideMark/>
          </w:tcPr>
          <w:p w14:paraId="2907E70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05-10</w:t>
            </w:r>
          </w:p>
        </w:tc>
        <w:tc>
          <w:tcPr>
            <w:tcW w:w="936" w:type="pct"/>
            <w:shd w:val="clear" w:color="auto" w:fill="auto"/>
            <w:noWrap/>
            <w:vAlign w:val="center"/>
            <w:hideMark/>
          </w:tcPr>
          <w:p w14:paraId="2F37313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07-10</w:t>
            </w:r>
          </w:p>
        </w:tc>
        <w:tc>
          <w:tcPr>
            <w:tcW w:w="1185" w:type="pct"/>
            <w:gridSpan w:val="3"/>
            <w:vMerge/>
            <w:shd w:val="clear" w:color="auto" w:fill="auto"/>
            <w:noWrap/>
            <w:vAlign w:val="center"/>
            <w:hideMark/>
          </w:tcPr>
          <w:p w14:paraId="3BDE95DA" w14:textId="3155319D" w:rsidR="00DB4B2B" w:rsidRPr="00213105" w:rsidRDefault="00DB4B2B" w:rsidP="00DB4B2B">
            <w:pPr>
              <w:suppressAutoHyphens w:val="0"/>
              <w:ind w:firstLine="0"/>
              <w:jc w:val="center"/>
              <w:rPr>
                <w:color w:val="000000"/>
                <w:sz w:val="20"/>
                <w:szCs w:val="20"/>
                <w:lang w:eastAsia="ru-RU"/>
              </w:rPr>
            </w:pPr>
          </w:p>
        </w:tc>
      </w:tr>
      <w:tr w:rsidR="00DB4B2B" w:rsidRPr="00213105" w14:paraId="441D443E" w14:textId="77777777" w:rsidTr="00ED74C9">
        <w:trPr>
          <w:trHeight w:val="227"/>
          <w:jc w:val="center"/>
        </w:trPr>
        <w:tc>
          <w:tcPr>
            <w:tcW w:w="321" w:type="pct"/>
            <w:shd w:val="clear" w:color="auto" w:fill="auto"/>
            <w:noWrap/>
            <w:vAlign w:val="center"/>
            <w:hideMark/>
          </w:tcPr>
          <w:p w14:paraId="3E66E9F1" w14:textId="2C5D15F9"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0D298A4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09-30</w:t>
            </w:r>
          </w:p>
        </w:tc>
        <w:tc>
          <w:tcPr>
            <w:tcW w:w="501" w:type="pct"/>
            <w:shd w:val="clear" w:color="auto" w:fill="auto"/>
            <w:noWrap/>
            <w:vAlign w:val="center"/>
            <w:hideMark/>
          </w:tcPr>
          <w:p w14:paraId="0DA9D94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09-25</w:t>
            </w:r>
          </w:p>
        </w:tc>
        <w:tc>
          <w:tcPr>
            <w:tcW w:w="501" w:type="pct"/>
            <w:shd w:val="clear" w:color="auto" w:fill="auto"/>
            <w:noWrap/>
            <w:vAlign w:val="center"/>
            <w:hideMark/>
          </w:tcPr>
          <w:p w14:paraId="480211D9" w14:textId="0A20C54E"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1273987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09-20</w:t>
            </w:r>
          </w:p>
        </w:tc>
        <w:tc>
          <w:tcPr>
            <w:tcW w:w="936" w:type="pct"/>
            <w:shd w:val="clear" w:color="auto" w:fill="auto"/>
            <w:noWrap/>
            <w:vAlign w:val="center"/>
            <w:hideMark/>
          </w:tcPr>
          <w:p w14:paraId="77ADA10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07-20</w:t>
            </w:r>
          </w:p>
        </w:tc>
        <w:tc>
          <w:tcPr>
            <w:tcW w:w="1185" w:type="pct"/>
            <w:gridSpan w:val="3"/>
            <w:vMerge/>
            <w:shd w:val="clear" w:color="auto" w:fill="auto"/>
            <w:noWrap/>
            <w:vAlign w:val="center"/>
            <w:hideMark/>
          </w:tcPr>
          <w:p w14:paraId="06CB6639" w14:textId="3F6F83DD" w:rsidR="00DB4B2B" w:rsidRPr="00213105" w:rsidRDefault="00DB4B2B" w:rsidP="00DB4B2B">
            <w:pPr>
              <w:suppressAutoHyphens w:val="0"/>
              <w:ind w:firstLine="0"/>
              <w:jc w:val="center"/>
              <w:rPr>
                <w:color w:val="000000"/>
                <w:sz w:val="20"/>
                <w:szCs w:val="20"/>
                <w:lang w:eastAsia="ru-RU"/>
              </w:rPr>
            </w:pPr>
          </w:p>
        </w:tc>
      </w:tr>
      <w:tr w:rsidR="00DB4B2B" w:rsidRPr="00213105" w14:paraId="359D4C77" w14:textId="77777777" w:rsidTr="00ED74C9">
        <w:trPr>
          <w:trHeight w:val="227"/>
          <w:jc w:val="center"/>
        </w:trPr>
        <w:tc>
          <w:tcPr>
            <w:tcW w:w="321" w:type="pct"/>
            <w:shd w:val="clear" w:color="auto" w:fill="auto"/>
            <w:noWrap/>
            <w:vAlign w:val="center"/>
            <w:hideMark/>
          </w:tcPr>
          <w:p w14:paraId="31CFC67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noWrap/>
            <w:vAlign w:val="center"/>
            <w:hideMark/>
          </w:tcPr>
          <w:p w14:paraId="0AFD385F" w14:textId="34228E3A"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2F683B0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16-00</w:t>
            </w:r>
          </w:p>
        </w:tc>
        <w:tc>
          <w:tcPr>
            <w:tcW w:w="501" w:type="pct"/>
            <w:shd w:val="clear" w:color="auto" w:fill="auto"/>
            <w:noWrap/>
            <w:vAlign w:val="center"/>
            <w:hideMark/>
          </w:tcPr>
          <w:p w14:paraId="4CAD3CF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16-05</w:t>
            </w:r>
          </w:p>
        </w:tc>
        <w:tc>
          <w:tcPr>
            <w:tcW w:w="854" w:type="pct"/>
            <w:shd w:val="clear" w:color="auto" w:fill="auto"/>
            <w:noWrap/>
            <w:vAlign w:val="center"/>
            <w:hideMark/>
          </w:tcPr>
          <w:p w14:paraId="2D084C6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16-10</w:t>
            </w:r>
          </w:p>
        </w:tc>
        <w:tc>
          <w:tcPr>
            <w:tcW w:w="936" w:type="pct"/>
            <w:shd w:val="clear" w:color="auto" w:fill="auto"/>
            <w:noWrap/>
            <w:vAlign w:val="center"/>
            <w:hideMark/>
          </w:tcPr>
          <w:p w14:paraId="3269187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18-10</w:t>
            </w:r>
          </w:p>
        </w:tc>
        <w:tc>
          <w:tcPr>
            <w:tcW w:w="1185" w:type="pct"/>
            <w:gridSpan w:val="3"/>
            <w:vMerge/>
            <w:shd w:val="clear" w:color="auto" w:fill="auto"/>
            <w:noWrap/>
            <w:vAlign w:val="center"/>
            <w:hideMark/>
          </w:tcPr>
          <w:p w14:paraId="5CEAC53B" w14:textId="2A7744CB" w:rsidR="00DB4B2B" w:rsidRPr="00213105" w:rsidRDefault="00DB4B2B" w:rsidP="00DB4B2B">
            <w:pPr>
              <w:suppressAutoHyphens w:val="0"/>
              <w:ind w:firstLine="0"/>
              <w:jc w:val="center"/>
              <w:rPr>
                <w:color w:val="000000"/>
                <w:sz w:val="20"/>
                <w:szCs w:val="20"/>
                <w:lang w:eastAsia="ru-RU"/>
              </w:rPr>
            </w:pPr>
          </w:p>
        </w:tc>
      </w:tr>
      <w:tr w:rsidR="00DB4B2B" w:rsidRPr="00213105" w14:paraId="1D07A176" w14:textId="77777777" w:rsidTr="00ED74C9">
        <w:trPr>
          <w:trHeight w:val="227"/>
          <w:jc w:val="center"/>
        </w:trPr>
        <w:tc>
          <w:tcPr>
            <w:tcW w:w="321" w:type="pct"/>
            <w:shd w:val="clear" w:color="auto" w:fill="auto"/>
            <w:noWrap/>
            <w:vAlign w:val="center"/>
            <w:hideMark/>
          </w:tcPr>
          <w:p w14:paraId="6E8B3783" w14:textId="3C96EF65"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6DDD84F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20-30</w:t>
            </w:r>
          </w:p>
        </w:tc>
        <w:tc>
          <w:tcPr>
            <w:tcW w:w="501" w:type="pct"/>
            <w:shd w:val="clear" w:color="auto" w:fill="auto"/>
            <w:noWrap/>
            <w:vAlign w:val="center"/>
            <w:hideMark/>
          </w:tcPr>
          <w:p w14:paraId="6642D29E" w14:textId="056AD2C2"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2C96DDFA" w14:textId="6E240084"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32CE8CD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20-20</w:t>
            </w:r>
          </w:p>
        </w:tc>
        <w:tc>
          <w:tcPr>
            <w:tcW w:w="936" w:type="pct"/>
            <w:shd w:val="clear" w:color="auto" w:fill="auto"/>
            <w:noWrap/>
            <w:vAlign w:val="center"/>
            <w:hideMark/>
          </w:tcPr>
          <w:p w14:paraId="38FE302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18-20</w:t>
            </w:r>
          </w:p>
        </w:tc>
        <w:tc>
          <w:tcPr>
            <w:tcW w:w="1185" w:type="pct"/>
            <w:gridSpan w:val="3"/>
            <w:vMerge/>
            <w:shd w:val="clear" w:color="auto" w:fill="auto"/>
            <w:noWrap/>
            <w:vAlign w:val="center"/>
            <w:hideMark/>
          </w:tcPr>
          <w:p w14:paraId="2F02E493" w14:textId="180BA1AC" w:rsidR="00DB4B2B" w:rsidRPr="00213105" w:rsidRDefault="00DB4B2B" w:rsidP="00DB4B2B">
            <w:pPr>
              <w:suppressAutoHyphens w:val="0"/>
              <w:ind w:firstLine="0"/>
              <w:jc w:val="center"/>
              <w:rPr>
                <w:color w:val="000000"/>
                <w:sz w:val="20"/>
                <w:szCs w:val="20"/>
                <w:lang w:eastAsia="ru-RU"/>
              </w:rPr>
            </w:pPr>
          </w:p>
        </w:tc>
      </w:tr>
      <w:tr w:rsidR="00DB4B2B" w:rsidRPr="00213105" w14:paraId="08556D6C" w14:textId="77777777" w:rsidTr="00ED74C9">
        <w:trPr>
          <w:trHeight w:val="227"/>
          <w:jc w:val="center"/>
        </w:trPr>
        <w:tc>
          <w:tcPr>
            <w:tcW w:w="5000" w:type="pct"/>
            <w:gridSpan w:val="9"/>
            <w:shd w:val="clear" w:color="auto" w:fill="E7E6E6" w:themeFill="background2"/>
            <w:vAlign w:val="center"/>
            <w:hideMark/>
          </w:tcPr>
          <w:p w14:paraId="48C9FF56" w14:textId="5ED2F7A9" w:rsidR="00DB4B2B" w:rsidRPr="00213105" w:rsidRDefault="00DB4B2B" w:rsidP="00DB4B2B">
            <w:pPr>
              <w:suppressAutoHyphens w:val="0"/>
              <w:ind w:firstLine="0"/>
              <w:jc w:val="center"/>
              <w:rPr>
                <w:color w:val="000000"/>
                <w:sz w:val="20"/>
                <w:szCs w:val="20"/>
                <w:lang w:eastAsia="ru-RU"/>
              </w:rPr>
            </w:pPr>
            <w:r w:rsidRPr="00213105">
              <w:rPr>
                <w:b/>
                <w:color w:val="000000"/>
                <w:sz w:val="20"/>
                <w:szCs w:val="20"/>
                <w:shd w:val="clear" w:color="auto" w:fill="E7E6E6" w:themeFill="background2"/>
                <w:lang w:eastAsia="ru-RU"/>
              </w:rPr>
              <w:t xml:space="preserve">Маршрут № 105: </w:t>
            </w:r>
            <w:r w:rsidR="00213105">
              <w:rPr>
                <w:b/>
                <w:color w:val="000000"/>
                <w:sz w:val="20"/>
                <w:szCs w:val="20"/>
                <w:shd w:val="clear" w:color="auto" w:fill="E7E6E6" w:themeFill="background2"/>
                <w:lang w:eastAsia="ru-RU"/>
              </w:rPr>
              <w:t>«</w:t>
            </w:r>
            <w:r w:rsidRPr="00213105">
              <w:rPr>
                <w:b/>
                <w:color w:val="000000"/>
                <w:sz w:val="20"/>
                <w:szCs w:val="20"/>
                <w:shd w:val="clear" w:color="auto" w:fill="E7E6E6" w:themeFill="background2"/>
                <w:lang w:eastAsia="ru-RU"/>
              </w:rPr>
              <w:t>Междуреченский – Ямки – Юмас</w:t>
            </w:r>
            <w:r w:rsidR="006D4F1C" w:rsidRPr="00213105">
              <w:rPr>
                <w:b/>
                <w:color w:val="000000"/>
                <w:sz w:val="20"/>
                <w:szCs w:val="20"/>
                <w:shd w:val="clear" w:color="auto" w:fill="E7E6E6" w:themeFill="background2"/>
                <w:lang w:eastAsia="ru-RU"/>
              </w:rPr>
              <w:t>»</w:t>
            </w:r>
            <w:r w:rsidRPr="00213105">
              <w:rPr>
                <w:b/>
                <w:color w:val="000000"/>
                <w:sz w:val="20"/>
                <w:szCs w:val="20"/>
                <w:shd w:val="clear" w:color="auto" w:fill="E7E6E6" w:themeFill="background2"/>
                <w:lang w:eastAsia="ru-RU"/>
              </w:rPr>
              <w:t xml:space="preserve"> </w:t>
            </w:r>
            <w:r w:rsidRPr="00213105">
              <w:rPr>
                <w:b/>
                <w:color w:val="000000"/>
                <w:sz w:val="20"/>
                <w:szCs w:val="20"/>
                <w:shd w:val="clear" w:color="auto" w:fill="E7E6E6" w:themeFill="background2"/>
                <w:lang w:eastAsia="ru-RU"/>
              </w:rPr>
              <w:br/>
            </w:r>
            <w:r w:rsidRPr="00213105">
              <w:rPr>
                <w:color w:val="000000"/>
                <w:sz w:val="20"/>
                <w:szCs w:val="20"/>
                <w:lang w:eastAsia="ru-RU"/>
              </w:rPr>
              <w:lastRenderedPageBreak/>
              <w:t>(с 01.01.2024г. по 30.04.2024г. и с 01.11.2024г. по 31.12.2024г.)</w:t>
            </w:r>
          </w:p>
        </w:tc>
      </w:tr>
      <w:tr w:rsidR="00DB4B2B" w:rsidRPr="00213105" w14:paraId="230A656A" w14:textId="77777777" w:rsidTr="00ED74C9">
        <w:trPr>
          <w:trHeight w:val="227"/>
          <w:jc w:val="center"/>
        </w:trPr>
        <w:tc>
          <w:tcPr>
            <w:tcW w:w="321" w:type="pct"/>
            <w:shd w:val="clear" w:color="auto" w:fill="auto"/>
            <w:noWrap/>
            <w:vAlign w:val="center"/>
            <w:hideMark/>
          </w:tcPr>
          <w:p w14:paraId="5053804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lastRenderedPageBreak/>
              <w:t>№ рейса</w:t>
            </w:r>
          </w:p>
        </w:tc>
        <w:tc>
          <w:tcPr>
            <w:tcW w:w="701" w:type="pct"/>
            <w:shd w:val="clear" w:color="auto" w:fill="auto"/>
            <w:noWrap/>
            <w:vAlign w:val="center"/>
            <w:hideMark/>
          </w:tcPr>
          <w:p w14:paraId="2E6D1EE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Дни недели</w:t>
            </w:r>
          </w:p>
        </w:tc>
        <w:tc>
          <w:tcPr>
            <w:tcW w:w="501" w:type="pct"/>
            <w:shd w:val="clear" w:color="auto" w:fill="auto"/>
            <w:noWrap/>
            <w:vAlign w:val="center"/>
            <w:hideMark/>
          </w:tcPr>
          <w:p w14:paraId="2B47481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501" w:type="pct"/>
            <w:shd w:val="clear" w:color="auto" w:fill="auto"/>
            <w:noWrap/>
            <w:vAlign w:val="center"/>
            <w:hideMark/>
          </w:tcPr>
          <w:p w14:paraId="68A5F28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Поликлиника</w:t>
            </w:r>
          </w:p>
        </w:tc>
        <w:tc>
          <w:tcPr>
            <w:tcW w:w="854" w:type="pct"/>
            <w:shd w:val="clear" w:color="auto" w:fill="auto"/>
            <w:noWrap/>
            <w:vAlign w:val="center"/>
            <w:hideMark/>
          </w:tcPr>
          <w:p w14:paraId="4155D9C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936" w:type="pct"/>
            <w:shd w:val="clear" w:color="auto" w:fill="auto"/>
            <w:noWrap/>
            <w:vAlign w:val="center"/>
            <w:hideMark/>
          </w:tcPr>
          <w:p w14:paraId="159115C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05" w:type="pct"/>
            <w:shd w:val="clear" w:color="auto" w:fill="auto"/>
            <w:noWrap/>
            <w:vAlign w:val="center"/>
            <w:hideMark/>
          </w:tcPr>
          <w:p w14:paraId="79FDC67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Ямки</w:t>
            </w:r>
          </w:p>
        </w:tc>
        <w:tc>
          <w:tcPr>
            <w:tcW w:w="372" w:type="pct"/>
            <w:shd w:val="clear" w:color="auto" w:fill="auto"/>
            <w:noWrap/>
            <w:vAlign w:val="center"/>
            <w:hideMark/>
          </w:tcPr>
          <w:p w14:paraId="17B2B1A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Юмас</w:t>
            </w:r>
          </w:p>
        </w:tc>
        <w:tc>
          <w:tcPr>
            <w:tcW w:w="308" w:type="pct"/>
            <w:vMerge w:val="restart"/>
            <w:shd w:val="clear" w:color="auto" w:fill="auto"/>
            <w:noWrap/>
            <w:vAlign w:val="center"/>
            <w:hideMark/>
          </w:tcPr>
          <w:p w14:paraId="3D55E3A1" w14:textId="114612C3" w:rsidR="00DB4B2B" w:rsidRPr="00213105" w:rsidRDefault="00DB4B2B" w:rsidP="00DB4B2B">
            <w:pPr>
              <w:suppressAutoHyphens w:val="0"/>
              <w:ind w:firstLine="0"/>
              <w:jc w:val="center"/>
              <w:rPr>
                <w:color w:val="000000"/>
                <w:sz w:val="20"/>
                <w:szCs w:val="20"/>
                <w:lang w:eastAsia="ru-RU"/>
              </w:rPr>
            </w:pPr>
          </w:p>
        </w:tc>
      </w:tr>
      <w:tr w:rsidR="00DB4B2B" w:rsidRPr="00213105" w14:paraId="10C38414" w14:textId="77777777" w:rsidTr="00ED74C9">
        <w:trPr>
          <w:trHeight w:val="227"/>
          <w:jc w:val="center"/>
        </w:trPr>
        <w:tc>
          <w:tcPr>
            <w:tcW w:w="321" w:type="pct"/>
            <w:shd w:val="clear" w:color="auto" w:fill="auto"/>
            <w:noWrap/>
            <w:vAlign w:val="center"/>
            <w:hideMark/>
          </w:tcPr>
          <w:p w14:paraId="60E169C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42A2C73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Пн., Ср.</w:t>
            </w:r>
          </w:p>
        </w:tc>
        <w:tc>
          <w:tcPr>
            <w:tcW w:w="501" w:type="pct"/>
            <w:shd w:val="clear" w:color="auto" w:fill="auto"/>
            <w:noWrap/>
            <w:vAlign w:val="center"/>
            <w:hideMark/>
          </w:tcPr>
          <w:p w14:paraId="79C141FF" w14:textId="484A7D0F"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060DDC9C" w14:textId="6CAC8775"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5CD501A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05-00</w:t>
            </w:r>
          </w:p>
        </w:tc>
        <w:tc>
          <w:tcPr>
            <w:tcW w:w="936" w:type="pct"/>
            <w:shd w:val="clear" w:color="auto" w:fill="auto"/>
            <w:noWrap/>
            <w:vAlign w:val="center"/>
            <w:hideMark/>
          </w:tcPr>
          <w:p w14:paraId="72AD00E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05-10</w:t>
            </w:r>
          </w:p>
        </w:tc>
        <w:tc>
          <w:tcPr>
            <w:tcW w:w="505" w:type="pct"/>
            <w:shd w:val="clear" w:color="auto" w:fill="auto"/>
            <w:noWrap/>
            <w:vAlign w:val="center"/>
            <w:hideMark/>
          </w:tcPr>
          <w:p w14:paraId="7207FE8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06-10</w:t>
            </w:r>
          </w:p>
        </w:tc>
        <w:tc>
          <w:tcPr>
            <w:tcW w:w="372" w:type="pct"/>
            <w:shd w:val="clear" w:color="auto" w:fill="auto"/>
            <w:noWrap/>
            <w:vAlign w:val="center"/>
            <w:hideMark/>
          </w:tcPr>
          <w:p w14:paraId="37BC307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06-30</w:t>
            </w:r>
          </w:p>
        </w:tc>
        <w:tc>
          <w:tcPr>
            <w:tcW w:w="308" w:type="pct"/>
            <w:vMerge/>
            <w:shd w:val="clear" w:color="auto" w:fill="auto"/>
            <w:noWrap/>
            <w:vAlign w:val="center"/>
            <w:hideMark/>
          </w:tcPr>
          <w:p w14:paraId="499C6B0C" w14:textId="31D579A2" w:rsidR="00DB4B2B" w:rsidRPr="00213105" w:rsidRDefault="00DB4B2B" w:rsidP="00DB4B2B">
            <w:pPr>
              <w:suppressAutoHyphens w:val="0"/>
              <w:ind w:firstLine="0"/>
              <w:jc w:val="center"/>
              <w:rPr>
                <w:color w:val="000000"/>
                <w:sz w:val="20"/>
                <w:szCs w:val="20"/>
                <w:lang w:eastAsia="ru-RU"/>
              </w:rPr>
            </w:pPr>
          </w:p>
        </w:tc>
      </w:tr>
      <w:tr w:rsidR="00DB4B2B" w:rsidRPr="00213105" w14:paraId="138A1EBE" w14:textId="77777777" w:rsidTr="00ED74C9">
        <w:trPr>
          <w:trHeight w:val="227"/>
          <w:jc w:val="center"/>
        </w:trPr>
        <w:tc>
          <w:tcPr>
            <w:tcW w:w="321" w:type="pct"/>
            <w:shd w:val="clear" w:color="auto" w:fill="auto"/>
            <w:noWrap/>
            <w:vAlign w:val="center"/>
            <w:hideMark/>
          </w:tcPr>
          <w:p w14:paraId="37AEA924" w14:textId="65A80581"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429B948F" w14:textId="79E814E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659EFA8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08-15</w:t>
            </w:r>
          </w:p>
        </w:tc>
        <w:tc>
          <w:tcPr>
            <w:tcW w:w="501" w:type="pct"/>
            <w:shd w:val="clear" w:color="auto" w:fill="auto"/>
            <w:noWrap/>
            <w:vAlign w:val="center"/>
            <w:hideMark/>
          </w:tcPr>
          <w:p w14:paraId="1EFEF3C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08-05</w:t>
            </w:r>
          </w:p>
        </w:tc>
        <w:tc>
          <w:tcPr>
            <w:tcW w:w="854" w:type="pct"/>
            <w:shd w:val="clear" w:color="auto" w:fill="auto"/>
            <w:noWrap/>
            <w:vAlign w:val="center"/>
            <w:hideMark/>
          </w:tcPr>
          <w:p w14:paraId="35DBCDA0" w14:textId="5776E976" w:rsidR="00DB4B2B" w:rsidRPr="00213105" w:rsidRDefault="00DB4B2B" w:rsidP="00DB4B2B">
            <w:pPr>
              <w:suppressAutoHyphens w:val="0"/>
              <w:ind w:firstLine="0"/>
              <w:jc w:val="center"/>
              <w:rPr>
                <w:color w:val="000000"/>
                <w:sz w:val="20"/>
                <w:szCs w:val="20"/>
                <w:lang w:eastAsia="ru-RU"/>
              </w:rPr>
            </w:pPr>
          </w:p>
        </w:tc>
        <w:tc>
          <w:tcPr>
            <w:tcW w:w="936" w:type="pct"/>
            <w:shd w:val="clear" w:color="auto" w:fill="auto"/>
            <w:noWrap/>
            <w:vAlign w:val="center"/>
            <w:hideMark/>
          </w:tcPr>
          <w:p w14:paraId="4C6C37E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07-55</w:t>
            </w:r>
          </w:p>
        </w:tc>
        <w:tc>
          <w:tcPr>
            <w:tcW w:w="505" w:type="pct"/>
            <w:shd w:val="clear" w:color="auto" w:fill="auto"/>
            <w:noWrap/>
            <w:vAlign w:val="center"/>
            <w:hideMark/>
          </w:tcPr>
          <w:p w14:paraId="6EA9B5B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06-55</w:t>
            </w:r>
          </w:p>
        </w:tc>
        <w:tc>
          <w:tcPr>
            <w:tcW w:w="372" w:type="pct"/>
            <w:shd w:val="clear" w:color="auto" w:fill="auto"/>
            <w:noWrap/>
            <w:vAlign w:val="center"/>
            <w:hideMark/>
          </w:tcPr>
          <w:p w14:paraId="7FAE1A8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06-35</w:t>
            </w:r>
          </w:p>
        </w:tc>
        <w:tc>
          <w:tcPr>
            <w:tcW w:w="308" w:type="pct"/>
            <w:vMerge/>
            <w:shd w:val="clear" w:color="auto" w:fill="auto"/>
            <w:noWrap/>
            <w:vAlign w:val="center"/>
            <w:hideMark/>
          </w:tcPr>
          <w:p w14:paraId="553CAB72" w14:textId="07E74457" w:rsidR="00DB4B2B" w:rsidRPr="00213105" w:rsidRDefault="00DB4B2B" w:rsidP="00DB4B2B">
            <w:pPr>
              <w:suppressAutoHyphens w:val="0"/>
              <w:ind w:firstLine="0"/>
              <w:jc w:val="center"/>
              <w:rPr>
                <w:color w:val="000000"/>
                <w:sz w:val="20"/>
                <w:szCs w:val="20"/>
                <w:lang w:eastAsia="ru-RU"/>
              </w:rPr>
            </w:pPr>
          </w:p>
        </w:tc>
      </w:tr>
      <w:tr w:rsidR="00DB4B2B" w:rsidRPr="00213105" w14:paraId="09835400" w14:textId="77777777" w:rsidTr="00ED74C9">
        <w:trPr>
          <w:trHeight w:val="227"/>
          <w:jc w:val="center"/>
        </w:trPr>
        <w:tc>
          <w:tcPr>
            <w:tcW w:w="321" w:type="pct"/>
            <w:shd w:val="clear" w:color="auto" w:fill="auto"/>
            <w:noWrap/>
            <w:vAlign w:val="center"/>
            <w:hideMark/>
          </w:tcPr>
          <w:p w14:paraId="34CA08D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noWrap/>
            <w:vAlign w:val="center"/>
            <w:hideMark/>
          </w:tcPr>
          <w:p w14:paraId="45C1BADB" w14:textId="4E35635E"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342A377B" w14:textId="7131FBF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529F2DF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15-00</w:t>
            </w:r>
          </w:p>
        </w:tc>
        <w:tc>
          <w:tcPr>
            <w:tcW w:w="854" w:type="pct"/>
            <w:shd w:val="clear" w:color="auto" w:fill="auto"/>
            <w:noWrap/>
            <w:vAlign w:val="center"/>
            <w:hideMark/>
          </w:tcPr>
          <w:p w14:paraId="3FB2629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15-05</w:t>
            </w:r>
          </w:p>
        </w:tc>
        <w:tc>
          <w:tcPr>
            <w:tcW w:w="936" w:type="pct"/>
            <w:shd w:val="clear" w:color="auto" w:fill="auto"/>
            <w:noWrap/>
            <w:vAlign w:val="center"/>
            <w:hideMark/>
          </w:tcPr>
          <w:p w14:paraId="397D5E9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15-15</w:t>
            </w:r>
          </w:p>
        </w:tc>
        <w:tc>
          <w:tcPr>
            <w:tcW w:w="505" w:type="pct"/>
            <w:shd w:val="clear" w:color="auto" w:fill="auto"/>
            <w:noWrap/>
            <w:vAlign w:val="center"/>
            <w:hideMark/>
          </w:tcPr>
          <w:p w14:paraId="19A202D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16-10</w:t>
            </w:r>
          </w:p>
        </w:tc>
        <w:tc>
          <w:tcPr>
            <w:tcW w:w="372" w:type="pct"/>
            <w:shd w:val="clear" w:color="auto" w:fill="auto"/>
            <w:noWrap/>
            <w:vAlign w:val="center"/>
            <w:hideMark/>
          </w:tcPr>
          <w:p w14:paraId="77530ED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16-30</w:t>
            </w:r>
          </w:p>
        </w:tc>
        <w:tc>
          <w:tcPr>
            <w:tcW w:w="308" w:type="pct"/>
            <w:vMerge/>
            <w:shd w:val="clear" w:color="auto" w:fill="auto"/>
            <w:noWrap/>
            <w:vAlign w:val="center"/>
            <w:hideMark/>
          </w:tcPr>
          <w:p w14:paraId="486C9B01" w14:textId="259C255F" w:rsidR="00DB4B2B" w:rsidRPr="00213105" w:rsidRDefault="00DB4B2B" w:rsidP="00DB4B2B">
            <w:pPr>
              <w:suppressAutoHyphens w:val="0"/>
              <w:ind w:firstLine="0"/>
              <w:jc w:val="center"/>
              <w:rPr>
                <w:color w:val="000000"/>
                <w:sz w:val="20"/>
                <w:szCs w:val="20"/>
                <w:lang w:eastAsia="ru-RU"/>
              </w:rPr>
            </w:pPr>
          </w:p>
        </w:tc>
      </w:tr>
      <w:tr w:rsidR="00DB4B2B" w:rsidRPr="00213105" w14:paraId="6763638E" w14:textId="77777777" w:rsidTr="00ED74C9">
        <w:trPr>
          <w:trHeight w:val="227"/>
          <w:jc w:val="center"/>
        </w:trPr>
        <w:tc>
          <w:tcPr>
            <w:tcW w:w="321" w:type="pct"/>
            <w:shd w:val="clear" w:color="auto" w:fill="auto"/>
            <w:noWrap/>
            <w:vAlign w:val="center"/>
            <w:hideMark/>
          </w:tcPr>
          <w:p w14:paraId="0E3A474A" w14:textId="7252840D"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6CCD99B4" w14:textId="62A0DF0E"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268E7498" w14:textId="509A117F"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421BBBC4" w14:textId="419E272E"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3CFF322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18-05</w:t>
            </w:r>
          </w:p>
        </w:tc>
        <w:tc>
          <w:tcPr>
            <w:tcW w:w="936" w:type="pct"/>
            <w:shd w:val="clear" w:color="auto" w:fill="auto"/>
            <w:noWrap/>
            <w:vAlign w:val="center"/>
            <w:hideMark/>
          </w:tcPr>
          <w:p w14:paraId="25340E3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17-55</w:t>
            </w:r>
          </w:p>
        </w:tc>
        <w:tc>
          <w:tcPr>
            <w:tcW w:w="505" w:type="pct"/>
            <w:shd w:val="clear" w:color="auto" w:fill="auto"/>
            <w:noWrap/>
            <w:vAlign w:val="center"/>
            <w:hideMark/>
          </w:tcPr>
          <w:p w14:paraId="5911F3C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16-55</w:t>
            </w:r>
          </w:p>
        </w:tc>
        <w:tc>
          <w:tcPr>
            <w:tcW w:w="372" w:type="pct"/>
            <w:shd w:val="clear" w:color="auto" w:fill="auto"/>
            <w:noWrap/>
            <w:vAlign w:val="center"/>
            <w:hideMark/>
          </w:tcPr>
          <w:p w14:paraId="20C0E73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16-35</w:t>
            </w:r>
          </w:p>
        </w:tc>
        <w:tc>
          <w:tcPr>
            <w:tcW w:w="308" w:type="pct"/>
            <w:vMerge/>
            <w:shd w:val="clear" w:color="auto" w:fill="auto"/>
            <w:noWrap/>
            <w:vAlign w:val="center"/>
            <w:hideMark/>
          </w:tcPr>
          <w:p w14:paraId="2371FF7F" w14:textId="6B51D4B8" w:rsidR="00DB4B2B" w:rsidRPr="00213105" w:rsidRDefault="00DB4B2B" w:rsidP="00DB4B2B">
            <w:pPr>
              <w:suppressAutoHyphens w:val="0"/>
              <w:ind w:firstLine="0"/>
              <w:jc w:val="center"/>
              <w:rPr>
                <w:color w:val="000000"/>
                <w:sz w:val="20"/>
                <w:szCs w:val="20"/>
                <w:lang w:eastAsia="ru-RU"/>
              </w:rPr>
            </w:pPr>
          </w:p>
        </w:tc>
      </w:tr>
      <w:tr w:rsidR="00DB4B2B" w:rsidRPr="00213105" w14:paraId="60CD7FB6" w14:textId="77777777" w:rsidTr="00ED74C9">
        <w:trPr>
          <w:trHeight w:val="227"/>
          <w:jc w:val="center"/>
        </w:trPr>
        <w:tc>
          <w:tcPr>
            <w:tcW w:w="321" w:type="pct"/>
            <w:shd w:val="clear" w:color="auto" w:fill="auto"/>
            <w:noWrap/>
            <w:vAlign w:val="center"/>
            <w:hideMark/>
          </w:tcPr>
          <w:p w14:paraId="6AEF362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75FE0BE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Пят.</w:t>
            </w:r>
          </w:p>
        </w:tc>
        <w:tc>
          <w:tcPr>
            <w:tcW w:w="501" w:type="pct"/>
            <w:shd w:val="clear" w:color="auto" w:fill="auto"/>
            <w:noWrap/>
            <w:vAlign w:val="center"/>
            <w:hideMark/>
          </w:tcPr>
          <w:p w14:paraId="2E1C6A20" w14:textId="3D5A7BD9"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13201E2D" w14:textId="534E07FA"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523261F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05-00</w:t>
            </w:r>
          </w:p>
        </w:tc>
        <w:tc>
          <w:tcPr>
            <w:tcW w:w="936" w:type="pct"/>
            <w:shd w:val="clear" w:color="auto" w:fill="auto"/>
            <w:noWrap/>
            <w:vAlign w:val="center"/>
            <w:hideMark/>
          </w:tcPr>
          <w:p w14:paraId="71E419D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05-10</w:t>
            </w:r>
          </w:p>
        </w:tc>
        <w:tc>
          <w:tcPr>
            <w:tcW w:w="505" w:type="pct"/>
            <w:shd w:val="clear" w:color="auto" w:fill="auto"/>
            <w:noWrap/>
            <w:vAlign w:val="center"/>
            <w:hideMark/>
          </w:tcPr>
          <w:p w14:paraId="56C11FC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06-10</w:t>
            </w:r>
          </w:p>
        </w:tc>
        <w:tc>
          <w:tcPr>
            <w:tcW w:w="372" w:type="pct"/>
            <w:shd w:val="clear" w:color="auto" w:fill="auto"/>
            <w:noWrap/>
            <w:vAlign w:val="center"/>
            <w:hideMark/>
          </w:tcPr>
          <w:p w14:paraId="49ED161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06-30</w:t>
            </w:r>
          </w:p>
        </w:tc>
        <w:tc>
          <w:tcPr>
            <w:tcW w:w="308" w:type="pct"/>
            <w:vMerge/>
            <w:shd w:val="clear" w:color="auto" w:fill="auto"/>
            <w:noWrap/>
            <w:vAlign w:val="center"/>
            <w:hideMark/>
          </w:tcPr>
          <w:p w14:paraId="277579C7" w14:textId="7394DAFB" w:rsidR="00DB4B2B" w:rsidRPr="00213105" w:rsidRDefault="00DB4B2B" w:rsidP="00DB4B2B">
            <w:pPr>
              <w:suppressAutoHyphens w:val="0"/>
              <w:ind w:firstLine="0"/>
              <w:jc w:val="center"/>
              <w:rPr>
                <w:color w:val="000000"/>
                <w:sz w:val="20"/>
                <w:szCs w:val="20"/>
                <w:lang w:eastAsia="ru-RU"/>
              </w:rPr>
            </w:pPr>
          </w:p>
        </w:tc>
      </w:tr>
      <w:tr w:rsidR="00DB4B2B" w:rsidRPr="00213105" w14:paraId="12897DAE" w14:textId="77777777" w:rsidTr="00ED74C9">
        <w:trPr>
          <w:trHeight w:val="227"/>
          <w:jc w:val="center"/>
        </w:trPr>
        <w:tc>
          <w:tcPr>
            <w:tcW w:w="321" w:type="pct"/>
            <w:shd w:val="clear" w:color="auto" w:fill="auto"/>
            <w:noWrap/>
            <w:vAlign w:val="center"/>
            <w:hideMark/>
          </w:tcPr>
          <w:p w14:paraId="46A960B4" w14:textId="30A1D53B"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6AEFAF55" w14:textId="4B7E10A0"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082636D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08-15</w:t>
            </w:r>
          </w:p>
        </w:tc>
        <w:tc>
          <w:tcPr>
            <w:tcW w:w="501" w:type="pct"/>
            <w:shd w:val="clear" w:color="auto" w:fill="auto"/>
            <w:noWrap/>
            <w:vAlign w:val="center"/>
            <w:hideMark/>
          </w:tcPr>
          <w:p w14:paraId="3D12530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08-05</w:t>
            </w:r>
          </w:p>
        </w:tc>
        <w:tc>
          <w:tcPr>
            <w:tcW w:w="854" w:type="pct"/>
            <w:shd w:val="clear" w:color="auto" w:fill="auto"/>
            <w:noWrap/>
            <w:vAlign w:val="center"/>
            <w:hideMark/>
          </w:tcPr>
          <w:p w14:paraId="030848F4" w14:textId="3E509BF2" w:rsidR="00DB4B2B" w:rsidRPr="00213105" w:rsidRDefault="00DB4B2B" w:rsidP="00DB4B2B">
            <w:pPr>
              <w:suppressAutoHyphens w:val="0"/>
              <w:ind w:firstLine="0"/>
              <w:jc w:val="center"/>
              <w:rPr>
                <w:color w:val="000000"/>
                <w:sz w:val="20"/>
                <w:szCs w:val="20"/>
                <w:lang w:eastAsia="ru-RU"/>
              </w:rPr>
            </w:pPr>
          </w:p>
        </w:tc>
        <w:tc>
          <w:tcPr>
            <w:tcW w:w="936" w:type="pct"/>
            <w:shd w:val="clear" w:color="auto" w:fill="auto"/>
            <w:noWrap/>
            <w:vAlign w:val="center"/>
            <w:hideMark/>
          </w:tcPr>
          <w:p w14:paraId="6FE3737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07-55</w:t>
            </w:r>
          </w:p>
        </w:tc>
        <w:tc>
          <w:tcPr>
            <w:tcW w:w="505" w:type="pct"/>
            <w:shd w:val="clear" w:color="auto" w:fill="auto"/>
            <w:noWrap/>
            <w:vAlign w:val="center"/>
            <w:hideMark/>
          </w:tcPr>
          <w:p w14:paraId="03D13FE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06-55</w:t>
            </w:r>
          </w:p>
        </w:tc>
        <w:tc>
          <w:tcPr>
            <w:tcW w:w="372" w:type="pct"/>
            <w:shd w:val="clear" w:color="auto" w:fill="auto"/>
            <w:noWrap/>
            <w:vAlign w:val="center"/>
            <w:hideMark/>
          </w:tcPr>
          <w:p w14:paraId="0D8D36C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06-35</w:t>
            </w:r>
          </w:p>
        </w:tc>
        <w:tc>
          <w:tcPr>
            <w:tcW w:w="308" w:type="pct"/>
            <w:vMerge/>
            <w:shd w:val="clear" w:color="auto" w:fill="auto"/>
            <w:noWrap/>
            <w:vAlign w:val="center"/>
            <w:hideMark/>
          </w:tcPr>
          <w:p w14:paraId="7D7BD439" w14:textId="357B7A3E" w:rsidR="00DB4B2B" w:rsidRPr="00213105" w:rsidRDefault="00DB4B2B" w:rsidP="00DB4B2B">
            <w:pPr>
              <w:suppressAutoHyphens w:val="0"/>
              <w:ind w:firstLine="0"/>
              <w:jc w:val="center"/>
              <w:rPr>
                <w:color w:val="000000"/>
                <w:sz w:val="20"/>
                <w:szCs w:val="20"/>
                <w:lang w:eastAsia="ru-RU"/>
              </w:rPr>
            </w:pPr>
          </w:p>
        </w:tc>
      </w:tr>
      <w:tr w:rsidR="00DB4B2B" w:rsidRPr="00213105" w14:paraId="5EC7E88A" w14:textId="77777777" w:rsidTr="00ED74C9">
        <w:trPr>
          <w:trHeight w:val="227"/>
          <w:jc w:val="center"/>
        </w:trPr>
        <w:tc>
          <w:tcPr>
            <w:tcW w:w="321" w:type="pct"/>
            <w:shd w:val="clear" w:color="auto" w:fill="auto"/>
            <w:noWrap/>
            <w:vAlign w:val="center"/>
            <w:hideMark/>
          </w:tcPr>
          <w:p w14:paraId="3FA7302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noWrap/>
            <w:vAlign w:val="center"/>
            <w:hideMark/>
          </w:tcPr>
          <w:p w14:paraId="0BEE83D6" w14:textId="5D0D6281"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58446967" w14:textId="6588E1BA"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538C8B4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17-00</w:t>
            </w:r>
          </w:p>
        </w:tc>
        <w:tc>
          <w:tcPr>
            <w:tcW w:w="854" w:type="pct"/>
            <w:shd w:val="clear" w:color="auto" w:fill="auto"/>
            <w:noWrap/>
            <w:vAlign w:val="center"/>
            <w:hideMark/>
          </w:tcPr>
          <w:p w14:paraId="51C7199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17-05</w:t>
            </w:r>
          </w:p>
        </w:tc>
        <w:tc>
          <w:tcPr>
            <w:tcW w:w="936" w:type="pct"/>
            <w:shd w:val="clear" w:color="auto" w:fill="auto"/>
            <w:noWrap/>
            <w:vAlign w:val="center"/>
            <w:hideMark/>
          </w:tcPr>
          <w:p w14:paraId="5E2DEC6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17-10</w:t>
            </w:r>
          </w:p>
        </w:tc>
        <w:tc>
          <w:tcPr>
            <w:tcW w:w="505" w:type="pct"/>
            <w:shd w:val="clear" w:color="auto" w:fill="auto"/>
            <w:noWrap/>
            <w:vAlign w:val="center"/>
            <w:hideMark/>
          </w:tcPr>
          <w:p w14:paraId="22D2315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18-05</w:t>
            </w:r>
          </w:p>
        </w:tc>
        <w:tc>
          <w:tcPr>
            <w:tcW w:w="372" w:type="pct"/>
            <w:shd w:val="clear" w:color="auto" w:fill="auto"/>
            <w:noWrap/>
            <w:vAlign w:val="center"/>
            <w:hideMark/>
          </w:tcPr>
          <w:p w14:paraId="74BC746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18-20</w:t>
            </w:r>
          </w:p>
        </w:tc>
        <w:tc>
          <w:tcPr>
            <w:tcW w:w="308" w:type="pct"/>
            <w:vMerge/>
            <w:shd w:val="clear" w:color="auto" w:fill="auto"/>
            <w:noWrap/>
            <w:vAlign w:val="center"/>
            <w:hideMark/>
          </w:tcPr>
          <w:p w14:paraId="7CC9A4E5" w14:textId="4F4887DE" w:rsidR="00DB4B2B" w:rsidRPr="00213105" w:rsidRDefault="00DB4B2B" w:rsidP="00DB4B2B">
            <w:pPr>
              <w:suppressAutoHyphens w:val="0"/>
              <w:ind w:firstLine="0"/>
              <w:jc w:val="center"/>
              <w:rPr>
                <w:color w:val="000000"/>
                <w:sz w:val="20"/>
                <w:szCs w:val="20"/>
                <w:lang w:eastAsia="ru-RU"/>
              </w:rPr>
            </w:pPr>
          </w:p>
        </w:tc>
      </w:tr>
      <w:tr w:rsidR="00DB4B2B" w:rsidRPr="00213105" w14:paraId="62E8F0D5" w14:textId="77777777" w:rsidTr="00ED74C9">
        <w:trPr>
          <w:trHeight w:val="227"/>
          <w:jc w:val="center"/>
        </w:trPr>
        <w:tc>
          <w:tcPr>
            <w:tcW w:w="321" w:type="pct"/>
            <w:shd w:val="clear" w:color="auto" w:fill="auto"/>
            <w:noWrap/>
            <w:vAlign w:val="center"/>
            <w:hideMark/>
          </w:tcPr>
          <w:p w14:paraId="3630E002" w14:textId="2C912DAF"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0C0E7975" w14:textId="58926AD7"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225630FB" w14:textId="041992E6"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5FA1DEDB" w14:textId="64253E65"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5FEF50F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19-55</w:t>
            </w:r>
          </w:p>
        </w:tc>
        <w:tc>
          <w:tcPr>
            <w:tcW w:w="936" w:type="pct"/>
            <w:shd w:val="clear" w:color="auto" w:fill="auto"/>
            <w:noWrap/>
            <w:vAlign w:val="center"/>
            <w:hideMark/>
          </w:tcPr>
          <w:p w14:paraId="7B01488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19-45</w:t>
            </w:r>
          </w:p>
        </w:tc>
        <w:tc>
          <w:tcPr>
            <w:tcW w:w="505" w:type="pct"/>
            <w:shd w:val="clear" w:color="auto" w:fill="auto"/>
            <w:noWrap/>
            <w:vAlign w:val="center"/>
            <w:hideMark/>
          </w:tcPr>
          <w:p w14:paraId="7B47489D"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18-35</w:t>
            </w:r>
          </w:p>
        </w:tc>
        <w:tc>
          <w:tcPr>
            <w:tcW w:w="372" w:type="pct"/>
            <w:shd w:val="clear" w:color="auto" w:fill="auto"/>
            <w:noWrap/>
            <w:vAlign w:val="center"/>
            <w:hideMark/>
          </w:tcPr>
          <w:p w14:paraId="78B9A17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18-20</w:t>
            </w:r>
          </w:p>
        </w:tc>
        <w:tc>
          <w:tcPr>
            <w:tcW w:w="308" w:type="pct"/>
            <w:vMerge/>
            <w:shd w:val="clear" w:color="auto" w:fill="auto"/>
            <w:noWrap/>
            <w:vAlign w:val="center"/>
            <w:hideMark/>
          </w:tcPr>
          <w:p w14:paraId="0473A0B5" w14:textId="03D7956B" w:rsidR="00DB4B2B" w:rsidRPr="00213105" w:rsidRDefault="00DB4B2B" w:rsidP="00DB4B2B">
            <w:pPr>
              <w:suppressAutoHyphens w:val="0"/>
              <w:ind w:firstLine="0"/>
              <w:jc w:val="center"/>
              <w:rPr>
                <w:color w:val="000000"/>
                <w:sz w:val="20"/>
                <w:szCs w:val="20"/>
                <w:lang w:eastAsia="ru-RU"/>
              </w:rPr>
            </w:pPr>
          </w:p>
        </w:tc>
      </w:tr>
      <w:tr w:rsidR="00DB4B2B" w:rsidRPr="00213105" w14:paraId="5185D8B2" w14:textId="77777777" w:rsidTr="00ED74C9">
        <w:trPr>
          <w:trHeight w:val="227"/>
          <w:jc w:val="center"/>
        </w:trPr>
        <w:tc>
          <w:tcPr>
            <w:tcW w:w="5000" w:type="pct"/>
            <w:gridSpan w:val="9"/>
            <w:shd w:val="clear" w:color="auto" w:fill="E7E6E6" w:themeFill="background2"/>
            <w:vAlign w:val="center"/>
            <w:hideMark/>
          </w:tcPr>
          <w:p w14:paraId="1D6BF43F" w14:textId="2452A16A" w:rsidR="00DB4B2B" w:rsidRPr="00213105" w:rsidRDefault="00DB4B2B" w:rsidP="00DB4B2B">
            <w:pPr>
              <w:suppressAutoHyphens w:val="0"/>
              <w:ind w:firstLine="0"/>
              <w:jc w:val="center"/>
              <w:rPr>
                <w:color w:val="000000"/>
                <w:sz w:val="20"/>
                <w:szCs w:val="20"/>
                <w:lang w:eastAsia="ru-RU"/>
              </w:rPr>
            </w:pPr>
            <w:r w:rsidRPr="00213105">
              <w:rPr>
                <w:b/>
                <w:color w:val="000000"/>
                <w:sz w:val="20"/>
                <w:szCs w:val="20"/>
                <w:shd w:val="clear" w:color="auto" w:fill="E7E6E6" w:themeFill="background2"/>
                <w:lang w:eastAsia="ru-RU"/>
              </w:rPr>
              <w:t xml:space="preserve">Маршрут № 105/1: </w:t>
            </w:r>
            <w:r w:rsidR="00213105">
              <w:rPr>
                <w:b/>
                <w:color w:val="000000"/>
                <w:sz w:val="20"/>
                <w:szCs w:val="20"/>
                <w:shd w:val="clear" w:color="auto" w:fill="E7E6E6" w:themeFill="background2"/>
                <w:lang w:eastAsia="ru-RU"/>
              </w:rPr>
              <w:t>«</w:t>
            </w:r>
            <w:r w:rsidRPr="00213105">
              <w:rPr>
                <w:b/>
                <w:color w:val="000000"/>
                <w:sz w:val="20"/>
                <w:szCs w:val="20"/>
                <w:shd w:val="clear" w:color="auto" w:fill="E7E6E6" w:themeFill="background2"/>
                <w:lang w:eastAsia="ru-RU"/>
              </w:rPr>
              <w:t>Междуреченский – Ямки – Юмас</w:t>
            </w:r>
            <w:r w:rsidR="006D4F1C" w:rsidRPr="00213105">
              <w:rPr>
                <w:b/>
                <w:color w:val="000000"/>
                <w:sz w:val="20"/>
                <w:szCs w:val="20"/>
                <w:shd w:val="clear" w:color="auto" w:fill="E7E6E6" w:themeFill="background2"/>
                <w:lang w:eastAsia="ru-RU"/>
              </w:rPr>
              <w:t>»</w:t>
            </w:r>
            <w:r w:rsidRPr="00213105">
              <w:rPr>
                <w:b/>
                <w:color w:val="000000"/>
                <w:sz w:val="20"/>
                <w:szCs w:val="20"/>
                <w:shd w:val="clear" w:color="auto" w:fill="E7E6E6" w:themeFill="background2"/>
                <w:lang w:eastAsia="ru-RU"/>
              </w:rPr>
              <w:t xml:space="preserve"> </w:t>
            </w:r>
            <w:r w:rsidRPr="00213105">
              <w:rPr>
                <w:b/>
                <w:color w:val="000000"/>
                <w:sz w:val="20"/>
                <w:szCs w:val="20"/>
                <w:shd w:val="clear" w:color="auto" w:fill="E7E6E6" w:themeFill="background2"/>
                <w:lang w:eastAsia="ru-RU"/>
              </w:rPr>
              <w:br/>
            </w:r>
            <w:r w:rsidRPr="00213105">
              <w:rPr>
                <w:color w:val="000000"/>
                <w:sz w:val="20"/>
                <w:szCs w:val="20"/>
                <w:lang w:eastAsia="ru-RU"/>
              </w:rPr>
              <w:t>(с 01.05.2024г. по 31.10.2024г.)</w:t>
            </w:r>
          </w:p>
        </w:tc>
      </w:tr>
      <w:tr w:rsidR="00DB4B2B" w:rsidRPr="00213105" w14:paraId="1DA48B53" w14:textId="77777777" w:rsidTr="00ED74C9">
        <w:trPr>
          <w:trHeight w:val="227"/>
          <w:jc w:val="center"/>
        </w:trPr>
        <w:tc>
          <w:tcPr>
            <w:tcW w:w="321" w:type="pct"/>
            <w:shd w:val="clear" w:color="auto" w:fill="auto"/>
            <w:noWrap/>
            <w:vAlign w:val="center"/>
            <w:hideMark/>
          </w:tcPr>
          <w:p w14:paraId="16D70D4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noWrap/>
            <w:vAlign w:val="center"/>
            <w:hideMark/>
          </w:tcPr>
          <w:p w14:paraId="5324B30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Дни недели</w:t>
            </w:r>
          </w:p>
        </w:tc>
        <w:tc>
          <w:tcPr>
            <w:tcW w:w="501" w:type="pct"/>
            <w:shd w:val="clear" w:color="auto" w:fill="auto"/>
            <w:noWrap/>
            <w:vAlign w:val="center"/>
            <w:hideMark/>
          </w:tcPr>
          <w:p w14:paraId="41F6199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501" w:type="pct"/>
            <w:shd w:val="clear" w:color="auto" w:fill="auto"/>
            <w:noWrap/>
            <w:vAlign w:val="center"/>
            <w:hideMark/>
          </w:tcPr>
          <w:p w14:paraId="1941B41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Поликлиника</w:t>
            </w:r>
          </w:p>
        </w:tc>
        <w:tc>
          <w:tcPr>
            <w:tcW w:w="854" w:type="pct"/>
            <w:shd w:val="clear" w:color="auto" w:fill="auto"/>
            <w:noWrap/>
            <w:vAlign w:val="center"/>
            <w:hideMark/>
          </w:tcPr>
          <w:p w14:paraId="08A5B8B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936" w:type="pct"/>
            <w:shd w:val="clear" w:color="auto" w:fill="auto"/>
            <w:noWrap/>
            <w:vAlign w:val="center"/>
            <w:hideMark/>
          </w:tcPr>
          <w:p w14:paraId="58ABCB0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05" w:type="pct"/>
            <w:shd w:val="clear" w:color="auto" w:fill="auto"/>
            <w:noWrap/>
            <w:vAlign w:val="center"/>
            <w:hideMark/>
          </w:tcPr>
          <w:p w14:paraId="5197914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Ямки</w:t>
            </w:r>
          </w:p>
        </w:tc>
        <w:tc>
          <w:tcPr>
            <w:tcW w:w="372" w:type="pct"/>
            <w:shd w:val="clear" w:color="auto" w:fill="auto"/>
            <w:noWrap/>
            <w:vAlign w:val="center"/>
            <w:hideMark/>
          </w:tcPr>
          <w:p w14:paraId="3EACEED7"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Юмас</w:t>
            </w:r>
          </w:p>
        </w:tc>
        <w:tc>
          <w:tcPr>
            <w:tcW w:w="308" w:type="pct"/>
            <w:vMerge w:val="restart"/>
            <w:shd w:val="clear" w:color="auto" w:fill="auto"/>
            <w:noWrap/>
            <w:vAlign w:val="center"/>
            <w:hideMark/>
          </w:tcPr>
          <w:p w14:paraId="0B5381BB" w14:textId="008BCC7E" w:rsidR="00DB4B2B" w:rsidRPr="00213105" w:rsidRDefault="00DB4B2B" w:rsidP="00DB4B2B">
            <w:pPr>
              <w:suppressAutoHyphens w:val="0"/>
              <w:ind w:firstLine="0"/>
              <w:jc w:val="center"/>
              <w:rPr>
                <w:color w:val="000000"/>
                <w:sz w:val="20"/>
                <w:szCs w:val="20"/>
                <w:lang w:eastAsia="ru-RU"/>
              </w:rPr>
            </w:pPr>
          </w:p>
        </w:tc>
      </w:tr>
      <w:tr w:rsidR="00DB4B2B" w:rsidRPr="00213105" w14:paraId="2A3FDECB" w14:textId="77777777" w:rsidTr="00ED74C9">
        <w:trPr>
          <w:trHeight w:val="227"/>
          <w:jc w:val="center"/>
        </w:trPr>
        <w:tc>
          <w:tcPr>
            <w:tcW w:w="321" w:type="pct"/>
            <w:shd w:val="clear" w:color="auto" w:fill="auto"/>
            <w:noWrap/>
            <w:vAlign w:val="center"/>
            <w:hideMark/>
          </w:tcPr>
          <w:p w14:paraId="4C819EF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23BBF28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Пн., Ср., Пт, Сб.</w:t>
            </w:r>
          </w:p>
        </w:tc>
        <w:tc>
          <w:tcPr>
            <w:tcW w:w="501" w:type="pct"/>
            <w:shd w:val="clear" w:color="auto" w:fill="auto"/>
            <w:noWrap/>
            <w:vAlign w:val="center"/>
            <w:hideMark/>
          </w:tcPr>
          <w:p w14:paraId="7C52D5A3" w14:textId="0E30AE1B"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10DAD6D0" w14:textId="7C93FB5A"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366FA22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05-00</w:t>
            </w:r>
          </w:p>
        </w:tc>
        <w:tc>
          <w:tcPr>
            <w:tcW w:w="936" w:type="pct"/>
            <w:shd w:val="clear" w:color="auto" w:fill="auto"/>
            <w:noWrap/>
            <w:vAlign w:val="center"/>
            <w:hideMark/>
          </w:tcPr>
          <w:p w14:paraId="73ABD18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05-10</w:t>
            </w:r>
          </w:p>
        </w:tc>
        <w:tc>
          <w:tcPr>
            <w:tcW w:w="505" w:type="pct"/>
            <w:shd w:val="clear" w:color="auto" w:fill="auto"/>
            <w:noWrap/>
            <w:vAlign w:val="center"/>
            <w:hideMark/>
          </w:tcPr>
          <w:p w14:paraId="21915C4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06-10</w:t>
            </w:r>
          </w:p>
        </w:tc>
        <w:tc>
          <w:tcPr>
            <w:tcW w:w="372" w:type="pct"/>
            <w:shd w:val="clear" w:color="auto" w:fill="auto"/>
            <w:noWrap/>
            <w:vAlign w:val="center"/>
            <w:hideMark/>
          </w:tcPr>
          <w:p w14:paraId="608E6AA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06-30</w:t>
            </w:r>
          </w:p>
        </w:tc>
        <w:tc>
          <w:tcPr>
            <w:tcW w:w="308" w:type="pct"/>
            <w:vMerge/>
            <w:shd w:val="clear" w:color="auto" w:fill="auto"/>
            <w:noWrap/>
            <w:vAlign w:val="center"/>
            <w:hideMark/>
          </w:tcPr>
          <w:p w14:paraId="529E9ED3" w14:textId="541EA437" w:rsidR="00DB4B2B" w:rsidRPr="00213105" w:rsidRDefault="00DB4B2B" w:rsidP="00DB4B2B">
            <w:pPr>
              <w:suppressAutoHyphens w:val="0"/>
              <w:ind w:firstLine="0"/>
              <w:jc w:val="center"/>
              <w:rPr>
                <w:color w:val="000000"/>
                <w:sz w:val="20"/>
                <w:szCs w:val="20"/>
                <w:lang w:eastAsia="ru-RU"/>
              </w:rPr>
            </w:pPr>
          </w:p>
        </w:tc>
      </w:tr>
      <w:tr w:rsidR="00DB4B2B" w:rsidRPr="00213105" w14:paraId="65B43776" w14:textId="77777777" w:rsidTr="00ED74C9">
        <w:trPr>
          <w:trHeight w:val="227"/>
          <w:jc w:val="center"/>
        </w:trPr>
        <w:tc>
          <w:tcPr>
            <w:tcW w:w="321" w:type="pct"/>
            <w:shd w:val="clear" w:color="auto" w:fill="auto"/>
            <w:noWrap/>
            <w:vAlign w:val="center"/>
            <w:hideMark/>
          </w:tcPr>
          <w:p w14:paraId="6F52D8ED" w14:textId="368EC599"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5858EB5D" w14:textId="1E3F3C7A"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664A44F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08-15</w:t>
            </w:r>
          </w:p>
        </w:tc>
        <w:tc>
          <w:tcPr>
            <w:tcW w:w="501" w:type="pct"/>
            <w:shd w:val="clear" w:color="auto" w:fill="auto"/>
            <w:noWrap/>
            <w:vAlign w:val="center"/>
            <w:hideMark/>
          </w:tcPr>
          <w:p w14:paraId="4A43E2E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08-05</w:t>
            </w:r>
          </w:p>
        </w:tc>
        <w:tc>
          <w:tcPr>
            <w:tcW w:w="854" w:type="pct"/>
            <w:shd w:val="clear" w:color="auto" w:fill="auto"/>
            <w:noWrap/>
            <w:vAlign w:val="center"/>
            <w:hideMark/>
          </w:tcPr>
          <w:p w14:paraId="2964ED2C" w14:textId="7AFFC924" w:rsidR="00DB4B2B" w:rsidRPr="00213105" w:rsidRDefault="00DB4B2B" w:rsidP="00DB4B2B">
            <w:pPr>
              <w:suppressAutoHyphens w:val="0"/>
              <w:ind w:firstLine="0"/>
              <w:jc w:val="center"/>
              <w:rPr>
                <w:color w:val="000000"/>
                <w:sz w:val="20"/>
                <w:szCs w:val="20"/>
                <w:lang w:eastAsia="ru-RU"/>
              </w:rPr>
            </w:pPr>
          </w:p>
        </w:tc>
        <w:tc>
          <w:tcPr>
            <w:tcW w:w="936" w:type="pct"/>
            <w:shd w:val="clear" w:color="auto" w:fill="auto"/>
            <w:noWrap/>
            <w:vAlign w:val="center"/>
            <w:hideMark/>
          </w:tcPr>
          <w:p w14:paraId="1FEB736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07-55</w:t>
            </w:r>
          </w:p>
        </w:tc>
        <w:tc>
          <w:tcPr>
            <w:tcW w:w="505" w:type="pct"/>
            <w:shd w:val="clear" w:color="auto" w:fill="auto"/>
            <w:noWrap/>
            <w:vAlign w:val="center"/>
            <w:hideMark/>
          </w:tcPr>
          <w:p w14:paraId="26B5DAC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06-55</w:t>
            </w:r>
          </w:p>
        </w:tc>
        <w:tc>
          <w:tcPr>
            <w:tcW w:w="372" w:type="pct"/>
            <w:shd w:val="clear" w:color="auto" w:fill="auto"/>
            <w:noWrap/>
            <w:vAlign w:val="center"/>
            <w:hideMark/>
          </w:tcPr>
          <w:p w14:paraId="2997DBC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06-35</w:t>
            </w:r>
          </w:p>
        </w:tc>
        <w:tc>
          <w:tcPr>
            <w:tcW w:w="308" w:type="pct"/>
            <w:vMerge/>
            <w:shd w:val="clear" w:color="auto" w:fill="auto"/>
            <w:noWrap/>
            <w:vAlign w:val="center"/>
            <w:hideMark/>
          </w:tcPr>
          <w:p w14:paraId="41D6BA41" w14:textId="41D46C74" w:rsidR="00DB4B2B" w:rsidRPr="00213105" w:rsidRDefault="00DB4B2B" w:rsidP="00DB4B2B">
            <w:pPr>
              <w:suppressAutoHyphens w:val="0"/>
              <w:ind w:firstLine="0"/>
              <w:jc w:val="center"/>
              <w:rPr>
                <w:color w:val="000000"/>
                <w:sz w:val="20"/>
                <w:szCs w:val="20"/>
                <w:lang w:eastAsia="ru-RU"/>
              </w:rPr>
            </w:pPr>
          </w:p>
        </w:tc>
      </w:tr>
      <w:tr w:rsidR="00DB4B2B" w:rsidRPr="00213105" w14:paraId="3D5B0B97" w14:textId="77777777" w:rsidTr="00ED74C9">
        <w:trPr>
          <w:trHeight w:val="227"/>
          <w:jc w:val="center"/>
        </w:trPr>
        <w:tc>
          <w:tcPr>
            <w:tcW w:w="321" w:type="pct"/>
            <w:shd w:val="clear" w:color="auto" w:fill="auto"/>
            <w:noWrap/>
            <w:vAlign w:val="center"/>
            <w:hideMark/>
          </w:tcPr>
          <w:p w14:paraId="4DC0A0A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noWrap/>
            <w:vAlign w:val="center"/>
            <w:hideMark/>
          </w:tcPr>
          <w:p w14:paraId="71DF1681" w14:textId="0D517A15"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166F40C9" w14:textId="09C5263D"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4515247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16-00</w:t>
            </w:r>
          </w:p>
        </w:tc>
        <w:tc>
          <w:tcPr>
            <w:tcW w:w="854" w:type="pct"/>
            <w:shd w:val="clear" w:color="auto" w:fill="auto"/>
            <w:noWrap/>
            <w:vAlign w:val="center"/>
            <w:hideMark/>
          </w:tcPr>
          <w:p w14:paraId="572544C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16-05</w:t>
            </w:r>
          </w:p>
        </w:tc>
        <w:tc>
          <w:tcPr>
            <w:tcW w:w="936" w:type="pct"/>
            <w:shd w:val="clear" w:color="auto" w:fill="auto"/>
            <w:noWrap/>
            <w:vAlign w:val="center"/>
            <w:hideMark/>
          </w:tcPr>
          <w:p w14:paraId="4BCC1B5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16-15</w:t>
            </w:r>
          </w:p>
        </w:tc>
        <w:tc>
          <w:tcPr>
            <w:tcW w:w="505" w:type="pct"/>
            <w:shd w:val="clear" w:color="auto" w:fill="auto"/>
            <w:noWrap/>
            <w:vAlign w:val="center"/>
            <w:hideMark/>
          </w:tcPr>
          <w:p w14:paraId="704200B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17-10</w:t>
            </w:r>
          </w:p>
        </w:tc>
        <w:tc>
          <w:tcPr>
            <w:tcW w:w="372" w:type="pct"/>
            <w:shd w:val="clear" w:color="auto" w:fill="auto"/>
            <w:noWrap/>
            <w:vAlign w:val="center"/>
            <w:hideMark/>
          </w:tcPr>
          <w:p w14:paraId="2F2369F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17-30</w:t>
            </w:r>
          </w:p>
        </w:tc>
        <w:tc>
          <w:tcPr>
            <w:tcW w:w="308" w:type="pct"/>
            <w:vMerge/>
            <w:shd w:val="clear" w:color="auto" w:fill="auto"/>
            <w:noWrap/>
            <w:vAlign w:val="center"/>
            <w:hideMark/>
          </w:tcPr>
          <w:p w14:paraId="7CA41232" w14:textId="6B58A4E2" w:rsidR="00DB4B2B" w:rsidRPr="00213105" w:rsidRDefault="00DB4B2B" w:rsidP="00DB4B2B">
            <w:pPr>
              <w:suppressAutoHyphens w:val="0"/>
              <w:ind w:firstLine="0"/>
              <w:jc w:val="center"/>
              <w:rPr>
                <w:color w:val="000000"/>
                <w:sz w:val="20"/>
                <w:szCs w:val="20"/>
                <w:lang w:eastAsia="ru-RU"/>
              </w:rPr>
            </w:pPr>
          </w:p>
        </w:tc>
      </w:tr>
      <w:tr w:rsidR="00DB4B2B" w:rsidRPr="00213105" w14:paraId="77127F9A" w14:textId="77777777" w:rsidTr="00ED74C9">
        <w:trPr>
          <w:trHeight w:val="227"/>
          <w:jc w:val="center"/>
        </w:trPr>
        <w:tc>
          <w:tcPr>
            <w:tcW w:w="321" w:type="pct"/>
            <w:shd w:val="clear" w:color="auto" w:fill="auto"/>
            <w:noWrap/>
            <w:vAlign w:val="center"/>
            <w:hideMark/>
          </w:tcPr>
          <w:p w14:paraId="68D86A68" w14:textId="42BA712E"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51770DB8" w14:textId="0594CDF4"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5F5621EF" w14:textId="38ADADC2"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0660C2B7" w14:textId="79EFB414" w:rsidR="00DB4B2B" w:rsidRPr="00213105" w:rsidRDefault="00DB4B2B" w:rsidP="00DB4B2B">
            <w:pPr>
              <w:suppressAutoHyphens w:val="0"/>
              <w:ind w:firstLine="0"/>
              <w:jc w:val="center"/>
              <w:rPr>
                <w:color w:val="000000"/>
                <w:sz w:val="20"/>
                <w:szCs w:val="20"/>
                <w:lang w:eastAsia="ru-RU"/>
              </w:rPr>
            </w:pPr>
          </w:p>
        </w:tc>
        <w:tc>
          <w:tcPr>
            <w:tcW w:w="854" w:type="pct"/>
            <w:shd w:val="clear" w:color="auto" w:fill="auto"/>
            <w:noWrap/>
            <w:vAlign w:val="center"/>
            <w:hideMark/>
          </w:tcPr>
          <w:p w14:paraId="491AA7B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19-05</w:t>
            </w:r>
          </w:p>
        </w:tc>
        <w:tc>
          <w:tcPr>
            <w:tcW w:w="936" w:type="pct"/>
            <w:shd w:val="clear" w:color="auto" w:fill="auto"/>
            <w:noWrap/>
            <w:vAlign w:val="center"/>
            <w:hideMark/>
          </w:tcPr>
          <w:p w14:paraId="1EA205E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18-55</w:t>
            </w:r>
          </w:p>
        </w:tc>
        <w:tc>
          <w:tcPr>
            <w:tcW w:w="505" w:type="pct"/>
            <w:shd w:val="clear" w:color="auto" w:fill="auto"/>
            <w:noWrap/>
            <w:vAlign w:val="center"/>
            <w:hideMark/>
          </w:tcPr>
          <w:p w14:paraId="48C86B1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17-55</w:t>
            </w:r>
          </w:p>
        </w:tc>
        <w:tc>
          <w:tcPr>
            <w:tcW w:w="372" w:type="pct"/>
            <w:shd w:val="clear" w:color="auto" w:fill="auto"/>
            <w:noWrap/>
            <w:vAlign w:val="center"/>
            <w:hideMark/>
          </w:tcPr>
          <w:p w14:paraId="4BC24AB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17-35</w:t>
            </w:r>
          </w:p>
        </w:tc>
        <w:tc>
          <w:tcPr>
            <w:tcW w:w="308" w:type="pct"/>
            <w:vMerge/>
            <w:shd w:val="clear" w:color="auto" w:fill="auto"/>
            <w:noWrap/>
            <w:vAlign w:val="center"/>
            <w:hideMark/>
          </w:tcPr>
          <w:p w14:paraId="77B85E9C" w14:textId="7BDC63D7" w:rsidR="00DB4B2B" w:rsidRPr="00213105" w:rsidRDefault="00DB4B2B" w:rsidP="00DB4B2B">
            <w:pPr>
              <w:suppressAutoHyphens w:val="0"/>
              <w:ind w:firstLine="0"/>
              <w:jc w:val="center"/>
              <w:rPr>
                <w:color w:val="000000"/>
                <w:sz w:val="20"/>
                <w:szCs w:val="20"/>
                <w:lang w:eastAsia="ru-RU"/>
              </w:rPr>
            </w:pPr>
          </w:p>
        </w:tc>
      </w:tr>
      <w:tr w:rsidR="00DB4B2B" w:rsidRPr="00213105" w14:paraId="396B732C" w14:textId="77777777" w:rsidTr="00ED74C9">
        <w:trPr>
          <w:trHeight w:val="227"/>
          <w:jc w:val="center"/>
        </w:trPr>
        <w:tc>
          <w:tcPr>
            <w:tcW w:w="5000" w:type="pct"/>
            <w:gridSpan w:val="9"/>
            <w:shd w:val="clear" w:color="auto" w:fill="E7E6E6" w:themeFill="background2"/>
            <w:vAlign w:val="center"/>
            <w:hideMark/>
          </w:tcPr>
          <w:p w14:paraId="1BB63DBE" w14:textId="57EE9987" w:rsidR="00DB4B2B" w:rsidRPr="00213105" w:rsidRDefault="00DB4B2B" w:rsidP="00DB4B2B">
            <w:pPr>
              <w:suppressAutoHyphens w:val="0"/>
              <w:ind w:firstLine="0"/>
              <w:jc w:val="center"/>
              <w:rPr>
                <w:color w:val="000000"/>
                <w:sz w:val="20"/>
                <w:szCs w:val="20"/>
                <w:lang w:eastAsia="ru-RU"/>
              </w:rPr>
            </w:pPr>
            <w:r w:rsidRPr="00213105">
              <w:rPr>
                <w:b/>
                <w:color w:val="000000"/>
                <w:sz w:val="20"/>
                <w:szCs w:val="20"/>
                <w:lang w:eastAsia="ru-RU"/>
              </w:rPr>
              <w:t xml:space="preserve">Маршрут № 109: </w:t>
            </w:r>
            <w:r w:rsidR="00213105">
              <w:rPr>
                <w:b/>
                <w:color w:val="000000"/>
                <w:sz w:val="20"/>
                <w:szCs w:val="20"/>
                <w:lang w:eastAsia="ru-RU"/>
              </w:rPr>
              <w:t>«</w:t>
            </w:r>
            <w:r w:rsidRPr="00213105">
              <w:rPr>
                <w:b/>
                <w:color w:val="000000"/>
                <w:sz w:val="20"/>
                <w:szCs w:val="20"/>
                <w:lang w:eastAsia="ru-RU"/>
              </w:rPr>
              <w:t>Междуреченский – Луговой</w:t>
            </w:r>
            <w:r w:rsidR="006D4F1C" w:rsidRPr="00213105">
              <w:rPr>
                <w:b/>
                <w:color w:val="000000"/>
                <w:sz w:val="20"/>
                <w:szCs w:val="20"/>
                <w:lang w:eastAsia="ru-RU"/>
              </w:rPr>
              <w:t>»</w:t>
            </w:r>
            <w:r w:rsidRPr="00213105">
              <w:rPr>
                <w:color w:val="000000"/>
                <w:sz w:val="20"/>
                <w:szCs w:val="20"/>
                <w:lang w:eastAsia="ru-RU"/>
              </w:rPr>
              <w:br/>
              <w:t>(с 01.01.2024г. по 31.03.2024г. и с 16.12.2024г. по 31.12.2024г.)</w:t>
            </w:r>
          </w:p>
        </w:tc>
      </w:tr>
      <w:tr w:rsidR="00DB4B2B" w:rsidRPr="00213105" w14:paraId="368BDAF9" w14:textId="77777777" w:rsidTr="00ED74C9">
        <w:trPr>
          <w:trHeight w:val="227"/>
          <w:jc w:val="center"/>
        </w:trPr>
        <w:tc>
          <w:tcPr>
            <w:tcW w:w="321" w:type="pct"/>
            <w:shd w:val="clear" w:color="auto" w:fill="auto"/>
            <w:noWrap/>
            <w:vAlign w:val="center"/>
            <w:hideMark/>
          </w:tcPr>
          <w:p w14:paraId="6A2E2DF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noWrap/>
            <w:vAlign w:val="center"/>
            <w:hideMark/>
          </w:tcPr>
          <w:p w14:paraId="08A5FB1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Дни недели</w:t>
            </w:r>
          </w:p>
        </w:tc>
        <w:tc>
          <w:tcPr>
            <w:tcW w:w="501" w:type="pct"/>
            <w:shd w:val="clear" w:color="auto" w:fill="auto"/>
            <w:noWrap/>
            <w:vAlign w:val="center"/>
            <w:hideMark/>
          </w:tcPr>
          <w:p w14:paraId="629DF76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01" w:type="pct"/>
            <w:shd w:val="clear" w:color="auto" w:fill="auto"/>
            <w:noWrap/>
            <w:vAlign w:val="center"/>
            <w:hideMark/>
          </w:tcPr>
          <w:p w14:paraId="6128C25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Луговой</w:t>
            </w:r>
          </w:p>
        </w:tc>
        <w:tc>
          <w:tcPr>
            <w:tcW w:w="2976" w:type="pct"/>
            <w:gridSpan w:val="5"/>
            <w:vMerge w:val="restart"/>
            <w:shd w:val="clear" w:color="auto" w:fill="auto"/>
            <w:noWrap/>
            <w:vAlign w:val="center"/>
            <w:hideMark/>
          </w:tcPr>
          <w:p w14:paraId="2511CA55" w14:textId="624BD555" w:rsidR="00DB4B2B" w:rsidRPr="00213105" w:rsidRDefault="00DB4B2B" w:rsidP="00DB4B2B">
            <w:pPr>
              <w:suppressAutoHyphens w:val="0"/>
              <w:ind w:firstLine="0"/>
              <w:jc w:val="center"/>
              <w:rPr>
                <w:color w:val="000000"/>
                <w:sz w:val="20"/>
                <w:szCs w:val="20"/>
                <w:lang w:eastAsia="ru-RU"/>
              </w:rPr>
            </w:pPr>
          </w:p>
        </w:tc>
      </w:tr>
      <w:tr w:rsidR="00DB4B2B" w:rsidRPr="00213105" w14:paraId="03C7AE9D" w14:textId="77777777" w:rsidTr="00ED74C9">
        <w:trPr>
          <w:trHeight w:val="227"/>
          <w:jc w:val="center"/>
        </w:trPr>
        <w:tc>
          <w:tcPr>
            <w:tcW w:w="321" w:type="pct"/>
            <w:shd w:val="clear" w:color="auto" w:fill="auto"/>
            <w:noWrap/>
            <w:vAlign w:val="center"/>
            <w:hideMark/>
          </w:tcPr>
          <w:p w14:paraId="2E5C4FD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267076C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Пн., Вт., Ср., Пт., Сб.</w:t>
            </w:r>
          </w:p>
        </w:tc>
        <w:tc>
          <w:tcPr>
            <w:tcW w:w="501" w:type="pct"/>
            <w:shd w:val="clear" w:color="auto" w:fill="auto"/>
            <w:noWrap/>
            <w:vAlign w:val="center"/>
            <w:hideMark/>
          </w:tcPr>
          <w:p w14:paraId="438876B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05-50</w:t>
            </w:r>
          </w:p>
        </w:tc>
        <w:tc>
          <w:tcPr>
            <w:tcW w:w="501" w:type="pct"/>
            <w:shd w:val="clear" w:color="auto" w:fill="auto"/>
            <w:noWrap/>
            <w:vAlign w:val="center"/>
            <w:hideMark/>
          </w:tcPr>
          <w:p w14:paraId="653E676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06-40</w:t>
            </w:r>
          </w:p>
        </w:tc>
        <w:tc>
          <w:tcPr>
            <w:tcW w:w="2976" w:type="pct"/>
            <w:gridSpan w:val="5"/>
            <w:vMerge/>
            <w:shd w:val="clear" w:color="auto" w:fill="auto"/>
            <w:noWrap/>
            <w:vAlign w:val="center"/>
            <w:hideMark/>
          </w:tcPr>
          <w:p w14:paraId="022FEDF0" w14:textId="76115456" w:rsidR="00DB4B2B" w:rsidRPr="00213105" w:rsidRDefault="00DB4B2B" w:rsidP="00DB4B2B">
            <w:pPr>
              <w:suppressAutoHyphens w:val="0"/>
              <w:ind w:firstLine="0"/>
              <w:jc w:val="center"/>
              <w:rPr>
                <w:color w:val="000000"/>
                <w:sz w:val="20"/>
                <w:szCs w:val="20"/>
                <w:lang w:eastAsia="ru-RU"/>
              </w:rPr>
            </w:pPr>
          </w:p>
        </w:tc>
      </w:tr>
      <w:tr w:rsidR="00DB4B2B" w:rsidRPr="00213105" w14:paraId="4B872FC0" w14:textId="77777777" w:rsidTr="00ED74C9">
        <w:trPr>
          <w:trHeight w:val="227"/>
          <w:jc w:val="center"/>
        </w:trPr>
        <w:tc>
          <w:tcPr>
            <w:tcW w:w="321" w:type="pct"/>
            <w:shd w:val="clear" w:color="auto" w:fill="auto"/>
            <w:noWrap/>
            <w:vAlign w:val="center"/>
            <w:hideMark/>
          </w:tcPr>
          <w:p w14:paraId="1E8266C6" w14:textId="11DD5504"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0BAD8B12" w14:textId="731331F9"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1BBCF14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07-40</w:t>
            </w:r>
          </w:p>
        </w:tc>
        <w:tc>
          <w:tcPr>
            <w:tcW w:w="501" w:type="pct"/>
            <w:shd w:val="clear" w:color="auto" w:fill="auto"/>
            <w:noWrap/>
            <w:vAlign w:val="center"/>
            <w:hideMark/>
          </w:tcPr>
          <w:p w14:paraId="3A8096F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06-50</w:t>
            </w:r>
          </w:p>
        </w:tc>
        <w:tc>
          <w:tcPr>
            <w:tcW w:w="2976" w:type="pct"/>
            <w:gridSpan w:val="5"/>
            <w:vMerge/>
            <w:shd w:val="clear" w:color="auto" w:fill="auto"/>
            <w:noWrap/>
            <w:vAlign w:val="center"/>
            <w:hideMark/>
          </w:tcPr>
          <w:p w14:paraId="40605AC6" w14:textId="672E5F49" w:rsidR="00DB4B2B" w:rsidRPr="00213105" w:rsidRDefault="00DB4B2B" w:rsidP="00DB4B2B">
            <w:pPr>
              <w:suppressAutoHyphens w:val="0"/>
              <w:ind w:firstLine="0"/>
              <w:jc w:val="center"/>
              <w:rPr>
                <w:color w:val="000000"/>
                <w:sz w:val="20"/>
                <w:szCs w:val="20"/>
                <w:lang w:eastAsia="ru-RU"/>
              </w:rPr>
            </w:pPr>
          </w:p>
        </w:tc>
      </w:tr>
      <w:tr w:rsidR="00DB4B2B" w:rsidRPr="00213105" w14:paraId="2CD15FDF" w14:textId="77777777" w:rsidTr="00ED74C9">
        <w:trPr>
          <w:trHeight w:val="227"/>
          <w:jc w:val="center"/>
        </w:trPr>
        <w:tc>
          <w:tcPr>
            <w:tcW w:w="321" w:type="pct"/>
            <w:shd w:val="clear" w:color="auto" w:fill="auto"/>
            <w:noWrap/>
            <w:vAlign w:val="center"/>
            <w:hideMark/>
          </w:tcPr>
          <w:p w14:paraId="1C3FC01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noWrap/>
            <w:vAlign w:val="center"/>
            <w:hideMark/>
          </w:tcPr>
          <w:p w14:paraId="54B8853F" w14:textId="790A6CD3"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45DCB4C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14-20</w:t>
            </w:r>
          </w:p>
        </w:tc>
        <w:tc>
          <w:tcPr>
            <w:tcW w:w="501" w:type="pct"/>
            <w:shd w:val="clear" w:color="auto" w:fill="auto"/>
            <w:noWrap/>
            <w:vAlign w:val="center"/>
            <w:hideMark/>
          </w:tcPr>
          <w:p w14:paraId="3F0F150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15-10</w:t>
            </w:r>
          </w:p>
        </w:tc>
        <w:tc>
          <w:tcPr>
            <w:tcW w:w="2976" w:type="pct"/>
            <w:gridSpan w:val="5"/>
            <w:vMerge/>
            <w:shd w:val="clear" w:color="auto" w:fill="auto"/>
            <w:noWrap/>
            <w:vAlign w:val="center"/>
            <w:hideMark/>
          </w:tcPr>
          <w:p w14:paraId="719CF0DE" w14:textId="3B9B884A" w:rsidR="00DB4B2B" w:rsidRPr="00213105" w:rsidRDefault="00DB4B2B" w:rsidP="00DB4B2B">
            <w:pPr>
              <w:suppressAutoHyphens w:val="0"/>
              <w:ind w:firstLine="0"/>
              <w:jc w:val="center"/>
              <w:rPr>
                <w:color w:val="000000"/>
                <w:sz w:val="20"/>
                <w:szCs w:val="20"/>
                <w:lang w:eastAsia="ru-RU"/>
              </w:rPr>
            </w:pPr>
          </w:p>
        </w:tc>
      </w:tr>
      <w:tr w:rsidR="00DB4B2B" w:rsidRPr="00213105" w14:paraId="1CD092E1" w14:textId="77777777" w:rsidTr="00ED74C9">
        <w:trPr>
          <w:trHeight w:val="227"/>
          <w:jc w:val="center"/>
        </w:trPr>
        <w:tc>
          <w:tcPr>
            <w:tcW w:w="321" w:type="pct"/>
            <w:shd w:val="clear" w:color="auto" w:fill="auto"/>
            <w:noWrap/>
            <w:vAlign w:val="center"/>
            <w:hideMark/>
          </w:tcPr>
          <w:p w14:paraId="7757C526" w14:textId="58C845D7"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7D334C85" w14:textId="162C2379"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340B852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16-10</w:t>
            </w:r>
          </w:p>
        </w:tc>
        <w:tc>
          <w:tcPr>
            <w:tcW w:w="501" w:type="pct"/>
            <w:shd w:val="clear" w:color="auto" w:fill="auto"/>
            <w:noWrap/>
            <w:vAlign w:val="center"/>
            <w:hideMark/>
          </w:tcPr>
          <w:p w14:paraId="38FEEB6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15-20</w:t>
            </w:r>
          </w:p>
        </w:tc>
        <w:tc>
          <w:tcPr>
            <w:tcW w:w="2976" w:type="pct"/>
            <w:gridSpan w:val="5"/>
            <w:vMerge/>
            <w:shd w:val="clear" w:color="auto" w:fill="auto"/>
            <w:noWrap/>
            <w:vAlign w:val="center"/>
            <w:hideMark/>
          </w:tcPr>
          <w:p w14:paraId="3F28D718" w14:textId="7B29DB89" w:rsidR="00DB4B2B" w:rsidRPr="00213105" w:rsidRDefault="00DB4B2B" w:rsidP="00DB4B2B">
            <w:pPr>
              <w:suppressAutoHyphens w:val="0"/>
              <w:ind w:firstLine="0"/>
              <w:jc w:val="center"/>
              <w:rPr>
                <w:color w:val="000000"/>
                <w:sz w:val="20"/>
                <w:szCs w:val="20"/>
                <w:lang w:eastAsia="ru-RU"/>
              </w:rPr>
            </w:pPr>
          </w:p>
        </w:tc>
      </w:tr>
      <w:tr w:rsidR="00DB4B2B" w:rsidRPr="00213105" w14:paraId="6C4EA363" w14:textId="77777777" w:rsidTr="00ED74C9">
        <w:trPr>
          <w:trHeight w:val="227"/>
          <w:jc w:val="center"/>
        </w:trPr>
        <w:tc>
          <w:tcPr>
            <w:tcW w:w="5000" w:type="pct"/>
            <w:gridSpan w:val="9"/>
            <w:shd w:val="clear" w:color="auto" w:fill="E7E6E6" w:themeFill="background2"/>
            <w:vAlign w:val="center"/>
            <w:hideMark/>
          </w:tcPr>
          <w:p w14:paraId="089F8F71" w14:textId="38F74372" w:rsidR="00DB4B2B" w:rsidRPr="00213105" w:rsidRDefault="00DB4B2B" w:rsidP="00DB4B2B">
            <w:pPr>
              <w:suppressAutoHyphens w:val="0"/>
              <w:ind w:firstLine="0"/>
              <w:jc w:val="center"/>
              <w:rPr>
                <w:color w:val="000000"/>
                <w:sz w:val="20"/>
                <w:szCs w:val="20"/>
                <w:lang w:eastAsia="ru-RU"/>
              </w:rPr>
            </w:pPr>
            <w:r w:rsidRPr="00213105">
              <w:rPr>
                <w:b/>
                <w:color w:val="000000"/>
                <w:sz w:val="20"/>
                <w:szCs w:val="20"/>
                <w:lang w:eastAsia="ru-RU"/>
              </w:rPr>
              <w:t xml:space="preserve">Маршрут № 115: </w:t>
            </w:r>
            <w:r w:rsidR="00213105">
              <w:rPr>
                <w:b/>
                <w:color w:val="000000"/>
                <w:sz w:val="20"/>
                <w:szCs w:val="20"/>
                <w:lang w:eastAsia="ru-RU"/>
              </w:rPr>
              <w:t>«</w:t>
            </w:r>
            <w:r w:rsidRPr="00213105">
              <w:rPr>
                <w:b/>
                <w:color w:val="000000"/>
                <w:sz w:val="20"/>
                <w:szCs w:val="20"/>
                <w:lang w:eastAsia="ru-RU"/>
              </w:rPr>
              <w:t>Междуреченский – Шугур</w:t>
            </w:r>
            <w:r w:rsidR="006D4F1C" w:rsidRPr="00213105">
              <w:rPr>
                <w:b/>
                <w:color w:val="000000"/>
                <w:sz w:val="20"/>
                <w:szCs w:val="20"/>
                <w:lang w:eastAsia="ru-RU"/>
              </w:rPr>
              <w:t>»</w:t>
            </w:r>
            <w:r w:rsidRPr="00213105">
              <w:rPr>
                <w:b/>
                <w:color w:val="000000"/>
                <w:sz w:val="20"/>
                <w:szCs w:val="20"/>
                <w:lang w:eastAsia="ru-RU"/>
              </w:rPr>
              <w:br/>
            </w:r>
            <w:r w:rsidRPr="00213105">
              <w:rPr>
                <w:color w:val="000000"/>
                <w:sz w:val="20"/>
                <w:szCs w:val="20"/>
                <w:lang w:eastAsia="ru-RU"/>
              </w:rPr>
              <w:t>(с 01.01.2024г. по 31.03.2024г. и с 19.12.2024г. по 31.12.2024г.)</w:t>
            </w:r>
          </w:p>
        </w:tc>
      </w:tr>
      <w:tr w:rsidR="00DB4B2B" w:rsidRPr="00213105" w14:paraId="166DFC25" w14:textId="77777777" w:rsidTr="00ED74C9">
        <w:trPr>
          <w:trHeight w:val="227"/>
          <w:jc w:val="center"/>
        </w:trPr>
        <w:tc>
          <w:tcPr>
            <w:tcW w:w="321" w:type="pct"/>
            <w:shd w:val="clear" w:color="auto" w:fill="auto"/>
            <w:noWrap/>
            <w:vAlign w:val="center"/>
            <w:hideMark/>
          </w:tcPr>
          <w:p w14:paraId="1FDEF5CB"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noWrap/>
            <w:vAlign w:val="center"/>
            <w:hideMark/>
          </w:tcPr>
          <w:p w14:paraId="478824B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Дни недели</w:t>
            </w:r>
          </w:p>
        </w:tc>
        <w:tc>
          <w:tcPr>
            <w:tcW w:w="501" w:type="pct"/>
            <w:shd w:val="clear" w:color="auto" w:fill="auto"/>
            <w:noWrap/>
            <w:vAlign w:val="center"/>
            <w:hideMark/>
          </w:tcPr>
          <w:p w14:paraId="4CF5749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01" w:type="pct"/>
            <w:shd w:val="clear" w:color="auto" w:fill="auto"/>
            <w:noWrap/>
            <w:vAlign w:val="center"/>
            <w:hideMark/>
          </w:tcPr>
          <w:p w14:paraId="7F87C01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д. Шугур</w:t>
            </w:r>
          </w:p>
        </w:tc>
        <w:tc>
          <w:tcPr>
            <w:tcW w:w="2976" w:type="pct"/>
            <w:gridSpan w:val="5"/>
            <w:vMerge w:val="restart"/>
            <w:shd w:val="clear" w:color="auto" w:fill="auto"/>
            <w:noWrap/>
            <w:vAlign w:val="center"/>
            <w:hideMark/>
          </w:tcPr>
          <w:p w14:paraId="0F38F079" w14:textId="416BAB19" w:rsidR="00DB4B2B" w:rsidRPr="00213105" w:rsidRDefault="00DB4B2B" w:rsidP="00DB4B2B">
            <w:pPr>
              <w:suppressAutoHyphens w:val="0"/>
              <w:ind w:firstLine="0"/>
              <w:jc w:val="center"/>
              <w:rPr>
                <w:color w:val="000000"/>
                <w:sz w:val="20"/>
                <w:szCs w:val="20"/>
                <w:lang w:eastAsia="ru-RU"/>
              </w:rPr>
            </w:pPr>
          </w:p>
        </w:tc>
      </w:tr>
      <w:tr w:rsidR="00DB4B2B" w:rsidRPr="00213105" w14:paraId="14F4C59B" w14:textId="77777777" w:rsidTr="00ED74C9">
        <w:trPr>
          <w:trHeight w:val="227"/>
          <w:jc w:val="center"/>
        </w:trPr>
        <w:tc>
          <w:tcPr>
            <w:tcW w:w="321" w:type="pct"/>
            <w:shd w:val="clear" w:color="auto" w:fill="auto"/>
            <w:noWrap/>
            <w:vAlign w:val="center"/>
            <w:hideMark/>
          </w:tcPr>
          <w:p w14:paraId="146ED509"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7AEF799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Четверг</w:t>
            </w:r>
          </w:p>
        </w:tc>
        <w:tc>
          <w:tcPr>
            <w:tcW w:w="501" w:type="pct"/>
            <w:shd w:val="clear" w:color="auto" w:fill="auto"/>
            <w:noWrap/>
            <w:vAlign w:val="center"/>
            <w:hideMark/>
          </w:tcPr>
          <w:p w14:paraId="501835A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12-10</w:t>
            </w:r>
          </w:p>
        </w:tc>
        <w:tc>
          <w:tcPr>
            <w:tcW w:w="501" w:type="pct"/>
            <w:shd w:val="clear" w:color="auto" w:fill="auto"/>
            <w:noWrap/>
            <w:vAlign w:val="center"/>
            <w:hideMark/>
          </w:tcPr>
          <w:p w14:paraId="4BCE1590"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15-20</w:t>
            </w:r>
          </w:p>
        </w:tc>
        <w:tc>
          <w:tcPr>
            <w:tcW w:w="2976" w:type="pct"/>
            <w:gridSpan w:val="5"/>
            <w:vMerge/>
            <w:shd w:val="clear" w:color="auto" w:fill="auto"/>
            <w:noWrap/>
            <w:vAlign w:val="center"/>
            <w:hideMark/>
          </w:tcPr>
          <w:p w14:paraId="1C9ED8ED" w14:textId="0BAB2912" w:rsidR="00DB4B2B" w:rsidRPr="00213105" w:rsidRDefault="00DB4B2B" w:rsidP="00DB4B2B">
            <w:pPr>
              <w:suppressAutoHyphens w:val="0"/>
              <w:ind w:firstLine="0"/>
              <w:jc w:val="center"/>
              <w:rPr>
                <w:color w:val="000000"/>
                <w:sz w:val="20"/>
                <w:szCs w:val="20"/>
                <w:lang w:eastAsia="ru-RU"/>
              </w:rPr>
            </w:pPr>
          </w:p>
        </w:tc>
      </w:tr>
      <w:tr w:rsidR="00DB4B2B" w:rsidRPr="00213105" w14:paraId="07118F66" w14:textId="77777777" w:rsidTr="00ED74C9">
        <w:trPr>
          <w:trHeight w:val="227"/>
          <w:jc w:val="center"/>
        </w:trPr>
        <w:tc>
          <w:tcPr>
            <w:tcW w:w="321" w:type="pct"/>
            <w:shd w:val="clear" w:color="auto" w:fill="auto"/>
            <w:noWrap/>
            <w:vAlign w:val="center"/>
            <w:hideMark/>
          </w:tcPr>
          <w:p w14:paraId="0D4D860E" w14:textId="405341C8" w:rsidR="00DB4B2B" w:rsidRPr="00213105" w:rsidRDefault="00DB4B2B" w:rsidP="00DB4B2B">
            <w:pPr>
              <w:suppressAutoHyphens w:val="0"/>
              <w:ind w:firstLine="0"/>
              <w:jc w:val="center"/>
              <w:rPr>
                <w:color w:val="000000"/>
                <w:sz w:val="20"/>
                <w:szCs w:val="20"/>
                <w:lang w:eastAsia="ru-RU"/>
              </w:rPr>
            </w:pPr>
          </w:p>
        </w:tc>
        <w:tc>
          <w:tcPr>
            <w:tcW w:w="701" w:type="pct"/>
            <w:shd w:val="clear" w:color="auto" w:fill="auto"/>
            <w:noWrap/>
            <w:vAlign w:val="center"/>
            <w:hideMark/>
          </w:tcPr>
          <w:p w14:paraId="721C8A25" w14:textId="550F6210" w:rsidR="00DB4B2B" w:rsidRPr="00213105" w:rsidRDefault="00DB4B2B" w:rsidP="00DB4B2B">
            <w:pPr>
              <w:suppressAutoHyphens w:val="0"/>
              <w:ind w:firstLine="0"/>
              <w:jc w:val="center"/>
              <w:rPr>
                <w:color w:val="000000"/>
                <w:sz w:val="20"/>
                <w:szCs w:val="20"/>
                <w:lang w:eastAsia="ru-RU"/>
              </w:rPr>
            </w:pPr>
          </w:p>
        </w:tc>
        <w:tc>
          <w:tcPr>
            <w:tcW w:w="501" w:type="pct"/>
            <w:shd w:val="clear" w:color="auto" w:fill="auto"/>
            <w:noWrap/>
            <w:vAlign w:val="center"/>
            <w:hideMark/>
          </w:tcPr>
          <w:p w14:paraId="4BEC9D1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18-40</w:t>
            </w:r>
          </w:p>
        </w:tc>
        <w:tc>
          <w:tcPr>
            <w:tcW w:w="501" w:type="pct"/>
            <w:shd w:val="clear" w:color="auto" w:fill="auto"/>
            <w:noWrap/>
            <w:vAlign w:val="center"/>
            <w:hideMark/>
          </w:tcPr>
          <w:p w14:paraId="4F53215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15-30</w:t>
            </w:r>
          </w:p>
        </w:tc>
        <w:tc>
          <w:tcPr>
            <w:tcW w:w="2976" w:type="pct"/>
            <w:gridSpan w:val="5"/>
            <w:vMerge/>
            <w:shd w:val="clear" w:color="auto" w:fill="auto"/>
            <w:noWrap/>
            <w:vAlign w:val="center"/>
            <w:hideMark/>
          </w:tcPr>
          <w:p w14:paraId="65A1B109" w14:textId="49ED0E2F" w:rsidR="00DB4B2B" w:rsidRPr="00213105" w:rsidRDefault="00DB4B2B" w:rsidP="00DB4B2B">
            <w:pPr>
              <w:suppressAutoHyphens w:val="0"/>
              <w:ind w:firstLine="0"/>
              <w:jc w:val="center"/>
              <w:rPr>
                <w:color w:val="000000"/>
                <w:sz w:val="20"/>
                <w:szCs w:val="20"/>
                <w:lang w:eastAsia="ru-RU"/>
              </w:rPr>
            </w:pPr>
          </w:p>
        </w:tc>
      </w:tr>
      <w:tr w:rsidR="00DB4B2B" w:rsidRPr="00213105" w14:paraId="4F27308E" w14:textId="77777777" w:rsidTr="00ED74C9">
        <w:trPr>
          <w:trHeight w:val="227"/>
          <w:jc w:val="center"/>
        </w:trPr>
        <w:tc>
          <w:tcPr>
            <w:tcW w:w="5000" w:type="pct"/>
            <w:gridSpan w:val="9"/>
            <w:shd w:val="clear" w:color="auto" w:fill="E7E6E6" w:themeFill="background2"/>
            <w:vAlign w:val="center"/>
            <w:hideMark/>
          </w:tcPr>
          <w:p w14:paraId="47B6E976" w14:textId="27B51830" w:rsidR="00DB4B2B" w:rsidRPr="00213105" w:rsidRDefault="00DB4B2B" w:rsidP="00DB4B2B">
            <w:pPr>
              <w:suppressAutoHyphens w:val="0"/>
              <w:ind w:firstLine="0"/>
              <w:jc w:val="center"/>
              <w:rPr>
                <w:color w:val="000000"/>
                <w:sz w:val="20"/>
                <w:szCs w:val="20"/>
                <w:lang w:eastAsia="ru-RU"/>
              </w:rPr>
            </w:pPr>
            <w:r w:rsidRPr="00213105">
              <w:rPr>
                <w:b/>
                <w:color w:val="000000"/>
                <w:sz w:val="20"/>
                <w:szCs w:val="20"/>
                <w:lang w:eastAsia="ru-RU"/>
              </w:rPr>
              <w:t xml:space="preserve">Маршрут № 116: </w:t>
            </w:r>
            <w:r w:rsidR="00213105">
              <w:rPr>
                <w:b/>
                <w:color w:val="000000"/>
                <w:sz w:val="20"/>
                <w:szCs w:val="20"/>
                <w:lang w:eastAsia="ru-RU"/>
              </w:rPr>
              <w:t>«</w:t>
            </w:r>
            <w:r w:rsidRPr="00213105">
              <w:rPr>
                <w:b/>
                <w:color w:val="000000"/>
                <w:sz w:val="20"/>
                <w:szCs w:val="20"/>
                <w:lang w:eastAsia="ru-RU"/>
              </w:rPr>
              <w:t>Кондинское – Юмас – Ямки – Междуреченский</w:t>
            </w:r>
            <w:r w:rsidR="006D4F1C" w:rsidRPr="00213105">
              <w:rPr>
                <w:b/>
                <w:color w:val="000000"/>
                <w:sz w:val="20"/>
                <w:szCs w:val="20"/>
                <w:lang w:eastAsia="ru-RU"/>
              </w:rPr>
              <w:t>»</w:t>
            </w:r>
            <w:r w:rsidRPr="00213105">
              <w:rPr>
                <w:b/>
                <w:color w:val="000000"/>
                <w:sz w:val="20"/>
                <w:szCs w:val="20"/>
                <w:lang w:eastAsia="ru-RU"/>
              </w:rPr>
              <w:br/>
            </w:r>
            <w:r w:rsidRPr="00213105">
              <w:rPr>
                <w:color w:val="000000"/>
                <w:sz w:val="20"/>
                <w:szCs w:val="20"/>
                <w:lang w:eastAsia="ru-RU"/>
              </w:rPr>
              <w:t>(с 01.01.2024г. по 31.03.2024г. и с 16.12.2024г. по 31.12.2024г.)</w:t>
            </w:r>
          </w:p>
        </w:tc>
      </w:tr>
      <w:tr w:rsidR="00DB4B2B" w:rsidRPr="00213105" w14:paraId="38BEC2F6" w14:textId="77777777" w:rsidTr="00ED74C9">
        <w:trPr>
          <w:trHeight w:val="227"/>
          <w:jc w:val="center"/>
        </w:trPr>
        <w:tc>
          <w:tcPr>
            <w:tcW w:w="321" w:type="pct"/>
            <w:shd w:val="clear" w:color="auto" w:fill="auto"/>
            <w:noWrap/>
            <w:vAlign w:val="center"/>
            <w:hideMark/>
          </w:tcPr>
          <w:p w14:paraId="2D7E858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 рейса</w:t>
            </w:r>
          </w:p>
        </w:tc>
        <w:tc>
          <w:tcPr>
            <w:tcW w:w="701" w:type="pct"/>
            <w:shd w:val="clear" w:color="auto" w:fill="auto"/>
            <w:noWrap/>
            <w:vAlign w:val="center"/>
            <w:hideMark/>
          </w:tcPr>
          <w:p w14:paraId="69D4C8D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Кондинское</w:t>
            </w:r>
          </w:p>
        </w:tc>
        <w:tc>
          <w:tcPr>
            <w:tcW w:w="501" w:type="pct"/>
            <w:shd w:val="clear" w:color="auto" w:fill="auto"/>
            <w:noWrap/>
            <w:vAlign w:val="center"/>
            <w:hideMark/>
          </w:tcPr>
          <w:p w14:paraId="23296FD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Катыш</w:t>
            </w:r>
          </w:p>
        </w:tc>
        <w:tc>
          <w:tcPr>
            <w:tcW w:w="501" w:type="pct"/>
            <w:shd w:val="clear" w:color="auto" w:fill="auto"/>
            <w:noWrap/>
            <w:vAlign w:val="center"/>
            <w:hideMark/>
          </w:tcPr>
          <w:p w14:paraId="07B46A7E"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Юмас</w:t>
            </w:r>
          </w:p>
        </w:tc>
        <w:tc>
          <w:tcPr>
            <w:tcW w:w="854" w:type="pct"/>
            <w:shd w:val="clear" w:color="auto" w:fill="auto"/>
            <w:noWrap/>
            <w:vAlign w:val="center"/>
            <w:hideMark/>
          </w:tcPr>
          <w:p w14:paraId="2F66200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Ямки</w:t>
            </w:r>
          </w:p>
        </w:tc>
        <w:tc>
          <w:tcPr>
            <w:tcW w:w="936" w:type="pct"/>
            <w:shd w:val="clear" w:color="auto" w:fill="auto"/>
            <w:noWrap/>
            <w:vAlign w:val="center"/>
            <w:hideMark/>
          </w:tcPr>
          <w:p w14:paraId="7BE714C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Междуреченский</w:t>
            </w:r>
          </w:p>
        </w:tc>
        <w:tc>
          <w:tcPr>
            <w:tcW w:w="1185" w:type="pct"/>
            <w:gridSpan w:val="3"/>
            <w:vMerge w:val="restart"/>
            <w:shd w:val="clear" w:color="auto" w:fill="auto"/>
            <w:noWrap/>
            <w:vAlign w:val="center"/>
            <w:hideMark/>
          </w:tcPr>
          <w:p w14:paraId="759037EF" w14:textId="47F3BE01" w:rsidR="00DB4B2B" w:rsidRPr="00213105" w:rsidRDefault="00DB4B2B" w:rsidP="00DB4B2B">
            <w:pPr>
              <w:suppressAutoHyphens w:val="0"/>
              <w:ind w:firstLine="0"/>
              <w:jc w:val="center"/>
              <w:rPr>
                <w:color w:val="000000"/>
                <w:sz w:val="20"/>
                <w:szCs w:val="20"/>
                <w:lang w:eastAsia="ru-RU"/>
              </w:rPr>
            </w:pPr>
          </w:p>
        </w:tc>
      </w:tr>
      <w:tr w:rsidR="00DB4B2B" w:rsidRPr="00213105" w14:paraId="1F3EE612" w14:textId="77777777" w:rsidTr="00ED74C9">
        <w:trPr>
          <w:trHeight w:val="227"/>
          <w:jc w:val="center"/>
        </w:trPr>
        <w:tc>
          <w:tcPr>
            <w:tcW w:w="321" w:type="pct"/>
            <w:shd w:val="clear" w:color="auto" w:fill="auto"/>
            <w:noWrap/>
            <w:vAlign w:val="center"/>
            <w:hideMark/>
          </w:tcPr>
          <w:p w14:paraId="094A2A04"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w:t>
            </w:r>
          </w:p>
        </w:tc>
        <w:tc>
          <w:tcPr>
            <w:tcW w:w="701" w:type="pct"/>
            <w:shd w:val="clear" w:color="auto" w:fill="auto"/>
            <w:noWrap/>
            <w:vAlign w:val="center"/>
            <w:hideMark/>
          </w:tcPr>
          <w:p w14:paraId="7D3A9C56"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05-00</w:t>
            </w:r>
          </w:p>
        </w:tc>
        <w:tc>
          <w:tcPr>
            <w:tcW w:w="501" w:type="pct"/>
            <w:shd w:val="clear" w:color="auto" w:fill="auto"/>
            <w:noWrap/>
            <w:vAlign w:val="center"/>
            <w:hideMark/>
          </w:tcPr>
          <w:p w14:paraId="4C8C9AFC"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06-05</w:t>
            </w:r>
          </w:p>
        </w:tc>
        <w:tc>
          <w:tcPr>
            <w:tcW w:w="501" w:type="pct"/>
            <w:shd w:val="clear" w:color="auto" w:fill="auto"/>
            <w:noWrap/>
            <w:vAlign w:val="center"/>
            <w:hideMark/>
          </w:tcPr>
          <w:p w14:paraId="4922863F"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06-50</w:t>
            </w:r>
          </w:p>
        </w:tc>
        <w:tc>
          <w:tcPr>
            <w:tcW w:w="854" w:type="pct"/>
            <w:shd w:val="clear" w:color="auto" w:fill="auto"/>
            <w:noWrap/>
            <w:vAlign w:val="center"/>
            <w:hideMark/>
          </w:tcPr>
          <w:p w14:paraId="4C84EA6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07-10</w:t>
            </w:r>
          </w:p>
        </w:tc>
        <w:tc>
          <w:tcPr>
            <w:tcW w:w="936" w:type="pct"/>
            <w:shd w:val="clear" w:color="auto" w:fill="auto"/>
            <w:noWrap/>
            <w:vAlign w:val="center"/>
            <w:hideMark/>
          </w:tcPr>
          <w:p w14:paraId="2221C1F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08-00</w:t>
            </w:r>
          </w:p>
        </w:tc>
        <w:tc>
          <w:tcPr>
            <w:tcW w:w="1185" w:type="pct"/>
            <w:gridSpan w:val="3"/>
            <w:vMerge/>
            <w:shd w:val="clear" w:color="auto" w:fill="auto"/>
            <w:noWrap/>
            <w:vAlign w:val="center"/>
            <w:hideMark/>
          </w:tcPr>
          <w:p w14:paraId="0B358513" w14:textId="531A9DC2" w:rsidR="00DB4B2B" w:rsidRPr="00213105" w:rsidRDefault="00DB4B2B" w:rsidP="00DB4B2B">
            <w:pPr>
              <w:suppressAutoHyphens w:val="0"/>
              <w:ind w:firstLine="0"/>
              <w:jc w:val="center"/>
              <w:rPr>
                <w:color w:val="000000"/>
                <w:sz w:val="20"/>
                <w:szCs w:val="20"/>
                <w:lang w:eastAsia="ru-RU"/>
              </w:rPr>
            </w:pPr>
          </w:p>
        </w:tc>
      </w:tr>
      <w:tr w:rsidR="00DB4B2B" w:rsidRPr="00213105" w14:paraId="656B7F55" w14:textId="77777777" w:rsidTr="00ED74C9">
        <w:trPr>
          <w:trHeight w:val="227"/>
          <w:jc w:val="center"/>
        </w:trPr>
        <w:tc>
          <w:tcPr>
            <w:tcW w:w="321" w:type="pct"/>
            <w:shd w:val="clear" w:color="auto" w:fill="auto"/>
            <w:noWrap/>
            <w:vAlign w:val="center"/>
            <w:hideMark/>
          </w:tcPr>
          <w:p w14:paraId="4B0D14E8"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2</w:t>
            </w:r>
          </w:p>
        </w:tc>
        <w:tc>
          <w:tcPr>
            <w:tcW w:w="701" w:type="pct"/>
            <w:shd w:val="clear" w:color="auto" w:fill="auto"/>
            <w:noWrap/>
            <w:vAlign w:val="center"/>
            <w:hideMark/>
          </w:tcPr>
          <w:p w14:paraId="4FE7F65A"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16-00</w:t>
            </w:r>
          </w:p>
        </w:tc>
        <w:tc>
          <w:tcPr>
            <w:tcW w:w="501" w:type="pct"/>
            <w:shd w:val="clear" w:color="auto" w:fill="auto"/>
            <w:noWrap/>
            <w:vAlign w:val="center"/>
            <w:hideMark/>
          </w:tcPr>
          <w:p w14:paraId="10E2AE05"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15-00</w:t>
            </w:r>
          </w:p>
        </w:tc>
        <w:tc>
          <w:tcPr>
            <w:tcW w:w="501" w:type="pct"/>
            <w:shd w:val="clear" w:color="auto" w:fill="auto"/>
            <w:noWrap/>
            <w:vAlign w:val="center"/>
            <w:hideMark/>
          </w:tcPr>
          <w:p w14:paraId="633AA8B1"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14-15</w:t>
            </w:r>
          </w:p>
        </w:tc>
        <w:tc>
          <w:tcPr>
            <w:tcW w:w="854" w:type="pct"/>
            <w:shd w:val="clear" w:color="auto" w:fill="auto"/>
            <w:noWrap/>
            <w:vAlign w:val="center"/>
            <w:hideMark/>
          </w:tcPr>
          <w:p w14:paraId="5C6674F3"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14-00</w:t>
            </w:r>
          </w:p>
        </w:tc>
        <w:tc>
          <w:tcPr>
            <w:tcW w:w="936" w:type="pct"/>
            <w:shd w:val="clear" w:color="auto" w:fill="auto"/>
            <w:noWrap/>
            <w:vAlign w:val="center"/>
            <w:hideMark/>
          </w:tcPr>
          <w:p w14:paraId="61A188A2" w14:textId="77777777" w:rsidR="00DB4B2B" w:rsidRPr="00213105" w:rsidRDefault="00DB4B2B" w:rsidP="00DB4B2B">
            <w:pPr>
              <w:suppressAutoHyphens w:val="0"/>
              <w:ind w:firstLine="0"/>
              <w:jc w:val="center"/>
              <w:rPr>
                <w:color w:val="000000"/>
                <w:sz w:val="20"/>
                <w:szCs w:val="20"/>
                <w:lang w:eastAsia="ru-RU"/>
              </w:rPr>
            </w:pPr>
            <w:r w:rsidRPr="00213105">
              <w:rPr>
                <w:color w:val="000000"/>
                <w:sz w:val="20"/>
                <w:szCs w:val="20"/>
                <w:lang w:eastAsia="ru-RU"/>
              </w:rPr>
              <w:t>13-00</w:t>
            </w:r>
          </w:p>
        </w:tc>
        <w:tc>
          <w:tcPr>
            <w:tcW w:w="1185" w:type="pct"/>
            <w:gridSpan w:val="3"/>
            <w:vMerge/>
            <w:shd w:val="clear" w:color="auto" w:fill="auto"/>
            <w:noWrap/>
            <w:vAlign w:val="center"/>
            <w:hideMark/>
          </w:tcPr>
          <w:p w14:paraId="27C5AC30" w14:textId="71341F2D" w:rsidR="00DB4B2B" w:rsidRPr="00213105" w:rsidRDefault="00DB4B2B" w:rsidP="00DB4B2B">
            <w:pPr>
              <w:suppressAutoHyphens w:val="0"/>
              <w:ind w:firstLine="0"/>
              <w:jc w:val="center"/>
              <w:rPr>
                <w:color w:val="000000"/>
                <w:sz w:val="20"/>
                <w:szCs w:val="20"/>
                <w:lang w:eastAsia="ru-RU"/>
              </w:rPr>
            </w:pPr>
          </w:p>
        </w:tc>
      </w:tr>
    </w:tbl>
    <w:p w14:paraId="793C3F6E" w14:textId="77777777" w:rsidR="00C75EEC" w:rsidRPr="00213105" w:rsidRDefault="00C75EEC" w:rsidP="00C75EEC">
      <w:pPr>
        <w:tabs>
          <w:tab w:val="left" w:pos="5670"/>
        </w:tabs>
        <w:ind w:firstLine="0"/>
      </w:pPr>
    </w:p>
    <w:p w14:paraId="0EFA1949" w14:textId="77777777" w:rsidR="00BA4D0D" w:rsidRPr="00213105" w:rsidRDefault="00BA4D0D" w:rsidP="002B1941">
      <w:pPr>
        <w:ind w:firstLine="0"/>
      </w:pPr>
    </w:p>
    <w:p w14:paraId="2BA8CA75" w14:textId="77777777" w:rsidR="00BA4D0D" w:rsidRPr="00213105" w:rsidRDefault="00BA4D0D" w:rsidP="002B1941">
      <w:pPr>
        <w:ind w:firstLine="0"/>
      </w:pPr>
    </w:p>
    <w:p w14:paraId="61AF9C83" w14:textId="6C0D8E89" w:rsidR="002B1941" w:rsidRPr="00213105" w:rsidRDefault="002B1941" w:rsidP="00BA4D0D">
      <w:pPr>
        <w:spacing w:line="276" w:lineRule="auto"/>
        <w:ind w:firstLine="0"/>
      </w:pPr>
      <w:r w:rsidRPr="00213105">
        <w:lastRenderedPageBreak/>
        <w:t>Таблица 1.</w:t>
      </w:r>
      <w:r w:rsidR="00F25E39" w:rsidRPr="00213105">
        <w:t>2</w:t>
      </w:r>
      <w:r w:rsidRPr="00213105">
        <w:t>.</w:t>
      </w:r>
      <w:r w:rsidR="004B5311" w:rsidRPr="00213105">
        <w:t>6</w:t>
      </w:r>
      <w:r w:rsidRPr="00213105">
        <w:t> – Расписание движения муниципальных автобусных маршрут</w:t>
      </w:r>
      <w:r w:rsidR="00BC545B" w:rsidRPr="00213105">
        <w:t>ов регулярных</w:t>
      </w:r>
      <w:r w:rsidRPr="00213105">
        <w:t xml:space="preserve"> перевозок на территории </w:t>
      </w:r>
      <w:r w:rsidR="00F6196F" w:rsidRPr="00213105">
        <w:t>пгт. Междуреченский</w:t>
      </w:r>
      <w:r w:rsidR="007D60A3" w:rsidRPr="00213105">
        <w:t xml:space="preserve"> </w:t>
      </w:r>
      <w:r w:rsidR="005319C6" w:rsidRPr="00213105">
        <w:t>Кондинского</w:t>
      </w:r>
      <w:r w:rsidR="00F6196F" w:rsidRPr="00213105">
        <w:t xml:space="preserve"> муниципального </w:t>
      </w:r>
      <w:r w:rsidRPr="00213105">
        <w:t>района</w:t>
      </w:r>
    </w:p>
    <w:tbl>
      <w:tblPr>
        <w:tblW w:w="4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354"/>
        <w:gridCol w:w="1581"/>
        <w:gridCol w:w="1090"/>
        <w:gridCol w:w="850"/>
        <w:gridCol w:w="1090"/>
        <w:gridCol w:w="1090"/>
        <w:gridCol w:w="850"/>
        <w:gridCol w:w="1093"/>
        <w:gridCol w:w="1090"/>
        <w:gridCol w:w="850"/>
        <w:gridCol w:w="1090"/>
      </w:tblGrid>
      <w:tr w:rsidR="00BA3B98" w:rsidRPr="00213105" w14:paraId="337BFC7F" w14:textId="77777777" w:rsidTr="00ED74C9">
        <w:trPr>
          <w:trHeight w:val="170"/>
          <w:jc w:val="center"/>
        </w:trPr>
        <w:tc>
          <w:tcPr>
            <w:tcW w:w="5000" w:type="pct"/>
            <w:gridSpan w:val="12"/>
            <w:shd w:val="clear" w:color="000000" w:fill="F2F2F2"/>
            <w:vAlign w:val="center"/>
            <w:hideMark/>
          </w:tcPr>
          <w:p w14:paraId="496E9CA3" w14:textId="2F124432" w:rsidR="00BA3B98" w:rsidRPr="00213105" w:rsidRDefault="00BA3B98" w:rsidP="00BA3B98">
            <w:pPr>
              <w:suppressAutoHyphens w:val="0"/>
              <w:ind w:firstLine="0"/>
              <w:jc w:val="center"/>
              <w:rPr>
                <w:b/>
                <w:bCs/>
                <w:color w:val="000000"/>
                <w:sz w:val="20"/>
                <w:szCs w:val="20"/>
                <w:lang w:eastAsia="ru-RU"/>
              </w:rPr>
            </w:pPr>
            <w:r w:rsidRPr="00213105">
              <w:rPr>
                <w:b/>
                <w:bCs/>
                <w:color w:val="000000"/>
                <w:sz w:val="20"/>
                <w:szCs w:val="20"/>
                <w:lang w:eastAsia="ru-RU"/>
              </w:rPr>
              <w:t xml:space="preserve">Маршрут № 1 </w:t>
            </w:r>
            <w:r w:rsidR="00213105">
              <w:rPr>
                <w:b/>
                <w:bCs/>
                <w:color w:val="000000"/>
                <w:sz w:val="20"/>
                <w:szCs w:val="20"/>
                <w:lang w:eastAsia="ru-RU"/>
              </w:rPr>
              <w:t>«</w:t>
            </w:r>
            <w:r w:rsidRPr="00213105">
              <w:rPr>
                <w:b/>
                <w:bCs/>
                <w:color w:val="000000"/>
                <w:sz w:val="20"/>
                <w:szCs w:val="20"/>
                <w:lang w:eastAsia="ru-RU"/>
              </w:rPr>
              <w:t>ИРП - Ж/д Вокзал - ИРП</w:t>
            </w:r>
            <w:r w:rsidR="006D4F1C" w:rsidRPr="00213105">
              <w:rPr>
                <w:b/>
                <w:bCs/>
                <w:color w:val="000000"/>
                <w:sz w:val="20"/>
                <w:szCs w:val="20"/>
                <w:lang w:eastAsia="ru-RU"/>
              </w:rPr>
              <w:t>»</w:t>
            </w:r>
            <w:r w:rsidRPr="00213105">
              <w:rPr>
                <w:b/>
                <w:bCs/>
                <w:color w:val="000000"/>
                <w:sz w:val="20"/>
                <w:szCs w:val="20"/>
                <w:lang w:eastAsia="ru-RU"/>
              </w:rPr>
              <w:t xml:space="preserve"> </w:t>
            </w:r>
            <w:r w:rsidRPr="00213105">
              <w:rPr>
                <w:b/>
                <w:bCs/>
                <w:color w:val="000000"/>
                <w:sz w:val="20"/>
                <w:szCs w:val="20"/>
                <w:lang w:eastAsia="ru-RU"/>
              </w:rPr>
              <w:br/>
            </w:r>
            <w:r w:rsidRPr="00213105">
              <w:rPr>
                <w:bCs/>
                <w:color w:val="000000"/>
                <w:sz w:val="20"/>
                <w:szCs w:val="20"/>
                <w:lang w:eastAsia="ru-RU"/>
              </w:rPr>
              <w:t>с 01.01.2024 г. по 31.05.2024г. и с 01.09.2024 по 31.12.2024 г.</w:t>
            </w:r>
          </w:p>
        </w:tc>
      </w:tr>
      <w:tr w:rsidR="00BA3B98" w:rsidRPr="00213105" w14:paraId="176BE972" w14:textId="77777777" w:rsidTr="00ED74C9">
        <w:trPr>
          <w:trHeight w:val="170"/>
          <w:jc w:val="center"/>
        </w:trPr>
        <w:tc>
          <w:tcPr>
            <w:tcW w:w="541" w:type="pct"/>
            <w:shd w:val="clear" w:color="auto" w:fill="auto"/>
            <w:noWrap/>
            <w:vAlign w:val="center"/>
            <w:hideMark/>
          </w:tcPr>
          <w:p w14:paraId="3692617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 график</w:t>
            </w:r>
          </w:p>
        </w:tc>
        <w:tc>
          <w:tcPr>
            <w:tcW w:w="806" w:type="pct"/>
            <w:shd w:val="clear" w:color="auto" w:fill="auto"/>
            <w:noWrap/>
            <w:vAlign w:val="center"/>
            <w:hideMark/>
          </w:tcPr>
          <w:p w14:paraId="28B1D717" w14:textId="527CF3C9"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4995646C" w14:textId="1EA1516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33A5FA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 график</w:t>
            </w:r>
          </w:p>
        </w:tc>
        <w:tc>
          <w:tcPr>
            <w:tcW w:w="291" w:type="pct"/>
            <w:shd w:val="clear" w:color="auto" w:fill="auto"/>
            <w:noWrap/>
            <w:vAlign w:val="center"/>
            <w:hideMark/>
          </w:tcPr>
          <w:p w14:paraId="71732F2D" w14:textId="2DBC4E5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AE5B813" w14:textId="2C15E70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9D3A2D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3 график</w:t>
            </w:r>
          </w:p>
        </w:tc>
        <w:tc>
          <w:tcPr>
            <w:tcW w:w="291" w:type="pct"/>
            <w:shd w:val="clear" w:color="auto" w:fill="auto"/>
            <w:noWrap/>
            <w:vAlign w:val="center"/>
            <w:hideMark/>
          </w:tcPr>
          <w:p w14:paraId="171C0321" w14:textId="5F4CAA5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8B0D2B8" w14:textId="1B2FD1A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290AC7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 график</w:t>
            </w:r>
          </w:p>
        </w:tc>
        <w:tc>
          <w:tcPr>
            <w:tcW w:w="291" w:type="pct"/>
            <w:shd w:val="clear" w:color="auto" w:fill="auto"/>
            <w:noWrap/>
            <w:vAlign w:val="center"/>
            <w:hideMark/>
          </w:tcPr>
          <w:p w14:paraId="23363AD6" w14:textId="148ACBC9"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27BEE25" w14:textId="2BB8A8E0" w:rsidR="00BA3B98" w:rsidRPr="00213105" w:rsidRDefault="00BA3B98" w:rsidP="00BA3B98">
            <w:pPr>
              <w:suppressAutoHyphens w:val="0"/>
              <w:ind w:firstLine="0"/>
              <w:jc w:val="center"/>
              <w:rPr>
                <w:color w:val="000000"/>
                <w:sz w:val="20"/>
                <w:szCs w:val="20"/>
                <w:lang w:eastAsia="ru-RU"/>
              </w:rPr>
            </w:pPr>
          </w:p>
        </w:tc>
      </w:tr>
      <w:tr w:rsidR="00BA3B98" w:rsidRPr="00213105" w14:paraId="25070CC8" w14:textId="77777777" w:rsidTr="00ED74C9">
        <w:trPr>
          <w:trHeight w:val="170"/>
          <w:jc w:val="center"/>
        </w:trPr>
        <w:tc>
          <w:tcPr>
            <w:tcW w:w="3963" w:type="pct"/>
            <w:gridSpan w:val="9"/>
            <w:shd w:val="clear" w:color="auto" w:fill="auto"/>
            <w:noWrap/>
            <w:vAlign w:val="center"/>
            <w:hideMark/>
          </w:tcPr>
          <w:p w14:paraId="1A47FA55" w14:textId="6D146F39"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рабочие дни</w:t>
            </w:r>
          </w:p>
        </w:tc>
        <w:tc>
          <w:tcPr>
            <w:tcW w:w="1037" w:type="pct"/>
            <w:gridSpan w:val="3"/>
            <w:shd w:val="clear" w:color="auto" w:fill="auto"/>
            <w:noWrap/>
            <w:vAlign w:val="center"/>
            <w:hideMark/>
          </w:tcPr>
          <w:p w14:paraId="423FCF78" w14:textId="5C4E66FE"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выходные и праздничные дни</w:t>
            </w:r>
          </w:p>
        </w:tc>
      </w:tr>
      <w:tr w:rsidR="00BA3B98" w:rsidRPr="00213105" w14:paraId="397C4376" w14:textId="77777777" w:rsidTr="00ED74C9">
        <w:trPr>
          <w:trHeight w:val="170"/>
          <w:jc w:val="center"/>
        </w:trPr>
        <w:tc>
          <w:tcPr>
            <w:tcW w:w="541" w:type="pct"/>
            <w:shd w:val="clear" w:color="auto" w:fill="auto"/>
            <w:noWrap/>
            <w:vAlign w:val="center"/>
            <w:hideMark/>
          </w:tcPr>
          <w:p w14:paraId="1A82147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806" w:type="pct"/>
            <w:shd w:val="clear" w:color="auto" w:fill="auto"/>
            <w:noWrap/>
            <w:vAlign w:val="center"/>
            <w:hideMark/>
          </w:tcPr>
          <w:p w14:paraId="0B591CB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41" w:type="pct"/>
            <w:shd w:val="clear" w:color="auto" w:fill="auto"/>
            <w:noWrap/>
            <w:vAlign w:val="center"/>
            <w:hideMark/>
          </w:tcPr>
          <w:p w14:paraId="74AE498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373" w:type="pct"/>
            <w:shd w:val="clear" w:color="auto" w:fill="auto"/>
            <w:noWrap/>
            <w:vAlign w:val="center"/>
            <w:hideMark/>
          </w:tcPr>
          <w:p w14:paraId="5D47A5B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291" w:type="pct"/>
            <w:shd w:val="clear" w:color="auto" w:fill="auto"/>
            <w:noWrap/>
            <w:vAlign w:val="center"/>
            <w:hideMark/>
          </w:tcPr>
          <w:p w14:paraId="20AD706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38BE73E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373" w:type="pct"/>
            <w:shd w:val="clear" w:color="auto" w:fill="auto"/>
            <w:noWrap/>
            <w:vAlign w:val="center"/>
            <w:hideMark/>
          </w:tcPr>
          <w:p w14:paraId="7D71B6F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291" w:type="pct"/>
            <w:shd w:val="clear" w:color="auto" w:fill="auto"/>
            <w:noWrap/>
            <w:vAlign w:val="center"/>
            <w:hideMark/>
          </w:tcPr>
          <w:p w14:paraId="0E841AB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7D0185F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373" w:type="pct"/>
            <w:shd w:val="clear" w:color="auto" w:fill="auto"/>
            <w:noWrap/>
            <w:vAlign w:val="center"/>
            <w:hideMark/>
          </w:tcPr>
          <w:p w14:paraId="3E7D4A5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291" w:type="pct"/>
            <w:shd w:val="clear" w:color="auto" w:fill="auto"/>
            <w:noWrap/>
            <w:vAlign w:val="center"/>
            <w:hideMark/>
          </w:tcPr>
          <w:p w14:paraId="679AD8E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3A7F1CA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r>
      <w:tr w:rsidR="00BA3B98" w:rsidRPr="00213105" w14:paraId="0BD68D83" w14:textId="77777777" w:rsidTr="00ED74C9">
        <w:trPr>
          <w:trHeight w:val="170"/>
          <w:jc w:val="center"/>
        </w:trPr>
        <w:tc>
          <w:tcPr>
            <w:tcW w:w="541" w:type="pct"/>
            <w:shd w:val="clear" w:color="auto" w:fill="auto"/>
            <w:noWrap/>
            <w:vAlign w:val="center"/>
            <w:hideMark/>
          </w:tcPr>
          <w:p w14:paraId="6F34D03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806" w:type="pct"/>
            <w:shd w:val="clear" w:color="auto" w:fill="auto"/>
            <w:noWrap/>
            <w:vAlign w:val="center"/>
            <w:hideMark/>
          </w:tcPr>
          <w:p w14:paraId="5823EF3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07-25</w:t>
            </w:r>
          </w:p>
        </w:tc>
        <w:tc>
          <w:tcPr>
            <w:tcW w:w="541" w:type="pct"/>
            <w:shd w:val="clear" w:color="auto" w:fill="auto"/>
            <w:noWrap/>
            <w:vAlign w:val="center"/>
            <w:hideMark/>
          </w:tcPr>
          <w:p w14:paraId="759C33B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07-58</w:t>
            </w:r>
          </w:p>
        </w:tc>
        <w:tc>
          <w:tcPr>
            <w:tcW w:w="373" w:type="pct"/>
            <w:shd w:val="clear" w:color="auto" w:fill="auto"/>
            <w:noWrap/>
            <w:vAlign w:val="center"/>
            <w:hideMark/>
          </w:tcPr>
          <w:p w14:paraId="0478080A" w14:textId="42077663"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BD9092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07-10</w:t>
            </w:r>
          </w:p>
        </w:tc>
        <w:tc>
          <w:tcPr>
            <w:tcW w:w="373" w:type="pct"/>
            <w:shd w:val="clear" w:color="auto" w:fill="auto"/>
            <w:noWrap/>
            <w:vAlign w:val="center"/>
            <w:hideMark/>
          </w:tcPr>
          <w:p w14:paraId="203FF1E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07-38</w:t>
            </w:r>
          </w:p>
        </w:tc>
        <w:tc>
          <w:tcPr>
            <w:tcW w:w="373" w:type="pct"/>
            <w:shd w:val="clear" w:color="auto" w:fill="auto"/>
            <w:noWrap/>
            <w:vAlign w:val="center"/>
            <w:hideMark/>
          </w:tcPr>
          <w:p w14:paraId="502F3C19" w14:textId="33559DFD"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F21727C" w14:textId="769ACD92"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131CC01" w14:textId="2BCD5200"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E6BE46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07-10</w:t>
            </w:r>
          </w:p>
        </w:tc>
        <w:tc>
          <w:tcPr>
            <w:tcW w:w="291" w:type="pct"/>
            <w:shd w:val="clear" w:color="auto" w:fill="auto"/>
            <w:noWrap/>
            <w:vAlign w:val="center"/>
            <w:hideMark/>
          </w:tcPr>
          <w:p w14:paraId="3C2548E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07-40</w:t>
            </w:r>
          </w:p>
        </w:tc>
        <w:tc>
          <w:tcPr>
            <w:tcW w:w="373" w:type="pct"/>
            <w:shd w:val="clear" w:color="auto" w:fill="auto"/>
            <w:noWrap/>
            <w:vAlign w:val="center"/>
            <w:hideMark/>
          </w:tcPr>
          <w:p w14:paraId="7D6AF8C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08-03</w:t>
            </w:r>
          </w:p>
        </w:tc>
      </w:tr>
      <w:tr w:rsidR="00BA3B98" w:rsidRPr="00213105" w14:paraId="63E6F79C" w14:textId="77777777" w:rsidTr="00ED74C9">
        <w:trPr>
          <w:trHeight w:val="170"/>
          <w:jc w:val="center"/>
        </w:trPr>
        <w:tc>
          <w:tcPr>
            <w:tcW w:w="541" w:type="pct"/>
            <w:shd w:val="clear" w:color="auto" w:fill="auto"/>
            <w:noWrap/>
            <w:vAlign w:val="center"/>
            <w:hideMark/>
          </w:tcPr>
          <w:p w14:paraId="40FF9C7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08-10</w:t>
            </w:r>
          </w:p>
        </w:tc>
        <w:tc>
          <w:tcPr>
            <w:tcW w:w="806" w:type="pct"/>
            <w:shd w:val="clear" w:color="auto" w:fill="auto"/>
            <w:noWrap/>
            <w:vAlign w:val="center"/>
            <w:hideMark/>
          </w:tcPr>
          <w:p w14:paraId="2921DB0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08-40</w:t>
            </w:r>
          </w:p>
        </w:tc>
        <w:tc>
          <w:tcPr>
            <w:tcW w:w="541" w:type="pct"/>
            <w:shd w:val="clear" w:color="auto" w:fill="auto"/>
            <w:noWrap/>
            <w:vAlign w:val="center"/>
            <w:hideMark/>
          </w:tcPr>
          <w:p w14:paraId="12DC103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09-08</w:t>
            </w:r>
          </w:p>
        </w:tc>
        <w:tc>
          <w:tcPr>
            <w:tcW w:w="373" w:type="pct"/>
            <w:shd w:val="clear" w:color="auto" w:fill="auto"/>
            <w:noWrap/>
            <w:vAlign w:val="center"/>
            <w:hideMark/>
          </w:tcPr>
          <w:p w14:paraId="1F6770D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07-40</w:t>
            </w:r>
          </w:p>
        </w:tc>
        <w:tc>
          <w:tcPr>
            <w:tcW w:w="291" w:type="pct"/>
            <w:shd w:val="clear" w:color="auto" w:fill="auto"/>
            <w:noWrap/>
            <w:vAlign w:val="center"/>
            <w:hideMark/>
          </w:tcPr>
          <w:p w14:paraId="5E61A86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08-10</w:t>
            </w:r>
          </w:p>
        </w:tc>
        <w:tc>
          <w:tcPr>
            <w:tcW w:w="373" w:type="pct"/>
            <w:shd w:val="clear" w:color="auto" w:fill="auto"/>
            <w:noWrap/>
            <w:vAlign w:val="center"/>
            <w:hideMark/>
          </w:tcPr>
          <w:p w14:paraId="638724C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08-38</w:t>
            </w:r>
          </w:p>
        </w:tc>
        <w:tc>
          <w:tcPr>
            <w:tcW w:w="373" w:type="pct"/>
            <w:shd w:val="clear" w:color="auto" w:fill="auto"/>
            <w:noWrap/>
            <w:vAlign w:val="center"/>
            <w:hideMark/>
          </w:tcPr>
          <w:p w14:paraId="529AD590" w14:textId="7ECF9C7E"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18FFC50A" w14:textId="7DB38D7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736CE4D" w14:textId="6C46626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C95264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08-05</w:t>
            </w:r>
          </w:p>
        </w:tc>
        <w:tc>
          <w:tcPr>
            <w:tcW w:w="291" w:type="pct"/>
            <w:shd w:val="clear" w:color="auto" w:fill="auto"/>
            <w:noWrap/>
            <w:vAlign w:val="center"/>
            <w:hideMark/>
          </w:tcPr>
          <w:p w14:paraId="00E973F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08-35</w:t>
            </w:r>
          </w:p>
        </w:tc>
        <w:tc>
          <w:tcPr>
            <w:tcW w:w="373" w:type="pct"/>
            <w:shd w:val="clear" w:color="auto" w:fill="auto"/>
            <w:noWrap/>
            <w:vAlign w:val="center"/>
            <w:hideMark/>
          </w:tcPr>
          <w:p w14:paraId="17138BC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08-58</w:t>
            </w:r>
          </w:p>
        </w:tc>
      </w:tr>
      <w:tr w:rsidR="00BA3B98" w:rsidRPr="00213105" w14:paraId="35CEEFB8" w14:textId="77777777" w:rsidTr="00ED74C9">
        <w:trPr>
          <w:trHeight w:val="170"/>
          <w:jc w:val="center"/>
        </w:trPr>
        <w:tc>
          <w:tcPr>
            <w:tcW w:w="541" w:type="pct"/>
            <w:shd w:val="clear" w:color="auto" w:fill="auto"/>
            <w:noWrap/>
            <w:vAlign w:val="center"/>
            <w:hideMark/>
          </w:tcPr>
          <w:p w14:paraId="2EB61399" w14:textId="6339B300"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1A1A9061" w14:textId="37950003"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08218AC5" w14:textId="6A2E33FA"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9D55D8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08-40</w:t>
            </w:r>
          </w:p>
        </w:tc>
        <w:tc>
          <w:tcPr>
            <w:tcW w:w="291" w:type="pct"/>
            <w:shd w:val="clear" w:color="auto" w:fill="auto"/>
            <w:noWrap/>
            <w:vAlign w:val="center"/>
            <w:hideMark/>
          </w:tcPr>
          <w:p w14:paraId="5971626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09-10</w:t>
            </w:r>
          </w:p>
        </w:tc>
        <w:tc>
          <w:tcPr>
            <w:tcW w:w="373" w:type="pct"/>
            <w:shd w:val="clear" w:color="auto" w:fill="auto"/>
            <w:noWrap/>
            <w:vAlign w:val="center"/>
            <w:hideMark/>
          </w:tcPr>
          <w:p w14:paraId="6DD8CDE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09-38</w:t>
            </w:r>
          </w:p>
        </w:tc>
        <w:tc>
          <w:tcPr>
            <w:tcW w:w="373" w:type="pct"/>
            <w:shd w:val="clear" w:color="auto" w:fill="auto"/>
            <w:noWrap/>
            <w:vAlign w:val="center"/>
            <w:hideMark/>
          </w:tcPr>
          <w:p w14:paraId="315FF18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09-10</w:t>
            </w:r>
          </w:p>
        </w:tc>
        <w:tc>
          <w:tcPr>
            <w:tcW w:w="291" w:type="pct"/>
            <w:shd w:val="clear" w:color="auto" w:fill="auto"/>
            <w:noWrap/>
            <w:vAlign w:val="center"/>
            <w:hideMark/>
          </w:tcPr>
          <w:p w14:paraId="48C0D2E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09-40</w:t>
            </w:r>
          </w:p>
        </w:tc>
        <w:tc>
          <w:tcPr>
            <w:tcW w:w="373" w:type="pct"/>
            <w:shd w:val="clear" w:color="auto" w:fill="auto"/>
            <w:noWrap/>
            <w:vAlign w:val="center"/>
            <w:hideMark/>
          </w:tcPr>
          <w:p w14:paraId="2868D1F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10-08</w:t>
            </w:r>
          </w:p>
        </w:tc>
        <w:tc>
          <w:tcPr>
            <w:tcW w:w="373" w:type="pct"/>
            <w:shd w:val="clear" w:color="auto" w:fill="auto"/>
            <w:noWrap/>
            <w:vAlign w:val="center"/>
            <w:hideMark/>
          </w:tcPr>
          <w:p w14:paraId="584C0B4E" w14:textId="098CE334"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85AA4F8" w14:textId="7CF4EC2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877C50A" w14:textId="5B1458BA" w:rsidR="00BA3B98" w:rsidRPr="00213105" w:rsidRDefault="00BA3B98" w:rsidP="00BA3B98">
            <w:pPr>
              <w:suppressAutoHyphens w:val="0"/>
              <w:ind w:firstLine="0"/>
              <w:jc w:val="center"/>
              <w:rPr>
                <w:color w:val="000000"/>
                <w:sz w:val="20"/>
                <w:szCs w:val="20"/>
                <w:lang w:eastAsia="ru-RU"/>
              </w:rPr>
            </w:pPr>
          </w:p>
        </w:tc>
      </w:tr>
      <w:tr w:rsidR="00BA3B98" w:rsidRPr="00213105" w14:paraId="180784C0" w14:textId="77777777" w:rsidTr="00ED74C9">
        <w:trPr>
          <w:trHeight w:val="170"/>
          <w:jc w:val="center"/>
        </w:trPr>
        <w:tc>
          <w:tcPr>
            <w:tcW w:w="541" w:type="pct"/>
            <w:shd w:val="clear" w:color="auto" w:fill="auto"/>
            <w:noWrap/>
            <w:vAlign w:val="center"/>
            <w:hideMark/>
          </w:tcPr>
          <w:p w14:paraId="5ECF2C93" w14:textId="369CB934"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4CEDEF39" w14:textId="3579CD5E"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5EFF4628" w14:textId="1CC861F2"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2334E5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09-40</w:t>
            </w:r>
          </w:p>
        </w:tc>
        <w:tc>
          <w:tcPr>
            <w:tcW w:w="291" w:type="pct"/>
            <w:shd w:val="clear" w:color="auto" w:fill="auto"/>
            <w:noWrap/>
            <w:vAlign w:val="center"/>
            <w:hideMark/>
          </w:tcPr>
          <w:p w14:paraId="05502E7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10-10</w:t>
            </w:r>
          </w:p>
        </w:tc>
        <w:tc>
          <w:tcPr>
            <w:tcW w:w="373" w:type="pct"/>
            <w:shd w:val="clear" w:color="auto" w:fill="auto"/>
            <w:noWrap/>
            <w:vAlign w:val="center"/>
            <w:hideMark/>
          </w:tcPr>
          <w:p w14:paraId="7013C8E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10-38</w:t>
            </w:r>
          </w:p>
        </w:tc>
        <w:tc>
          <w:tcPr>
            <w:tcW w:w="373" w:type="pct"/>
            <w:shd w:val="clear" w:color="auto" w:fill="auto"/>
            <w:noWrap/>
            <w:vAlign w:val="center"/>
            <w:hideMark/>
          </w:tcPr>
          <w:p w14:paraId="420E1FF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10-10</w:t>
            </w:r>
          </w:p>
        </w:tc>
        <w:tc>
          <w:tcPr>
            <w:tcW w:w="291" w:type="pct"/>
            <w:shd w:val="clear" w:color="auto" w:fill="auto"/>
            <w:noWrap/>
            <w:vAlign w:val="center"/>
            <w:hideMark/>
          </w:tcPr>
          <w:p w14:paraId="32EC44B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10-40</w:t>
            </w:r>
          </w:p>
        </w:tc>
        <w:tc>
          <w:tcPr>
            <w:tcW w:w="373" w:type="pct"/>
            <w:shd w:val="clear" w:color="auto" w:fill="auto"/>
            <w:noWrap/>
            <w:vAlign w:val="center"/>
            <w:hideMark/>
          </w:tcPr>
          <w:p w14:paraId="2D158E2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11-08</w:t>
            </w:r>
          </w:p>
        </w:tc>
        <w:tc>
          <w:tcPr>
            <w:tcW w:w="373" w:type="pct"/>
            <w:shd w:val="clear" w:color="auto" w:fill="auto"/>
            <w:noWrap/>
            <w:vAlign w:val="center"/>
            <w:hideMark/>
          </w:tcPr>
          <w:p w14:paraId="2EFB4E4D" w14:textId="4E624FBD"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9F7BB8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11-45</w:t>
            </w:r>
          </w:p>
        </w:tc>
        <w:tc>
          <w:tcPr>
            <w:tcW w:w="373" w:type="pct"/>
            <w:shd w:val="clear" w:color="auto" w:fill="auto"/>
            <w:noWrap/>
            <w:vAlign w:val="center"/>
            <w:hideMark/>
          </w:tcPr>
          <w:p w14:paraId="2FE24F4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12-13</w:t>
            </w:r>
          </w:p>
        </w:tc>
      </w:tr>
      <w:tr w:rsidR="00BA3B98" w:rsidRPr="00213105" w14:paraId="0A916FF8" w14:textId="77777777" w:rsidTr="00ED74C9">
        <w:trPr>
          <w:trHeight w:val="170"/>
          <w:jc w:val="center"/>
        </w:trPr>
        <w:tc>
          <w:tcPr>
            <w:tcW w:w="541" w:type="pct"/>
            <w:shd w:val="clear" w:color="auto" w:fill="auto"/>
            <w:noWrap/>
            <w:vAlign w:val="center"/>
            <w:hideMark/>
          </w:tcPr>
          <w:p w14:paraId="737C713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10-40</w:t>
            </w:r>
          </w:p>
        </w:tc>
        <w:tc>
          <w:tcPr>
            <w:tcW w:w="806" w:type="pct"/>
            <w:shd w:val="clear" w:color="auto" w:fill="auto"/>
            <w:noWrap/>
            <w:vAlign w:val="center"/>
            <w:hideMark/>
          </w:tcPr>
          <w:p w14:paraId="080F74E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11-10</w:t>
            </w:r>
          </w:p>
        </w:tc>
        <w:tc>
          <w:tcPr>
            <w:tcW w:w="541" w:type="pct"/>
            <w:shd w:val="clear" w:color="auto" w:fill="auto"/>
            <w:noWrap/>
            <w:vAlign w:val="center"/>
            <w:hideMark/>
          </w:tcPr>
          <w:p w14:paraId="54040DB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11-38</w:t>
            </w:r>
          </w:p>
        </w:tc>
        <w:tc>
          <w:tcPr>
            <w:tcW w:w="373" w:type="pct"/>
            <w:shd w:val="clear" w:color="auto" w:fill="auto"/>
            <w:noWrap/>
            <w:vAlign w:val="center"/>
            <w:hideMark/>
          </w:tcPr>
          <w:p w14:paraId="3A8E285A" w14:textId="2C99E2C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AAED17E" w14:textId="269E7D7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FA7D5F2" w14:textId="2940BB9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4C7727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11-10</w:t>
            </w:r>
          </w:p>
        </w:tc>
        <w:tc>
          <w:tcPr>
            <w:tcW w:w="291" w:type="pct"/>
            <w:shd w:val="clear" w:color="auto" w:fill="auto"/>
            <w:noWrap/>
            <w:vAlign w:val="center"/>
            <w:hideMark/>
          </w:tcPr>
          <w:p w14:paraId="727F18F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11-40</w:t>
            </w:r>
          </w:p>
        </w:tc>
        <w:tc>
          <w:tcPr>
            <w:tcW w:w="373" w:type="pct"/>
            <w:shd w:val="clear" w:color="auto" w:fill="auto"/>
            <w:noWrap/>
            <w:vAlign w:val="center"/>
            <w:hideMark/>
          </w:tcPr>
          <w:p w14:paraId="10EEB95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12-08</w:t>
            </w:r>
          </w:p>
        </w:tc>
        <w:tc>
          <w:tcPr>
            <w:tcW w:w="373" w:type="pct"/>
            <w:shd w:val="clear" w:color="auto" w:fill="auto"/>
            <w:noWrap/>
            <w:vAlign w:val="center"/>
            <w:hideMark/>
          </w:tcPr>
          <w:p w14:paraId="31491C3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12-15</w:t>
            </w:r>
          </w:p>
        </w:tc>
        <w:tc>
          <w:tcPr>
            <w:tcW w:w="291" w:type="pct"/>
            <w:shd w:val="clear" w:color="auto" w:fill="auto"/>
            <w:noWrap/>
            <w:vAlign w:val="center"/>
            <w:hideMark/>
          </w:tcPr>
          <w:p w14:paraId="5CCB589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12-45</w:t>
            </w:r>
          </w:p>
        </w:tc>
        <w:tc>
          <w:tcPr>
            <w:tcW w:w="373" w:type="pct"/>
            <w:shd w:val="clear" w:color="auto" w:fill="auto"/>
            <w:noWrap/>
            <w:vAlign w:val="center"/>
            <w:hideMark/>
          </w:tcPr>
          <w:p w14:paraId="001396E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13-13</w:t>
            </w:r>
          </w:p>
        </w:tc>
      </w:tr>
      <w:tr w:rsidR="00BA3B98" w:rsidRPr="00213105" w14:paraId="78A0B3B7" w14:textId="77777777" w:rsidTr="00ED74C9">
        <w:trPr>
          <w:trHeight w:val="170"/>
          <w:jc w:val="center"/>
        </w:trPr>
        <w:tc>
          <w:tcPr>
            <w:tcW w:w="541" w:type="pct"/>
            <w:shd w:val="clear" w:color="auto" w:fill="auto"/>
            <w:noWrap/>
            <w:vAlign w:val="center"/>
            <w:hideMark/>
          </w:tcPr>
          <w:p w14:paraId="0881323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11-40</w:t>
            </w:r>
          </w:p>
        </w:tc>
        <w:tc>
          <w:tcPr>
            <w:tcW w:w="806" w:type="pct"/>
            <w:shd w:val="clear" w:color="auto" w:fill="auto"/>
            <w:noWrap/>
            <w:vAlign w:val="center"/>
            <w:hideMark/>
          </w:tcPr>
          <w:p w14:paraId="5F706D8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12-10</w:t>
            </w:r>
          </w:p>
        </w:tc>
        <w:tc>
          <w:tcPr>
            <w:tcW w:w="541" w:type="pct"/>
            <w:shd w:val="clear" w:color="auto" w:fill="auto"/>
            <w:noWrap/>
            <w:vAlign w:val="center"/>
            <w:hideMark/>
          </w:tcPr>
          <w:p w14:paraId="7726738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12-38</w:t>
            </w:r>
          </w:p>
        </w:tc>
        <w:tc>
          <w:tcPr>
            <w:tcW w:w="373" w:type="pct"/>
            <w:shd w:val="clear" w:color="auto" w:fill="auto"/>
            <w:noWrap/>
            <w:vAlign w:val="center"/>
            <w:hideMark/>
          </w:tcPr>
          <w:p w14:paraId="192B0578" w14:textId="33686206"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27D9726" w14:textId="46854A6F"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71C5C61" w14:textId="02855E6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610CB5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12-10</w:t>
            </w:r>
          </w:p>
        </w:tc>
        <w:tc>
          <w:tcPr>
            <w:tcW w:w="291" w:type="pct"/>
            <w:shd w:val="clear" w:color="auto" w:fill="auto"/>
            <w:noWrap/>
            <w:vAlign w:val="center"/>
            <w:hideMark/>
          </w:tcPr>
          <w:p w14:paraId="6D554A6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12-40</w:t>
            </w:r>
          </w:p>
        </w:tc>
        <w:tc>
          <w:tcPr>
            <w:tcW w:w="373" w:type="pct"/>
            <w:shd w:val="clear" w:color="auto" w:fill="auto"/>
            <w:noWrap/>
            <w:vAlign w:val="center"/>
            <w:hideMark/>
          </w:tcPr>
          <w:p w14:paraId="7C14390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13-08</w:t>
            </w:r>
          </w:p>
        </w:tc>
        <w:tc>
          <w:tcPr>
            <w:tcW w:w="373" w:type="pct"/>
            <w:shd w:val="clear" w:color="auto" w:fill="auto"/>
            <w:noWrap/>
            <w:vAlign w:val="center"/>
            <w:hideMark/>
          </w:tcPr>
          <w:p w14:paraId="2EDD3CE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13-15</w:t>
            </w:r>
          </w:p>
        </w:tc>
        <w:tc>
          <w:tcPr>
            <w:tcW w:w="291" w:type="pct"/>
            <w:shd w:val="clear" w:color="auto" w:fill="auto"/>
            <w:noWrap/>
            <w:vAlign w:val="center"/>
            <w:hideMark/>
          </w:tcPr>
          <w:p w14:paraId="7877398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13-45</w:t>
            </w:r>
          </w:p>
        </w:tc>
        <w:tc>
          <w:tcPr>
            <w:tcW w:w="373" w:type="pct"/>
            <w:shd w:val="clear" w:color="auto" w:fill="auto"/>
            <w:noWrap/>
            <w:vAlign w:val="center"/>
            <w:hideMark/>
          </w:tcPr>
          <w:p w14:paraId="10E692F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14-13</w:t>
            </w:r>
          </w:p>
        </w:tc>
      </w:tr>
      <w:tr w:rsidR="00BA3B98" w:rsidRPr="00213105" w14:paraId="235477D6" w14:textId="77777777" w:rsidTr="00ED74C9">
        <w:trPr>
          <w:trHeight w:val="170"/>
          <w:jc w:val="center"/>
        </w:trPr>
        <w:tc>
          <w:tcPr>
            <w:tcW w:w="541" w:type="pct"/>
            <w:shd w:val="clear" w:color="auto" w:fill="auto"/>
            <w:noWrap/>
            <w:vAlign w:val="center"/>
            <w:hideMark/>
          </w:tcPr>
          <w:p w14:paraId="481B773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12-40</w:t>
            </w:r>
          </w:p>
        </w:tc>
        <w:tc>
          <w:tcPr>
            <w:tcW w:w="806" w:type="pct"/>
            <w:shd w:val="clear" w:color="auto" w:fill="auto"/>
            <w:noWrap/>
            <w:vAlign w:val="center"/>
            <w:hideMark/>
          </w:tcPr>
          <w:p w14:paraId="60B8EC5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13-10</w:t>
            </w:r>
          </w:p>
        </w:tc>
        <w:tc>
          <w:tcPr>
            <w:tcW w:w="541" w:type="pct"/>
            <w:shd w:val="clear" w:color="auto" w:fill="auto"/>
            <w:noWrap/>
            <w:vAlign w:val="center"/>
            <w:hideMark/>
          </w:tcPr>
          <w:p w14:paraId="314EC4E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13-38</w:t>
            </w:r>
          </w:p>
        </w:tc>
        <w:tc>
          <w:tcPr>
            <w:tcW w:w="373" w:type="pct"/>
            <w:shd w:val="clear" w:color="auto" w:fill="auto"/>
            <w:noWrap/>
            <w:vAlign w:val="center"/>
            <w:hideMark/>
          </w:tcPr>
          <w:p w14:paraId="35E3C35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13-10</w:t>
            </w:r>
          </w:p>
        </w:tc>
        <w:tc>
          <w:tcPr>
            <w:tcW w:w="291" w:type="pct"/>
            <w:shd w:val="clear" w:color="auto" w:fill="auto"/>
            <w:noWrap/>
            <w:vAlign w:val="center"/>
            <w:hideMark/>
          </w:tcPr>
          <w:p w14:paraId="7DC9545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13-40</w:t>
            </w:r>
          </w:p>
        </w:tc>
        <w:tc>
          <w:tcPr>
            <w:tcW w:w="373" w:type="pct"/>
            <w:shd w:val="clear" w:color="auto" w:fill="auto"/>
            <w:noWrap/>
            <w:vAlign w:val="center"/>
            <w:hideMark/>
          </w:tcPr>
          <w:p w14:paraId="2FB4895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14-08</w:t>
            </w:r>
          </w:p>
        </w:tc>
        <w:tc>
          <w:tcPr>
            <w:tcW w:w="373" w:type="pct"/>
            <w:shd w:val="clear" w:color="auto" w:fill="auto"/>
            <w:noWrap/>
            <w:vAlign w:val="center"/>
            <w:hideMark/>
          </w:tcPr>
          <w:p w14:paraId="3C06517C" w14:textId="5182E28A"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970CB53" w14:textId="2539BB8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73521B7" w14:textId="32DBEA0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C5B5F45" w14:textId="39AE1364"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4862A239" w14:textId="662ABF0A"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AF63B7A" w14:textId="10EFC910" w:rsidR="00BA3B98" w:rsidRPr="00213105" w:rsidRDefault="00BA3B98" w:rsidP="00BA3B98">
            <w:pPr>
              <w:suppressAutoHyphens w:val="0"/>
              <w:ind w:firstLine="0"/>
              <w:jc w:val="center"/>
              <w:rPr>
                <w:color w:val="000000"/>
                <w:sz w:val="20"/>
                <w:szCs w:val="20"/>
                <w:lang w:eastAsia="ru-RU"/>
              </w:rPr>
            </w:pPr>
          </w:p>
        </w:tc>
      </w:tr>
      <w:tr w:rsidR="00BA3B98" w:rsidRPr="00213105" w14:paraId="12CF64E8" w14:textId="77777777" w:rsidTr="00ED74C9">
        <w:trPr>
          <w:trHeight w:val="170"/>
          <w:jc w:val="center"/>
        </w:trPr>
        <w:tc>
          <w:tcPr>
            <w:tcW w:w="541" w:type="pct"/>
            <w:shd w:val="clear" w:color="auto" w:fill="auto"/>
            <w:noWrap/>
            <w:vAlign w:val="center"/>
            <w:hideMark/>
          </w:tcPr>
          <w:p w14:paraId="7A860F4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13-40</w:t>
            </w:r>
          </w:p>
        </w:tc>
        <w:tc>
          <w:tcPr>
            <w:tcW w:w="806" w:type="pct"/>
            <w:shd w:val="clear" w:color="auto" w:fill="auto"/>
            <w:noWrap/>
            <w:vAlign w:val="center"/>
            <w:hideMark/>
          </w:tcPr>
          <w:p w14:paraId="0404FC0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14-10</w:t>
            </w:r>
          </w:p>
        </w:tc>
        <w:tc>
          <w:tcPr>
            <w:tcW w:w="541" w:type="pct"/>
            <w:shd w:val="clear" w:color="auto" w:fill="auto"/>
            <w:noWrap/>
            <w:vAlign w:val="center"/>
            <w:hideMark/>
          </w:tcPr>
          <w:p w14:paraId="4E4534F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14-38</w:t>
            </w:r>
          </w:p>
        </w:tc>
        <w:tc>
          <w:tcPr>
            <w:tcW w:w="373" w:type="pct"/>
            <w:shd w:val="clear" w:color="auto" w:fill="auto"/>
            <w:noWrap/>
            <w:vAlign w:val="center"/>
            <w:hideMark/>
          </w:tcPr>
          <w:p w14:paraId="500CD55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14-10</w:t>
            </w:r>
          </w:p>
        </w:tc>
        <w:tc>
          <w:tcPr>
            <w:tcW w:w="291" w:type="pct"/>
            <w:shd w:val="clear" w:color="auto" w:fill="auto"/>
            <w:noWrap/>
            <w:vAlign w:val="center"/>
            <w:hideMark/>
          </w:tcPr>
          <w:p w14:paraId="1760877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14-40</w:t>
            </w:r>
          </w:p>
        </w:tc>
        <w:tc>
          <w:tcPr>
            <w:tcW w:w="373" w:type="pct"/>
            <w:shd w:val="clear" w:color="auto" w:fill="auto"/>
            <w:noWrap/>
            <w:vAlign w:val="center"/>
            <w:hideMark/>
          </w:tcPr>
          <w:p w14:paraId="6D3A213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15-08</w:t>
            </w:r>
          </w:p>
        </w:tc>
        <w:tc>
          <w:tcPr>
            <w:tcW w:w="373" w:type="pct"/>
            <w:shd w:val="clear" w:color="auto" w:fill="auto"/>
            <w:noWrap/>
            <w:vAlign w:val="center"/>
            <w:hideMark/>
          </w:tcPr>
          <w:p w14:paraId="6A1A442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14-40</w:t>
            </w:r>
          </w:p>
        </w:tc>
        <w:tc>
          <w:tcPr>
            <w:tcW w:w="291" w:type="pct"/>
            <w:shd w:val="clear" w:color="auto" w:fill="auto"/>
            <w:noWrap/>
            <w:vAlign w:val="center"/>
            <w:hideMark/>
          </w:tcPr>
          <w:p w14:paraId="0CB4828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15-10</w:t>
            </w:r>
          </w:p>
        </w:tc>
        <w:tc>
          <w:tcPr>
            <w:tcW w:w="373" w:type="pct"/>
            <w:shd w:val="clear" w:color="auto" w:fill="auto"/>
            <w:noWrap/>
            <w:vAlign w:val="center"/>
            <w:hideMark/>
          </w:tcPr>
          <w:p w14:paraId="0400350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15-38</w:t>
            </w:r>
          </w:p>
        </w:tc>
        <w:tc>
          <w:tcPr>
            <w:tcW w:w="373" w:type="pct"/>
            <w:shd w:val="clear" w:color="auto" w:fill="auto"/>
            <w:noWrap/>
            <w:vAlign w:val="center"/>
            <w:hideMark/>
          </w:tcPr>
          <w:p w14:paraId="16FF5265" w14:textId="5A0129E7"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C08A20A" w14:textId="79B15A82"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23D400F" w14:textId="23EA1408" w:rsidR="00BA3B98" w:rsidRPr="00213105" w:rsidRDefault="00BA3B98" w:rsidP="00BA3B98">
            <w:pPr>
              <w:suppressAutoHyphens w:val="0"/>
              <w:ind w:firstLine="0"/>
              <w:jc w:val="center"/>
              <w:rPr>
                <w:color w:val="000000"/>
                <w:sz w:val="20"/>
                <w:szCs w:val="20"/>
                <w:lang w:eastAsia="ru-RU"/>
              </w:rPr>
            </w:pPr>
          </w:p>
        </w:tc>
      </w:tr>
      <w:tr w:rsidR="00BA3B98" w:rsidRPr="00213105" w14:paraId="6B4EF8C9" w14:textId="77777777" w:rsidTr="00ED74C9">
        <w:trPr>
          <w:trHeight w:val="170"/>
          <w:jc w:val="center"/>
        </w:trPr>
        <w:tc>
          <w:tcPr>
            <w:tcW w:w="541" w:type="pct"/>
            <w:shd w:val="clear" w:color="auto" w:fill="auto"/>
            <w:noWrap/>
            <w:vAlign w:val="center"/>
            <w:hideMark/>
          </w:tcPr>
          <w:p w14:paraId="395EC983" w14:textId="660F3279"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04656708" w14:textId="7010354E"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412E5979" w14:textId="38D9DA0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A2B604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15-10</w:t>
            </w:r>
          </w:p>
        </w:tc>
        <w:tc>
          <w:tcPr>
            <w:tcW w:w="291" w:type="pct"/>
            <w:shd w:val="clear" w:color="auto" w:fill="auto"/>
            <w:noWrap/>
            <w:vAlign w:val="center"/>
            <w:hideMark/>
          </w:tcPr>
          <w:p w14:paraId="5D1A790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15-40</w:t>
            </w:r>
          </w:p>
        </w:tc>
        <w:tc>
          <w:tcPr>
            <w:tcW w:w="373" w:type="pct"/>
            <w:shd w:val="clear" w:color="auto" w:fill="auto"/>
            <w:noWrap/>
            <w:vAlign w:val="center"/>
            <w:hideMark/>
          </w:tcPr>
          <w:p w14:paraId="5BA1386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16-05</w:t>
            </w:r>
          </w:p>
        </w:tc>
        <w:tc>
          <w:tcPr>
            <w:tcW w:w="373" w:type="pct"/>
            <w:shd w:val="clear" w:color="auto" w:fill="auto"/>
            <w:noWrap/>
            <w:vAlign w:val="center"/>
            <w:hideMark/>
          </w:tcPr>
          <w:p w14:paraId="52FE098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15-40</w:t>
            </w:r>
          </w:p>
        </w:tc>
        <w:tc>
          <w:tcPr>
            <w:tcW w:w="291" w:type="pct"/>
            <w:shd w:val="clear" w:color="auto" w:fill="auto"/>
            <w:noWrap/>
            <w:vAlign w:val="center"/>
            <w:hideMark/>
          </w:tcPr>
          <w:p w14:paraId="76C17EA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16-10</w:t>
            </w:r>
          </w:p>
        </w:tc>
        <w:tc>
          <w:tcPr>
            <w:tcW w:w="373" w:type="pct"/>
            <w:shd w:val="clear" w:color="auto" w:fill="auto"/>
            <w:noWrap/>
            <w:vAlign w:val="center"/>
            <w:hideMark/>
          </w:tcPr>
          <w:p w14:paraId="7823AB7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16-38</w:t>
            </w:r>
          </w:p>
        </w:tc>
        <w:tc>
          <w:tcPr>
            <w:tcW w:w="373" w:type="pct"/>
            <w:shd w:val="clear" w:color="auto" w:fill="auto"/>
            <w:noWrap/>
            <w:vAlign w:val="center"/>
            <w:hideMark/>
          </w:tcPr>
          <w:p w14:paraId="0B770C3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16-15</w:t>
            </w:r>
          </w:p>
        </w:tc>
        <w:tc>
          <w:tcPr>
            <w:tcW w:w="291" w:type="pct"/>
            <w:shd w:val="clear" w:color="auto" w:fill="auto"/>
            <w:noWrap/>
            <w:vAlign w:val="center"/>
            <w:hideMark/>
          </w:tcPr>
          <w:p w14:paraId="711C752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16-45</w:t>
            </w:r>
          </w:p>
        </w:tc>
        <w:tc>
          <w:tcPr>
            <w:tcW w:w="373" w:type="pct"/>
            <w:shd w:val="clear" w:color="auto" w:fill="auto"/>
            <w:noWrap/>
            <w:vAlign w:val="center"/>
            <w:hideMark/>
          </w:tcPr>
          <w:p w14:paraId="6BC7CEA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17-13</w:t>
            </w:r>
          </w:p>
        </w:tc>
      </w:tr>
      <w:tr w:rsidR="00BA3B98" w:rsidRPr="00213105" w14:paraId="58E0B1FC" w14:textId="77777777" w:rsidTr="00ED74C9">
        <w:trPr>
          <w:trHeight w:val="170"/>
          <w:jc w:val="center"/>
        </w:trPr>
        <w:tc>
          <w:tcPr>
            <w:tcW w:w="541" w:type="pct"/>
            <w:shd w:val="clear" w:color="auto" w:fill="auto"/>
            <w:noWrap/>
            <w:vAlign w:val="center"/>
            <w:hideMark/>
          </w:tcPr>
          <w:p w14:paraId="4FAB326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16-15</w:t>
            </w:r>
          </w:p>
        </w:tc>
        <w:tc>
          <w:tcPr>
            <w:tcW w:w="806" w:type="pct"/>
            <w:shd w:val="clear" w:color="auto" w:fill="auto"/>
            <w:noWrap/>
            <w:vAlign w:val="center"/>
            <w:hideMark/>
          </w:tcPr>
          <w:p w14:paraId="75BA5FB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16-45</w:t>
            </w:r>
          </w:p>
        </w:tc>
        <w:tc>
          <w:tcPr>
            <w:tcW w:w="541" w:type="pct"/>
            <w:shd w:val="clear" w:color="auto" w:fill="auto"/>
            <w:noWrap/>
            <w:vAlign w:val="center"/>
            <w:hideMark/>
          </w:tcPr>
          <w:p w14:paraId="09F7648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17-08</w:t>
            </w:r>
          </w:p>
        </w:tc>
        <w:tc>
          <w:tcPr>
            <w:tcW w:w="373" w:type="pct"/>
            <w:shd w:val="clear" w:color="auto" w:fill="auto"/>
            <w:noWrap/>
            <w:vAlign w:val="center"/>
            <w:hideMark/>
          </w:tcPr>
          <w:p w14:paraId="72D734C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16-05</w:t>
            </w:r>
          </w:p>
        </w:tc>
        <w:tc>
          <w:tcPr>
            <w:tcW w:w="291" w:type="pct"/>
            <w:shd w:val="clear" w:color="auto" w:fill="auto"/>
            <w:noWrap/>
            <w:vAlign w:val="center"/>
            <w:hideMark/>
          </w:tcPr>
          <w:p w14:paraId="45108B9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16-30</w:t>
            </w:r>
          </w:p>
        </w:tc>
        <w:tc>
          <w:tcPr>
            <w:tcW w:w="373" w:type="pct"/>
            <w:shd w:val="clear" w:color="auto" w:fill="auto"/>
            <w:noWrap/>
            <w:vAlign w:val="center"/>
            <w:hideMark/>
          </w:tcPr>
          <w:p w14:paraId="26C6E21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16-58</w:t>
            </w:r>
          </w:p>
        </w:tc>
        <w:tc>
          <w:tcPr>
            <w:tcW w:w="373" w:type="pct"/>
            <w:shd w:val="clear" w:color="auto" w:fill="auto"/>
            <w:noWrap/>
            <w:vAlign w:val="center"/>
            <w:hideMark/>
          </w:tcPr>
          <w:p w14:paraId="36DB55F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16-40</w:t>
            </w:r>
          </w:p>
        </w:tc>
        <w:tc>
          <w:tcPr>
            <w:tcW w:w="291" w:type="pct"/>
            <w:shd w:val="clear" w:color="auto" w:fill="auto"/>
            <w:noWrap/>
            <w:vAlign w:val="center"/>
            <w:hideMark/>
          </w:tcPr>
          <w:p w14:paraId="177E53A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17-10</w:t>
            </w:r>
          </w:p>
        </w:tc>
        <w:tc>
          <w:tcPr>
            <w:tcW w:w="373" w:type="pct"/>
            <w:shd w:val="clear" w:color="auto" w:fill="auto"/>
            <w:noWrap/>
            <w:vAlign w:val="center"/>
            <w:hideMark/>
          </w:tcPr>
          <w:p w14:paraId="645CF75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17-38</w:t>
            </w:r>
          </w:p>
        </w:tc>
        <w:tc>
          <w:tcPr>
            <w:tcW w:w="373" w:type="pct"/>
            <w:shd w:val="clear" w:color="auto" w:fill="auto"/>
            <w:noWrap/>
            <w:vAlign w:val="center"/>
            <w:hideMark/>
          </w:tcPr>
          <w:p w14:paraId="5D8A19E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17-15</w:t>
            </w:r>
          </w:p>
        </w:tc>
        <w:tc>
          <w:tcPr>
            <w:tcW w:w="291" w:type="pct"/>
            <w:shd w:val="clear" w:color="auto" w:fill="auto"/>
            <w:noWrap/>
            <w:vAlign w:val="center"/>
            <w:hideMark/>
          </w:tcPr>
          <w:p w14:paraId="161177F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17-45</w:t>
            </w:r>
          </w:p>
        </w:tc>
        <w:tc>
          <w:tcPr>
            <w:tcW w:w="373" w:type="pct"/>
            <w:shd w:val="clear" w:color="auto" w:fill="auto"/>
            <w:noWrap/>
            <w:vAlign w:val="center"/>
            <w:hideMark/>
          </w:tcPr>
          <w:p w14:paraId="3733CA3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18-13</w:t>
            </w:r>
          </w:p>
        </w:tc>
      </w:tr>
      <w:tr w:rsidR="00BA3B98" w:rsidRPr="00213105" w14:paraId="0A0DD422" w14:textId="77777777" w:rsidTr="00ED74C9">
        <w:trPr>
          <w:trHeight w:val="170"/>
          <w:jc w:val="center"/>
        </w:trPr>
        <w:tc>
          <w:tcPr>
            <w:tcW w:w="541" w:type="pct"/>
            <w:shd w:val="clear" w:color="auto" w:fill="auto"/>
            <w:noWrap/>
            <w:vAlign w:val="center"/>
            <w:hideMark/>
          </w:tcPr>
          <w:p w14:paraId="3F18F7E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17-10</w:t>
            </w:r>
          </w:p>
        </w:tc>
        <w:tc>
          <w:tcPr>
            <w:tcW w:w="806" w:type="pct"/>
            <w:shd w:val="clear" w:color="auto" w:fill="auto"/>
            <w:noWrap/>
            <w:vAlign w:val="center"/>
            <w:hideMark/>
          </w:tcPr>
          <w:p w14:paraId="3BEA125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17-40</w:t>
            </w:r>
          </w:p>
        </w:tc>
        <w:tc>
          <w:tcPr>
            <w:tcW w:w="541" w:type="pct"/>
            <w:shd w:val="clear" w:color="auto" w:fill="auto"/>
            <w:noWrap/>
            <w:vAlign w:val="center"/>
            <w:hideMark/>
          </w:tcPr>
          <w:p w14:paraId="1DCF1FE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18-08</w:t>
            </w:r>
          </w:p>
        </w:tc>
        <w:tc>
          <w:tcPr>
            <w:tcW w:w="373" w:type="pct"/>
            <w:shd w:val="clear" w:color="auto" w:fill="auto"/>
            <w:noWrap/>
            <w:vAlign w:val="center"/>
            <w:hideMark/>
          </w:tcPr>
          <w:p w14:paraId="2E088C08" w14:textId="188D757E"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18F0ECF2" w14:textId="05E1126F"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DBEB1D0" w14:textId="268CCD8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7B877B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17-40</w:t>
            </w:r>
          </w:p>
        </w:tc>
        <w:tc>
          <w:tcPr>
            <w:tcW w:w="291" w:type="pct"/>
            <w:shd w:val="clear" w:color="auto" w:fill="auto"/>
            <w:noWrap/>
            <w:vAlign w:val="center"/>
            <w:hideMark/>
          </w:tcPr>
          <w:p w14:paraId="0AD58AC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18-10</w:t>
            </w:r>
          </w:p>
        </w:tc>
        <w:tc>
          <w:tcPr>
            <w:tcW w:w="373" w:type="pct"/>
            <w:shd w:val="clear" w:color="auto" w:fill="auto"/>
            <w:noWrap/>
            <w:vAlign w:val="center"/>
            <w:hideMark/>
          </w:tcPr>
          <w:p w14:paraId="3D39282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18-38</w:t>
            </w:r>
          </w:p>
        </w:tc>
        <w:tc>
          <w:tcPr>
            <w:tcW w:w="373" w:type="pct"/>
            <w:shd w:val="clear" w:color="auto" w:fill="auto"/>
            <w:noWrap/>
            <w:vAlign w:val="center"/>
            <w:hideMark/>
          </w:tcPr>
          <w:p w14:paraId="54C6BE7B" w14:textId="02B52CB4"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7864BC0" w14:textId="7B80B08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614E123" w14:textId="13005122" w:rsidR="00BA3B98" w:rsidRPr="00213105" w:rsidRDefault="00BA3B98" w:rsidP="00BA3B98">
            <w:pPr>
              <w:suppressAutoHyphens w:val="0"/>
              <w:ind w:firstLine="0"/>
              <w:jc w:val="center"/>
              <w:rPr>
                <w:color w:val="000000"/>
                <w:sz w:val="20"/>
                <w:szCs w:val="20"/>
                <w:lang w:eastAsia="ru-RU"/>
              </w:rPr>
            </w:pPr>
          </w:p>
        </w:tc>
      </w:tr>
      <w:tr w:rsidR="00BA3B98" w:rsidRPr="00213105" w14:paraId="46D792F6" w14:textId="77777777" w:rsidTr="00ED74C9">
        <w:trPr>
          <w:trHeight w:val="170"/>
          <w:jc w:val="center"/>
        </w:trPr>
        <w:tc>
          <w:tcPr>
            <w:tcW w:w="541" w:type="pct"/>
            <w:shd w:val="clear" w:color="auto" w:fill="auto"/>
            <w:noWrap/>
            <w:vAlign w:val="center"/>
            <w:hideMark/>
          </w:tcPr>
          <w:p w14:paraId="4F8FDCB7" w14:textId="0E35511C"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18-10</w:t>
            </w:r>
          </w:p>
        </w:tc>
        <w:tc>
          <w:tcPr>
            <w:tcW w:w="806" w:type="pct"/>
            <w:shd w:val="clear" w:color="auto" w:fill="auto"/>
            <w:noWrap/>
            <w:vAlign w:val="center"/>
            <w:hideMark/>
          </w:tcPr>
          <w:p w14:paraId="5D133371" w14:textId="2E7544CA"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18-35</w:t>
            </w:r>
          </w:p>
        </w:tc>
        <w:tc>
          <w:tcPr>
            <w:tcW w:w="541" w:type="pct"/>
            <w:shd w:val="clear" w:color="auto" w:fill="auto"/>
            <w:noWrap/>
            <w:vAlign w:val="center"/>
            <w:hideMark/>
          </w:tcPr>
          <w:p w14:paraId="44A96385" w14:textId="63DCB3E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15BCD9E" w14:textId="24EE7970"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9EBFA3F" w14:textId="6BB5935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CEC002D" w14:textId="2FE1EEF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4CFAE8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18-40</w:t>
            </w:r>
          </w:p>
        </w:tc>
        <w:tc>
          <w:tcPr>
            <w:tcW w:w="291" w:type="pct"/>
            <w:shd w:val="clear" w:color="auto" w:fill="auto"/>
            <w:noWrap/>
            <w:vAlign w:val="center"/>
            <w:hideMark/>
          </w:tcPr>
          <w:p w14:paraId="0E66D49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19-08</w:t>
            </w:r>
          </w:p>
        </w:tc>
        <w:tc>
          <w:tcPr>
            <w:tcW w:w="373" w:type="pct"/>
            <w:shd w:val="clear" w:color="auto" w:fill="auto"/>
            <w:noWrap/>
            <w:vAlign w:val="center"/>
            <w:hideMark/>
          </w:tcPr>
          <w:p w14:paraId="19F5BDFB" w14:textId="0999072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38610F7" w14:textId="4EB3DD9F"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494591D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22-45</w:t>
            </w:r>
          </w:p>
        </w:tc>
        <w:tc>
          <w:tcPr>
            <w:tcW w:w="373" w:type="pct"/>
            <w:shd w:val="clear" w:color="auto" w:fill="auto"/>
            <w:noWrap/>
            <w:vAlign w:val="center"/>
            <w:hideMark/>
          </w:tcPr>
          <w:p w14:paraId="0CF8FB9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23-10</w:t>
            </w:r>
          </w:p>
        </w:tc>
      </w:tr>
      <w:tr w:rsidR="00BA3B98" w:rsidRPr="00213105" w14:paraId="5834359F" w14:textId="77777777" w:rsidTr="00ED74C9">
        <w:trPr>
          <w:trHeight w:val="170"/>
          <w:jc w:val="center"/>
        </w:trPr>
        <w:tc>
          <w:tcPr>
            <w:tcW w:w="541" w:type="pct"/>
            <w:shd w:val="clear" w:color="auto" w:fill="auto"/>
            <w:noWrap/>
            <w:vAlign w:val="center"/>
            <w:hideMark/>
          </w:tcPr>
          <w:p w14:paraId="572DC46D" w14:textId="654A0C07"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11D57A5E" w14:textId="64BC5EA1"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45C429C9" w14:textId="29872A8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183E25B" w14:textId="4176F699"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B8F8AD6" w14:textId="0BDF33F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CCDFC0D" w14:textId="0CD918D2"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54B3D11" w14:textId="7F99E975"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2726D7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22-45</w:t>
            </w:r>
          </w:p>
        </w:tc>
        <w:tc>
          <w:tcPr>
            <w:tcW w:w="373" w:type="pct"/>
            <w:shd w:val="clear" w:color="auto" w:fill="auto"/>
            <w:noWrap/>
            <w:vAlign w:val="center"/>
            <w:hideMark/>
          </w:tcPr>
          <w:p w14:paraId="0ADD981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23-10</w:t>
            </w:r>
          </w:p>
        </w:tc>
        <w:tc>
          <w:tcPr>
            <w:tcW w:w="373" w:type="pct"/>
            <w:shd w:val="clear" w:color="auto" w:fill="auto"/>
            <w:noWrap/>
            <w:vAlign w:val="center"/>
            <w:hideMark/>
          </w:tcPr>
          <w:p w14:paraId="721F7BFF" w14:textId="4E9E1E0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CE4CBD7" w14:textId="22F3859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06CC7A8" w14:textId="73595D94" w:rsidR="00BA3B98" w:rsidRPr="00213105" w:rsidRDefault="00BA3B98" w:rsidP="00BA3B98">
            <w:pPr>
              <w:suppressAutoHyphens w:val="0"/>
              <w:ind w:firstLine="0"/>
              <w:jc w:val="center"/>
              <w:rPr>
                <w:color w:val="000000"/>
                <w:sz w:val="20"/>
                <w:szCs w:val="20"/>
                <w:lang w:eastAsia="ru-RU"/>
              </w:rPr>
            </w:pPr>
          </w:p>
        </w:tc>
      </w:tr>
      <w:tr w:rsidR="00BA3B98" w:rsidRPr="00213105" w14:paraId="4209872F" w14:textId="77777777" w:rsidTr="00ED74C9">
        <w:trPr>
          <w:trHeight w:val="170"/>
          <w:jc w:val="center"/>
        </w:trPr>
        <w:tc>
          <w:tcPr>
            <w:tcW w:w="5000" w:type="pct"/>
            <w:gridSpan w:val="12"/>
            <w:shd w:val="clear" w:color="auto" w:fill="auto"/>
            <w:noWrap/>
            <w:vAlign w:val="center"/>
            <w:hideMark/>
          </w:tcPr>
          <w:p w14:paraId="65F9FA70" w14:textId="168E4C2F" w:rsidR="00BA3B98" w:rsidRPr="00213105" w:rsidRDefault="00BA3B98" w:rsidP="00BA3B98">
            <w:pPr>
              <w:suppressAutoHyphens w:val="0"/>
              <w:ind w:firstLine="0"/>
              <w:jc w:val="left"/>
              <w:rPr>
                <w:bCs/>
                <w:i/>
                <w:color w:val="000000"/>
                <w:sz w:val="20"/>
                <w:szCs w:val="20"/>
                <w:lang w:eastAsia="ru-RU"/>
              </w:rPr>
            </w:pPr>
            <w:r w:rsidRPr="00213105">
              <w:rPr>
                <w:bCs/>
                <w:i/>
                <w:color w:val="000000"/>
                <w:sz w:val="20"/>
                <w:szCs w:val="20"/>
                <w:lang w:eastAsia="ru-RU"/>
              </w:rPr>
              <w:t xml:space="preserve">Примечание: автобусный рейс в 22-45 с остановки </w:t>
            </w:r>
            <w:r w:rsidR="00213105">
              <w:rPr>
                <w:bCs/>
                <w:i/>
                <w:color w:val="000000"/>
                <w:sz w:val="20"/>
                <w:szCs w:val="20"/>
                <w:lang w:eastAsia="ru-RU"/>
              </w:rPr>
              <w:t>«</w:t>
            </w:r>
            <w:r w:rsidRPr="00213105">
              <w:rPr>
                <w:bCs/>
                <w:i/>
                <w:color w:val="000000"/>
                <w:sz w:val="20"/>
                <w:szCs w:val="20"/>
                <w:lang w:eastAsia="ru-RU"/>
              </w:rPr>
              <w:t>Железнодорожный вокзал</w:t>
            </w:r>
            <w:r w:rsidR="006D4F1C" w:rsidRPr="00213105">
              <w:rPr>
                <w:bCs/>
                <w:i/>
                <w:color w:val="000000"/>
                <w:sz w:val="20"/>
                <w:szCs w:val="20"/>
                <w:lang w:eastAsia="ru-RU"/>
              </w:rPr>
              <w:t>»</w:t>
            </w:r>
            <w:r w:rsidRPr="00213105">
              <w:rPr>
                <w:bCs/>
                <w:i/>
                <w:color w:val="000000"/>
                <w:sz w:val="20"/>
                <w:szCs w:val="20"/>
                <w:lang w:eastAsia="ru-RU"/>
              </w:rPr>
              <w:t xml:space="preserve"> следует до остановки </w:t>
            </w:r>
            <w:r w:rsidR="00213105">
              <w:rPr>
                <w:bCs/>
                <w:i/>
                <w:color w:val="000000"/>
                <w:sz w:val="20"/>
                <w:szCs w:val="20"/>
                <w:lang w:eastAsia="ru-RU"/>
              </w:rPr>
              <w:t>«</w:t>
            </w:r>
            <w:r w:rsidRPr="00213105">
              <w:rPr>
                <w:bCs/>
                <w:i/>
                <w:color w:val="000000"/>
                <w:sz w:val="20"/>
                <w:szCs w:val="20"/>
                <w:lang w:eastAsia="ru-RU"/>
              </w:rPr>
              <w:t>ИРП</w:t>
            </w:r>
            <w:r w:rsidR="006D4F1C" w:rsidRPr="00213105">
              <w:rPr>
                <w:bCs/>
                <w:i/>
                <w:color w:val="000000"/>
                <w:sz w:val="20"/>
                <w:szCs w:val="20"/>
                <w:lang w:eastAsia="ru-RU"/>
              </w:rPr>
              <w:t>»</w:t>
            </w:r>
            <w:r w:rsidRPr="00213105">
              <w:rPr>
                <w:bCs/>
                <w:i/>
                <w:color w:val="000000"/>
                <w:sz w:val="20"/>
                <w:szCs w:val="20"/>
                <w:lang w:eastAsia="ru-RU"/>
              </w:rPr>
              <w:t xml:space="preserve"> и далее до остановки </w:t>
            </w:r>
            <w:r w:rsidR="00213105">
              <w:rPr>
                <w:bCs/>
                <w:i/>
                <w:color w:val="000000"/>
                <w:sz w:val="20"/>
                <w:szCs w:val="20"/>
                <w:lang w:eastAsia="ru-RU"/>
              </w:rPr>
              <w:t>«</w:t>
            </w:r>
            <w:r w:rsidRPr="00213105">
              <w:rPr>
                <w:bCs/>
                <w:i/>
                <w:color w:val="000000"/>
                <w:sz w:val="20"/>
                <w:szCs w:val="20"/>
                <w:lang w:eastAsia="ru-RU"/>
              </w:rPr>
              <w:t xml:space="preserve">Д/с </w:t>
            </w:r>
            <w:r w:rsidR="00213105">
              <w:rPr>
                <w:bCs/>
                <w:i/>
                <w:color w:val="000000"/>
                <w:sz w:val="20"/>
                <w:szCs w:val="20"/>
                <w:lang w:eastAsia="ru-RU"/>
              </w:rPr>
              <w:t>«</w:t>
            </w:r>
            <w:r w:rsidRPr="00213105">
              <w:rPr>
                <w:bCs/>
                <w:i/>
                <w:color w:val="000000"/>
                <w:sz w:val="20"/>
                <w:szCs w:val="20"/>
                <w:lang w:eastAsia="ru-RU"/>
              </w:rPr>
              <w:t>Родничок</w:t>
            </w:r>
            <w:r w:rsidR="006D4F1C" w:rsidRPr="00213105">
              <w:rPr>
                <w:bCs/>
                <w:i/>
                <w:color w:val="000000"/>
                <w:sz w:val="20"/>
                <w:szCs w:val="20"/>
                <w:lang w:eastAsia="ru-RU"/>
              </w:rPr>
              <w:t>»</w:t>
            </w:r>
          </w:p>
        </w:tc>
      </w:tr>
      <w:tr w:rsidR="00BA3B98" w:rsidRPr="00213105" w14:paraId="007EB4A6" w14:textId="77777777" w:rsidTr="00ED74C9">
        <w:trPr>
          <w:trHeight w:val="170"/>
          <w:jc w:val="center"/>
        </w:trPr>
        <w:tc>
          <w:tcPr>
            <w:tcW w:w="5000" w:type="pct"/>
            <w:gridSpan w:val="12"/>
            <w:shd w:val="clear" w:color="auto" w:fill="F2F2F2" w:themeFill="background1" w:themeFillShade="F2"/>
            <w:vAlign w:val="center"/>
            <w:hideMark/>
          </w:tcPr>
          <w:p w14:paraId="0293F084" w14:textId="5A3783C9" w:rsidR="00BA3B98" w:rsidRPr="00213105" w:rsidRDefault="00BA3B98" w:rsidP="00BA3B98">
            <w:pPr>
              <w:suppressAutoHyphens w:val="0"/>
              <w:ind w:firstLine="0"/>
              <w:jc w:val="center"/>
              <w:rPr>
                <w:color w:val="000000"/>
                <w:sz w:val="20"/>
                <w:szCs w:val="20"/>
                <w:lang w:eastAsia="ru-RU"/>
              </w:rPr>
            </w:pPr>
            <w:r w:rsidRPr="00213105">
              <w:rPr>
                <w:b/>
                <w:color w:val="000000"/>
                <w:sz w:val="20"/>
                <w:szCs w:val="20"/>
                <w:lang w:eastAsia="ru-RU"/>
              </w:rPr>
              <w:t xml:space="preserve">Маршрут № 1 </w:t>
            </w:r>
            <w:r w:rsidR="00213105">
              <w:rPr>
                <w:b/>
                <w:color w:val="000000"/>
                <w:sz w:val="20"/>
                <w:szCs w:val="20"/>
                <w:lang w:eastAsia="ru-RU"/>
              </w:rPr>
              <w:t>«</w:t>
            </w:r>
            <w:r w:rsidRPr="00213105">
              <w:rPr>
                <w:b/>
                <w:color w:val="000000"/>
                <w:sz w:val="20"/>
                <w:szCs w:val="20"/>
                <w:lang w:eastAsia="ru-RU"/>
              </w:rPr>
              <w:t>ИРП - Ж/д Вокзал - ИРП</w:t>
            </w:r>
            <w:r w:rsidR="006D4F1C" w:rsidRPr="00213105">
              <w:rPr>
                <w:b/>
                <w:color w:val="000000"/>
                <w:sz w:val="20"/>
                <w:szCs w:val="20"/>
                <w:lang w:eastAsia="ru-RU"/>
              </w:rPr>
              <w:t>»</w:t>
            </w:r>
            <w:r w:rsidRPr="00213105">
              <w:rPr>
                <w:b/>
                <w:color w:val="000000"/>
                <w:sz w:val="20"/>
                <w:szCs w:val="20"/>
                <w:lang w:eastAsia="ru-RU"/>
              </w:rPr>
              <w:br/>
            </w:r>
            <w:r w:rsidRPr="00213105">
              <w:rPr>
                <w:color w:val="000000"/>
                <w:sz w:val="20"/>
                <w:szCs w:val="20"/>
                <w:lang w:eastAsia="ru-RU"/>
              </w:rPr>
              <w:t xml:space="preserve">с 01.06.2024 </w:t>
            </w:r>
            <w:proofErr w:type="gramStart"/>
            <w:r w:rsidRPr="00213105">
              <w:rPr>
                <w:color w:val="000000"/>
                <w:sz w:val="20"/>
                <w:szCs w:val="20"/>
                <w:lang w:eastAsia="ru-RU"/>
              </w:rPr>
              <w:t>г.по</w:t>
            </w:r>
            <w:proofErr w:type="gramEnd"/>
            <w:r w:rsidRPr="00213105">
              <w:rPr>
                <w:color w:val="000000"/>
                <w:sz w:val="20"/>
                <w:szCs w:val="20"/>
                <w:lang w:eastAsia="ru-RU"/>
              </w:rPr>
              <w:t xml:space="preserve"> 31.08.2024 г.</w:t>
            </w:r>
          </w:p>
        </w:tc>
      </w:tr>
      <w:tr w:rsidR="00BA3B98" w:rsidRPr="00213105" w14:paraId="65968499" w14:textId="77777777" w:rsidTr="00ED74C9">
        <w:trPr>
          <w:trHeight w:val="170"/>
          <w:jc w:val="center"/>
        </w:trPr>
        <w:tc>
          <w:tcPr>
            <w:tcW w:w="541" w:type="pct"/>
            <w:shd w:val="clear" w:color="auto" w:fill="auto"/>
            <w:noWrap/>
            <w:vAlign w:val="center"/>
            <w:hideMark/>
          </w:tcPr>
          <w:p w14:paraId="17E4FCB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 график</w:t>
            </w:r>
          </w:p>
        </w:tc>
        <w:tc>
          <w:tcPr>
            <w:tcW w:w="806" w:type="pct"/>
            <w:shd w:val="clear" w:color="auto" w:fill="auto"/>
            <w:noWrap/>
            <w:vAlign w:val="center"/>
            <w:hideMark/>
          </w:tcPr>
          <w:p w14:paraId="46C053CA" w14:textId="472B20BC"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5B5B4C7F" w14:textId="5C939E5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892879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 график</w:t>
            </w:r>
          </w:p>
        </w:tc>
        <w:tc>
          <w:tcPr>
            <w:tcW w:w="291" w:type="pct"/>
            <w:shd w:val="clear" w:color="auto" w:fill="auto"/>
            <w:noWrap/>
            <w:vAlign w:val="center"/>
            <w:hideMark/>
          </w:tcPr>
          <w:p w14:paraId="0867A0F1" w14:textId="262E6BD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A95FA2C" w14:textId="5DEBD0B9"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6AB1B7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 график</w:t>
            </w:r>
          </w:p>
        </w:tc>
        <w:tc>
          <w:tcPr>
            <w:tcW w:w="291" w:type="pct"/>
            <w:shd w:val="clear" w:color="auto" w:fill="auto"/>
            <w:noWrap/>
            <w:vAlign w:val="center"/>
            <w:hideMark/>
          </w:tcPr>
          <w:p w14:paraId="5D486D08" w14:textId="3AB33D32"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E8BA17A" w14:textId="093F87E6" w:rsidR="00BA3B98" w:rsidRPr="00213105" w:rsidRDefault="00BA3B98" w:rsidP="00BA3B98">
            <w:pPr>
              <w:suppressAutoHyphens w:val="0"/>
              <w:ind w:firstLine="0"/>
              <w:jc w:val="center"/>
              <w:rPr>
                <w:color w:val="000000"/>
                <w:sz w:val="20"/>
                <w:szCs w:val="20"/>
                <w:lang w:eastAsia="ru-RU"/>
              </w:rPr>
            </w:pPr>
          </w:p>
        </w:tc>
        <w:tc>
          <w:tcPr>
            <w:tcW w:w="1037" w:type="pct"/>
            <w:gridSpan w:val="3"/>
            <w:vMerge w:val="restart"/>
            <w:shd w:val="clear" w:color="auto" w:fill="auto"/>
            <w:noWrap/>
            <w:vAlign w:val="center"/>
            <w:hideMark/>
          </w:tcPr>
          <w:p w14:paraId="7CD3D4C5" w14:textId="30735B47" w:rsidR="00BA3B98" w:rsidRPr="00213105" w:rsidRDefault="00BA3B98" w:rsidP="00BA3B98">
            <w:pPr>
              <w:suppressAutoHyphens w:val="0"/>
              <w:ind w:firstLine="0"/>
              <w:jc w:val="center"/>
              <w:rPr>
                <w:color w:val="000000"/>
                <w:sz w:val="20"/>
                <w:szCs w:val="20"/>
                <w:lang w:eastAsia="ru-RU"/>
              </w:rPr>
            </w:pPr>
          </w:p>
        </w:tc>
      </w:tr>
      <w:tr w:rsidR="008E1585" w:rsidRPr="00213105" w14:paraId="12E48A46" w14:textId="77777777" w:rsidTr="00ED74C9">
        <w:trPr>
          <w:trHeight w:val="170"/>
          <w:jc w:val="center"/>
        </w:trPr>
        <w:tc>
          <w:tcPr>
            <w:tcW w:w="2925" w:type="pct"/>
            <w:gridSpan w:val="6"/>
            <w:shd w:val="clear" w:color="auto" w:fill="auto"/>
            <w:noWrap/>
            <w:vAlign w:val="center"/>
            <w:hideMark/>
          </w:tcPr>
          <w:p w14:paraId="5B0447B6" w14:textId="6E209BB4" w:rsidR="008E1585" w:rsidRPr="00213105" w:rsidRDefault="008E1585" w:rsidP="00BA3B98">
            <w:pPr>
              <w:suppressAutoHyphens w:val="0"/>
              <w:ind w:firstLine="0"/>
              <w:jc w:val="center"/>
              <w:rPr>
                <w:color w:val="000000"/>
                <w:sz w:val="20"/>
                <w:szCs w:val="20"/>
                <w:lang w:eastAsia="ru-RU"/>
              </w:rPr>
            </w:pPr>
            <w:r w:rsidRPr="00213105">
              <w:rPr>
                <w:color w:val="000000"/>
                <w:sz w:val="20"/>
                <w:szCs w:val="20"/>
                <w:lang w:eastAsia="ru-RU"/>
              </w:rPr>
              <w:t>рабочие дни</w:t>
            </w:r>
          </w:p>
        </w:tc>
        <w:tc>
          <w:tcPr>
            <w:tcW w:w="1037" w:type="pct"/>
            <w:gridSpan w:val="3"/>
            <w:shd w:val="clear" w:color="auto" w:fill="auto"/>
            <w:noWrap/>
            <w:vAlign w:val="center"/>
            <w:hideMark/>
          </w:tcPr>
          <w:p w14:paraId="506B90DD" w14:textId="482C36CF" w:rsidR="008E1585" w:rsidRPr="00213105" w:rsidRDefault="008E1585" w:rsidP="00BA3B98">
            <w:pPr>
              <w:suppressAutoHyphens w:val="0"/>
              <w:ind w:firstLine="0"/>
              <w:jc w:val="center"/>
              <w:rPr>
                <w:color w:val="000000"/>
                <w:sz w:val="20"/>
                <w:szCs w:val="20"/>
                <w:lang w:eastAsia="ru-RU"/>
              </w:rPr>
            </w:pPr>
            <w:r w:rsidRPr="00213105">
              <w:rPr>
                <w:color w:val="000000"/>
                <w:sz w:val="20"/>
                <w:szCs w:val="20"/>
                <w:lang w:eastAsia="ru-RU"/>
              </w:rPr>
              <w:t>выходные и праздничные дни</w:t>
            </w:r>
          </w:p>
        </w:tc>
        <w:tc>
          <w:tcPr>
            <w:tcW w:w="1037" w:type="pct"/>
            <w:gridSpan w:val="3"/>
            <w:vMerge/>
            <w:shd w:val="clear" w:color="auto" w:fill="auto"/>
            <w:noWrap/>
            <w:vAlign w:val="center"/>
            <w:hideMark/>
          </w:tcPr>
          <w:p w14:paraId="0460DBFF" w14:textId="2E29EA02" w:rsidR="008E1585" w:rsidRPr="00213105" w:rsidRDefault="008E1585" w:rsidP="00BA3B98">
            <w:pPr>
              <w:suppressAutoHyphens w:val="0"/>
              <w:ind w:firstLine="0"/>
              <w:jc w:val="center"/>
              <w:rPr>
                <w:color w:val="000000"/>
                <w:sz w:val="20"/>
                <w:szCs w:val="20"/>
                <w:lang w:eastAsia="ru-RU"/>
              </w:rPr>
            </w:pPr>
          </w:p>
        </w:tc>
      </w:tr>
      <w:tr w:rsidR="00BA3B98" w:rsidRPr="00213105" w14:paraId="3EFD38B1" w14:textId="77777777" w:rsidTr="00ED74C9">
        <w:trPr>
          <w:trHeight w:val="170"/>
          <w:jc w:val="center"/>
        </w:trPr>
        <w:tc>
          <w:tcPr>
            <w:tcW w:w="541" w:type="pct"/>
            <w:shd w:val="clear" w:color="auto" w:fill="auto"/>
            <w:noWrap/>
            <w:vAlign w:val="center"/>
            <w:hideMark/>
          </w:tcPr>
          <w:p w14:paraId="6499619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806" w:type="pct"/>
            <w:shd w:val="clear" w:color="auto" w:fill="auto"/>
            <w:noWrap/>
            <w:vAlign w:val="center"/>
            <w:hideMark/>
          </w:tcPr>
          <w:p w14:paraId="6B41C69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41" w:type="pct"/>
            <w:shd w:val="clear" w:color="auto" w:fill="auto"/>
            <w:noWrap/>
            <w:vAlign w:val="center"/>
            <w:hideMark/>
          </w:tcPr>
          <w:p w14:paraId="556CFF9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373" w:type="pct"/>
            <w:shd w:val="clear" w:color="auto" w:fill="auto"/>
            <w:noWrap/>
            <w:vAlign w:val="center"/>
            <w:hideMark/>
          </w:tcPr>
          <w:p w14:paraId="519681F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291" w:type="pct"/>
            <w:shd w:val="clear" w:color="auto" w:fill="auto"/>
            <w:noWrap/>
            <w:vAlign w:val="center"/>
            <w:hideMark/>
          </w:tcPr>
          <w:p w14:paraId="16041A4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3671B95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373" w:type="pct"/>
            <w:shd w:val="clear" w:color="auto" w:fill="auto"/>
            <w:noWrap/>
            <w:vAlign w:val="center"/>
            <w:hideMark/>
          </w:tcPr>
          <w:p w14:paraId="43E00F6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291" w:type="pct"/>
            <w:shd w:val="clear" w:color="auto" w:fill="auto"/>
            <w:noWrap/>
            <w:vAlign w:val="center"/>
            <w:hideMark/>
          </w:tcPr>
          <w:p w14:paraId="05BACEB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6A99DB9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ИРП</w:t>
            </w:r>
          </w:p>
        </w:tc>
        <w:tc>
          <w:tcPr>
            <w:tcW w:w="1037" w:type="pct"/>
            <w:gridSpan w:val="3"/>
            <w:vMerge/>
            <w:shd w:val="clear" w:color="auto" w:fill="auto"/>
            <w:noWrap/>
            <w:vAlign w:val="center"/>
            <w:hideMark/>
          </w:tcPr>
          <w:p w14:paraId="1CECAEDE" w14:textId="57FC18FF" w:rsidR="00BA3B98" w:rsidRPr="00213105" w:rsidRDefault="00BA3B98" w:rsidP="00BA3B98">
            <w:pPr>
              <w:suppressAutoHyphens w:val="0"/>
              <w:ind w:firstLine="0"/>
              <w:jc w:val="center"/>
              <w:rPr>
                <w:color w:val="000000"/>
                <w:sz w:val="20"/>
                <w:szCs w:val="20"/>
                <w:lang w:eastAsia="ru-RU"/>
              </w:rPr>
            </w:pPr>
          </w:p>
        </w:tc>
      </w:tr>
      <w:tr w:rsidR="00BA3B98" w:rsidRPr="00213105" w14:paraId="65BE9E6B" w14:textId="77777777" w:rsidTr="00ED74C9">
        <w:trPr>
          <w:trHeight w:val="170"/>
          <w:jc w:val="center"/>
        </w:trPr>
        <w:tc>
          <w:tcPr>
            <w:tcW w:w="541" w:type="pct"/>
            <w:shd w:val="clear" w:color="auto" w:fill="auto"/>
            <w:noWrap/>
            <w:vAlign w:val="center"/>
            <w:hideMark/>
          </w:tcPr>
          <w:p w14:paraId="1374A111" w14:textId="7D57CE64"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7C53B69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07-20</w:t>
            </w:r>
          </w:p>
        </w:tc>
        <w:tc>
          <w:tcPr>
            <w:tcW w:w="541" w:type="pct"/>
            <w:shd w:val="clear" w:color="auto" w:fill="auto"/>
            <w:noWrap/>
            <w:vAlign w:val="center"/>
            <w:hideMark/>
          </w:tcPr>
          <w:p w14:paraId="32904ED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07-43</w:t>
            </w:r>
          </w:p>
        </w:tc>
        <w:tc>
          <w:tcPr>
            <w:tcW w:w="373" w:type="pct"/>
            <w:shd w:val="clear" w:color="auto" w:fill="auto"/>
            <w:noWrap/>
            <w:vAlign w:val="center"/>
            <w:hideMark/>
          </w:tcPr>
          <w:p w14:paraId="652C75E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09-10</w:t>
            </w:r>
          </w:p>
        </w:tc>
        <w:tc>
          <w:tcPr>
            <w:tcW w:w="291" w:type="pct"/>
            <w:shd w:val="clear" w:color="auto" w:fill="auto"/>
            <w:noWrap/>
            <w:vAlign w:val="center"/>
            <w:hideMark/>
          </w:tcPr>
          <w:p w14:paraId="75B4E24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09-40</w:t>
            </w:r>
          </w:p>
        </w:tc>
        <w:tc>
          <w:tcPr>
            <w:tcW w:w="373" w:type="pct"/>
            <w:shd w:val="clear" w:color="auto" w:fill="auto"/>
            <w:noWrap/>
            <w:vAlign w:val="center"/>
            <w:hideMark/>
          </w:tcPr>
          <w:p w14:paraId="375AC90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10-08</w:t>
            </w:r>
          </w:p>
        </w:tc>
        <w:tc>
          <w:tcPr>
            <w:tcW w:w="373" w:type="pct"/>
            <w:shd w:val="clear" w:color="auto" w:fill="auto"/>
            <w:noWrap/>
            <w:vAlign w:val="center"/>
            <w:hideMark/>
          </w:tcPr>
          <w:p w14:paraId="30DF647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07-10</w:t>
            </w:r>
          </w:p>
        </w:tc>
        <w:tc>
          <w:tcPr>
            <w:tcW w:w="291" w:type="pct"/>
            <w:shd w:val="clear" w:color="auto" w:fill="auto"/>
            <w:noWrap/>
            <w:vAlign w:val="center"/>
            <w:hideMark/>
          </w:tcPr>
          <w:p w14:paraId="051E0F4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07-40</w:t>
            </w:r>
          </w:p>
        </w:tc>
        <w:tc>
          <w:tcPr>
            <w:tcW w:w="373" w:type="pct"/>
            <w:shd w:val="clear" w:color="auto" w:fill="auto"/>
            <w:noWrap/>
            <w:vAlign w:val="center"/>
            <w:hideMark/>
          </w:tcPr>
          <w:p w14:paraId="6D3D262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08-03</w:t>
            </w:r>
          </w:p>
        </w:tc>
        <w:tc>
          <w:tcPr>
            <w:tcW w:w="1037" w:type="pct"/>
            <w:gridSpan w:val="3"/>
            <w:vMerge/>
            <w:shd w:val="clear" w:color="auto" w:fill="auto"/>
            <w:noWrap/>
            <w:vAlign w:val="center"/>
            <w:hideMark/>
          </w:tcPr>
          <w:p w14:paraId="34BA2F8A" w14:textId="56A115DF" w:rsidR="00BA3B98" w:rsidRPr="00213105" w:rsidRDefault="00BA3B98" w:rsidP="00BA3B98">
            <w:pPr>
              <w:suppressAutoHyphens w:val="0"/>
              <w:ind w:firstLine="0"/>
              <w:jc w:val="center"/>
              <w:rPr>
                <w:color w:val="000000"/>
                <w:sz w:val="20"/>
                <w:szCs w:val="20"/>
                <w:lang w:eastAsia="ru-RU"/>
              </w:rPr>
            </w:pPr>
          </w:p>
        </w:tc>
      </w:tr>
      <w:tr w:rsidR="00BA3B98" w:rsidRPr="00213105" w14:paraId="2AAF1258" w14:textId="77777777" w:rsidTr="00ED74C9">
        <w:trPr>
          <w:trHeight w:val="170"/>
          <w:jc w:val="center"/>
        </w:trPr>
        <w:tc>
          <w:tcPr>
            <w:tcW w:w="541" w:type="pct"/>
            <w:shd w:val="clear" w:color="auto" w:fill="auto"/>
            <w:noWrap/>
            <w:vAlign w:val="center"/>
            <w:hideMark/>
          </w:tcPr>
          <w:p w14:paraId="5CD04E2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07-45</w:t>
            </w:r>
          </w:p>
        </w:tc>
        <w:tc>
          <w:tcPr>
            <w:tcW w:w="806" w:type="pct"/>
            <w:shd w:val="clear" w:color="auto" w:fill="auto"/>
            <w:noWrap/>
            <w:vAlign w:val="center"/>
            <w:hideMark/>
          </w:tcPr>
          <w:p w14:paraId="3E54165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08-10</w:t>
            </w:r>
          </w:p>
        </w:tc>
        <w:tc>
          <w:tcPr>
            <w:tcW w:w="541" w:type="pct"/>
            <w:shd w:val="clear" w:color="auto" w:fill="auto"/>
            <w:noWrap/>
            <w:vAlign w:val="center"/>
            <w:hideMark/>
          </w:tcPr>
          <w:p w14:paraId="3AEA33C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08-33</w:t>
            </w:r>
          </w:p>
        </w:tc>
        <w:tc>
          <w:tcPr>
            <w:tcW w:w="373" w:type="pct"/>
            <w:shd w:val="clear" w:color="auto" w:fill="auto"/>
            <w:noWrap/>
            <w:vAlign w:val="center"/>
            <w:hideMark/>
          </w:tcPr>
          <w:p w14:paraId="45D1B5F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10-10</w:t>
            </w:r>
          </w:p>
        </w:tc>
        <w:tc>
          <w:tcPr>
            <w:tcW w:w="291" w:type="pct"/>
            <w:shd w:val="clear" w:color="auto" w:fill="auto"/>
            <w:noWrap/>
            <w:vAlign w:val="center"/>
            <w:hideMark/>
          </w:tcPr>
          <w:p w14:paraId="193E4F3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10-40</w:t>
            </w:r>
          </w:p>
        </w:tc>
        <w:tc>
          <w:tcPr>
            <w:tcW w:w="373" w:type="pct"/>
            <w:shd w:val="clear" w:color="auto" w:fill="auto"/>
            <w:noWrap/>
            <w:vAlign w:val="center"/>
            <w:hideMark/>
          </w:tcPr>
          <w:p w14:paraId="067201A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11-08</w:t>
            </w:r>
          </w:p>
        </w:tc>
        <w:tc>
          <w:tcPr>
            <w:tcW w:w="373" w:type="pct"/>
            <w:shd w:val="clear" w:color="auto" w:fill="auto"/>
            <w:noWrap/>
            <w:vAlign w:val="center"/>
            <w:hideMark/>
          </w:tcPr>
          <w:p w14:paraId="5EB6CD4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08-05</w:t>
            </w:r>
          </w:p>
        </w:tc>
        <w:tc>
          <w:tcPr>
            <w:tcW w:w="291" w:type="pct"/>
            <w:shd w:val="clear" w:color="auto" w:fill="auto"/>
            <w:noWrap/>
            <w:vAlign w:val="center"/>
            <w:hideMark/>
          </w:tcPr>
          <w:p w14:paraId="25EE9DB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08-35</w:t>
            </w:r>
          </w:p>
        </w:tc>
        <w:tc>
          <w:tcPr>
            <w:tcW w:w="373" w:type="pct"/>
            <w:shd w:val="clear" w:color="auto" w:fill="auto"/>
            <w:noWrap/>
            <w:vAlign w:val="center"/>
            <w:hideMark/>
          </w:tcPr>
          <w:p w14:paraId="4E25962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08-58</w:t>
            </w:r>
          </w:p>
        </w:tc>
        <w:tc>
          <w:tcPr>
            <w:tcW w:w="1037" w:type="pct"/>
            <w:gridSpan w:val="3"/>
            <w:vMerge/>
            <w:shd w:val="clear" w:color="auto" w:fill="auto"/>
            <w:noWrap/>
            <w:vAlign w:val="center"/>
            <w:hideMark/>
          </w:tcPr>
          <w:p w14:paraId="6829E7D0" w14:textId="1DB2DFE2" w:rsidR="00BA3B98" w:rsidRPr="00213105" w:rsidRDefault="00BA3B98" w:rsidP="00BA3B98">
            <w:pPr>
              <w:suppressAutoHyphens w:val="0"/>
              <w:ind w:firstLine="0"/>
              <w:jc w:val="center"/>
              <w:rPr>
                <w:color w:val="000000"/>
                <w:sz w:val="20"/>
                <w:szCs w:val="20"/>
                <w:lang w:eastAsia="ru-RU"/>
              </w:rPr>
            </w:pPr>
          </w:p>
        </w:tc>
      </w:tr>
      <w:tr w:rsidR="00BA3B98" w:rsidRPr="00213105" w14:paraId="7B039F20" w14:textId="77777777" w:rsidTr="00ED74C9">
        <w:trPr>
          <w:trHeight w:val="170"/>
          <w:jc w:val="center"/>
        </w:trPr>
        <w:tc>
          <w:tcPr>
            <w:tcW w:w="541" w:type="pct"/>
            <w:shd w:val="clear" w:color="auto" w:fill="auto"/>
            <w:noWrap/>
            <w:vAlign w:val="center"/>
            <w:hideMark/>
          </w:tcPr>
          <w:p w14:paraId="195F968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08-35</w:t>
            </w:r>
          </w:p>
        </w:tc>
        <w:tc>
          <w:tcPr>
            <w:tcW w:w="806" w:type="pct"/>
            <w:shd w:val="clear" w:color="auto" w:fill="auto"/>
            <w:noWrap/>
            <w:vAlign w:val="center"/>
            <w:hideMark/>
          </w:tcPr>
          <w:p w14:paraId="031DB93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08-58</w:t>
            </w:r>
          </w:p>
        </w:tc>
        <w:tc>
          <w:tcPr>
            <w:tcW w:w="541" w:type="pct"/>
            <w:shd w:val="clear" w:color="auto" w:fill="auto"/>
            <w:noWrap/>
            <w:vAlign w:val="center"/>
            <w:hideMark/>
          </w:tcPr>
          <w:p w14:paraId="26575178" w14:textId="7243A50F"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EDD1DF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11-10</w:t>
            </w:r>
          </w:p>
        </w:tc>
        <w:tc>
          <w:tcPr>
            <w:tcW w:w="291" w:type="pct"/>
            <w:shd w:val="clear" w:color="auto" w:fill="auto"/>
            <w:noWrap/>
            <w:vAlign w:val="center"/>
            <w:hideMark/>
          </w:tcPr>
          <w:p w14:paraId="03D2A3F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11-40</w:t>
            </w:r>
          </w:p>
        </w:tc>
        <w:tc>
          <w:tcPr>
            <w:tcW w:w="373" w:type="pct"/>
            <w:shd w:val="clear" w:color="auto" w:fill="auto"/>
            <w:noWrap/>
            <w:vAlign w:val="center"/>
            <w:hideMark/>
          </w:tcPr>
          <w:p w14:paraId="42E9B0B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12-08</w:t>
            </w:r>
          </w:p>
        </w:tc>
        <w:tc>
          <w:tcPr>
            <w:tcW w:w="373" w:type="pct"/>
            <w:shd w:val="clear" w:color="auto" w:fill="auto"/>
            <w:noWrap/>
            <w:vAlign w:val="center"/>
            <w:hideMark/>
          </w:tcPr>
          <w:p w14:paraId="1A2D6933" w14:textId="282026FD"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B2981A6" w14:textId="7484792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25F9904" w14:textId="19296ED8"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1212EC65" w14:textId="0DAC6F34" w:rsidR="00BA3B98" w:rsidRPr="00213105" w:rsidRDefault="00BA3B98" w:rsidP="00BA3B98">
            <w:pPr>
              <w:suppressAutoHyphens w:val="0"/>
              <w:ind w:firstLine="0"/>
              <w:jc w:val="center"/>
              <w:rPr>
                <w:color w:val="000000"/>
                <w:sz w:val="20"/>
                <w:szCs w:val="20"/>
                <w:lang w:eastAsia="ru-RU"/>
              </w:rPr>
            </w:pPr>
          </w:p>
        </w:tc>
      </w:tr>
      <w:tr w:rsidR="00BA3B98" w:rsidRPr="00213105" w14:paraId="699B3CFD" w14:textId="77777777" w:rsidTr="00ED74C9">
        <w:trPr>
          <w:trHeight w:val="170"/>
          <w:jc w:val="center"/>
        </w:trPr>
        <w:tc>
          <w:tcPr>
            <w:tcW w:w="541" w:type="pct"/>
            <w:shd w:val="clear" w:color="auto" w:fill="auto"/>
            <w:noWrap/>
            <w:vAlign w:val="center"/>
            <w:hideMark/>
          </w:tcPr>
          <w:p w14:paraId="54FC96EB" w14:textId="2B32CAD9"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79369ECB" w14:textId="569CC012"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3F76C164" w14:textId="5681593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9E5E5A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12-10</w:t>
            </w:r>
          </w:p>
        </w:tc>
        <w:tc>
          <w:tcPr>
            <w:tcW w:w="291" w:type="pct"/>
            <w:shd w:val="clear" w:color="auto" w:fill="auto"/>
            <w:noWrap/>
            <w:vAlign w:val="center"/>
            <w:hideMark/>
          </w:tcPr>
          <w:p w14:paraId="13A9219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12-40</w:t>
            </w:r>
          </w:p>
        </w:tc>
        <w:tc>
          <w:tcPr>
            <w:tcW w:w="373" w:type="pct"/>
            <w:shd w:val="clear" w:color="auto" w:fill="auto"/>
            <w:noWrap/>
            <w:vAlign w:val="center"/>
            <w:hideMark/>
          </w:tcPr>
          <w:p w14:paraId="5A79C45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13-08</w:t>
            </w:r>
          </w:p>
        </w:tc>
        <w:tc>
          <w:tcPr>
            <w:tcW w:w="373" w:type="pct"/>
            <w:shd w:val="clear" w:color="auto" w:fill="auto"/>
            <w:noWrap/>
            <w:vAlign w:val="center"/>
            <w:hideMark/>
          </w:tcPr>
          <w:p w14:paraId="0C6D2EF2" w14:textId="3B4780C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3AEB36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11-45</w:t>
            </w:r>
          </w:p>
        </w:tc>
        <w:tc>
          <w:tcPr>
            <w:tcW w:w="373" w:type="pct"/>
            <w:shd w:val="clear" w:color="auto" w:fill="auto"/>
            <w:noWrap/>
            <w:vAlign w:val="center"/>
            <w:hideMark/>
          </w:tcPr>
          <w:p w14:paraId="70249CA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12-13</w:t>
            </w:r>
          </w:p>
        </w:tc>
        <w:tc>
          <w:tcPr>
            <w:tcW w:w="1037" w:type="pct"/>
            <w:gridSpan w:val="3"/>
            <w:vMerge/>
            <w:shd w:val="clear" w:color="auto" w:fill="auto"/>
            <w:noWrap/>
            <w:vAlign w:val="center"/>
            <w:hideMark/>
          </w:tcPr>
          <w:p w14:paraId="0A7946BB" w14:textId="07AE8CFE" w:rsidR="00BA3B98" w:rsidRPr="00213105" w:rsidRDefault="00BA3B98" w:rsidP="00BA3B98">
            <w:pPr>
              <w:suppressAutoHyphens w:val="0"/>
              <w:ind w:firstLine="0"/>
              <w:jc w:val="center"/>
              <w:rPr>
                <w:color w:val="000000"/>
                <w:sz w:val="20"/>
                <w:szCs w:val="20"/>
                <w:lang w:eastAsia="ru-RU"/>
              </w:rPr>
            </w:pPr>
          </w:p>
        </w:tc>
      </w:tr>
      <w:tr w:rsidR="00BA3B98" w:rsidRPr="00213105" w14:paraId="200DDE47" w14:textId="77777777" w:rsidTr="00ED74C9">
        <w:trPr>
          <w:trHeight w:val="170"/>
          <w:jc w:val="center"/>
        </w:trPr>
        <w:tc>
          <w:tcPr>
            <w:tcW w:w="541" w:type="pct"/>
            <w:shd w:val="clear" w:color="auto" w:fill="auto"/>
            <w:noWrap/>
            <w:vAlign w:val="center"/>
            <w:hideMark/>
          </w:tcPr>
          <w:p w14:paraId="037F939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10-40</w:t>
            </w:r>
          </w:p>
        </w:tc>
        <w:tc>
          <w:tcPr>
            <w:tcW w:w="806" w:type="pct"/>
            <w:shd w:val="clear" w:color="auto" w:fill="auto"/>
            <w:noWrap/>
            <w:vAlign w:val="center"/>
            <w:hideMark/>
          </w:tcPr>
          <w:p w14:paraId="504D23D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11-10</w:t>
            </w:r>
          </w:p>
        </w:tc>
        <w:tc>
          <w:tcPr>
            <w:tcW w:w="541" w:type="pct"/>
            <w:shd w:val="clear" w:color="auto" w:fill="auto"/>
            <w:noWrap/>
            <w:vAlign w:val="center"/>
            <w:hideMark/>
          </w:tcPr>
          <w:p w14:paraId="3A64430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11-38</w:t>
            </w:r>
          </w:p>
        </w:tc>
        <w:tc>
          <w:tcPr>
            <w:tcW w:w="373" w:type="pct"/>
            <w:shd w:val="clear" w:color="auto" w:fill="auto"/>
            <w:noWrap/>
            <w:vAlign w:val="center"/>
            <w:hideMark/>
          </w:tcPr>
          <w:p w14:paraId="336D04B1" w14:textId="4E6397CE"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859D243" w14:textId="5DC3A82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8E45DFC" w14:textId="3615E23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BF659F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12-15</w:t>
            </w:r>
          </w:p>
        </w:tc>
        <w:tc>
          <w:tcPr>
            <w:tcW w:w="291" w:type="pct"/>
            <w:shd w:val="clear" w:color="auto" w:fill="auto"/>
            <w:noWrap/>
            <w:vAlign w:val="center"/>
            <w:hideMark/>
          </w:tcPr>
          <w:p w14:paraId="14E58B1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12-45</w:t>
            </w:r>
          </w:p>
        </w:tc>
        <w:tc>
          <w:tcPr>
            <w:tcW w:w="373" w:type="pct"/>
            <w:shd w:val="clear" w:color="auto" w:fill="auto"/>
            <w:noWrap/>
            <w:vAlign w:val="center"/>
            <w:hideMark/>
          </w:tcPr>
          <w:p w14:paraId="45165DC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13-13</w:t>
            </w:r>
          </w:p>
        </w:tc>
        <w:tc>
          <w:tcPr>
            <w:tcW w:w="1037" w:type="pct"/>
            <w:gridSpan w:val="3"/>
            <w:vMerge/>
            <w:shd w:val="clear" w:color="auto" w:fill="auto"/>
            <w:noWrap/>
            <w:vAlign w:val="center"/>
            <w:hideMark/>
          </w:tcPr>
          <w:p w14:paraId="3BA41030" w14:textId="731025AC" w:rsidR="00BA3B98" w:rsidRPr="00213105" w:rsidRDefault="00BA3B98" w:rsidP="00BA3B98">
            <w:pPr>
              <w:suppressAutoHyphens w:val="0"/>
              <w:ind w:firstLine="0"/>
              <w:jc w:val="center"/>
              <w:rPr>
                <w:color w:val="000000"/>
                <w:sz w:val="20"/>
                <w:szCs w:val="20"/>
                <w:lang w:eastAsia="ru-RU"/>
              </w:rPr>
            </w:pPr>
          </w:p>
        </w:tc>
      </w:tr>
      <w:tr w:rsidR="00BA3B98" w:rsidRPr="00213105" w14:paraId="4C57720C" w14:textId="77777777" w:rsidTr="00ED74C9">
        <w:trPr>
          <w:trHeight w:val="170"/>
          <w:jc w:val="center"/>
        </w:trPr>
        <w:tc>
          <w:tcPr>
            <w:tcW w:w="541" w:type="pct"/>
            <w:shd w:val="clear" w:color="auto" w:fill="auto"/>
            <w:noWrap/>
            <w:vAlign w:val="center"/>
            <w:hideMark/>
          </w:tcPr>
          <w:p w14:paraId="4F14FF4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11-40</w:t>
            </w:r>
          </w:p>
        </w:tc>
        <w:tc>
          <w:tcPr>
            <w:tcW w:w="806" w:type="pct"/>
            <w:shd w:val="clear" w:color="auto" w:fill="auto"/>
            <w:noWrap/>
            <w:vAlign w:val="center"/>
            <w:hideMark/>
          </w:tcPr>
          <w:p w14:paraId="7392AE3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12-10</w:t>
            </w:r>
          </w:p>
        </w:tc>
        <w:tc>
          <w:tcPr>
            <w:tcW w:w="541" w:type="pct"/>
            <w:shd w:val="clear" w:color="auto" w:fill="auto"/>
            <w:noWrap/>
            <w:vAlign w:val="center"/>
            <w:hideMark/>
          </w:tcPr>
          <w:p w14:paraId="5D33841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12-38</w:t>
            </w:r>
          </w:p>
        </w:tc>
        <w:tc>
          <w:tcPr>
            <w:tcW w:w="373" w:type="pct"/>
            <w:shd w:val="clear" w:color="auto" w:fill="auto"/>
            <w:noWrap/>
            <w:vAlign w:val="center"/>
            <w:hideMark/>
          </w:tcPr>
          <w:p w14:paraId="1C5F8B6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14-40</w:t>
            </w:r>
          </w:p>
        </w:tc>
        <w:tc>
          <w:tcPr>
            <w:tcW w:w="291" w:type="pct"/>
            <w:shd w:val="clear" w:color="auto" w:fill="auto"/>
            <w:noWrap/>
            <w:vAlign w:val="center"/>
            <w:hideMark/>
          </w:tcPr>
          <w:p w14:paraId="18748DF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15-10</w:t>
            </w:r>
          </w:p>
        </w:tc>
        <w:tc>
          <w:tcPr>
            <w:tcW w:w="373" w:type="pct"/>
            <w:shd w:val="clear" w:color="auto" w:fill="auto"/>
            <w:noWrap/>
            <w:vAlign w:val="center"/>
            <w:hideMark/>
          </w:tcPr>
          <w:p w14:paraId="4A78285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15-38</w:t>
            </w:r>
          </w:p>
        </w:tc>
        <w:tc>
          <w:tcPr>
            <w:tcW w:w="373" w:type="pct"/>
            <w:shd w:val="clear" w:color="auto" w:fill="auto"/>
            <w:noWrap/>
            <w:vAlign w:val="center"/>
            <w:hideMark/>
          </w:tcPr>
          <w:p w14:paraId="7EB1182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13-15</w:t>
            </w:r>
          </w:p>
        </w:tc>
        <w:tc>
          <w:tcPr>
            <w:tcW w:w="291" w:type="pct"/>
            <w:shd w:val="clear" w:color="auto" w:fill="auto"/>
            <w:noWrap/>
            <w:vAlign w:val="center"/>
            <w:hideMark/>
          </w:tcPr>
          <w:p w14:paraId="6AF87BF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13-45</w:t>
            </w:r>
          </w:p>
        </w:tc>
        <w:tc>
          <w:tcPr>
            <w:tcW w:w="373" w:type="pct"/>
            <w:shd w:val="clear" w:color="auto" w:fill="auto"/>
            <w:noWrap/>
            <w:vAlign w:val="center"/>
            <w:hideMark/>
          </w:tcPr>
          <w:p w14:paraId="59B9816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14-13</w:t>
            </w:r>
          </w:p>
        </w:tc>
        <w:tc>
          <w:tcPr>
            <w:tcW w:w="1037" w:type="pct"/>
            <w:gridSpan w:val="3"/>
            <w:vMerge/>
            <w:shd w:val="clear" w:color="auto" w:fill="auto"/>
            <w:noWrap/>
            <w:vAlign w:val="center"/>
            <w:hideMark/>
          </w:tcPr>
          <w:p w14:paraId="01664AFD" w14:textId="64DA5EE0" w:rsidR="00BA3B98" w:rsidRPr="00213105" w:rsidRDefault="00BA3B98" w:rsidP="00BA3B98">
            <w:pPr>
              <w:suppressAutoHyphens w:val="0"/>
              <w:ind w:firstLine="0"/>
              <w:jc w:val="center"/>
              <w:rPr>
                <w:color w:val="000000"/>
                <w:sz w:val="20"/>
                <w:szCs w:val="20"/>
                <w:lang w:eastAsia="ru-RU"/>
              </w:rPr>
            </w:pPr>
          </w:p>
        </w:tc>
      </w:tr>
      <w:tr w:rsidR="00BA3B98" w:rsidRPr="00213105" w14:paraId="3A4282D6" w14:textId="77777777" w:rsidTr="00ED74C9">
        <w:trPr>
          <w:trHeight w:val="170"/>
          <w:jc w:val="center"/>
        </w:trPr>
        <w:tc>
          <w:tcPr>
            <w:tcW w:w="541" w:type="pct"/>
            <w:shd w:val="clear" w:color="auto" w:fill="auto"/>
            <w:noWrap/>
            <w:vAlign w:val="center"/>
            <w:hideMark/>
          </w:tcPr>
          <w:p w14:paraId="51BF21A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12-40</w:t>
            </w:r>
          </w:p>
        </w:tc>
        <w:tc>
          <w:tcPr>
            <w:tcW w:w="806" w:type="pct"/>
            <w:shd w:val="clear" w:color="auto" w:fill="auto"/>
            <w:noWrap/>
            <w:vAlign w:val="center"/>
            <w:hideMark/>
          </w:tcPr>
          <w:p w14:paraId="2C7B138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13-10</w:t>
            </w:r>
          </w:p>
        </w:tc>
        <w:tc>
          <w:tcPr>
            <w:tcW w:w="541" w:type="pct"/>
            <w:shd w:val="clear" w:color="auto" w:fill="auto"/>
            <w:noWrap/>
            <w:vAlign w:val="center"/>
            <w:hideMark/>
          </w:tcPr>
          <w:p w14:paraId="08A918A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13-38</w:t>
            </w:r>
          </w:p>
        </w:tc>
        <w:tc>
          <w:tcPr>
            <w:tcW w:w="373" w:type="pct"/>
            <w:shd w:val="clear" w:color="auto" w:fill="auto"/>
            <w:noWrap/>
            <w:vAlign w:val="center"/>
            <w:hideMark/>
          </w:tcPr>
          <w:p w14:paraId="5A23AD1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15-40</w:t>
            </w:r>
          </w:p>
        </w:tc>
        <w:tc>
          <w:tcPr>
            <w:tcW w:w="291" w:type="pct"/>
            <w:shd w:val="clear" w:color="auto" w:fill="auto"/>
            <w:noWrap/>
            <w:vAlign w:val="center"/>
            <w:hideMark/>
          </w:tcPr>
          <w:p w14:paraId="25B5015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16-10</w:t>
            </w:r>
          </w:p>
        </w:tc>
        <w:tc>
          <w:tcPr>
            <w:tcW w:w="373" w:type="pct"/>
            <w:shd w:val="clear" w:color="auto" w:fill="auto"/>
            <w:noWrap/>
            <w:vAlign w:val="center"/>
            <w:hideMark/>
          </w:tcPr>
          <w:p w14:paraId="2C0104E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16-38</w:t>
            </w:r>
          </w:p>
        </w:tc>
        <w:tc>
          <w:tcPr>
            <w:tcW w:w="373" w:type="pct"/>
            <w:shd w:val="clear" w:color="auto" w:fill="auto"/>
            <w:noWrap/>
            <w:vAlign w:val="center"/>
            <w:hideMark/>
          </w:tcPr>
          <w:p w14:paraId="3E24EDE7" w14:textId="28769A0F"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9C7794E" w14:textId="6900ED6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4857CA0" w14:textId="639FFB27"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161838AA" w14:textId="6F499FE1" w:rsidR="00BA3B98" w:rsidRPr="00213105" w:rsidRDefault="00BA3B98" w:rsidP="00BA3B98">
            <w:pPr>
              <w:suppressAutoHyphens w:val="0"/>
              <w:ind w:firstLine="0"/>
              <w:jc w:val="center"/>
              <w:rPr>
                <w:color w:val="000000"/>
                <w:sz w:val="20"/>
                <w:szCs w:val="20"/>
                <w:lang w:eastAsia="ru-RU"/>
              </w:rPr>
            </w:pPr>
          </w:p>
        </w:tc>
      </w:tr>
      <w:tr w:rsidR="00BA3B98" w:rsidRPr="00213105" w14:paraId="1A00A0E7" w14:textId="77777777" w:rsidTr="00ED74C9">
        <w:trPr>
          <w:trHeight w:val="170"/>
          <w:jc w:val="center"/>
        </w:trPr>
        <w:tc>
          <w:tcPr>
            <w:tcW w:w="541" w:type="pct"/>
            <w:shd w:val="clear" w:color="auto" w:fill="auto"/>
            <w:noWrap/>
            <w:vAlign w:val="center"/>
            <w:hideMark/>
          </w:tcPr>
          <w:p w14:paraId="24A2249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13-40</w:t>
            </w:r>
          </w:p>
        </w:tc>
        <w:tc>
          <w:tcPr>
            <w:tcW w:w="806" w:type="pct"/>
            <w:shd w:val="clear" w:color="auto" w:fill="auto"/>
            <w:noWrap/>
            <w:vAlign w:val="center"/>
            <w:hideMark/>
          </w:tcPr>
          <w:p w14:paraId="7B63387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14-10</w:t>
            </w:r>
          </w:p>
        </w:tc>
        <w:tc>
          <w:tcPr>
            <w:tcW w:w="541" w:type="pct"/>
            <w:shd w:val="clear" w:color="auto" w:fill="auto"/>
            <w:noWrap/>
            <w:vAlign w:val="center"/>
            <w:hideMark/>
          </w:tcPr>
          <w:p w14:paraId="287AAF4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14-38</w:t>
            </w:r>
          </w:p>
        </w:tc>
        <w:tc>
          <w:tcPr>
            <w:tcW w:w="373" w:type="pct"/>
            <w:shd w:val="clear" w:color="auto" w:fill="auto"/>
            <w:noWrap/>
            <w:vAlign w:val="center"/>
            <w:hideMark/>
          </w:tcPr>
          <w:p w14:paraId="05A34CE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16-40</w:t>
            </w:r>
          </w:p>
        </w:tc>
        <w:tc>
          <w:tcPr>
            <w:tcW w:w="291" w:type="pct"/>
            <w:shd w:val="clear" w:color="auto" w:fill="auto"/>
            <w:noWrap/>
            <w:vAlign w:val="center"/>
            <w:hideMark/>
          </w:tcPr>
          <w:p w14:paraId="64C9008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17-10</w:t>
            </w:r>
          </w:p>
        </w:tc>
        <w:tc>
          <w:tcPr>
            <w:tcW w:w="373" w:type="pct"/>
            <w:shd w:val="clear" w:color="auto" w:fill="auto"/>
            <w:noWrap/>
            <w:vAlign w:val="center"/>
            <w:hideMark/>
          </w:tcPr>
          <w:p w14:paraId="0E26C62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17-38</w:t>
            </w:r>
          </w:p>
        </w:tc>
        <w:tc>
          <w:tcPr>
            <w:tcW w:w="373" w:type="pct"/>
            <w:shd w:val="clear" w:color="auto" w:fill="auto"/>
            <w:noWrap/>
            <w:vAlign w:val="center"/>
            <w:hideMark/>
          </w:tcPr>
          <w:p w14:paraId="008D01CB" w14:textId="768778D7"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C8A75A1" w14:textId="4633C4E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6CF73C3" w14:textId="4B164C1A"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61C9E91B" w14:textId="769D984E" w:rsidR="00BA3B98" w:rsidRPr="00213105" w:rsidRDefault="00BA3B98" w:rsidP="00BA3B98">
            <w:pPr>
              <w:suppressAutoHyphens w:val="0"/>
              <w:ind w:firstLine="0"/>
              <w:jc w:val="center"/>
              <w:rPr>
                <w:color w:val="000000"/>
                <w:sz w:val="20"/>
                <w:szCs w:val="20"/>
                <w:lang w:eastAsia="ru-RU"/>
              </w:rPr>
            </w:pPr>
          </w:p>
        </w:tc>
      </w:tr>
      <w:tr w:rsidR="00BA3B98" w:rsidRPr="00213105" w14:paraId="7FD828FE" w14:textId="77777777" w:rsidTr="00ED74C9">
        <w:trPr>
          <w:trHeight w:val="170"/>
          <w:jc w:val="center"/>
        </w:trPr>
        <w:tc>
          <w:tcPr>
            <w:tcW w:w="541" w:type="pct"/>
            <w:shd w:val="clear" w:color="auto" w:fill="auto"/>
            <w:noWrap/>
            <w:vAlign w:val="center"/>
            <w:hideMark/>
          </w:tcPr>
          <w:p w14:paraId="25298D92" w14:textId="16E8EFBC"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4628D0BD" w14:textId="0141BB78"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26DCAD11" w14:textId="51C19899"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AE826C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17-40</w:t>
            </w:r>
          </w:p>
        </w:tc>
        <w:tc>
          <w:tcPr>
            <w:tcW w:w="291" w:type="pct"/>
            <w:shd w:val="clear" w:color="auto" w:fill="auto"/>
            <w:noWrap/>
            <w:vAlign w:val="center"/>
            <w:hideMark/>
          </w:tcPr>
          <w:p w14:paraId="3725D7E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18-08</w:t>
            </w:r>
          </w:p>
        </w:tc>
        <w:tc>
          <w:tcPr>
            <w:tcW w:w="373" w:type="pct"/>
            <w:shd w:val="clear" w:color="auto" w:fill="auto"/>
            <w:noWrap/>
            <w:vAlign w:val="center"/>
            <w:hideMark/>
          </w:tcPr>
          <w:p w14:paraId="41D86068" w14:textId="0B0813A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4F7450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16-15</w:t>
            </w:r>
          </w:p>
        </w:tc>
        <w:tc>
          <w:tcPr>
            <w:tcW w:w="291" w:type="pct"/>
            <w:shd w:val="clear" w:color="auto" w:fill="auto"/>
            <w:noWrap/>
            <w:vAlign w:val="center"/>
            <w:hideMark/>
          </w:tcPr>
          <w:p w14:paraId="3D210AA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16-45</w:t>
            </w:r>
          </w:p>
        </w:tc>
        <w:tc>
          <w:tcPr>
            <w:tcW w:w="373" w:type="pct"/>
            <w:shd w:val="clear" w:color="auto" w:fill="auto"/>
            <w:noWrap/>
            <w:vAlign w:val="center"/>
            <w:hideMark/>
          </w:tcPr>
          <w:p w14:paraId="37A3212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17-13</w:t>
            </w:r>
          </w:p>
        </w:tc>
        <w:tc>
          <w:tcPr>
            <w:tcW w:w="1037" w:type="pct"/>
            <w:gridSpan w:val="3"/>
            <w:vMerge/>
            <w:shd w:val="clear" w:color="auto" w:fill="auto"/>
            <w:noWrap/>
            <w:vAlign w:val="center"/>
            <w:hideMark/>
          </w:tcPr>
          <w:p w14:paraId="51889565" w14:textId="457778BA" w:rsidR="00BA3B98" w:rsidRPr="00213105" w:rsidRDefault="00BA3B98" w:rsidP="00BA3B98">
            <w:pPr>
              <w:suppressAutoHyphens w:val="0"/>
              <w:ind w:firstLine="0"/>
              <w:jc w:val="center"/>
              <w:rPr>
                <w:color w:val="000000"/>
                <w:sz w:val="20"/>
                <w:szCs w:val="20"/>
                <w:lang w:eastAsia="ru-RU"/>
              </w:rPr>
            </w:pPr>
          </w:p>
        </w:tc>
      </w:tr>
      <w:tr w:rsidR="00BA3B98" w:rsidRPr="00213105" w14:paraId="73170731" w14:textId="77777777" w:rsidTr="00ED74C9">
        <w:trPr>
          <w:trHeight w:val="170"/>
          <w:jc w:val="center"/>
        </w:trPr>
        <w:tc>
          <w:tcPr>
            <w:tcW w:w="541" w:type="pct"/>
            <w:shd w:val="clear" w:color="auto" w:fill="auto"/>
            <w:noWrap/>
            <w:vAlign w:val="center"/>
            <w:hideMark/>
          </w:tcPr>
          <w:p w14:paraId="22A9884B" w14:textId="135F5E86"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5CDE6E00" w14:textId="4CBA042F"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5C2EDE26" w14:textId="173F602F"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D0D4414" w14:textId="7559AE22"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0F978CC" w14:textId="0C7A3E00"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D9C1988" w14:textId="48A92BFD"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88C2DB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17-15</w:t>
            </w:r>
          </w:p>
        </w:tc>
        <w:tc>
          <w:tcPr>
            <w:tcW w:w="291" w:type="pct"/>
            <w:shd w:val="clear" w:color="auto" w:fill="auto"/>
            <w:noWrap/>
            <w:vAlign w:val="center"/>
            <w:hideMark/>
          </w:tcPr>
          <w:p w14:paraId="74C22E2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17-45</w:t>
            </w:r>
          </w:p>
        </w:tc>
        <w:tc>
          <w:tcPr>
            <w:tcW w:w="373" w:type="pct"/>
            <w:shd w:val="clear" w:color="auto" w:fill="auto"/>
            <w:noWrap/>
            <w:vAlign w:val="center"/>
            <w:hideMark/>
          </w:tcPr>
          <w:p w14:paraId="587261B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18-13</w:t>
            </w:r>
          </w:p>
        </w:tc>
        <w:tc>
          <w:tcPr>
            <w:tcW w:w="1037" w:type="pct"/>
            <w:gridSpan w:val="3"/>
            <w:vMerge/>
            <w:shd w:val="clear" w:color="auto" w:fill="auto"/>
            <w:noWrap/>
            <w:vAlign w:val="center"/>
            <w:hideMark/>
          </w:tcPr>
          <w:p w14:paraId="6BDC0775" w14:textId="3C48467C" w:rsidR="00BA3B98" w:rsidRPr="00213105" w:rsidRDefault="00BA3B98" w:rsidP="00BA3B98">
            <w:pPr>
              <w:suppressAutoHyphens w:val="0"/>
              <w:ind w:firstLine="0"/>
              <w:jc w:val="center"/>
              <w:rPr>
                <w:color w:val="000000"/>
                <w:sz w:val="20"/>
                <w:szCs w:val="20"/>
                <w:lang w:eastAsia="ru-RU"/>
              </w:rPr>
            </w:pPr>
          </w:p>
        </w:tc>
      </w:tr>
      <w:tr w:rsidR="00BA3B98" w:rsidRPr="00213105" w14:paraId="6F1FE1CE" w14:textId="77777777" w:rsidTr="00ED74C9">
        <w:trPr>
          <w:trHeight w:val="170"/>
          <w:jc w:val="center"/>
        </w:trPr>
        <w:tc>
          <w:tcPr>
            <w:tcW w:w="541" w:type="pct"/>
            <w:shd w:val="clear" w:color="auto" w:fill="auto"/>
            <w:noWrap/>
            <w:vAlign w:val="center"/>
            <w:hideMark/>
          </w:tcPr>
          <w:p w14:paraId="557BCE0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16-15</w:t>
            </w:r>
          </w:p>
        </w:tc>
        <w:tc>
          <w:tcPr>
            <w:tcW w:w="806" w:type="pct"/>
            <w:shd w:val="clear" w:color="auto" w:fill="auto"/>
            <w:noWrap/>
            <w:vAlign w:val="center"/>
            <w:hideMark/>
          </w:tcPr>
          <w:p w14:paraId="099B935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16-45</w:t>
            </w:r>
          </w:p>
        </w:tc>
        <w:tc>
          <w:tcPr>
            <w:tcW w:w="541" w:type="pct"/>
            <w:shd w:val="clear" w:color="auto" w:fill="auto"/>
            <w:noWrap/>
            <w:vAlign w:val="center"/>
            <w:hideMark/>
          </w:tcPr>
          <w:p w14:paraId="306F942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17-08</w:t>
            </w:r>
          </w:p>
        </w:tc>
        <w:tc>
          <w:tcPr>
            <w:tcW w:w="373" w:type="pct"/>
            <w:shd w:val="clear" w:color="auto" w:fill="auto"/>
            <w:noWrap/>
            <w:vAlign w:val="center"/>
            <w:hideMark/>
          </w:tcPr>
          <w:p w14:paraId="439323BC" w14:textId="3BC4E2E1"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ECECA65" w14:textId="0B40B7C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E37827F" w14:textId="4CD7A95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2961B14" w14:textId="0888F442"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399990C" w14:textId="090F468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6911F79" w14:textId="2A120FAD"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68005092" w14:textId="042C0704" w:rsidR="00BA3B98" w:rsidRPr="00213105" w:rsidRDefault="00BA3B98" w:rsidP="00BA3B98">
            <w:pPr>
              <w:suppressAutoHyphens w:val="0"/>
              <w:ind w:firstLine="0"/>
              <w:jc w:val="center"/>
              <w:rPr>
                <w:color w:val="000000"/>
                <w:sz w:val="20"/>
                <w:szCs w:val="20"/>
                <w:lang w:eastAsia="ru-RU"/>
              </w:rPr>
            </w:pPr>
          </w:p>
        </w:tc>
      </w:tr>
      <w:tr w:rsidR="00BA3B98" w:rsidRPr="00213105" w14:paraId="24CA584B" w14:textId="77777777" w:rsidTr="00ED74C9">
        <w:trPr>
          <w:trHeight w:val="170"/>
          <w:jc w:val="center"/>
        </w:trPr>
        <w:tc>
          <w:tcPr>
            <w:tcW w:w="541" w:type="pct"/>
            <w:shd w:val="clear" w:color="auto" w:fill="auto"/>
            <w:noWrap/>
            <w:vAlign w:val="center"/>
            <w:hideMark/>
          </w:tcPr>
          <w:p w14:paraId="352683D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17-10</w:t>
            </w:r>
          </w:p>
        </w:tc>
        <w:tc>
          <w:tcPr>
            <w:tcW w:w="806" w:type="pct"/>
            <w:shd w:val="clear" w:color="auto" w:fill="auto"/>
            <w:noWrap/>
            <w:vAlign w:val="center"/>
            <w:hideMark/>
          </w:tcPr>
          <w:p w14:paraId="219C871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17-50</w:t>
            </w:r>
          </w:p>
        </w:tc>
        <w:tc>
          <w:tcPr>
            <w:tcW w:w="541" w:type="pct"/>
            <w:shd w:val="clear" w:color="auto" w:fill="auto"/>
            <w:noWrap/>
            <w:vAlign w:val="center"/>
            <w:hideMark/>
          </w:tcPr>
          <w:p w14:paraId="0CF6D80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18-18</w:t>
            </w:r>
          </w:p>
        </w:tc>
        <w:tc>
          <w:tcPr>
            <w:tcW w:w="373" w:type="pct"/>
            <w:shd w:val="clear" w:color="auto" w:fill="auto"/>
            <w:noWrap/>
            <w:vAlign w:val="center"/>
            <w:hideMark/>
          </w:tcPr>
          <w:p w14:paraId="74CAE64D" w14:textId="2815DD8D"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6F1FCA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22-45</w:t>
            </w:r>
          </w:p>
        </w:tc>
        <w:tc>
          <w:tcPr>
            <w:tcW w:w="373" w:type="pct"/>
            <w:shd w:val="clear" w:color="auto" w:fill="auto"/>
            <w:noWrap/>
            <w:vAlign w:val="center"/>
            <w:hideMark/>
          </w:tcPr>
          <w:p w14:paraId="2C77577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23-10</w:t>
            </w:r>
          </w:p>
        </w:tc>
        <w:tc>
          <w:tcPr>
            <w:tcW w:w="373" w:type="pct"/>
            <w:shd w:val="clear" w:color="auto" w:fill="auto"/>
            <w:noWrap/>
            <w:vAlign w:val="center"/>
            <w:hideMark/>
          </w:tcPr>
          <w:p w14:paraId="7963F354" w14:textId="69E12D6E"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A7AE21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22-45</w:t>
            </w:r>
          </w:p>
        </w:tc>
        <w:tc>
          <w:tcPr>
            <w:tcW w:w="373" w:type="pct"/>
            <w:shd w:val="clear" w:color="auto" w:fill="auto"/>
            <w:noWrap/>
            <w:vAlign w:val="center"/>
            <w:hideMark/>
          </w:tcPr>
          <w:p w14:paraId="273F661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23-10</w:t>
            </w:r>
          </w:p>
        </w:tc>
        <w:tc>
          <w:tcPr>
            <w:tcW w:w="1037" w:type="pct"/>
            <w:gridSpan w:val="3"/>
            <w:vMerge/>
            <w:shd w:val="clear" w:color="auto" w:fill="auto"/>
            <w:noWrap/>
            <w:vAlign w:val="center"/>
            <w:hideMark/>
          </w:tcPr>
          <w:p w14:paraId="74957585" w14:textId="59E972C0" w:rsidR="00BA3B98" w:rsidRPr="00213105" w:rsidRDefault="00BA3B98" w:rsidP="00BA3B98">
            <w:pPr>
              <w:suppressAutoHyphens w:val="0"/>
              <w:ind w:firstLine="0"/>
              <w:jc w:val="center"/>
              <w:rPr>
                <w:color w:val="000000"/>
                <w:sz w:val="20"/>
                <w:szCs w:val="20"/>
                <w:lang w:eastAsia="ru-RU"/>
              </w:rPr>
            </w:pPr>
          </w:p>
        </w:tc>
      </w:tr>
      <w:tr w:rsidR="00BA3B98" w:rsidRPr="00213105" w14:paraId="7114F310" w14:textId="77777777" w:rsidTr="00ED74C9">
        <w:trPr>
          <w:trHeight w:val="170"/>
          <w:jc w:val="center"/>
        </w:trPr>
        <w:tc>
          <w:tcPr>
            <w:tcW w:w="5000" w:type="pct"/>
            <w:gridSpan w:val="12"/>
            <w:shd w:val="clear" w:color="auto" w:fill="auto"/>
            <w:noWrap/>
            <w:vAlign w:val="center"/>
            <w:hideMark/>
          </w:tcPr>
          <w:p w14:paraId="01A9FB29" w14:textId="73A39498" w:rsidR="00BA3B98" w:rsidRPr="00213105" w:rsidRDefault="00BA3B98" w:rsidP="00BA3B98">
            <w:pPr>
              <w:suppressAutoHyphens w:val="0"/>
              <w:ind w:firstLine="0"/>
              <w:jc w:val="left"/>
              <w:rPr>
                <w:i/>
                <w:color w:val="000000"/>
                <w:sz w:val="20"/>
                <w:szCs w:val="20"/>
                <w:lang w:eastAsia="ru-RU"/>
              </w:rPr>
            </w:pPr>
            <w:r w:rsidRPr="00213105">
              <w:rPr>
                <w:i/>
                <w:color w:val="000000"/>
                <w:sz w:val="20"/>
                <w:szCs w:val="20"/>
                <w:lang w:eastAsia="ru-RU"/>
              </w:rPr>
              <w:t xml:space="preserve">Примечание: автобусный рейс в 22-45 с остановки </w:t>
            </w:r>
            <w:r w:rsidR="00213105">
              <w:rPr>
                <w:i/>
                <w:color w:val="000000"/>
                <w:sz w:val="20"/>
                <w:szCs w:val="20"/>
                <w:lang w:eastAsia="ru-RU"/>
              </w:rPr>
              <w:t>«</w:t>
            </w:r>
            <w:r w:rsidRPr="00213105">
              <w:rPr>
                <w:i/>
                <w:color w:val="000000"/>
                <w:sz w:val="20"/>
                <w:szCs w:val="20"/>
                <w:lang w:eastAsia="ru-RU"/>
              </w:rPr>
              <w:t>Железнодорожный вокзал</w:t>
            </w:r>
            <w:r w:rsidR="006D4F1C" w:rsidRPr="00213105">
              <w:rPr>
                <w:i/>
                <w:color w:val="000000"/>
                <w:sz w:val="20"/>
                <w:szCs w:val="20"/>
                <w:lang w:eastAsia="ru-RU"/>
              </w:rPr>
              <w:t>»</w:t>
            </w:r>
            <w:r w:rsidRPr="00213105">
              <w:rPr>
                <w:i/>
                <w:color w:val="000000"/>
                <w:sz w:val="20"/>
                <w:szCs w:val="20"/>
                <w:lang w:eastAsia="ru-RU"/>
              </w:rPr>
              <w:t xml:space="preserve"> следует до остановки </w:t>
            </w:r>
            <w:r w:rsidR="00213105">
              <w:rPr>
                <w:i/>
                <w:color w:val="000000"/>
                <w:sz w:val="20"/>
                <w:szCs w:val="20"/>
                <w:lang w:eastAsia="ru-RU"/>
              </w:rPr>
              <w:t>«</w:t>
            </w:r>
            <w:r w:rsidRPr="00213105">
              <w:rPr>
                <w:i/>
                <w:color w:val="000000"/>
                <w:sz w:val="20"/>
                <w:szCs w:val="20"/>
                <w:lang w:eastAsia="ru-RU"/>
              </w:rPr>
              <w:t>ИРП</w:t>
            </w:r>
            <w:r w:rsidR="006D4F1C" w:rsidRPr="00213105">
              <w:rPr>
                <w:i/>
                <w:color w:val="000000"/>
                <w:sz w:val="20"/>
                <w:szCs w:val="20"/>
                <w:lang w:eastAsia="ru-RU"/>
              </w:rPr>
              <w:t>»</w:t>
            </w:r>
            <w:r w:rsidRPr="00213105">
              <w:rPr>
                <w:i/>
                <w:color w:val="000000"/>
                <w:sz w:val="20"/>
                <w:szCs w:val="20"/>
                <w:lang w:eastAsia="ru-RU"/>
              </w:rPr>
              <w:t xml:space="preserve"> и далее до остановки </w:t>
            </w:r>
            <w:r w:rsidR="00213105">
              <w:rPr>
                <w:i/>
                <w:color w:val="000000"/>
                <w:sz w:val="20"/>
                <w:szCs w:val="20"/>
                <w:lang w:eastAsia="ru-RU"/>
              </w:rPr>
              <w:t>«</w:t>
            </w:r>
            <w:r w:rsidRPr="00213105">
              <w:rPr>
                <w:i/>
                <w:color w:val="000000"/>
                <w:sz w:val="20"/>
                <w:szCs w:val="20"/>
                <w:lang w:eastAsia="ru-RU"/>
              </w:rPr>
              <w:t xml:space="preserve">Д/с </w:t>
            </w:r>
            <w:r w:rsidR="00213105">
              <w:rPr>
                <w:i/>
                <w:color w:val="000000"/>
                <w:sz w:val="20"/>
                <w:szCs w:val="20"/>
                <w:lang w:eastAsia="ru-RU"/>
              </w:rPr>
              <w:t>«</w:t>
            </w:r>
            <w:r w:rsidRPr="00213105">
              <w:rPr>
                <w:i/>
                <w:color w:val="000000"/>
                <w:sz w:val="20"/>
                <w:szCs w:val="20"/>
                <w:lang w:eastAsia="ru-RU"/>
              </w:rPr>
              <w:t>Родничок</w:t>
            </w:r>
            <w:r w:rsidR="006D4F1C" w:rsidRPr="00213105">
              <w:rPr>
                <w:i/>
                <w:color w:val="000000"/>
                <w:sz w:val="20"/>
                <w:szCs w:val="20"/>
                <w:lang w:eastAsia="ru-RU"/>
              </w:rPr>
              <w:t>»</w:t>
            </w:r>
          </w:p>
        </w:tc>
      </w:tr>
      <w:tr w:rsidR="00BA3B98" w:rsidRPr="00213105" w14:paraId="441F6CB5" w14:textId="77777777" w:rsidTr="00ED74C9">
        <w:trPr>
          <w:trHeight w:val="170"/>
          <w:jc w:val="center"/>
        </w:trPr>
        <w:tc>
          <w:tcPr>
            <w:tcW w:w="5000" w:type="pct"/>
            <w:gridSpan w:val="12"/>
            <w:shd w:val="clear" w:color="000000" w:fill="F2F2F2"/>
            <w:vAlign w:val="center"/>
            <w:hideMark/>
          </w:tcPr>
          <w:p w14:paraId="4BBD9C3B" w14:textId="56A32038" w:rsidR="00BA3B98" w:rsidRPr="00213105" w:rsidRDefault="00BA3B98" w:rsidP="00BA3B98">
            <w:pPr>
              <w:suppressAutoHyphens w:val="0"/>
              <w:ind w:firstLine="0"/>
              <w:jc w:val="center"/>
              <w:rPr>
                <w:b/>
                <w:bCs/>
                <w:color w:val="000000"/>
                <w:sz w:val="20"/>
                <w:szCs w:val="20"/>
                <w:lang w:eastAsia="ru-RU"/>
              </w:rPr>
            </w:pPr>
            <w:r w:rsidRPr="00213105">
              <w:rPr>
                <w:b/>
                <w:bCs/>
                <w:color w:val="000000"/>
                <w:sz w:val="20"/>
                <w:szCs w:val="20"/>
                <w:lang w:eastAsia="ru-RU"/>
              </w:rPr>
              <w:t>Маршрут № 2 Д/</w:t>
            </w:r>
            <w:r w:rsidR="001E138E" w:rsidRPr="00213105">
              <w:rPr>
                <w:b/>
                <w:bCs/>
                <w:color w:val="000000"/>
                <w:sz w:val="20"/>
                <w:szCs w:val="20"/>
                <w:lang w:eastAsia="ru-RU"/>
              </w:rPr>
              <w:t xml:space="preserve">с </w:t>
            </w:r>
            <w:r w:rsidR="001E138E">
              <w:rPr>
                <w:b/>
                <w:bCs/>
                <w:color w:val="000000"/>
                <w:sz w:val="20"/>
                <w:szCs w:val="20"/>
                <w:lang w:eastAsia="ru-RU"/>
              </w:rPr>
              <w:t>«</w:t>
            </w:r>
            <w:r w:rsidR="001E138E" w:rsidRPr="00213105">
              <w:rPr>
                <w:b/>
                <w:bCs/>
                <w:color w:val="000000"/>
                <w:sz w:val="20"/>
                <w:szCs w:val="20"/>
                <w:lang w:eastAsia="ru-RU"/>
              </w:rPr>
              <w:t>Родничок</w:t>
            </w:r>
            <w:r w:rsidR="006D4F1C" w:rsidRPr="00213105">
              <w:rPr>
                <w:b/>
                <w:bCs/>
                <w:color w:val="000000"/>
                <w:sz w:val="20"/>
                <w:szCs w:val="20"/>
                <w:lang w:eastAsia="ru-RU"/>
              </w:rPr>
              <w:t>»</w:t>
            </w:r>
            <w:r w:rsidRPr="00213105">
              <w:rPr>
                <w:b/>
                <w:bCs/>
                <w:color w:val="000000"/>
                <w:sz w:val="20"/>
                <w:szCs w:val="20"/>
                <w:lang w:eastAsia="ru-RU"/>
              </w:rPr>
              <w:t>-Ж/д.Вокзал-Д/</w:t>
            </w:r>
            <w:proofErr w:type="gramStart"/>
            <w:r w:rsidRPr="00213105">
              <w:rPr>
                <w:b/>
                <w:bCs/>
                <w:color w:val="000000"/>
                <w:sz w:val="20"/>
                <w:szCs w:val="20"/>
                <w:lang w:eastAsia="ru-RU"/>
              </w:rPr>
              <w:t>с</w:t>
            </w:r>
            <w:r w:rsidR="006D4F1C" w:rsidRPr="00213105">
              <w:rPr>
                <w:b/>
                <w:bCs/>
                <w:color w:val="000000"/>
                <w:sz w:val="20"/>
                <w:szCs w:val="20"/>
                <w:lang w:eastAsia="ru-RU"/>
              </w:rPr>
              <w:t>»</w:t>
            </w:r>
            <w:r w:rsidRPr="00213105">
              <w:rPr>
                <w:b/>
                <w:bCs/>
                <w:color w:val="000000"/>
                <w:sz w:val="20"/>
                <w:szCs w:val="20"/>
                <w:lang w:eastAsia="ru-RU"/>
              </w:rPr>
              <w:t>Родничок</w:t>
            </w:r>
            <w:proofErr w:type="gramEnd"/>
            <w:r w:rsidR="006D4F1C" w:rsidRPr="00213105">
              <w:rPr>
                <w:b/>
                <w:bCs/>
                <w:color w:val="000000"/>
                <w:sz w:val="20"/>
                <w:szCs w:val="20"/>
                <w:lang w:eastAsia="ru-RU"/>
              </w:rPr>
              <w:t>»</w:t>
            </w:r>
            <w:r w:rsidRPr="00213105">
              <w:rPr>
                <w:b/>
                <w:bCs/>
                <w:color w:val="000000"/>
                <w:sz w:val="20"/>
                <w:szCs w:val="20"/>
                <w:lang w:eastAsia="ru-RU"/>
              </w:rPr>
              <w:br/>
            </w:r>
            <w:r w:rsidRPr="00213105">
              <w:rPr>
                <w:bCs/>
                <w:color w:val="000000"/>
                <w:sz w:val="20"/>
                <w:szCs w:val="20"/>
                <w:lang w:eastAsia="ru-RU"/>
              </w:rPr>
              <w:t>с 01.01.2024 г. по 31.05.2024 г. и с 01.09.2024 г. по 31.12.2024 г.</w:t>
            </w:r>
          </w:p>
        </w:tc>
      </w:tr>
      <w:tr w:rsidR="008E1585" w:rsidRPr="00213105" w14:paraId="2913A878" w14:textId="77777777" w:rsidTr="00ED74C9">
        <w:trPr>
          <w:trHeight w:val="170"/>
          <w:jc w:val="center"/>
        </w:trPr>
        <w:tc>
          <w:tcPr>
            <w:tcW w:w="2925" w:type="pct"/>
            <w:gridSpan w:val="6"/>
            <w:shd w:val="clear" w:color="auto" w:fill="auto"/>
            <w:noWrap/>
            <w:vAlign w:val="center"/>
            <w:hideMark/>
          </w:tcPr>
          <w:p w14:paraId="16BF83C6" w14:textId="102183C8" w:rsidR="008E1585" w:rsidRPr="00213105" w:rsidRDefault="008E1585" w:rsidP="00BA3B98">
            <w:pPr>
              <w:suppressAutoHyphens w:val="0"/>
              <w:ind w:firstLine="0"/>
              <w:jc w:val="center"/>
              <w:rPr>
                <w:color w:val="000000"/>
                <w:sz w:val="20"/>
                <w:szCs w:val="20"/>
                <w:lang w:eastAsia="ru-RU"/>
              </w:rPr>
            </w:pPr>
            <w:r w:rsidRPr="00213105">
              <w:rPr>
                <w:color w:val="000000"/>
                <w:sz w:val="20"/>
                <w:szCs w:val="20"/>
                <w:lang w:eastAsia="ru-RU"/>
              </w:rPr>
              <w:t>Рабочие дни</w:t>
            </w:r>
          </w:p>
        </w:tc>
        <w:tc>
          <w:tcPr>
            <w:tcW w:w="2075" w:type="pct"/>
            <w:gridSpan w:val="6"/>
            <w:shd w:val="clear" w:color="auto" w:fill="auto"/>
            <w:noWrap/>
            <w:vAlign w:val="center"/>
            <w:hideMark/>
          </w:tcPr>
          <w:p w14:paraId="2E05A18F" w14:textId="4B3AA353" w:rsidR="008E1585" w:rsidRPr="00213105" w:rsidRDefault="008E1585" w:rsidP="00BA3B98">
            <w:pPr>
              <w:suppressAutoHyphens w:val="0"/>
              <w:ind w:firstLine="0"/>
              <w:jc w:val="center"/>
              <w:rPr>
                <w:color w:val="000000"/>
                <w:sz w:val="20"/>
                <w:szCs w:val="20"/>
                <w:lang w:eastAsia="ru-RU"/>
              </w:rPr>
            </w:pPr>
            <w:r w:rsidRPr="00213105">
              <w:rPr>
                <w:color w:val="000000"/>
                <w:sz w:val="20"/>
                <w:szCs w:val="20"/>
                <w:lang w:eastAsia="ru-RU"/>
              </w:rPr>
              <w:t>Выходные и праздничные дни</w:t>
            </w:r>
          </w:p>
        </w:tc>
      </w:tr>
      <w:tr w:rsidR="00BA3B98" w:rsidRPr="00213105" w14:paraId="67E492F7" w14:textId="77777777" w:rsidTr="00ED74C9">
        <w:trPr>
          <w:trHeight w:val="170"/>
          <w:jc w:val="center"/>
        </w:trPr>
        <w:tc>
          <w:tcPr>
            <w:tcW w:w="541" w:type="pct"/>
            <w:shd w:val="clear" w:color="auto" w:fill="auto"/>
            <w:noWrap/>
            <w:vAlign w:val="center"/>
            <w:hideMark/>
          </w:tcPr>
          <w:p w14:paraId="7232BBF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 график</w:t>
            </w:r>
          </w:p>
        </w:tc>
        <w:tc>
          <w:tcPr>
            <w:tcW w:w="806" w:type="pct"/>
            <w:shd w:val="clear" w:color="auto" w:fill="auto"/>
            <w:noWrap/>
            <w:vAlign w:val="center"/>
            <w:hideMark/>
          </w:tcPr>
          <w:p w14:paraId="1F60D6CF" w14:textId="6975F133"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611D76F9" w14:textId="6CB32BA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26A1C0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 график</w:t>
            </w:r>
          </w:p>
        </w:tc>
        <w:tc>
          <w:tcPr>
            <w:tcW w:w="291" w:type="pct"/>
            <w:shd w:val="clear" w:color="auto" w:fill="auto"/>
            <w:noWrap/>
            <w:vAlign w:val="center"/>
            <w:hideMark/>
          </w:tcPr>
          <w:p w14:paraId="7BC11B44" w14:textId="309ECF1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A3FF5CA" w14:textId="577B26A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2C52A6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1график</w:t>
            </w:r>
          </w:p>
        </w:tc>
        <w:tc>
          <w:tcPr>
            <w:tcW w:w="291" w:type="pct"/>
            <w:shd w:val="clear" w:color="auto" w:fill="auto"/>
            <w:noWrap/>
            <w:vAlign w:val="center"/>
            <w:hideMark/>
          </w:tcPr>
          <w:p w14:paraId="20F8EACB" w14:textId="2A85CBB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8542FC3" w14:textId="69E46A5E"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0B9004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 график</w:t>
            </w:r>
          </w:p>
        </w:tc>
        <w:tc>
          <w:tcPr>
            <w:tcW w:w="291" w:type="pct"/>
            <w:shd w:val="clear" w:color="auto" w:fill="auto"/>
            <w:noWrap/>
            <w:vAlign w:val="center"/>
            <w:hideMark/>
          </w:tcPr>
          <w:p w14:paraId="744CF66A" w14:textId="7AD177E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796310D" w14:textId="50F1DE5D" w:rsidR="00BA3B98" w:rsidRPr="00213105" w:rsidRDefault="00BA3B98" w:rsidP="00BA3B98">
            <w:pPr>
              <w:suppressAutoHyphens w:val="0"/>
              <w:ind w:firstLine="0"/>
              <w:jc w:val="center"/>
              <w:rPr>
                <w:color w:val="000000"/>
                <w:sz w:val="20"/>
                <w:szCs w:val="20"/>
                <w:lang w:eastAsia="ru-RU"/>
              </w:rPr>
            </w:pPr>
          </w:p>
        </w:tc>
      </w:tr>
      <w:tr w:rsidR="00BA3B98" w:rsidRPr="00213105" w14:paraId="6C6B8755" w14:textId="77777777" w:rsidTr="00ED74C9">
        <w:trPr>
          <w:trHeight w:val="170"/>
          <w:jc w:val="center"/>
        </w:trPr>
        <w:tc>
          <w:tcPr>
            <w:tcW w:w="541" w:type="pct"/>
            <w:shd w:val="clear" w:color="auto" w:fill="auto"/>
            <w:noWrap/>
            <w:vAlign w:val="center"/>
            <w:hideMark/>
          </w:tcPr>
          <w:p w14:paraId="46E7065D" w14:textId="4228A21B"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806" w:type="pct"/>
            <w:shd w:val="clear" w:color="auto" w:fill="auto"/>
            <w:noWrap/>
            <w:vAlign w:val="center"/>
            <w:hideMark/>
          </w:tcPr>
          <w:p w14:paraId="27EC088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41" w:type="pct"/>
            <w:shd w:val="clear" w:color="auto" w:fill="auto"/>
            <w:noWrap/>
            <w:vAlign w:val="center"/>
            <w:hideMark/>
          </w:tcPr>
          <w:p w14:paraId="25112992" w14:textId="40B70143"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373" w:type="pct"/>
            <w:shd w:val="clear" w:color="auto" w:fill="auto"/>
            <w:noWrap/>
            <w:vAlign w:val="center"/>
            <w:hideMark/>
          </w:tcPr>
          <w:p w14:paraId="1E7494CB" w14:textId="03C5E695"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291" w:type="pct"/>
            <w:shd w:val="clear" w:color="auto" w:fill="auto"/>
            <w:noWrap/>
            <w:vAlign w:val="center"/>
            <w:hideMark/>
          </w:tcPr>
          <w:p w14:paraId="797CDF8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4698F9B7" w14:textId="571F7592"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373" w:type="pct"/>
            <w:shd w:val="clear" w:color="auto" w:fill="auto"/>
            <w:noWrap/>
            <w:vAlign w:val="center"/>
            <w:hideMark/>
          </w:tcPr>
          <w:p w14:paraId="75B0C50F" w14:textId="0D9DF455"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291" w:type="pct"/>
            <w:shd w:val="clear" w:color="auto" w:fill="auto"/>
            <w:noWrap/>
            <w:vAlign w:val="center"/>
            <w:hideMark/>
          </w:tcPr>
          <w:p w14:paraId="1984B9A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13D2F00C" w14:textId="143D7771"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373" w:type="pct"/>
            <w:shd w:val="clear" w:color="auto" w:fill="auto"/>
            <w:noWrap/>
            <w:vAlign w:val="center"/>
            <w:hideMark/>
          </w:tcPr>
          <w:p w14:paraId="1E4FAE90" w14:textId="688FDB6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291" w:type="pct"/>
            <w:shd w:val="clear" w:color="auto" w:fill="auto"/>
            <w:noWrap/>
            <w:vAlign w:val="center"/>
            <w:hideMark/>
          </w:tcPr>
          <w:p w14:paraId="71E8989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033391C3" w14:textId="5DF13E50"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r>
      <w:tr w:rsidR="00BA3B98" w:rsidRPr="00213105" w14:paraId="6B5EA2A2" w14:textId="77777777" w:rsidTr="00ED74C9">
        <w:trPr>
          <w:trHeight w:val="170"/>
          <w:jc w:val="center"/>
        </w:trPr>
        <w:tc>
          <w:tcPr>
            <w:tcW w:w="541" w:type="pct"/>
            <w:shd w:val="clear" w:color="auto" w:fill="auto"/>
            <w:noWrap/>
            <w:vAlign w:val="center"/>
            <w:hideMark/>
          </w:tcPr>
          <w:p w14:paraId="7433A923" w14:textId="69EC82F4"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7CEC8BC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541" w:type="pct"/>
            <w:shd w:val="clear" w:color="auto" w:fill="auto"/>
            <w:noWrap/>
            <w:vAlign w:val="center"/>
            <w:hideMark/>
          </w:tcPr>
          <w:p w14:paraId="19BBA9C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07-28</w:t>
            </w:r>
          </w:p>
        </w:tc>
        <w:tc>
          <w:tcPr>
            <w:tcW w:w="373" w:type="pct"/>
            <w:shd w:val="clear" w:color="auto" w:fill="auto"/>
            <w:noWrap/>
            <w:vAlign w:val="center"/>
            <w:hideMark/>
          </w:tcPr>
          <w:p w14:paraId="4F6C6E89" w14:textId="3168BD6F"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DD96FAA" w14:textId="1A38094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99D83D4" w14:textId="72C93E09"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AD74942" w14:textId="2D5DDD86"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102262B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373" w:type="pct"/>
            <w:shd w:val="clear" w:color="auto" w:fill="auto"/>
            <w:noWrap/>
            <w:vAlign w:val="center"/>
            <w:hideMark/>
          </w:tcPr>
          <w:p w14:paraId="1232A68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07-28</w:t>
            </w:r>
          </w:p>
        </w:tc>
        <w:tc>
          <w:tcPr>
            <w:tcW w:w="373" w:type="pct"/>
            <w:shd w:val="clear" w:color="auto" w:fill="auto"/>
            <w:noWrap/>
            <w:vAlign w:val="center"/>
            <w:hideMark/>
          </w:tcPr>
          <w:p w14:paraId="3C2A8565" w14:textId="05083A12"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464C481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11-00</w:t>
            </w:r>
          </w:p>
        </w:tc>
        <w:tc>
          <w:tcPr>
            <w:tcW w:w="373" w:type="pct"/>
            <w:shd w:val="clear" w:color="auto" w:fill="auto"/>
            <w:noWrap/>
            <w:vAlign w:val="center"/>
            <w:hideMark/>
          </w:tcPr>
          <w:p w14:paraId="7775558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11-28</w:t>
            </w:r>
          </w:p>
        </w:tc>
      </w:tr>
      <w:tr w:rsidR="00BA3B98" w:rsidRPr="00213105" w14:paraId="6FF79C16" w14:textId="77777777" w:rsidTr="00ED74C9">
        <w:trPr>
          <w:trHeight w:val="170"/>
          <w:jc w:val="center"/>
        </w:trPr>
        <w:tc>
          <w:tcPr>
            <w:tcW w:w="541" w:type="pct"/>
            <w:shd w:val="clear" w:color="auto" w:fill="auto"/>
            <w:noWrap/>
            <w:vAlign w:val="center"/>
            <w:hideMark/>
          </w:tcPr>
          <w:p w14:paraId="2892207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07-30</w:t>
            </w:r>
          </w:p>
        </w:tc>
        <w:tc>
          <w:tcPr>
            <w:tcW w:w="806" w:type="pct"/>
            <w:shd w:val="clear" w:color="auto" w:fill="auto"/>
            <w:noWrap/>
            <w:vAlign w:val="center"/>
            <w:hideMark/>
          </w:tcPr>
          <w:p w14:paraId="08F3E8D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08-00</w:t>
            </w:r>
          </w:p>
        </w:tc>
        <w:tc>
          <w:tcPr>
            <w:tcW w:w="541" w:type="pct"/>
            <w:shd w:val="clear" w:color="auto" w:fill="auto"/>
            <w:noWrap/>
            <w:vAlign w:val="center"/>
            <w:hideMark/>
          </w:tcPr>
          <w:p w14:paraId="1039679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08-28</w:t>
            </w:r>
          </w:p>
        </w:tc>
        <w:tc>
          <w:tcPr>
            <w:tcW w:w="373" w:type="pct"/>
            <w:shd w:val="clear" w:color="auto" w:fill="auto"/>
            <w:noWrap/>
            <w:vAlign w:val="center"/>
            <w:hideMark/>
          </w:tcPr>
          <w:p w14:paraId="0548B925" w14:textId="27A87698"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1F3826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373" w:type="pct"/>
            <w:shd w:val="clear" w:color="auto" w:fill="auto"/>
            <w:noWrap/>
            <w:vAlign w:val="center"/>
            <w:hideMark/>
          </w:tcPr>
          <w:p w14:paraId="05DD971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08-58</w:t>
            </w:r>
          </w:p>
        </w:tc>
        <w:tc>
          <w:tcPr>
            <w:tcW w:w="373" w:type="pct"/>
            <w:shd w:val="clear" w:color="auto" w:fill="auto"/>
            <w:noWrap/>
            <w:vAlign w:val="center"/>
            <w:hideMark/>
          </w:tcPr>
          <w:p w14:paraId="20F9E44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07-30</w:t>
            </w:r>
          </w:p>
        </w:tc>
        <w:tc>
          <w:tcPr>
            <w:tcW w:w="291" w:type="pct"/>
            <w:shd w:val="clear" w:color="auto" w:fill="auto"/>
            <w:noWrap/>
            <w:vAlign w:val="center"/>
            <w:hideMark/>
          </w:tcPr>
          <w:p w14:paraId="2DB78E5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08-00</w:t>
            </w:r>
          </w:p>
        </w:tc>
        <w:tc>
          <w:tcPr>
            <w:tcW w:w="373" w:type="pct"/>
            <w:shd w:val="clear" w:color="auto" w:fill="auto"/>
            <w:noWrap/>
            <w:vAlign w:val="center"/>
            <w:hideMark/>
          </w:tcPr>
          <w:p w14:paraId="75DBDCC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08-28</w:t>
            </w:r>
          </w:p>
        </w:tc>
        <w:tc>
          <w:tcPr>
            <w:tcW w:w="373" w:type="pct"/>
            <w:shd w:val="clear" w:color="auto" w:fill="auto"/>
            <w:noWrap/>
            <w:vAlign w:val="center"/>
            <w:hideMark/>
          </w:tcPr>
          <w:p w14:paraId="0EB14A8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11-30</w:t>
            </w:r>
          </w:p>
        </w:tc>
        <w:tc>
          <w:tcPr>
            <w:tcW w:w="291" w:type="pct"/>
            <w:shd w:val="clear" w:color="auto" w:fill="auto"/>
            <w:noWrap/>
            <w:vAlign w:val="center"/>
            <w:hideMark/>
          </w:tcPr>
          <w:p w14:paraId="4284281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12-00</w:t>
            </w:r>
          </w:p>
        </w:tc>
        <w:tc>
          <w:tcPr>
            <w:tcW w:w="373" w:type="pct"/>
            <w:shd w:val="clear" w:color="auto" w:fill="auto"/>
            <w:noWrap/>
            <w:vAlign w:val="center"/>
            <w:hideMark/>
          </w:tcPr>
          <w:p w14:paraId="630272B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12-28</w:t>
            </w:r>
          </w:p>
        </w:tc>
      </w:tr>
      <w:tr w:rsidR="00BA3B98" w:rsidRPr="00213105" w14:paraId="685B6367" w14:textId="77777777" w:rsidTr="00ED74C9">
        <w:trPr>
          <w:trHeight w:val="170"/>
          <w:jc w:val="center"/>
        </w:trPr>
        <w:tc>
          <w:tcPr>
            <w:tcW w:w="541" w:type="pct"/>
            <w:shd w:val="clear" w:color="auto" w:fill="auto"/>
            <w:noWrap/>
            <w:vAlign w:val="center"/>
            <w:hideMark/>
          </w:tcPr>
          <w:p w14:paraId="092BEE6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806" w:type="pct"/>
            <w:shd w:val="clear" w:color="auto" w:fill="auto"/>
            <w:noWrap/>
            <w:vAlign w:val="center"/>
            <w:hideMark/>
          </w:tcPr>
          <w:p w14:paraId="7564D8C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09-00</w:t>
            </w:r>
          </w:p>
        </w:tc>
        <w:tc>
          <w:tcPr>
            <w:tcW w:w="541" w:type="pct"/>
            <w:shd w:val="clear" w:color="auto" w:fill="auto"/>
            <w:noWrap/>
            <w:vAlign w:val="center"/>
            <w:hideMark/>
          </w:tcPr>
          <w:p w14:paraId="38DD267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09-28</w:t>
            </w:r>
          </w:p>
        </w:tc>
        <w:tc>
          <w:tcPr>
            <w:tcW w:w="373" w:type="pct"/>
            <w:shd w:val="clear" w:color="auto" w:fill="auto"/>
            <w:noWrap/>
            <w:vAlign w:val="center"/>
            <w:hideMark/>
          </w:tcPr>
          <w:p w14:paraId="17191A2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09-00</w:t>
            </w:r>
          </w:p>
        </w:tc>
        <w:tc>
          <w:tcPr>
            <w:tcW w:w="291" w:type="pct"/>
            <w:shd w:val="clear" w:color="auto" w:fill="auto"/>
            <w:noWrap/>
            <w:vAlign w:val="center"/>
            <w:hideMark/>
          </w:tcPr>
          <w:p w14:paraId="390D97E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09-30</w:t>
            </w:r>
          </w:p>
        </w:tc>
        <w:tc>
          <w:tcPr>
            <w:tcW w:w="373" w:type="pct"/>
            <w:shd w:val="clear" w:color="auto" w:fill="auto"/>
            <w:noWrap/>
            <w:vAlign w:val="center"/>
            <w:hideMark/>
          </w:tcPr>
          <w:p w14:paraId="598A0A5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09-58</w:t>
            </w:r>
          </w:p>
        </w:tc>
        <w:tc>
          <w:tcPr>
            <w:tcW w:w="373" w:type="pct"/>
            <w:shd w:val="clear" w:color="auto" w:fill="auto"/>
            <w:noWrap/>
            <w:vAlign w:val="center"/>
            <w:hideMark/>
          </w:tcPr>
          <w:p w14:paraId="1FBB314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291" w:type="pct"/>
            <w:shd w:val="clear" w:color="auto" w:fill="auto"/>
            <w:noWrap/>
            <w:vAlign w:val="center"/>
            <w:hideMark/>
          </w:tcPr>
          <w:p w14:paraId="6B5F295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09-00</w:t>
            </w:r>
          </w:p>
        </w:tc>
        <w:tc>
          <w:tcPr>
            <w:tcW w:w="373" w:type="pct"/>
            <w:shd w:val="clear" w:color="auto" w:fill="auto"/>
            <w:noWrap/>
            <w:vAlign w:val="center"/>
            <w:hideMark/>
          </w:tcPr>
          <w:p w14:paraId="3CC0FA2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09-28</w:t>
            </w:r>
          </w:p>
        </w:tc>
        <w:tc>
          <w:tcPr>
            <w:tcW w:w="373" w:type="pct"/>
            <w:shd w:val="clear" w:color="auto" w:fill="auto"/>
            <w:noWrap/>
            <w:vAlign w:val="center"/>
            <w:hideMark/>
          </w:tcPr>
          <w:p w14:paraId="524A134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12-30</w:t>
            </w:r>
          </w:p>
        </w:tc>
        <w:tc>
          <w:tcPr>
            <w:tcW w:w="291" w:type="pct"/>
            <w:shd w:val="clear" w:color="auto" w:fill="auto"/>
            <w:noWrap/>
            <w:vAlign w:val="center"/>
            <w:hideMark/>
          </w:tcPr>
          <w:p w14:paraId="7ED21B2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13-00</w:t>
            </w:r>
          </w:p>
        </w:tc>
        <w:tc>
          <w:tcPr>
            <w:tcW w:w="373" w:type="pct"/>
            <w:shd w:val="clear" w:color="auto" w:fill="auto"/>
            <w:noWrap/>
            <w:vAlign w:val="center"/>
            <w:hideMark/>
          </w:tcPr>
          <w:p w14:paraId="5D678B6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13-28</w:t>
            </w:r>
          </w:p>
        </w:tc>
      </w:tr>
      <w:tr w:rsidR="00BA3B98" w:rsidRPr="00213105" w14:paraId="66364F82" w14:textId="77777777" w:rsidTr="00ED74C9">
        <w:trPr>
          <w:trHeight w:val="170"/>
          <w:jc w:val="center"/>
        </w:trPr>
        <w:tc>
          <w:tcPr>
            <w:tcW w:w="541" w:type="pct"/>
            <w:shd w:val="clear" w:color="auto" w:fill="auto"/>
            <w:noWrap/>
            <w:vAlign w:val="center"/>
            <w:hideMark/>
          </w:tcPr>
          <w:p w14:paraId="15014BB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09-30</w:t>
            </w:r>
          </w:p>
        </w:tc>
        <w:tc>
          <w:tcPr>
            <w:tcW w:w="806" w:type="pct"/>
            <w:shd w:val="clear" w:color="auto" w:fill="auto"/>
            <w:noWrap/>
            <w:vAlign w:val="center"/>
            <w:hideMark/>
          </w:tcPr>
          <w:p w14:paraId="6DC2C1D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09-58</w:t>
            </w:r>
          </w:p>
        </w:tc>
        <w:tc>
          <w:tcPr>
            <w:tcW w:w="541" w:type="pct"/>
            <w:shd w:val="clear" w:color="auto" w:fill="auto"/>
            <w:noWrap/>
            <w:vAlign w:val="center"/>
            <w:hideMark/>
          </w:tcPr>
          <w:p w14:paraId="639403F7" w14:textId="04DA659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068FC1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10-00</w:t>
            </w:r>
          </w:p>
        </w:tc>
        <w:tc>
          <w:tcPr>
            <w:tcW w:w="291" w:type="pct"/>
            <w:shd w:val="clear" w:color="auto" w:fill="auto"/>
            <w:noWrap/>
            <w:vAlign w:val="center"/>
            <w:hideMark/>
          </w:tcPr>
          <w:p w14:paraId="169AC9C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10-30</w:t>
            </w:r>
          </w:p>
        </w:tc>
        <w:tc>
          <w:tcPr>
            <w:tcW w:w="373" w:type="pct"/>
            <w:shd w:val="clear" w:color="auto" w:fill="auto"/>
            <w:noWrap/>
            <w:vAlign w:val="center"/>
            <w:hideMark/>
          </w:tcPr>
          <w:p w14:paraId="4B3BBA9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10-58</w:t>
            </w:r>
          </w:p>
        </w:tc>
        <w:tc>
          <w:tcPr>
            <w:tcW w:w="373" w:type="pct"/>
            <w:shd w:val="clear" w:color="auto" w:fill="auto"/>
            <w:noWrap/>
            <w:vAlign w:val="center"/>
            <w:hideMark/>
          </w:tcPr>
          <w:p w14:paraId="4D7166B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09-30</w:t>
            </w:r>
          </w:p>
        </w:tc>
        <w:tc>
          <w:tcPr>
            <w:tcW w:w="291" w:type="pct"/>
            <w:shd w:val="clear" w:color="auto" w:fill="auto"/>
            <w:noWrap/>
            <w:vAlign w:val="center"/>
            <w:hideMark/>
          </w:tcPr>
          <w:p w14:paraId="127ED8C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10-00</w:t>
            </w:r>
          </w:p>
        </w:tc>
        <w:tc>
          <w:tcPr>
            <w:tcW w:w="373" w:type="pct"/>
            <w:shd w:val="clear" w:color="auto" w:fill="auto"/>
            <w:noWrap/>
            <w:vAlign w:val="center"/>
            <w:hideMark/>
          </w:tcPr>
          <w:p w14:paraId="274FBAD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10-28</w:t>
            </w:r>
          </w:p>
        </w:tc>
        <w:tc>
          <w:tcPr>
            <w:tcW w:w="373" w:type="pct"/>
            <w:shd w:val="clear" w:color="auto" w:fill="auto"/>
            <w:noWrap/>
            <w:vAlign w:val="center"/>
            <w:hideMark/>
          </w:tcPr>
          <w:p w14:paraId="38BE99F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13-30</w:t>
            </w:r>
          </w:p>
        </w:tc>
        <w:tc>
          <w:tcPr>
            <w:tcW w:w="291" w:type="pct"/>
            <w:shd w:val="clear" w:color="auto" w:fill="auto"/>
            <w:noWrap/>
            <w:vAlign w:val="center"/>
            <w:hideMark/>
          </w:tcPr>
          <w:p w14:paraId="0324D7B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373" w:type="pct"/>
            <w:shd w:val="clear" w:color="auto" w:fill="auto"/>
            <w:noWrap/>
            <w:vAlign w:val="center"/>
            <w:hideMark/>
          </w:tcPr>
          <w:p w14:paraId="3773880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14-28</w:t>
            </w:r>
          </w:p>
        </w:tc>
      </w:tr>
      <w:tr w:rsidR="00BA3B98" w:rsidRPr="00213105" w14:paraId="63B7913A" w14:textId="77777777" w:rsidTr="00ED74C9">
        <w:trPr>
          <w:trHeight w:val="170"/>
          <w:jc w:val="center"/>
        </w:trPr>
        <w:tc>
          <w:tcPr>
            <w:tcW w:w="541" w:type="pct"/>
            <w:shd w:val="clear" w:color="auto" w:fill="auto"/>
            <w:noWrap/>
            <w:vAlign w:val="center"/>
            <w:hideMark/>
          </w:tcPr>
          <w:p w14:paraId="4C950C56" w14:textId="4977E017"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0D071E7B" w14:textId="16DCBFD4"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652902FD" w14:textId="2DB7E9F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164877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11-00</w:t>
            </w:r>
          </w:p>
        </w:tc>
        <w:tc>
          <w:tcPr>
            <w:tcW w:w="291" w:type="pct"/>
            <w:shd w:val="clear" w:color="auto" w:fill="auto"/>
            <w:noWrap/>
            <w:vAlign w:val="center"/>
            <w:hideMark/>
          </w:tcPr>
          <w:p w14:paraId="38AEAF9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11-30</w:t>
            </w:r>
          </w:p>
        </w:tc>
        <w:tc>
          <w:tcPr>
            <w:tcW w:w="373" w:type="pct"/>
            <w:shd w:val="clear" w:color="auto" w:fill="auto"/>
            <w:noWrap/>
            <w:vAlign w:val="center"/>
            <w:hideMark/>
          </w:tcPr>
          <w:p w14:paraId="2093CE6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11-58</w:t>
            </w:r>
          </w:p>
        </w:tc>
        <w:tc>
          <w:tcPr>
            <w:tcW w:w="373" w:type="pct"/>
            <w:shd w:val="clear" w:color="auto" w:fill="auto"/>
            <w:noWrap/>
            <w:vAlign w:val="center"/>
            <w:hideMark/>
          </w:tcPr>
          <w:p w14:paraId="61626AB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10-30</w:t>
            </w:r>
          </w:p>
        </w:tc>
        <w:tc>
          <w:tcPr>
            <w:tcW w:w="291" w:type="pct"/>
            <w:shd w:val="clear" w:color="auto" w:fill="auto"/>
            <w:noWrap/>
            <w:vAlign w:val="center"/>
            <w:hideMark/>
          </w:tcPr>
          <w:p w14:paraId="17A4966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10-58</w:t>
            </w:r>
          </w:p>
        </w:tc>
        <w:tc>
          <w:tcPr>
            <w:tcW w:w="373" w:type="pct"/>
            <w:shd w:val="clear" w:color="auto" w:fill="auto"/>
            <w:noWrap/>
            <w:vAlign w:val="center"/>
            <w:hideMark/>
          </w:tcPr>
          <w:p w14:paraId="202B5998" w14:textId="0397097D"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A18E41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14-30</w:t>
            </w:r>
          </w:p>
        </w:tc>
        <w:tc>
          <w:tcPr>
            <w:tcW w:w="291" w:type="pct"/>
            <w:shd w:val="clear" w:color="auto" w:fill="auto"/>
            <w:noWrap/>
            <w:vAlign w:val="center"/>
            <w:hideMark/>
          </w:tcPr>
          <w:p w14:paraId="67F28E2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14-58</w:t>
            </w:r>
          </w:p>
        </w:tc>
        <w:tc>
          <w:tcPr>
            <w:tcW w:w="373" w:type="pct"/>
            <w:shd w:val="clear" w:color="auto" w:fill="auto"/>
            <w:noWrap/>
            <w:vAlign w:val="center"/>
            <w:hideMark/>
          </w:tcPr>
          <w:p w14:paraId="5F448BE4" w14:textId="5453BDB3" w:rsidR="00BA3B98" w:rsidRPr="00213105" w:rsidRDefault="00BA3B98" w:rsidP="00BA3B98">
            <w:pPr>
              <w:suppressAutoHyphens w:val="0"/>
              <w:ind w:firstLine="0"/>
              <w:jc w:val="center"/>
              <w:rPr>
                <w:color w:val="000000"/>
                <w:sz w:val="20"/>
                <w:szCs w:val="20"/>
                <w:lang w:eastAsia="ru-RU"/>
              </w:rPr>
            </w:pPr>
          </w:p>
        </w:tc>
      </w:tr>
      <w:tr w:rsidR="00BA3B98" w:rsidRPr="00213105" w14:paraId="699E2433" w14:textId="77777777" w:rsidTr="00ED74C9">
        <w:trPr>
          <w:trHeight w:val="170"/>
          <w:jc w:val="center"/>
        </w:trPr>
        <w:tc>
          <w:tcPr>
            <w:tcW w:w="541" w:type="pct"/>
            <w:shd w:val="clear" w:color="auto" w:fill="auto"/>
            <w:noWrap/>
            <w:vAlign w:val="center"/>
            <w:hideMark/>
          </w:tcPr>
          <w:p w14:paraId="144B5163" w14:textId="2BA16C32"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287E0B5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12-30</w:t>
            </w:r>
          </w:p>
        </w:tc>
        <w:tc>
          <w:tcPr>
            <w:tcW w:w="541" w:type="pct"/>
            <w:shd w:val="clear" w:color="auto" w:fill="auto"/>
            <w:noWrap/>
            <w:vAlign w:val="center"/>
            <w:hideMark/>
          </w:tcPr>
          <w:p w14:paraId="06861AA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12-58</w:t>
            </w:r>
          </w:p>
        </w:tc>
        <w:tc>
          <w:tcPr>
            <w:tcW w:w="373" w:type="pct"/>
            <w:shd w:val="clear" w:color="auto" w:fill="auto"/>
            <w:noWrap/>
            <w:vAlign w:val="center"/>
            <w:hideMark/>
          </w:tcPr>
          <w:p w14:paraId="61B8E01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12-00</w:t>
            </w:r>
          </w:p>
        </w:tc>
        <w:tc>
          <w:tcPr>
            <w:tcW w:w="291" w:type="pct"/>
            <w:shd w:val="clear" w:color="auto" w:fill="auto"/>
            <w:noWrap/>
            <w:vAlign w:val="center"/>
            <w:hideMark/>
          </w:tcPr>
          <w:p w14:paraId="0C79BC6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12-28</w:t>
            </w:r>
          </w:p>
        </w:tc>
        <w:tc>
          <w:tcPr>
            <w:tcW w:w="373" w:type="pct"/>
            <w:shd w:val="clear" w:color="auto" w:fill="auto"/>
            <w:noWrap/>
            <w:vAlign w:val="center"/>
            <w:hideMark/>
          </w:tcPr>
          <w:p w14:paraId="353CAFE7" w14:textId="6AC090C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4350283" w14:textId="787F2198"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0AE5460" w14:textId="4038B55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AE7B939" w14:textId="5A926F0D" w:rsidR="00BA3B98" w:rsidRPr="00213105" w:rsidRDefault="00BA3B98" w:rsidP="00BA3B98">
            <w:pPr>
              <w:suppressAutoHyphens w:val="0"/>
              <w:ind w:firstLine="0"/>
              <w:jc w:val="center"/>
              <w:rPr>
                <w:color w:val="000000"/>
                <w:sz w:val="20"/>
                <w:szCs w:val="20"/>
                <w:lang w:eastAsia="ru-RU"/>
              </w:rPr>
            </w:pPr>
          </w:p>
        </w:tc>
        <w:tc>
          <w:tcPr>
            <w:tcW w:w="1037" w:type="pct"/>
            <w:gridSpan w:val="3"/>
            <w:vMerge w:val="restart"/>
            <w:shd w:val="clear" w:color="auto" w:fill="auto"/>
            <w:noWrap/>
            <w:vAlign w:val="center"/>
            <w:hideMark/>
          </w:tcPr>
          <w:p w14:paraId="5C48A2E5" w14:textId="1B83A61C" w:rsidR="00BA3B98" w:rsidRPr="00213105" w:rsidRDefault="00BA3B98" w:rsidP="00BA3B98">
            <w:pPr>
              <w:suppressAutoHyphens w:val="0"/>
              <w:ind w:firstLine="0"/>
              <w:jc w:val="center"/>
              <w:rPr>
                <w:color w:val="000000"/>
                <w:sz w:val="20"/>
                <w:szCs w:val="20"/>
                <w:lang w:eastAsia="ru-RU"/>
              </w:rPr>
            </w:pPr>
          </w:p>
        </w:tc>
      </w:tr>
      <w:tr w:rsidR="00BA3B98" w:rsidRPr="00213105" w14:paraId="021E0D22" w14:textId="77777777" w:rsidTr="00ED74C9">
        <w:trPr>
          <w:trHeight w:val="170"/>
          <w:jc w:val="center"/>
        </w:trPr>
        <w:tc>
          <w:tcPr>
            <w:tcW w:w="541" w:type="pct"/>
            <w:shd w:val="clear" w:color="auto" w:fill="auto"/>
            <w:noWrap/>
            <w:vAlign w:val="center"/>
            <w:hideMark/>
          </w:tcPr>
          <w:p w14:paraId="72DF9FC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13-00</w:t>
            </w:r>
          </w:p>
        </w:tc>
        <w:tc>
          <w:tcPr>
            <w:tcW w:w="806" w:type="pct"/>
            <w:shd w:val="clear" w:color="auto" w:fill="auto"/>
            <w:noWrap/>
            <w:vAlign w:val="center"/>
            <w:hideMark/>
          </w:tcPr>
          <w:p w14:paraId="08017AA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13-30</w:t>
            </w:r>
          </w:p>
        </w:tc>
        <w:tc>
          <w:tcPr>
            <w:tcW w:w="541" w:type="pct"/>
            <w:shd w:val="clear" w:color="auto" w:fill="auto"/>
            <w:noWrap/>
            <w:vAlign w:val="center"/>
            <w:hideMark/>
          </w:tcPr>
          <w:p w14:paraId="3BCBE92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13-58</w:t>
            </w:r>
          </w:p>
        </w:tc>
        <w:tc>
          <w:tcPr>
            <w:tcW w:w="373" w:type="pct"/>
            <w:shd w:val="clear" w:color="auto" w:fill="auto"/>
            <w:noWrap/>
            <w:vAlign w:val="center"/>
            <w:hideMark/>
          </w:tcPr>
          <w:p w14:paraId="18BD7B9B" w14:textId="24884389"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83BA062" w14:textId="1A939D90"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284967B" w14:textId="2C10590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38DE672" w14:textId="0A3458D5"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45CE5D4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15-00</w:t>
            </w:r>
          </w:p>
        </w:tc>
        <w:tc>
          <w:tcPr>
            <w:tcW w:w="373" w:type="pct"/>
            <w:shd w:val="clear" w:color="auto" w:fill="auto"/>
            <w:noWrap/>
            <w:vAlign w:val="center"/>
            <w:hideMark/>
          </w:tcPr>
          <w:p w14:paraId="18DC8F8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15-28</w:t>
            </w:r>
          </w:p>
        </w:tc>
        <w:tc>
          <w:tcPr>
            <w:tcW w:w="1037" w:type="pct"/>
            <w:gridSpan w:val="3"/>
            <w:vMerge/>
            <w:shd w:val="clear" w:color="auto" w:fill="auto"/>
            <w:noWrap/>
            <w:vAlign w:val="center"/>
            <w:hideMark/>
          </w:tcPr>
          <w:p w14:paraId="04A67D35" w14:textId="71841433" w:rsidR="00BA3B98" w:rsidRPr="00213105" w:rsidRDefault="00BA3B98" w:rsidP="00BA3B98">
            <w:pPr>
              <w:suppressAutoHyphens w:val="0"/>
              <w:ind w:firstLine="0"/>
              <w:jc w:val="center"/>
              <w:rPr>
                <w:color w:val="000000"/>
                <w:sz w:val="20"/>
                <w:szCs w:val="20"/>
                <w:lang w:eastAsia="ru-RU"/>
              </w:rPr>
            </w:pPr>
          </w:p>
        </w:tc>
      </w:tr>
      <w:tr w:rsidR="00BA3B98" w:rsidRPr="00213105" w14:paraId="67EF5BF4" w14:textId="77777777" w:rsidTr="00ED74C9">
        <w:trPr>
          <w:trHeight w:val="170"/>
          <w:jc w:val="center"/>
        </w:trPr>
        <w:tc>
          <w:tcPr>
            <w:tcW w:w="541" w:type="pct"/>
            <w:shd w:val="clear" w:color="auto" w:fill="auto"/>
            <w:noWrap/>
            <w:vAlign w:val="center"/>
            <w:hideMark/>
          </w:tcPr>
          <w:p w14:paraId="55EA91A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806" w:type="pct"/>
            <w:shd w:val="clear" w:color="auto" w:fill="auto"/>
            <w:noWrap/>
            <w:vAlign w:val="center"/>
            <w:hideMark/>
          </w:tcPr>
          <w:p w14:paraId="22E2149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14-30</w:t>
            </w:r>
          </w:p>
        </w:tc>
        <w:tc>
          <w:tcPr>
            <w:tcW w:w="541" w:type="pct"/>
            <w:shd w:val="clear" w:color="auto" w:fill="auto"/>
            <w:noWrap/>
            <w:vAlign w:val="center"/>
            <w:hideMark/>
          </w:tcPr>
          <w:p w14:paraId="563C2DA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14-58</w:t>
            </w:r>
          </w:p>
        </w:tc>
        <w:tc>
          <w:tcPr>
            <w:tcW w:w="373" w:type="pct"/>
            <w:shd w:val="clear" w:color="auto" w:fill="auto"/>
            <w:noWrap/>
            <w:vAlign w:val="center"/>
            <w:hideMark/>
          </w:tcPr>
          <w:p w14:paraId="5DAF7EB6" w14:textId="7307D7CB"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09CE44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373" w:type="pct"/>
            <w:shd w:val="clear" w:color="auto" w:fill="auto"/>
            <w:noWrap/>
            <w:vAlign w:val="center"/>
            <w:hideMark/>
          </w:tcPr>
          <w:p w14:paraId="0DEF7C8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14-28</w:t>
            </w:r>
          </w:p>
        </w:tc>
        <w:tc>
          <w:tcPr>
            <w:tcW w:w="373" w:type="pct"/>
            <w:shd w:val="clear" w:color="auto" w:fill="auto"/>
            <w:noWrap/>
            <w:vAlign w:val="center"/>
            <w:hideMark/>
          </w:tcPr>
          <w:p w14:paraId="3788E1A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15-30</w:t>
            </w:r>
          </w:p>
        </w:tc>
        <w:tc>
          <w:tcPr>
            <w:tcW w:w="291" w:type="pct"/>
            <w:shd w:val="clear" w:color="auto" w:fill="auto"/>
            <w:noWrap/>
            <w:vAlign w:val="center"/>
            <w:hideMark/>
          </w:tcPr>
          <w:p w14:paraId="19453CE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16-00</w:t>
            </w:r>
          </w:p>
        </w:tc>
        <w:tc>
          <w:tcPr>
            <w:tcW w:w="373" w:type="pct"/>
            <w:shd w:val="clear" w:color="auto" w:fill="auto"/>
            <w:noWrap/>
            <w:vAlign w:val="center"/>
            <w:hideMark/>
          </w:tcPr>
          <w:p w14:paraId="103F1C9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16-28</w:t>
            </w:r>
          </w:p>
        </w:tc>
        <w:tc>
          <w:tcPr>
            <w:tcW w:w="1037" w:type="pct"/>
            <w:gridSpan w:val="3"/>
            <w:vMerge/>
            <w:shd w:val="clear" w:color="auto" w:fill="auto"/>
            <w:noWrap/>
            <w:vAlign w:val="center"/>
            <w:hideMark/>
          </w:tcPr>
          <w:p w14:paraId="05ECC933" w14:textId="5E325B30" w:rsidR="00BA3B98" w:rsidRPr="00213105" w:rsidRDefault="00BA3B98" w:rsidP="00BA3B98">
            <w:pPr>
              <w:suppressAutoHyphens w:val="0"/>
              <w:ind w:firstLine="0"/>
              <w:jc w:val="center"/>
              <w:rPr>
                <w:color w:val="000000"/>
                <w:sz w:val="20"/>
                <w:szCs w:val="20"/>
                <w:lang w:eastAsia="ru-RU"/>
              </w:rPr>
            </w:pPr>
          </w:p>
        </w:tc>
      </w:tr>
      <w:tr w:rsidR="00BA3B98" w:rsidRPr="00213105" w14:paraId="31F01176" w14:textId="77777777" w:rsidTr="00ED74C9">
        <w:trPr>
          <w:trHeight w:val="170"/>
          <w:jc w:val="center"/>
        </w:trPr>
        <w:tc>
          <w:tcPr>
            <w:tcW w:w="541" w:type="pct"/>
            <w:shd w:val="clear" w:color="auto" w:fill="auto"/>
            <w:noWrap/>
            <w:vAlign w:val="center"/>
            <w:hideMark/>
          </w:tcPr>
          <w:p w14:paraId="64A782D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15-00</w:t>
            </w:r>
          </w:p>
        </w:tc>
        <w:tc>
          <w:tcPr>
            <w:tcW w:w="806" w:type="pct"/>
            <w:shd w:val="clear" w:color="auto" w:fill="auto"/>
            <w:noWrap/>
            <w:vAlign w:val="center"/>
            <w:hideMark/>
          </w:tcPr>
          <w:p w14:paraId="0953853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15-30</w:t>
            </w:r>
          </w:p>
        </w:tc>
        <w:tc>
          <w:tcPr>
            <w:tcW w:w="541" w:type="pct"/>
            <w:shd w:val="clear" w:color="auto" w:fill="auto"/>
            <w:noWrap/>
            <w:vAlign w:val="center"/>
            <w:hideMark/>
          </w:tcPr>
          <w:p w14:paraId="642971C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15-58</w:t>
            </w:r>
          </w:p>
        </w:tc>
        <w:tc>
          <w:tcPr>
            <w:tcW w:w="373" w:type="pct"/>
            <w:shd w:val="clear" w:color="auto" w:fill="auto"/>
            <w:noWrap/>
            <w:vAlign w:val="center"/>
            <w:hideMark/>
          </w:tcPr>
          <w:p w14:paraId="24FEDC5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14-30</w:t>
            </w:r>
          </w:p>
        </w:tc>
        <w:tc>
          <w:tcPr>
            <w:tcW w:w="291" w:type="pct"/>
            <w:shd w:val="clear" w:color="auto" w:fill="auto"/>
            <w:noWrap/>
            <w:vAlign w:val="center"/>
            <w:hideMark/>
          </w:tcPr>
          <w:p w14:paraId="6058223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15-00</w:t>
            </w:r>
          </w:p>
        </w:tc>
        <w:tc>
          <w:tcPr>
            <w:tcW w:w="373" w:type="pct"/>
            <w:shd w:val="clear" w:color="auto" w:fill="auto"/>
            <w:noWrap/>
            <w:vAlign w:val="center"/>
            <w:hideMark/>
          </w:tcPr>
          <w:p w14:paraId="30266B2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15-28</w:t>
            </w:r>
          </w:p>
        </w:tc>
        <w:tc>
          <w:tcPr>
            <w:tcW w:w="373" w:type="pct"/>
            <w:shd w:val="clear" w:color="auto" w:fill="auto"/>
            <w:noWrap/>
            <w:vAlign w:val="center"/>
            <w:hideMark/>
          </w:tcPr>
          <w:p w14:paraId="4CEAA89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16-30</w:t>
            </w:r>
          </w:p>
        </w:tc>
        <w:tc>
          <w:tcPr>
            <w:tcW w:w="291" w:type="pct"/>
            <w:shd w:val="clear" w:color="auto" w:fill="auto"/>
            <w:noWrap/>
            <w:vAlign w:val="center"/>
            <w:hideMark/>
          </w:tcPr>
          <w:p w14:paraId="615188E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17-00</w:t>
            </w:r>
          </w:p>
        </w:tc>
        <w:tc>
          <w:tcPr>
            <w:tcW w:w="373" w:type="pct"/>
            <w:shd w:val="clear" w:color="auto" w:fill="auto"/>
            <w:noWrap/>
            <w:vAlign w:val="center"/>
            <w:hideMark/>
          </w:tcPr>
          <w:p w14:paraId="0FFD278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17-28</w:t>
            </w:r>
          </w:p>
        </w:tc>
        <w:tc>
          <w:tcPr>
            <w:tcW w:w="1037" w:type="pct"/>
            <w:gridSpan w:val="3"/>
            <w:vMerge/>
            <w:shd w:val="clear" w:color="auto" w:fill="auto"/>
            <w:noWrap/>
            <w:vAlign w:val="center"/>
            <w:hideMark/>
          </w:tcPr>
          <w:p w14:paraId="53D1C7F0" w14:textId="688D29E0" w:rsidR="00BA3B98" w:rsidRPr="00213105" w:rsidRDefault="00BA3B98" w:rsidP="00BA3B98">
            <w:pPr>
              <w:suppressAutoHyphens w:val="0"/>
              <w:ind w:firstLine="0"/>
              <w:jc w:val="center"/>
              <w:rPr>
                <w:color w:val="000000"/>
                <w:sz w:val="20"/>
                <w:szCs w:val="20"/>
                <w:lang w:eastAsia="ru-RU"/>
              </w:rPr>
            </w:pPr>
          </w:p>
        </w:tc>
      </w:tr>
      <w:tr w:rsidR="00BA3B98" w:rsidRPr="00213105" w14:paraId="0A3D1B9D" w14:textId="77777777" w:rsidTr="00ED74C9">
        <w:trPr>
          <w:trHeight w:val="170"/>
          <w:jc w:val="center"/>
        </w:trPr>
        <w:tc>
          <w:tcPr>
            <w:tcW w:w="541" w:type="pct"/>
            <w:shd w:val="clear" w:color="auto" w:fill="auto"/>
            <w:noWrap/>
            <w:vAlign w:val="center"/>
            <w:hideMark/>
          </w:tcPr>
          <w:p w14:paraId="61DABC7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16-00</w:t>
            </w:r>
          </w:p>
        </w:tc>
        <w:tc>
          <w:tcPr>
            <w:tcW w:w="806" w:type="pct"/>
            <w:shd w:val="clear" w:color="auto" w:fill="auto"/>
            <w:noWrap/>
            <w:vAlign w:val="center"/>
            <w:hideMark/>
          </w:tcPr>
          <w:p w14:paraId="1F7C66C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16-28</w:t>
            </w:r>
          </w:p>
        </w:tc>
        <w:tc>
          <w:tcPr>
            <w:tcW w:w="541" w:type="pct"/>
            <w:shd w:val="clear" w:color="auto" w:fill="auto"/>
            <w:noWrap/>
            <w:vAlign w:val="center"/>
            <w:hideMark/>
          </w:tcPr>
          <w:p w14:paraId="02801327" w14:textId="0A8C544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66B626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15-30</w:t>
            </w:r>
          </w:p>
        </w:tc>
        <w:tc>
          <w:tcPr>
            <w:tcW w:w="291" w:type="pct"/>
            <w:shd w:val="clear" w:color="auto" w:fill="auto"/>
            <w:noWrap/>
            <w:vAlign w:val="center"/>
            <w:hideMark/>
          </w:tcPr>
          <w:p w14:paraId="60AA31A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16-00</w:t>
            </w:r>
          </w:p>
        </w:tc>
        <w:tc>
          <w:tcPr>
            <w:tcW w:w="373" w:type="pct"/>
            <w:shd w:val="clear" w:color="auto" w:fill="auto"/>
            <w:noWrap/>
            <w:vAlign w:val="center"/>
            <w:hideMark/>
          </w:tcPr>
          <w:p w14:paraId="7C40B62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16-28</w:t>
            </w:r>
          </w:p>
        </w:tc>
        <w:tc>
          <w:tcPr>
            <w:tcW w:w="373" w:type="pct"/>
            <w:shd w:val="clear" w:color="auto" w:fill="auto"/>
            <w:noWrap/>
            <w:vAlign w:val="center"/>
            <w:hideMark/>
          </w:tcPr>
          <w:p w14:paraId="5998811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17-30</w:t>
            </w:r>
          </w:p>
        </w:tc>
        <w:tc>
          <w:tcPr>
            <w:tcW w:w="291" w:type="pct"/>
            <w:shd w:val="clear" w:color="auto" w:fill="auto"/>
            <w:noWrap/>
            <w:vAlign w:val="center"/>
            <w:hideMark/>
          </w:tcPr>
          <w:p w14:paraId="4A9DD6B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18-00</w:t>
            </w:r>
          </w:p>
        </w:tc>
        <w:tc>
          <w:tcPr>
            <w:tcW w:w="373" w:type="pct"/>
            <w:shd w:val="clear" w:color="auto" w:fill="auto"/>
            <w:noWrap/>
            <w:vAlign w:val="center"/>
            <w:hideMark/>
          </w:tcPr>
          <w:p w14:paraId="2443895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18-28</w:t>
            </w:r>
          </w:p>
        </w:tc>
        <w:tc>
          <w:tcPr>
            <w:tcW w:w="1037" w:type="pct"/>
            <w:gridSpan w:val="3"/>
            <w:vMerge/>
            <w:shd w:val="clear" w:color="auto" w:fill="auto"/>
            <w:noWrap/>
            <w:vAlign w:val="center"/>
            <w:hideMark/>
          </w:tcPr>
          <w:p w14:paraId="2C92791D" w14:textId="0D03AFA1" w:rsidR="00BA3B98" w:rsidRPr="00213105" w:rsidRDefault="00BA3B98" w:rsidP="00BA3B98">
            <w:pPr>
              <w:suppressAutoHyphens w:val="0"/>
              <w:ind w:firstLine="0"/>
              <w:jc w:val="center"/>
              <w:rPr>
                <w:color w:val="000000"/>
                <w:sz w:val="20"/>
                <w:szCs w:val="20"/>
                <w:lang w:eastAsia="ru-RU"/>
              </w:rPr>
            </w:pPr>
          </w:p>
        </w:tc>
      </w:tr>
      <w:tr w:rsidR="00BA3B98" w:rsidRPr="00213105" w14:paraId="774DF8DA" w14:textId="77777777" w:rsidTr="00ED74C9">
        <w:trPr>
          <w:trHeight w:val="170"/>
          <w:jc w:val="center"/>
        </w:trPr>
        <w:tc>
          <w:tcPr>
            <w:tcW w:w="541" w:type="pct"/>
            <w:shd w:val="clear" w:color="auto" w:fill="auto"/>
            <w:noWrap/>
            <w:vAlign w:val="center"/>
            <w:hideMark/>
          </w:tcPr>
          <w:p w14:paraId="655913D9" w14:textId="61755A86"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255B666B" w14:textId="6E1EB8DE"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3E74D0A4" w14:textId="2BA715F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2274FF2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16-30</w:t>
            </w:r>
          </w:p>
        </w:tc>
        <w:tc>
          <w:tcPr>
            <w:tcW w:w="291" w:type="pct"/>
            <w:shd w:val="clear" w:color="auto" w:fill="auto"/>
            <w:noWrap/>
            <w:vAlign w:val="center"/>
            <w:hideMark/>
          </w:tcPr>
          <w:p w14:paraId="7D6CE09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17-00</w:t>
            </w:r>
          </w:p>
        </w:tc>
        <w:tc>
          <w:tcPr>
            <w:tcW w:w="373" w:type="pct"/>
            <w:shd w:val="clear" w:color="auto" w:fill="auto"/>
            <w:noWrap/>
            <w:vAlign w:val="center"/>
            <w:hideMark/>
          </w:tcPr>
          <w:p w14:paraId="54F0085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17-28</w:t>
            </w:r>
          </w:p>
        </w:tc>
        <w:tc>
          <w:tcPr>
            <w:tcW w:w="373" w:type="pct"/>
            <w:shd w:val="clear" w:color="auto" w:fill="auto"/>
            <w:noWrap/>
            <w:vAlign w:val="center"/>
            <w:hideMark/>
          </w:tcPr>
          <w:p w14:paraId="177DFB5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18-30</w:t>
            </w:r>
          </w:p>
        </w:tc>
        <w:tc>
          <w:tcPr>
            <w:tcW w:w="291" w:type="pct"/>
            <w:shd w:val="clear" w:color="auto" w:fill="auto"/>
            <w:noWrap/>
            <w:vAlign w:val="center"/>
            <w:hideMark/>
          </w:tcPr>
          <w:p w14:paraId="5720998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18-58</w:t>
            </w:r>
          </w:p>
        </w:tc>
        <w:tc>
          <w:tcPr>
            <w:tcW w:w="373" w:type="pct"/>
            <w:shd w:val="clear" w:color="auto" w:fill="auto"/>
            <w:noWrap/>
            <w:vAlign w:val="center"/>
            <w:hideMark/>
          </w:tcPr>
          <w:p w14:paraId="18AF27EA" w14:textId="440234D7"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0EFC1212" w14:textId="1A1D7CEF" w:rsidR="00BA3B98" w:rsidRPr="00213105" w:rsidRDefault="00BA3B98" w:rsidP="00BA3B98">
            <w:pPr>
              <w:suppressAutoHyphens w:val="0"/>
              <w:ind w:firstLine="0"/>
              <w:jc w:val="center"/>
              <w:rPr>
                <w:color w:val="000000"/>
                <w:sz w:val="20"/>
                <w:szCs w:val="20"/>
                <w:lang w:eastAsia="ru-RU"/>
              </w:rPr>
            </w:pPr>
          </w:p>
        </w:tc>
      </w:tr>
      <w:tr w:rsidR="00BA3B98" w:rsidRPr="00213105" w14:paraId="3D83551C" w14:textId="77777777" w:rsidTr="00ED74C9">
        <w:trPr>
          <w:trHeight w:val="170"/>
          <w:jc w:val="center"/>
        </w:trPr>
        <w:tc>
          <w:tcPr>
            <w:tcW w:w="541" w:type="pct"/>
            <w:shd w:val="clear" w:color="auto" w:fill="auto"/>
            <w:noWrap/>
            <w:vAlign w:val="center"/>
            <w:hideMark/>
          </w:tcPr>
          <w:p w14:paraId="0550CBDE" w14:textId="784E8ECC"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07A9C31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18-00</w:t>
            </w:r>
          </w:p>
        </w:tc>
        <w:tc>
          <w:tcPr>
            <w:tcW w:w="541" w:type="pct"/>
            <w:shd w:val="clear" w:color="auto" w:fill="auto"/>
            <w:noWrap/>
            <w:vAlign w:val="center"/>
            <w:hideMark/>
          </w:tcPr>
          <w:p w14:paraId="16AF039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18-28</w:t>
            </w:r>
          </w:p>
        </w:tc>
        <w:tc>
          <w:tcPr>
            <w:tcW w:w="373" w:type="pct"/>
            <w:shd w:val="clear" w:color="auto" w:fill="auto"/>
            <w:noWrap/>
            <w:vAlign w:val="center"/>
            <w:hideMark/>
          </w:tcPr>
          <w:p w14:paraId="532A238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17-30</w:t>
            </w:r>
          </w:p>
        </w:tc>
        <w:tc>
          <w:tcPr>
            <w:tcW w:w="291" w:type="pct"/>
            <w:shd w:val="clear" w:color="auto" w:fill="auto"/>
            <w:noWrap/>
            <w:vAlign w:val="center"/>
            <w:hideMark/>
          </w:tcPr>
          <w:p w14:paraId="12A0EFA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17-58</w:t>
            </w:r>
          </w:p>
        </w:tc>
        <w:tc>
          <w:tcPr>
            <w:tcW w:w="373" w:type="pct"/>
            <w:shd w:val="clear" w:color="auto" w:fill="auto"/>
            <w:noWrap/>
            <w:vAlign w:val="center"/>
            <w:hideMark/>
          </w:tcPr>
          <w:p w14:paraId="43174ADD" w14:textId="78C92E3A"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F9FCEA8" w14:textId="58FF6CAB"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0C80315" w14:textId="59F8B0DD"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42B26CD" w14:textId="34A5F8D6"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3876B826" w14:textId="2C9DA172" w:rsidR="00BA3B98" w:rsidRPr="00213105" w:rsidRDefault="00BA3B98" w:rsidP="00BA3B98">
            <w:pPr>
              <w:suppressAutoHyphens w:val="0"/>
              <w:ind w:firstLine="0"/>
              <w:jc w:val="center"/>
              <w:rPr>
                <w:color w:val="000000"/>
                <w:sz w:val="20"/>
                <w:szCs w:val="20"/>
                <w:lang w:eastAsia="ru-RU"/>
              </w:rPr>
            </w:pPr>
          </w:p>
        </w:tc>
      </w:tr>
      <w:tr w:rsidR="00BA3B98" w:rsidRPr="00213105" w14:paraId="75708BC3" w14:textId="77777777" w:rsidTr="00ED74C9">
        <w:trPr>
          <w:trHeight w:val="170"/>
          <w:jc w:val="center"/>
        </w:trPr>
        <w:tc>
          <w:tcPr>
            <w:tcW w:w="541" w:type="pct"/>
            <w:shd w:val="clear" w:color="auto" w:fill="auto"/>
            <w:noWrap/>
            <w:vAlign w:val="center"/>
            <w:hideMark/>
          </w:tcPr>
          <w:p w14:paraId="7264DBB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18-30</w:t>
            </w:r>
          </w:p>
        </w:tc>
        <w:tc>
          <w:tcPr>
            <w:tcW w:w="806" w:type="pct"/>
            <w:shd w:val="clear" w:color="auto" w:fill="auto"/>
            <w:noWrap/>
            <w:vAlign w:val="center"/>
            <w:hideMark/>
          </w:tcPr>
          <w:p w14:paraId="224D5BA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19-00</w:t>
            </w:r>
          </w:p>
        </w:tc>
        <w:tc>
          <w:tcPr>
            <w:tcW w:w="541" w:type="pct"/>
            <w:shd w:val="clear" w:color="auto" w:fill="auto"/>
            <w:noWrap/>
            <w:vAlign w:val="center"/>
            <w:hideMark/>
          </w:tcPr>
          <w:p w14:paraId="0CC14E9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19-28</w:t>
            </w:r>
          </w:p>
        </w:tc>
        <w:tc>
          <w:tcPr>
            <w:tcW w:w="373" w:type="pct"/>
            <w:shd w:val="clear" w:color="auto" w:fill="auto"/>
            <w:noWrap/>
            <w:vAlign w:val="center"/>
            <w:hideMark/>
          </w:tcPr>
          <w:p w14:paraId="6EEFB5B0" w14:textId="36474C1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D1A16CC" w14:textId="683FA2C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CE985AB" w14:textId="6C5415D0"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5B9F12C" w14:textId="70D5B9E1"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59660F28" w14:textId="5248ED8A"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B605A22" w14:textId="52CDAA43"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56F7A48D" w14:textId="0C25C19C" w:rsidR="00BA3B98" w:rsidRPr="00213105" w:rsidRDefault="00BA3B98" w:rsidP="00BA3B98">
            <w:pPr>
              <w:suppressAutoHyphens w:val="0"/>
              <w:ind w:firstLine="0"/>
              <w:jc w:val="center"/>
              <w:rPr>
                <w:color w:val="000000"/>
                <w:sz w:val="20"/>
                <w:szCs w:val="20"/>
                <w:lang w:eastAsia="ru-RU"/>
              </w:rPr>
            </w:pPr>
          </w:p>
        </w:tc>
      </w:tr>
      <w:tr w:rsidR="00BA3B98" w:rsidRPr="00213105" w14:paraId="687D99C1" w14:textId="77777777" w:rsidTr="00ED74C9">
        <w:trPr>
          <w:trHeight w:val="170"/>
          <w:jc w:val="center"/>
        </w:trPr>
        <w:tc>
          <w:tcPr>
            <w:tcW w:w="541" w:type="pct"/>
            <w:shd w:val="clear" w:color="auto" w:fill="auto"/>
            <w:noWrap/>
            <w:vAlign w:val="center"/>
            <w:hideMark/>
          </w:tcPr>
          <w:p w14:paraId="79AEB02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19-30</w:t>
            </w:r>
          </w:p>
        </w:tc>
        <w:tc>
          <w:tcPr>
            <w:tcW w:w="806" w:type="pct"/>
            <w:shd w:val="clear" w:color="auto" w:fill="auto"/>
            <w:noWrap/>
            <w:vAlign w:val="center"/>
            <w:hideMark/>
          </w:tcPr>
          <w:p w14:paraId="3DA97D6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20-00</w:t>
            </w:r>
          </w:p>
        </w:tc>
        <w:tc>
          <w:tcPr>
            <w:tcW w:w="541" w:type="pct"/>
            <w:shd w:val="clear" w:color="auto" w:fill="auto"/>
            <w:noWrap/>
            <w:vAlign w:val="center"/>
            <w:hideMark/>
          </w:tcPr>
          <w:p w14:paraId="2A3C7DC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20-28</w:t>
            </w:r>
          </w:p>
        </w:tc>
        <w:tc>
          <w:tcPr>
            <w:tcW w:w="373" w:type="pct"/>
            <w:shd w:val="clear" w:color="auto" w:fill="auto"/>
            <w:noWrap/>
            <w:vAlign w:val="center"/>
            <w:hideMark/>
          </w:tcPr>
          <w:p w14:paraId="6DB33A2D" w14:textId="1F813ABE"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FCBB13C" w14:textId="3BB73FE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45AF908" w14:textId="001C23B8"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1105E29" w14:textId="5292FB4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BF8EB7C" w14:textId="6BBF67F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76EF4C6" w14:textId="2903DF99"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285BE56F" w14:textId="74349E28" w:rsidR="00BA3B98" w:rsidRPr="00213105" w:rsidRDefault="00BA3B98" w:rsidP="00BA3B98">
            <w:pPr>
              <w:suppressAutoHyphens w:val="0"/>
              <w:ind w:firstLine="0"/>
              <w:jc w:val="center"/>
              <w:rPr>
                <w:color w:val="000000"/>
                <w:sz w:val="20"/>
                <w:szCs w:val="20"/>
                <w:lang w:eastAsia="ru-RU"/>
              </w:rPr>
            </w:pPr>
          </w:p>
        </w:tc>
      </w:tr>
      <w:tr w:rsidR="00BA3B98" w:rsidRPr="00213105" w14:paraId="02E43EEA" w14:textId="77777777" w:rsidTr="00ED74C9">
        <w:trPr>
          <w:trHeight w:val="170"/>
          <w:jc w:val="center"/>
        </w:trPr>
        <w:tc>
          <w:tcPr>
            <w:tcW w:w="541" w:type="pct"/>
            <w:shd w:val="clear" w:color="auto" w:fill="auto"/>
            <w:noWrap/>
            <w:vAlign w:val="center"/>
            <w:hideMark/>
          </w:tcPr>
          <w:p w14:paraId="3580776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20-30</w:t>
            </w:r>
          </w:p>
        </w:tc>
        <w:tc>
          <w:tcPr>
            <w:tcW w:w="806" w:type="pct"/>
            <w:shd w:val="clear" w:color="auto" w:fill="auto"/>
            <w:noWrap/>
            <w:vAlign w:val="center"/>
            <w:hideMark/>
          </w:tcPr>
          <w:p w14:paraId="1C72632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20-58</w:t>
            </w:r>
          </w:p>
        </w:tc>
        <w:tc>
          <w:tcPr>
            <w:tcW w:w="541" w:type="pct"/>
            <w:shd w:val="clear" w:color="auto" w:fill="auto"/>
            <w:noWrap/>
            <w:vAlign w:val="center"/>
            <w:hideMark/>
          </w:tcPr>
          <w:p w14:paraId="6B5348E7" w14:textId="21A4485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520AF6A" w14:textId="3677E2F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1F66C20" w14:textId="304BABE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59EA96A" w14:textId="620F566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2D644A5" w14:textId="01735756"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41141F18" w14:textId="40EA398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BF9BB8D" w14:textId="74AD2410"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789B8FB0" w14:textId="45FA754E" w:rsidR="00BA3B98" w:rsidRPr="00213105" w:rsidRDefault="00BA3B98" w:rsidP="00BA3B98">
            <w:pPr>
              <w:suppressAutoHyphens w:val="0"/>
              <w:ind w:firstLine="0"/>
              <w:jc w:val="center"/>
              <w:rPr>
                <w:color w:val="000000"/>
                <w:sz w:val="20"/>
                <w:szCs w:val="20"/>
                <w:lang w:eastAsia="ru-RU"/>
              </w:rPr>
            </w:pPr>
          </w:p>
        </w:tc>
      </w:tr>
      <w:tr w:rsidR="00BA3B98" w:rsidRPr="00213105" w14:paraId="1A169989" w14:textId="77777777" w:rsidTr="00ED74C9">
        <w:trPr>
          <w:trHeight w:val="170"/>
          <w:jc w:val="center"/>
        </w:trPr>
        <w:tc>
          <w:tcPr>
            <w:tcW w:w="5000" w:type="pct"/>
            <w:gridSpan w:val="12"/>
            <w:shd w:val="clear" w:color="000000" w:fill="F2F2F2"/>
            <w:vAlign w:val="center"/>
            <w:hideMark/>
          </w:tcPr>
          <w:p w14:paraId="094E40BF" w14:textId="178782AE" w:rsidR="00BA3B98" w:rsidRPr="00213105" w:rsidRDefault="00BA3B98" w:rsidP="00BA3B98">
            <w:pPr>
              <w:suppressAutoHyphens w:val="0"/>
              <w:ind w:firstLine="0"/>
              <w:jc w:val="center"/>
              <w:rPr>
                <w:b/>
                <w:bCs/>
                <w:color w:val="000000"/>
                <w:sz w:val="20"/>
                <w:szCs w:val="20"/>
                <w:lang w:eastAsia="ru-RU"/>
              </w:rPr>
            </w:pPr>
            <w:r w:rsidRPr="00213105">
              <w:rPr>
                <w:b/>
                <w:bCs/>
                <w:color w:val="000000"/>
                <w:sz w:val="20"/>
                <w:szCs w:val="20"/>
                <w:lang w:eastAsia="ru-RU"/>
              </w:rPr>
              <w:t xml:space="preserve">Маршрут № 2 </w:t>
            </w:r>
            <w:r w:rsidR="00213105">
              <w:rPr>
                <w:b/>
                <w:bCs/>
                <w:color w:val="000000"/>
                <w:sz w:val="20"/>
                <w:szCs w:val="20"/>
                <w:lang w:eastAsia="ru-RU"/>
              </w:rPr>
              <w:t>«</w:t>
            </w:r>
            <w:r w:rsidRPr="00213105">
              <w:rPr>
                <w:b/>
                <w:bCs/>
                <w:color w:val="000000"/>
                <w:sz w:val="20"/>
                <w:szCs w:val="20"/>
                <w:lang w:eastAsia="ru-RU"/>
              </w:rPr>
              <w:t xml:space="preserve">Д/с </w:t>
            </w:r>
            <w:r w:rsidR="00213105">
              <w:rPr>
                <w:b/>
                <w:bCs/>
                <w:color w:val="000000"/>
                <w:sz w:val="20"/>
                <w:szCs w:val="20"/>
                <w:lang w:eastAsia="ru-RU"/>
              </w:rPr>
              <w:t>«</w:t>
            </w:r>
            <w:r w:rsidRPr="00213105">
              <w:rPr>
                <w:b/>
                <w:bCs/>
                <w:color w:val="000000"/>
                <w:sz w:val="20"/>
                <w:szCs w:val="20"/>
                <w:lang w:eastAsia="ru-RU"/>
              </w:rPr>
              <w:t>Родничок</w:t>
            </w:r>
            <w:r w:rsidR="006D4F1C" w:rsidRPr="00213105">
              <w:rPr>
                <w:b/>
                <w:bCs/>
                <w:color w:val="000000"/>
                <w:sz w:val="20"/>
                <w:szCs w:val="20"/>
                <w:lang w:eastAsia="ru-RU"/>
              </w:rPr>
              <w:t>»</w:t>
            </w:r>
            <w:r w:rsidRPr="00213105">
              <w:rPr>
                <w:b/>
                <w:bCs/>
                <w:color w:val="000000"/>
                <w:sz w:val="20"/>
                <w:szCs w:val="20"/>
                <w:lang w:eastAsia="ru-RU"/>
              </w:rPr>
              <w:t xml:space="preserve"> - Ж/д Вокзал - Д/с </w:t>
            </w:r>
            <w:r w:rsidR="00213105">
              <w:rPr>
                <w:b/>
                <w:bCs/>
                <w:color w:val="000000"/>
                <w:sz w:val="20"/>
                <w:szCs w:val="20"/>
                <w:lang w:eastAsia="ru-RU"/>
              </w:rPr>
              <w:t>«</w:t>
            </w:r>
            <w:r w:rsidRPr="00213105">
              <w:rPr>
                <w:b/>
                <w:bCs/>
                <w:color w:val="000000"/>
                <w:sz w:val="20"/>
                <w:szCs w:val="20"/>
                <w:lang w:eastAsia="ru-RU"/>
              </w:rPr>
              <w:t>Родничок</w:t>
            </w:r>
            <w:r w:rsidR="006D4F1C" w:rsidRPr="00213105">
              <w:rPr>
                <w:b/>
                <w:bCs/>
                <w:color w:val="000000"/>
                <w:sz w:val="20"/>
                <w:szCs w:val="20"/>
                <w:lang w:eastAsia="ru-RU"/>
              </w:rPr>
              <w:t>»</w:t>
            </w:r>
            <w:r w:rsidRPr="00213105">
              <w:rPr>
                <w:b/>
                <w:bCs/>
                <w:color w:val="000000"/>
                <w:sz w:val="20"/>
                <w:szCs w:val="20"/>
                <w:lang w:eastAsia="ru-RU"/>
              </w:rPr>
              <w:t xml:space="preserve"> </w:t>
            </w:r>
            <w:r w:rsidRPr="00213105">
              <w:rPr>
                <w:b/>
                <w:bCs/>
                <w:color w:val="000000"/>
                <w:sz w:val="20"/>
                <w:szCs w:val="20"/>
                <w:lang w:eastAsia="ru-RU"/>
              </w:rPr>
              <w:br/>
            </w:r>
            <w:r w:rsidRPr="00213105">
              <w:rPr>
                <w:bCs/>
                <w:color w:val="000000"/>
                <w:sz w:val="20"/>
                <w:szCs w:val="20"/>
                <w:lang w:eastAsia="ru-RU"/>
              </w:rPr>
              <w:t>с 01.06.23 г.- 31.08.23 г.</w:t>
            </w:r>
          </w:p>
        </w:tc>
      </w:tr>
      <w:tr w:rsidR="00BA3B98" w:rsidRPr="00213105" w14:paraId="6190E6D5" w14:textId="77777777" w:rsidTr="00ED74C9">
        <w:trPr>
          <w:trHeight w:val="170"/>
          <w:jc w:val="center"/>
        </w:trPr>
        <w:tc>
          <w:tcPr>
            <w:tcW w:w="2925" w:type="pct"/>
            <w:gridSpan w:val="6"/>
            <w:shd w:val="clear" w:color="auto" w:fill="auto"/>
            <w:noWrap/>
            <w:vAlign w:val="center"/>
            <w:hideMark/>
          </w:tcPr>
          <w:p w14:paraId="0E727484" w14:textId="00D5E660"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Рабочие дни</w:t>
            </w:r>
          </w:p>
        </w:tc>
        <w:tc>
          <w:tcPr>
            <w:tcW w:w="2075" w:type="pct"/>
            <w:gridSpan w:val="6"/>
            <w:shd w:val="clear" w:color="auto" w:fill="auto"/>
            <w:noWrap/>
            <w:vAlign w:val="center"/>
            <w:hideMark/>
          </w:tcPr>
          <w:p w14:paraId="41BBED71" w14:textId="4772DAE5"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Выходные и праздничные дни</w:t>
            </w:r>
          </w:p>
        </w:tc>
      </w:tr>
      <w:tr w:rsidR="00BA3B98" w:rsidRPr="00213105" w14:paraId="78D6E4D8" w14:textId="77777777" w:rsidTr="00ED74C9">
        <w:trPr>
          <w:trHeight w:val="170"/>
          <w:jc w:val="center"/>
        </w:trPr>
        <w:tc>
          <w:tcPr>
            <w:tcW w:w="541" w:type="pct"/>
            <w:shd w:val="clear" w:color="auto" w:fill="auto"/>
            <w:noWrap/>
            <w:vAlign w:val="center"/>
            <w:hideMark/>
          </w:tcPr>
          <w:p w14:paraId="0EF470F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 график</w:t>
            </w:r>
          </w:p>
        </w:tc>
        <w:tc>
          <w:tcPr>
            <w:tcW w:w="806" w:type="pct"/>
            <w:shd w:val="clear" w:color="auto" w:fill="auto"/>
            <w:noWrap/>
            <w:vAlign w:val="center"/>
            <w:hideMark/>
          </w:tcPr>
          <w:p w14:paraId="529E89AC" w14:textId="41914862"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27147270" w14:textId="7D92BF8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5676FC3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2 график</w:t>
            </w:r>
          </w:p>
        </w:tc>
        <w:tc>
          <w:tcPr>
            <w:tcW w:w="291" w:type="pct"/>
            <w:shd w:val="clear" w:color="auto" w:fill="auto"/>
            <w:noWrap/>
            <w:vAlign w:val="center"/>
            <w:hideMark/>
          </w:tcPr>
          <w:p w14:paraId="2DB5C4E9" w14:textId="01CA756A"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14FE1B5" w14:textId="4F070F3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092A60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1график</w:t>
            </w:r>
          </w:p>
        </w:tc>
        <w:tc>
          <w:tcPr>
            <w:tcW w:w="291" w:type="pct"/>
            <w:shd w:val="clear" w:color="auto" w:fill="auto"/>
            <w:noWrap/>
            <w:vAlign w:val="center"/>
            <w:hideMark/>
          </w:tcPr>
          <w:p w14:paraId="74F87378" w14:textId="5CDEA0AB"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A72B861" w14:textId="63C6B71B" w:rsidR="00BA3B98" w:rsidRPr="00213105" w:rsidRDefault="00BA3B98" w:rsidP="00BA3B98">
            <w:pPr>
              <w:suppressAutoHyphens w:val="0"/>
              <w:ind w:firstLine="0"/>
              <w:jc w:val="center"/>
              <w:rPr>
                <w:color w:val="000000"/>
                <w:sz w:val="20"/>
                <w:szCs w:val="20"/>
                <w:lang w:eastAsia="ru-RU"/>
              </w:rPr>
            </w:pPr>
          </w:p>
        </w:tc>
        <w:tc>
          <w:tcPr>
            <w:tcW w:w="1037" w:type="pct"/>
            <w:gridSpan w:val="3"/>
            <w:vMerge w:val="restart"/>
            <w:shd w:val="clear" w:color="auto" w:fill="auto"/>
            <w:noWrap/>
            <w:vAlign w:val="center"/>
            <w:hideMark/>
          </w:tcPr>
          <w:p w14:paraId="3651BD46" w14:textId="620E4C47" w:rsidR="00BA3B98" w:rsidRPr="00213105" w:rsidRDefault="00BA3B98" w:rsidP="00BA3B98">
            <w:pPr>
              <w:suppressAutoHyphens w:val="0"/>
              <w:ind w:firstLine="0"/>
              <w:jc w:val="center"/>
              <w:rPr>
                <w:color w:val="000000"/>
                <w:sz w:val="20"/>
                <w:szCs w:val="20"/>
                <w:lang w:eastAsia="ru-RU"/>
              </w:rPr>
            </w:pPr>
          </w:p>
        </w:tc>
      </w:tr>
      <w:tr w:rsidR="00BA3B98" w:rsidRPr="00213105" w14:paraId="25B38D70" w14:textId="77777777" w:rsidTr="00ED74C9">
        <w:trPr>
          <w:trHeight w:val="170"/>
          <w:jc w:val="center"/>
        </w:trPr>
        <w:tc>
          <w:tcPr>
            <w:tcW w:w="541" w:type="pct"/>
            <w:shd w:val="clear" w:color="auto" w:fill="auto"/>
            <w:noWrap/>
            <w:vAlign w:val="center"/>
            <w:hideMark/>
          </w:tcPr>
          <w:p w14:paraId="67161812" w14:textId="3BE372E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806" w:type="pct"/>
            <w:shd w:val="clear" w:color="auto" w:fill="auto"/>
            <w:noWrap/>
            <w:vAlign w:val="center"/>
            <w:hideMark/>
          </w:tcPr>
          <w:p w14:paraId="55A6501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541" w:type="pct"/>
            <w:shd w:val="clear" w:color="auto" w:fill="auto"/>
            <w:noWrap/>
            <w:vAlign w:val="center"/>
            <w:hideMark/>
          </w:tcPr>
          <w:p w14:paraId="685A7ABC" w14:textId="062C9D04"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373" w:type="pct"/>
            <w:shd w:val="clear" w:color="auto" w:fill="auto"/>
            <w:noWrap/>
            <w:vAlign w:val="center"/>
            <w:hideMark/>
          </w:tcPr>
          <w:p w14:paraId="722360FA" w14:textId="51A83AE1"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291" w:type="pct"/>
            <w:shd w:val="clear" w:color="auto" w:fill="auto"/>
            <w:noWrap/>
            <w:vAlign w:val="center"/>
            <w:hideMark/>
          </w:tcPr>
          <w:p w14:paraId="524C392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51386674" w14:textId="78BACA9C"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373" w:type="pct"/>
            <w:shd w:val="clear" w:color="auto" w:fill="auto"/>
            <w:noWrap/>
            <w:vAlign w:val="center"/>
            <w:hideMark/>
          </w:tcPr>
          <w:p w14:paraId="7BBF4435" w14:textId="43FA2DEF"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291" w:type="pct"/>
            <w:shd w:val="clear" w:color="auto" w:fill="auto"/>
            <w:noWrap/>
            <w:vAlign w:val="center"/>
            <w:hideMark/>
          </w:tcPr>
          <w:p w14:paraId="73A89DD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Ж/д Вокзал</w:t>
            </w:r>
          </w:p>
        </w:tc>
        <w:tc>
          <w:tcPr>
            <w:tcW w:w="373" w:type="pct"/>
            <w:shd w:val="clear" w:color="auto" w:fill="auto"/>
            <w:noWrap/>
            <w:vAlign w:val="center"/>
            <w:hideMark/>
          </w:tcPr>
          <w:p w14:paraId="26BB1872" w14:textId="5B7CB981"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Д/с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1037" w:type="pct"/>
            <w:gridSpan w:val="3"/>
            <w:vMerge/>
            <w:shd w:val="clear" w:color="auto" w:fill="auto"/>
            <w:noWrap/>
            <w:vAlign w:val="center"/>
            <w:hideMark/>
          </w:tcPr>
          <w:p w14:paraId="163260AD" w14:textId="52A5ED5A" w:rsidR="00BA3B98" w:rsidRPr="00213105" w:rsidRDefault="00BA3B98" w:rsidP="00BA3B98">
            <w:pPr>
              <w:suppressAutoHyphens w:val="0"/>
              <w:ind w:firstLine="0"/>
              <w:jc w:val="center"/>
              <w:rPr>
                <w:color w:val="000000"/>
                <w:sz w:val="20"/>
                <w:szCs w:val="20"/>
                <w:lang w:eastAsia="ru-RU"/>
              </w:rPr>
            </w:pPr>
          </w:p>
        </w:tc>
      </w:tr>
      <w:tr w:rsidR="00BA3B98" w:rsidRPr="00213105" w14:paraId="253B96D5" w14:textId="77777777" w:rsidTr="00ED74C9">
        <w:trPr>
          <w:trHeight w:val="170"/>
          <w:jc w:val="center"/>
        </w:trPr>
        <w:tc>
          <w:tcPr>
            <w:tcW w:w="541" w:type="pct"/>
            <w:shd w:val="clear" w:color="auto" w:fill="auto"/>
            <w:noWrap/>
            <w:vAlign w:val="center"/>
            <w:hideMark/>
          </w:tcPr>
          <w:p w14:paraId="7445CB3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806" w:type="pct"/>
            <w:shd w:val="clear" w:color="auto" w:fill="auto"/>
            <w:noWrap/>
            <w:vAlign w:val="center"/>
            <w:hideMark/>
          </w:tcPr>
          <w:p w14:paraId="3490F7E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07-30</w:t>
            </w:r>
          </w:p>
        </w:tc>
        <w:tc>
          <w:tcPr>
            <w:tcW w:w="541" w:type="pct"/>
            <w:shd w:val="clear" w:color="auto" w:fill="auto"/>
            <w:noWrap/>
            <w:vAlign w:val="center"/>
            <w:hideMark/>
          </w:tcPr>
          <w:p w14:paraId="388368B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07-58</w:t>
            </w:r>
          </w:p>
        </w:tc>
        <w:tc>
          <w:tcPr>
            <w:tcW w:w="373" w:type="pct"/>
            <w:shd w:val="clear" w:color="auto" w:fill="auto"/>
            <w:noWrap/>
            <w:vAlign w:val="center"/>
            <w:hideMark/>
          </w:tcPr>
          <w:p w14:paraId="2454B109" w14:textId="428F7BA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018727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373" w:type="pct"/>
            <w:shd w:val="clear" w:color="auto" w:fill="auto"/>
            <w:noWrap/>
            <w:vAlign w:val="center"/>
            <w:hideMark/>
          </w:tcPr>
          <w:p w14:paraId="24EC5B6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07-28</w:t>
            </w:r>
          </w:p>
        </w:tc>
        <w:tc>
          <w:tcPr>
            <w:tcW w:w="373" w:type="pct"/>
            <w:shd w:val="clear" w:color="auto" w:fill="auto"/>
            <w:noWrap/>
            <w:vAlign w:val="center"/>
            <w:hideMark/>
          </w:tcPr>
          <w:p w14:paraId="1A7A86C3" w14:textId="1588577E"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990973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373" w:type="pct"/>
            <w:shd w:val="clear" w:color="auto" w:fill="auto"/>
            <w:noWrap/>
            <w:vAlign w:val="center"/>
            <w:hideMark/>
          </w:tcPr>
          <w:p w14:paraId="6B070C6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07-28</w:t>
            </w:r>
          </w:p>
        </w:tc>
        <w:tc>
          <w:tcPr>
            <w:tcW w:w="1037" w:type="pct"/>
            <w:gridSpan w:val="3"/>
            <w:vMerge/>
            <w:shd w:val="clear" w:color="auto" w:fill="auto"/>
            <w:noWrap/>
            <w:vAlign w:val="center"/>
            <w:hideMark/>
          </w:tcPr>
          <w:p w14:paraId="785663B2" w14:textId="6CB6C652" w:rsidR="00BA3B98" w:rsidRPr="00213105" w:rsidRDefault="00BA3B98" w:rsidP="00BA3B98">
            <w:pPr>
              <w:suppressAutoHyphens w:val="0"/>
              <w:ind w:firstLine="0"/>
              <w:jc w:val="center"/>
              <w:rPr>
                <w:color w:val="000000"/>
                <w:sz w:val="20"/>
                <w:szCs w:val="20"/>
                <w:lang w:eastAsia="ru-RU"/>
              </w:rPr>
            </w:pPr>
          </w:p>
        </w:tc>
      </w:tr>
      <w:tr w:rsidR="00BA3B98" w:rsidRPr="00213105" w14:paraId="645E2E54" w14:textId="77777777" w:rsidTr="00ED74C9">
        <w:trPr>
          <w:trHeight w:val="170"/>
          <w:jc w:val="center"/>
        </w:trPr>
        <w:tc>
          <w:tcPr>
            <w:tcW w:w="541" w:type="pct"/>
            <w:shd w:val="clear" w:color="auto" w:fill="auto"/>
            <w:noWrap/>
            <w:vAlign w:val="center"/>
            <w:hideMark/>
          </w:tcPr>
          <w:p w14:paraId="7A1623E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08-00</w:t>
            </w:r>
          </w:p>
        </w:tc>
        <w:tc>
          <w:tcPr>
            <w:tcW w:w="806" w:type="pct"/>
            <w:shd w:val="clear" w:color="auto" w:fill="auto"/>
            <w:noWrap/>
            <w:vAlign w:val="center"/>
            <w:hideMark/>
          </w:tcPr>
          <w:p w14:paraId="3E6C031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541" w:type="pct"/>
            <w:shd w:val="clear" w:color="auto" w:fill="auto"/>
            <w:noWrap/>
            <w:vAlign w:val="center"/>
            <w:hideMark/>
          </w:tcPr>
          <w:p w14:paraId="50BEC58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08-58</w:t>
            </w:r>
          </w:p>
        </w:tc>
        <w:tc>
          <w:tcPr>
            <w:tcW w:w="373" w:type="pct"/>
            <w:shd w:val="clear" w:color="auto" w:fill="auto"/>
            <w:noWrap/>
            <w:vAlign w:val="center"/>
            <w:hideMark/>
          </w:tcPr>
          <w:p w14:paraId="41AD56F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07-30</w:t>
            </w:r>
          </w:p>
        </w:tc>
        <w:tc>
          <w:tcPr>
            <w:tcW w:w="291" w:type="pct"/>
            <w:shd w:val="clear" w:color="auto" w:fill="auto"/>
            <w:noWrap/>
            <w:vAlign w:val="center"/>
            <w:hideMark/>
          </w:tcPr>
          <w:p w14:paraId="31ED0F2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08-00</w:t>
            </w:r>
          </w:p>
        </w:tc>
        <w:tc>
          <w:tcPr>
            <w:tcW w:w="373" w:type="pct"/>
            <w:shd w:val="clear" w:color="auto" w:fill="auto"/>
            <w:noWrap/>
            <w:vAlign w:val="center"/>
            <w:hideMark/>
          </w:tcPr>
          <w:p w14:paraId="6E6C10F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08-28</w:t>
            </w:r>
          </w:p>
        </w:tc>
        <w:tc>
          <w:tcPr>
            <w:tcW w:w="373" w:type="pct"/>
            <w:shd w:val="clear" w:color="auto" w:fill="auto"/>
            <w:noWrap/>
            <w:vAlign w:val="center"/>
            <w:hideMark/>
          </w:tcPr>
          <w:p w14:paraId="42D3582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07-30</w:t>
            </w:r>
          </w:p>
        </w:tc>
        <w:tc>
          <w:tcPr>
            <w:tcW w:w="291" w:type="pct"/>
            <w:shd w:val="clear" w:color="auto" w:fill="auto"/>
            <w:noWrap/>
            <w:vAlign w:val="center"/>
            <w:hideMark/>
          </w:tcPr>
          <w:p w14:paraId="40E99F3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08-00</w:t>
            </w:r>
          </w:p>
        </w:tc>
        <w:tc>
          <w:tcPr>
            <w:tcW w:w="373" w:type="pct"/>
            <w:shd w:val="clear" w:color="auto" w:fill="auto"/>
            <w:noWrap/>
            <w:vAlign w:val="center"/>
            <w:hideMark/>
          </w:tcPr>
          <w:p w14:paraId="5D8DF30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08-28</w:t>
            </w:r>
          </w:p>
        </w:tc>
        <w:tc>
          <w:tcPr>
            <w:tcW w:w="1037" w:type="pct"/>
            <w:gridSpan w:val="3"/>
            <w:vMerge/>
            <w:shd w:val="clear" w:color="auto" w:fill="auto"/>
            <w:noWrap/>
            <w:vAlign w:val="center"/>
            <w:hideMark/>
          </w:tcPr>
          <w:p w14:paraId="5945C332" w14:textId="488B0830" w:rsidR="00BA3B98" w:rsidRPr="00213105" w:rsidRDefault="00BA3B98" w:rsidP="00BA3B98">
            <w:pPr>
              <w:suppressAutoHyphens w:val="0"/>
              <w:ind w:firstLine="0"/>
              <w:jc w:val="center"/>
              <w:rPr>
                <w:color w:val="000000"/>
                <w:sz w:val="20"/>
                <w:szCs w:val="20"/>
                <w:lang w:eastAsia="ru-RU"/>
              </w:rPr>
            </w:pPr>
          </w:p>
        </w:tc>
      </w:tr>
      <w:tr w:rsidR="00BA3B98" w:rsidRPr="00213105" w14:paraId="382F8ECA" w14:textId="77777777" w:rsidTr="00ED74C9">
        <w:trPr>
          <w:trHeight w:val="170"/>
          <w:jc w:val="center"/>
        </w:trPr>
        <w:tc>
          <w:tcPr>
            <w:tcW w:w="541" w:type="pct"/>
            <w:shd w:val="clear" w:color="auto" w:fill="auto"/>
            <w:noWrap/>
            <w:vAlign w:val="center"/>
            <w:hideMark/>
          </w:tcPr>
          <w:p w14:paraId="0C242C3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09-00</w:t>
            </w:r>
          </w:p>
        </w:tc>
        <w:tc>
          <w:tcPr>
            <w:tcW w:w="806" w:type="pct"/>
            <w:shd w:val="clear" w:color="auto" w:fill="auto"/>
            <w:noWrap/>
            <w:vAlign w:val="center"/>
            <w:hideMark/>
          </w:tcPr>
          <w:p w14:paraId="62C078A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09-28</w:t>
            </w:r>
          </w:p>
        </w:tc>
        <w:tc>
          <w:tcPr>
            <w:tcW w:w="541" w:type="pct"/>
            <w:shd w:val="clear" w:color="auto" w:fill="auto"/>
            <w:noWrap/>
            <w:vAlign w:val="center"/>
            <w:hideMark/>
          </w:tcPr>
          <w:p w14:paraId="0CE11CCC" w14:textId="18C5ECD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31A833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291" w:type="pct"/>
            <w:shd w:val="clear" w:color="auto" w:fill="auto"/>
            <w:noWrap/>
            <w:vAlign w:val="center"/>
            <w:hideMark/>
          </w:tcPr>
          <w:p w14:paraId="1B27DAC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09-00</w:t>
            </w:r>
          </w:p>
        </w:tc>
        <w:tc>
          <w:tcPr>
            <w:tcW w:w="373" w:type="pct"/>
            <w:shd w:val="clear" w:color="auto" w:fill="auto"/>
            <w:noWrap/>
            <w:vAlign w:val="center"/>
            <w:hideMark/>
          </w:tcPr>
          <w:p w14:paraId="6300ADF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09-28</w:t>
            </w:r>
          </w:p>
        </w:tc>
        <w:tc>
          <w:tcPr>
            <w:tcW w:w="373" w:type="pct"/>
            <w:shd w:val="clear" w:color="auto" w:fill="auto"/>
            <w:noWrap/>
            <w:vAlign w:val="center"/>
            <w:hideMark/>
          </w:tcPr>
          <w:p w14:paraId="2C1E432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291" w:type="pct"/>
            <w:shd w:val="clear" w:color="auto" w:fill="auto"/>
            <w:noWrap/>
            <w:vAlign w:val="center"/>
            <w:hideMark/>
          </w:tcPr>
          <w:p w14:paraId="200417E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09-00</w:t>
            </w:r>
          </w:p>
        </w:tc>
        <w:tc>
          <w:tcPr>
            <w:tcW w:w="373" w:type="pct"/>
            <w:shd w:val="clear" w:color="auto" w:fill="auto"/>
            <w:noWrap/>
            <w:vAlign w:val="center"/>
            <w:hideMark/>
          </w:tcPr>
          <w:p w14:paraId="5814AFE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09-28</w:t>
            </w:r>
          </w:p>
        </w:tc>
        <w:tc>
          <w:tcPr>
            <w:tcW w:w="1037" w:type="pct"/>
            <w:gridSpan w:val="3"/>
            <w:vMerge/>
            <w:shd w:val="clear" w:color="auto" w:fill="auto"/>
            <w:noWrap/>
            <w:vAlign w:val="center"/>
            <w:hideMark/>
          </w:tcPr>
          <w:p w14:paraId="65EFB63F" w14:textId="33FC82A0" w:rsidR="00BA3B98" w:rsidRPr="00213105" w:rsidRDefault="00BA3B98" w:rsidP="00BA3B98">
            <w:pPr>
              <w:suppressAutoHyphens w:val="0"/>
              <w:ind w:firstLine="0"/>
              <w:jc w:val="center"/>
              <w:rPr>
                <w:color w:val="000000"/>
                <w:sz w:val="20"/>
                <w:szCs w:val="20"/>
                <w:lang w:eastAsia="ru-RU"/>
              </w:rPr>
            </w:pPr>
          </w:p>
        </w:tc>
      </w:tr>
      <w:tr w:rsidR="00BA3B98" w:rsidRPr="00213105" w14:paraId="773B48AC" w14:textId="77777777" w:rsidTr="00ED74C9">
        <w:trPr>
          <w:trHeight w:val="170"/>
          <w:jc w:val="center"/>
        </w:trPr>
        <w:tc>
          <w:tcPr>
            <w:tcW w:w="541" w:type="pct"/>
            <w:shd w:val="clear" w:color="auto" w:fill="auto"/>
            <w:noWrap/>
            <w:vAlign w:val="center"/>
            <w:hideMark/>
          </w:tcPr>
          <w:p w14:paraId="1385B78C" w14:textId="792C02CC"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0BDF3960" w14:textId="287441AC"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0DA8BE3E" w14:textId="0F083D2D"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D97040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09-30</w:t>
            </w:r>
          </w:p>
        </w:tc>
        <w:tc>
          <w:tcPr>
            <w:tcW w:w="291" w:type="pct"/>
            <w:shd w:val="clear" w:color="auto" w:fill="auto"/>
            <w:noWrap/>
            <w:vAlign w:val="center"/>
            <w:hideMark/>
          </w:tcPr>
          <w:p w14:paraId="458145A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10-00</w:t>
            </w:r>
          </w:p>
        </w:tc>
        <w:tc>
          <w:tcPr>
            <w:tcW w:w="373" w:type="pct"/>
            <w:shd w:val="clear" w:color="auto" w:fill="auto"/>
            <w:noWrap/>
            <w:vAlign w:val="center"/>
            <w:hideMark/>
          </w:tcPr>
          <w:p w14:paraId="0B5AB0E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10-28</w:t>
            </w:r>
          </w:p>
        </w:tc>
        <w:tc>
          <w:tcPr>
            <w:tcW w:w="373" w:type="pct"/>
            <w:shd w:val="clear" w:color="auto" w:fill="auto"/>
            <w:noWrap/>
            <w:vAlign w:val="center"/>
            <w:hideMark/>
          </w:tcPr>
          <w:p w14:paraId="31404F9A" w14:textId="4A1FAB15"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0B3A92B4" w14:textId="3BF3264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11AA901" w14:textId="7A0FA5D0"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5964486C" w14:textId="5F6CD4E9" w:rsidR="00BA3B98" w:rsidRPr="00213105" w:rsidRDefault="00BA3B98" w:rsidP="00BA3B98">
            <w:pPr>
              <w:suppressAutoHyphens w:val="0"/>
              <w:ind w:firstLine="0"/>
              <w:jc w:val="center"/>
              <w:rPr>
                <w:color w:val="000000"/>
                <w:sz w:val="20"/>
                <w:szCs w:val="20"/>
                <w:lang w:eastAsia="ru-RU"/>
              </w:rPr>
            </w:pPr>
          </w:p>
        </w:tc>
      </w:tr>
      <w:tr w:rsidR="00BA3B98" w:rsidRPr="00213105" w14:paraId="18E0B3CA" w14:textId="77777777" w:rsidTr="00ED74C9">
        <w:trPr>
          <w:trHeight w:val="170"/>
          <w:jc w:val="center"/>
        </w:trPr>
        <w:tc>
          <w:tcPr>
            <w:tcW w:w="541" w:type="pct"/>
            <w:shd w:val="clear" w:color="auto" w:fill="auto"/>
            <w:noWrap/>
            <w:vAlign w:val="center"/>
            <w:hideMark/>
          </w:tcPr>
          <w:p w14:paraId="385FEED6" w14:textId="6D30E242"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535A676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11-00</w:t>
            </w:r>
          </w:p>
        </w:tc>
        <w:tc>
          <w:tcPr>
            <w:tcW w:w="541" w:type="pct"/>
            <w:shd w:val="clear" w:color="auto" w:fill="auto"/>
            <w:noWrap/>
            <w:vAlign w:val="center"/>
            <w:hideMark/>
          </w:tcPr>
          <w:p w14:paraId="4E3E98B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11-28</w:t>
            </w:r>
          </w:p>
        </w:tc>
        <w:tc>
          <w:tcPr>
            <w:tcW w:w="373" w:type="pct"/>
            <w:shd w:val="clear" w:color="auto" w:fill="auto"/>
            <w:noWrap/>
            <w:vAlign w:val="center"/>
            <w:hideMark/>
          </w:tcPr>
          <w:p w14:paraId="52756F5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10-30</w:t>
            </w:r>
          </w:p>
        </w:tc>
        <w:tc>
          <w:tcPr>
            <w:tcW w:w="291" w:type="pct"/>
            <w:shd w:val="clear" w:color="auto" w:fill="auto"/>
            <w:noWrap/>
            <w:vAlign w:val="center"/>
            <w:hideMark/>
          </w:tcPr>
          <w:p w14:paraId="7E3CFB5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10-58</w:t>
            </w:r>
          </w:p>
        </w:tc>
        <w:tc>
          <w:tcPr>
            <w:tcW w:w="373" w:type="pct"/>
            <w:shd w:val="clear" w:color="auto" w:fill="auto"/>
            <w:noWrap/>
            <w:vAlign w:val="center"/>
            <w:hideMark/>
          </w:tcPr>
          <w:p w14:paraId="04828B21" w14:textId="0764E23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F201ABA" w14:textId="4447CCC5"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DAE0BB7" w14:textId="11878B85"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9044386" w14:textId="18001AA7"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04D92157" w14:textId="64ABC6F0" w:rsidR="00BA3B98" w:rsidRPr="00213105" w:rsidRDefault="00BA3B98" w:rsidP="00BA3B98">
            <w:pPr>
              <w:suppressAutoHyphens w:val="0"/>
              <w:ind w:firstLine="0"/>
              <w:jc w:val="center"/>
              <w:rPr>
                <w:color w:val="000000"/>
                <w:sz w:val="20"/>
                <w:szCs w:val="20"/>
                <w:lang w:eastAsia="ru-RU"/>
              </w:rPr>
            </w:pPr>
          </w:p>
        </w:tc>
      </w:tr>
      <w:tr w:rsidR="00BA3B98" w:rsidRPr="00213105" w14:paraId="6CB3BCCB" w14:textId="77777777" w:rsidTr="00ED74C9">
        <w:trPr>
          <w:trHeight w:val="170"/>
          <w:jc w:val="center"/>
        </w:trPr>
        <w:tc>
          <w:tcPr>
            <w:tcW w:w="541" w:type="pct"/>
            <w:shd w:val="clear" w:color="auto" w:fill="auto"/>
            <w:noWrap/>
            <w:vAlign w:val="center"/>
            <w:hideMark/>
          </w:tcPr>
          <w:p w14:paraId="7F5E142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lastRenderedPageBreak/>
              <w:t>11-30</w:t>
            </w:r>
          </w:p>
        </w:tc>
        <w:tc>
          <w:tcPr>
            <w:tcW w:w="806" w:type="pct"/>
            <w:shd w:val="clear" w:color="auto" w:fill="auto"/>
            <w:noWrap/>
            <w:vAlign w:val="center"/>
            <w:hideMark/>
          </w:tcPr>
          <w:p w14:paraId="5738698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12-00</w:t>
            </w:r>
          </w:p>
        </w:tc>
        <w:tc>
          <w:tcPr>
            <w:tcW w:w="541" w:type="pct"/>
            <w:shd w:val="clear" w:color="auto" w:fill="auto"/>
            <w:noWrap/>
            <w:vAlign w:val="center"/>
            <w:hideMark/>
          </w:tcPr>
          <w:p w14:paraId="2A35F50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12-28</w:t>
            </w:r>
          </w:p>
        </w:tc>
        <w:tc>
          <w:tcPr>
            <w:tcW w:w="373" w:type="pct"/>
            <w:shd w:val="clear" w:color="auto" w:fill="auto"/>
            <w:noWrap/>
            <w:vAlign w:val="center"/>
            <w:hideMark/>
          </w:tcPr>
          <w:p w14:paraId="7306E1B7" w14:textId="2CFBC52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A0E1C32" w14:textId="51C7F69C"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A5C879A" w14:textId="7F4C9F6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ACAE5D5" w14:textId="398C1F5D"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24DFC96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12-00</w:t>
            </w:r>
          </w:p>
        </w:tc>
        <w:tc>
          <w:tcPr>
            <w:tcW w:w="373" w:type="pct"/>
            <w:shd w:val="clear" w:color="auto" w:fill="auto"/>
            <w:noWrap/>
            <w:vAlign w:val="center"/>
            <w:hideMark/>
          </w:tcPr>
          <w:p w14:paraId="383EA15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12-28</w:t>
            </w:r>
          </w:p>
        </w:tc>
        <w:tc>
          <w:tcPr>
            <w:tcW w:w="1037" w:type="pct"/>
            <w:gridSpan w:val="3"/>
            <w:vMerge/>
            <w:shd w:val="clear" w:color="auto" w:fill="auto"/>
            <w:noWrap/>
            <w:vAlign w:val="center"/>
            <w:hideMark/>
          </w:tcPr>
          <w:p w14:paraId="7E85C3C1" w14:textId="3773C060" w:rsidR="00BA3B98" w:rsidRPr="00213105" w:rsidRDefault="00BA3B98" w:rsidP="00BA3B98">
            <w:pPr>
              <w:suppressAutoHyphens w:val="0"/>
              <w:ind w:firstLine="0"/>
              <w:jc w:val="center"/>
              <w:rPr>
                <w:color w:val="000000"/>
                <w:sz w:val="20"/>
                <w:szCs w:val="20"/>
                <w:lang w:eastAsia="ru-RU"/>
              </w:rPr>
            </w:pPr>
          </w:p>
        </w:tc>
      </w:tr>
      <w:tr w:rsidR="00BA3B98" w:rsidRPr="00213105" w14:paraId="71E6B75A" w14:textId="77777777" w:rsidTr="00ED74C9">
        <w:trPr>
          <w:trHeight w:val="170"/>
          <w:jc w:val="center"/>
        </w:trPr>
        <w:tc>
          <w:tcPr>
            <w:tcW w:w="541" w:type="pct"/>
            <w:shd w:val="clear" w:color="auto" w:fill="auto"/>
            <w:noWrap/>
            <w:vAlign w:val="center"/>
            <w:hideMark/>
          </w:tcPr>
          <w:p w14:paraId="465EB75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12-30</w:t>
            </w:r>
          </w:p>
        </w:tc>
        <w:tc>
          <w:tcPr>
            <w:tcW w:w="806" w:type="pct"/>
            <w:shd w:val="clear" w:color="auto" w:fill="auto"/>
            <w:noWrap/>
            <w:vAlign w:val="center"/>
            <w:hideMark/>
          </w:tcPr>
          <w:p w14:paraId="3AACB80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13-00</w:t>
            </w:r>
          </w:p>
        </w:tc>
        <w:tc>
          <w:tcPr>
            <w:tcW w:w="541" w:type="pct"/>
            <w:shd w:val="clear" w:color="auto" w:fill="auto"/>
            <w:noWrap/>
            <w:vAlign w:val="center"/>
            <w:hideMark/>
          </w:tcPr>
          <w:p w14:paraId="0F1DF26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13-28</w:t>
            </w:r>
          </w:p>
        </w:tc>
        <w:tc>
          <w:tcPr>
            <w:tcW w:w="373" w:type="pct"/>
            <w:shd w:val="clear" w:color="auto" w:fill="auto"/>
            <w:noWrap/>
            <w:vAlign w:val="center"/>
            <w:hideMark/>
          </w:tcPr>
          <w:p w14:paraId="0AE9939E" w14:textId="6EA80614"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DD0D65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13-30</w:t>
            </w:r>
          </w:p>
        </w:tc>
        <w:tc>
          <w:tcPr>
            <w:tcW w:w="373" w:type="pct"/>
            <w:shd w:val="clear" w:color="auto" w:fill="auto"/>
            <w:noWrap/>
            <w:vAlign w:val="center"/>
            <w:hideMark/>
          </w:tcPr>
          <w:p w14:paraId="0FBB751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13-58</w:t>
            </w:r>
          </w:p>
        </w:tc>
        <w:tc>
          <w:tcPr>
            <w:tcW w:w="373" w:type="pct"/>
            <w:shd w:val="clear" w:color="auto" w:fill="auto"/>
            <w:noWrap/>
            <w:vAlign w:val="center"/>
            <w:hideMark/>
          </w:tcPr>
          <w:p w14:paraId="2587B0A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12-30</w:t>
            </w:r>
          </w:p>
        </w:tc>
        <w:tc>
          <w:tcPr>
            <w:tcW w:w="291" w:type="pct"/>
            <w:shd w:val="clear" w:color="auto" w:fill="auto"/>
            <w:noWrap/>
            <w:vAlign w:val="center"/>
            <w:hideMark/>
          </w:tcPr>
          <w:p w14:paraId="61909A1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13-00</w:t>
            </w:r>
          </w:p>
        </w:tc>
        <w:tc>
          <w:tcPr>
            <w:tcW w:w="373" w:type="pct"/>
            <w:shd w:val="clear" w:color="auto" w:fill="auto"/>
            <w:noWrap/>
            <w:vAlign w:val="center"/>
            <w:hideMark/>
          </w:tcPr>
          <w:p w14:paraId="0374FAC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13-28</w:t>
            </w:r>
          </w:p>
        </w:tc>
        <w:tc>
          <w:tcPr>
            <w:tcW w:w="1037" w:type="pct"/>
            <w:gridSpan w:val="3"/>
            <w:vMerge/>
            <w:shd w:val="clear" w:color="auto" w:fill="auto"/>
            <w:noWrap/>
            <w:vAlign w:val="center"/>
            <w:hideMark/>
          </w:tcPr>
          <w:p w14:paraId="409010F1" w14:textId="37FF2C64" w:rsidR="00BA3B98" w:rsidRPr="00213105" w:rsidRDefault="00BA3B98" w:rsidP="00BA3B98">
            <w:pPr>
              <w:suppressAutoHyphens w:val="0"/>
              <w:ind w:firstLine="0"/>
              <w:jc w:val="center"/>
              <w:rPr>
                <w:color w:val="000000"/>
                <w:sz w:val="20"/>
                <w:szCs w:val="20"/>
                <w:lang w:eastAsia="ru-RU"/>
              </w:rPr>
            </w:pPr>
          </w:p>
        </w:tc>
      </w:tr>
      <w:tr w:rsidR="00BA3B98" w:rsidRPr="00213105" w14:paraId="0B0E7EFC" w14:textId="77777777" w:rsidTr="00ED74C9">
        <w:trPr>
          <w:trHeight w:val="170"/>
          <w:jc w:val="center"/>
        </w:trPr>
        <w:tc>
          <w:tcPr>
            <w:tcW w:w="541" w:type="pct"/>
            <w:shd w:val="clear" w:color="auto" w:fill="auto"/>
            <w:noWrap/>
            <w:vAlign w:val="center"/>
            <w:hideMark/>
          </w:tcPr>
          <w:p w14:paraId="3B14F4A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13-30</w:t>
            </w:r>
          </w:p>
        </w:tc>
        <w:tc>
          <w:tcPr>
            <w:tcW w:w="806" w:type="pct"/>
            <w:shd w:val="clear" w:color="auto" w:fill="auto"/>
            <w:noWrap/>
            <w:vAlign w:val="center"/>
            <w:hideMark/>
          </w:tcPr>
          <w:p w14:paraId="2DFB69C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541" w:type="pct"/>
            <w:shd w:val="clear" w:color="auto" w:fill="auto"/>
            <w:noWrap/>
            <w:vAlign w:val="center"/>
            <w:hideMark/>
          </w:tcPr>
          <w:p w14:paraId="2116352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14-28</w:t>
            </w:r>
          </w:p>
        </w:tc>
        <w:tc>
          <w:tcPr>
            <w:tcW w:w="373" w:type="pct"/>
            <w:shd w:val="clear" w:color="auto" w:fill="auto"/>
            <w:noWrap/>
            <w:vAlign w:val="center"/>
            <w:hideMark/>
          </w:tcPr>
          <w:p w14:paraId="6C024A5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291" w:type="pct"/>
            <w:shd w:val="clear" w:color="auto" w:fill="auto"/>
            <w:noWrap/>
            <w:vAlign w:val="center"/>
            <w:hideMark/>
          </w:tcPr>
          <w:p w14:paraId="2EEC0E9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14-30</w:t>
            </w:r>
          </w:p>
        </w:tc>
        <w:tc>
          <w:tcPr>
            <w:tcW w:w="373" w:type="pct"/>
            <w:shd w:val="clear" w:color="auto" w:fill="auto"/>
            <w:noWrap/>
            <w:vAlign w:val="center"/>
            <w:hideMark/>
          </w:tcPr>
          <w:p w14:paraId="30F91FF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14-58</w:t>
            </w:r>
          </w:p>
        </w:tc>
        <w:tc>
          <w:tcPr>
            <w:tcW w:w="373" w:type="pct"/>
            <w:shd w:val="clear" w:color="auto" w:fill="auto"/>
            <w:noWrap/>
            <w:vAlign w:val="center"/>
            <w:hideMark/>
          </w:tcPr>
          <w:p w14:paraId="604BD71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13-30</w:t>
            </w:r>
          </w:p>
        </w:tc>
        <w:tc>
          <w:tcPr>
            <w:tcW w:w="291" w:type="pct"/>
            <w:shd w:val="clear" w:color="auto" w:fill="auto"/>
            <w:noWrap/>
            <w:vAlign w:val="center"/>
            <w:hideMark/>
          </w:tcPr>
          <w:p w14:paraId="5886719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373" w:type="pct"/>
            <w:shd w:val="clear" w:color="auto" w:fill="auto"/>
            <w:noWrap/>
            <w:vAlign w:val="center"/>
            <w:hideMark/>
          </w:tcPr>
          <w:p w14:paraId="38C022C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14-28</w:t>
            </w:r>
          </w:p>
        </w:tc>
        <w:tc>
          <w:tcPr>
            <w:tcW w:w="1037" w:type="pct"/>
            <w:gridSpan w:val="3"/>
            <w:vMerge/>
            <w:shd w:val="clear" w:color="auto" w:fill="auto"/>
            <w:noWrap/>
            <w:vAlign w:val="center"/>
            <w:hideMark/>
          </w:tcPr>
          <w:p w14:paraId="311EF0F4" w14:textId="366510CB" w:rsidR="00BA3B98" w:rsidRPr="00213105" w:rsidRDefault="00BA3B98" w:rsidP="00BA3B98">
            <w:pPr>
              <w:suppressAutoHyphens w:val="0"/>
              <w:ind w:firstLine="0"/>
              <w:jc w:val="center"/>
              <w:rPr>
                <w:color w:val="000000"/>
                <w:sz w:val="20"/>
                <w:szCs w:val="20"/>
                <w:lang w:eastAsia="ru-RU"/>
              </w:rPr>
            </w:pPr>
          </w:p>
        </w:tc>
      </w:tr>
      <w:tr w:rsidR="00BA3B98" w:rsidRPr="00213105" w14:paraId="22762C88" w14:textId="77777777" w:rsidTr="00ED74C9">
        <w:trPr>
          <w:trHeight w:val="170"/>
          <w:jc w:val="center"/>
        </w:trPr>
        <w:tc>
          <w:tcPr>
            <w:tcW w:w="541" w:type="pct"/>
            <w:shd w:val="clear" w:color="auto" w:fill="auto"/>
            <w:noWrap/>
            <w:vAlign w:val="center"/>
            <w:hideMark/>
          </w:tcPr>
          <w:p w14:paraId="462A41D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14-30</w:t>
            </w:r>
          </w:p>
        </w:tc>
        <w:tc>
          <w:tcPr>
            <w:tcW w:w="806" w:type="pct"/>
            <w:shd w:val="clear" w:color="auto" w:fill="auto"/>
            <w:noWrap/>
            <w:vAlign w:val="center"/>
            <w:hideMark/>
          </w:tcPr>
          <w:p w14:paraId="5E2BD89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14-58</w:t>
            </w:r>
          </w:p>
        </w:tc>
        <w:tc>
          <w:tcPr>
            <w:tcW w:w="541" w:type="pct"/>
            <w:shd w:val="clear" w:color="auto" w:fill="auto"/>
            <w:noWrap/>
            <w:vAlign w:val="center"/>
            <w:hideMark/>
          </w:tcPr>
          <w:p w14:paraId="53205D96" w14:textId="5E4213B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1BB329B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15-00</w:t>
            </w:r>
          </w:p>
        </w:tc>
        <w:tc>
          <w:tcPr>
            <w:tcW w:w="291" w:type="pct"/>
            <w:shd w:val="clear" w:color="auto" w:fill="auto"/>
            <w:noWrap/>
            <w:vAlign w:val="center"/>
            <w:hideMark/>
          </w:tcPr>
          <w:p w14:paraId="4353623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15-30</w:t>
            </w:r>
          </w:p>
        </w:tc>
        <w:tc>
          <w:tcPr>
            <w:tcW w:w="373" w:type="pct"/>
            <w:shd w:val="clear" w:color="auto" w:fill="auto"/>
            <w:noWrap/>
            <w:vAlign w:val="center"/>
            <w:hideMark/>
          </w:tcPr>
          <w:p w14:paraId="70EB959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15-58</w:t>
            </w:r>
          </w:p>
        </w:tc>
        <w:tc>
          <w:tcPr>
            <w:tcW w:w="373" w:type="pct"/>
            <w:shd w:val="clear" w:color="auto" w:fill="auto"/>
            <w:noWrap/>
            <w:vAlign w:val="center"/>
            <w:hideMark/>
          </w:tcPr>
          <w:p w14:paraId="18D5E7B8" w14:textId="27FB1066"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127440D" w14:textId="65B0E66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A6A8821" w14:textId="4E830276"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327DE2E5" w14:textId="4BB84008" w:rsidR="00BA3B98" w:rsidRPr="00213105" w:rsidRDefault="00BA3B98" w:rsidP="00BA3B98">
            <w:pPr>
              <w:suppressAutoHyphens w:val="0"/>
              <w:ind w:firstLine="0"/>
              <w:jc w:val="center"/>
              <w:rPr>
                <w:color w:val="000000"/>
                <w:sz w:val="20"/>
                <w:szCs w:val="20"/>
                <w:lang w:eastAsia="ru-RU"/>
              </w:rPr>
            </w:pPr>
          </w:p>
        </w:tc>
      </w:tr>
      <w:tr w:rsidR="00BA3B98" w:rsidRPr="00213105" w14:paraId="18220C86" w14:textId="77777777" w:rsidTr="00ED74C9">
        <w:trPr>
          <w:trHeight w:val="170"/>
          <w:jc w:val="center"/>
        </w:trPr>
        <w:tc>
          <w:tcPr>
            <w:tcW w:w="541" w:type="pct"/>
            <w:shd w:val="clear" w:color="auto" w:fill="auto"/>
            <w:noWrap/>
            <w:vAlign w:val="center"/>
            <w:hideMark/>
          </w:tcPr>
          <w:p w14:paraId="2A971FDF" w14:textId="767D59A1"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02AE65EA" w14:textId="41E476D1" w:rsidR="00BA3B98" w:rsidRPr="00213105" w:rsidRDefault="00BA3B98" w:rsidP="00BA3B98">
            <w:pPr>
              <w:suppressAutoHyphens w:val="0"/>
              <w:ind w:firstLine="0"/>
              <w:jc w:val="center"/>
              <w:rPr>
                <w:color w:val="000000"/>
                <w:sz w:val="20"/>
                <w:szCs w:val="20"/>
                <w:lang w:eastAsia="ru-RU"/>
              </w:rPr>
            </w:pPr>
          </w:p>
        </w:tc>
        <w:tc>
          <w:tcPr>
            <w:tcW w:w="541" w:type="pct"/>
            <w:shd w:val="clear" w:color="auto" w:fill="auto"/>
            <w:noWrap/>
            <w:vAlign w:val="center"/>
            <w:hideMark/>
          </w:tcPr>
          <w:p w14:paraId="77886273" w14:textId="74AEF72E"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4635C89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16-00</w:t>
            </w:r>
          </w:p>
        </w:tc>
        <w:tc>
          <w:tcPr>
            <w:tcW w:w="291" w:type="pct"/>
            <w:shd w:val="clear" w:color="auto" w:fill="auto"/>
            <w:noWrap/>
            <w:vAlign w:val="center"/>
            <w:hideMark/>
          </w:tcPr>
          <w:p w14:paraId="185C5E1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16-30</w:t>
            </w:r>
          </w:p>
        </w:tc>
        <w:tc>
          <w:tcPr>
            <w:tcW w:w="373" w:type="pct"/>
            <w:shd w:val="clear" w:color="auto" w:fill="auto"/>
            <w:noWrap/>
            <w:vAlign w:val="center"/>
            <w:hideMark/>
          </w:tcPr>
          <w:p w14:paraId="2A922BB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16-58</w:t>
            </w:r>
          </w:p>
        </w:tc>
        <w:tc>
          <w:tcPr>
            <w:tcW w:w="373" w:type="pct"/>
            <w:shd w:val="clear" w:color="auto" w:fill="auto"/>
            <w:noWrap/>
            <w:vAlign w:val="center"/>
            <w:hideMark/>
          </w:tcPr>
          <w:p w14:paraId="44A2D388" w14:textId="774D95F2"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3599E505" w14:textId="767E570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BF3B7C5" w14:textId="67DD99F5"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11A23D9B" w14:textId="4E687EE9" w:rsidR="00BA3B98" w:rsidRPr="00213105" w:rsidRDefault="00BA3B98" w:rsidP="00BA3B98">
            <w:pPr>
              <w:suppressAutoHyphens w:val="0"/>
              <w:ind w:firstLine="0"/>
              <w:jc w:val="center"/>
              <w:rPr>
                <w:color w:val="000000"/>
                <w:sz w:val="20"/>
                <w:szCs w:val="20"/>
                <w:lang w:eastAsia="ru-RU"/>
              </w:rPr>
            </w:pPr>
          </w:p>
        </w:tc>
      </w:tr>
      <w:tr w:rsidR="00BA3B98" w:rsidRPr="00213105" w14:paraId="43BF50EC" w14:textId="77777777" w:rsidTr="00ED74C9">
        <w:trPr>
          <w:trHeight w:val="170"/>
          <w:jc w:val="center"/>
        </w:trPr>
        <w:tc>
          <w:tcPr>
            <w:tcW w:w="541" w:type="pct"/>
            <w:shd w:val="clear" w:color="auto" w:fill="auto"/>
            <w:noWrap/>
            <w:vAlign w:val="center"/>
            <w:hideMark/>
          </w:tcPr>
          <w:p w14:paraId="6D473769" w14:textId="19D99EF1"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6025A2F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17-00</w:t>
            </w:r>
          </w:p>
        </w:tc>
        <w:tc>
          <w:tcPr>
            <w:tcW w:w="541" w:type="pct"/>
            <w:shd w:val="clear" w:color="auto" w:fill="auto"/>
            <w:noWrap/>
            <w:vAlign w:val="center"/>
            <w:hideMark/>
          </w:tcPr>
          <w:p w14:paraId="1EE9C64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17-28</w:t>
            </w:r>
          </w:p>
        </w:tc>
        <w:tc>
          <w:tcPr>
            <w:tcW w:w="373" w:type="pct"/>
            <w:shd w:val="clear" w:color="auto" w:fill="auto"/>
            <w:noWrap/>
            <w:vAlign w:val="center"/>
            <w:hideMark/>
          </w:tcPr>
          <w:p w14:paraId="0967945E" w14:textId="4CB3456A"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5B38B13" w14:textId="147AC06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3EB4932" w14:textId="4433576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463CF3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16-30</w:t>
            </w:r>
          </w:p>
        </w:tc>
        <w:tc>
          <w:tcPr>
            <w:tcW w:w="291" w:type="pct"/>
            <w:shd w:val="clear" w:color="auto" w:fill="auto"/>
            <w:noWrap/>
            <w:vAlign w:val="center"/>
            <w:hideMark/>
          </w:tcPr>
          <w:p w14:paraId="641158D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17-00</w:t>
            </w:r>
          </w:p>
        </w:tc>
        <w:tc>
          <w:tcPr>
            <w:tcW w:w="373" w:type="pct"/>
            <w:shd w:val="clear" w:color="auto" w:fill="auto"/>
            <w:noWrap/>
            <w:vAlign w:val="center"/>
            <w:hideMark/>
          </w:tcPr>
          <w:p w14:paraId="0889B3C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17-28</w:t>
            </w:r>
          </w:p>
        </w:tc>
        <w:tc>
          <w:tcPr>
            <w:tcW w:w="1037" w:type="pct"/>
            <w:gridSpan w:val="3"/>
            <w:vMerge/>
            <w:shd w:val="clear" w:color="auto" w:fill="auto"/>
            <w:noWrap/>
            <w:vAlign w:val="center"/>
            <w:hideMark/>
          </w:tcPr>
          <w:p w14:paraId="124A3426" w14:textId="76233885" w:rsidR="00BA3B98" w:rsidRPr="00213105" w:rsidRDefault="00BA3B98" w:rsidP="00BA3B98">
            <w:pPr>
              <w:suppressAutoHyphens w:val="0"/>
              <w:ind w:firstLine="0"/>
              <w:jc w:val="center"/>
              <w:rPr>
                <w:color w:val="000000"/>
                <w:sz w:val="20"/>
                <w:szCs w:val="20"/>
                <w:lang w:eastAsia="ru-RU"/>
              </w:rPr>
            </w:pPr>
          </w:p>
        </w:tc>
      </w:tr>
      <w:tr w:rsidR="00BA3B98" w:rsidRPr="00213105" w14:paraId="0797BA9C" w14:textId="77777777" w:rsidTr="00ED74C9">
        <w:trPr>
          <w:trHeight w:val="170"/>
          <w:jc w:val="center"/>
        </w:trPr>
        <w:tc>
          <w:tcPr>
            <w:tcW w:w="541" w:type="pct"/>
            <w:shd w:val="clear" w:color="auto" w:fill="auto"/>
            <w:noWrap/>
            <w:vAlign w:val="center"/>
            <w:hideMark/>
          </w:tcPr>
          <w:p w14:paraId="1D9053A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17-30</w:t>
            </w:r>
          </w:p>
        </w:tc>
        <w:tc>
          <w:tcPr>
            <w:tcW w:w="806" w:type="pct"/>
            <w:shd w:val="clear" w:color="auto" w:fill="auto"/>
            <w:noWrap/>
            <w:vAlign w:val="center"/>
            <w:hideMark/>
          </w:tcPr>
          <w:p w14:paraId="44E56F4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18-00</w:t>
            </w:r>
          </w:p>
        </w:tc>
        <w:tc>
          <w:tcPr>
            <w:tcW w:w="541" w:type="pct"/>
            <w:shd w:val="clear" w:color="auto" w:fill="auto"/>
            <w:noWrap/>
            <w:vAlign w:val="center"/>
            <w:hideMark/>
          </w:tcPr>
          <w:p w14:paraId="30E9DEB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18-28</w:t>
            </w:r>
          </w:p>
        </w:tc>
        <w:tc>
          <w:tcPr>
            <w:tcW w:w="373" w:type="pct"/>
            <w:shd w:val="clear" w:color="auto" w:fill="auto"/>
            <w:noWrap/>
            <w:vAlign w:val="center"/>
            <w:hideMark/>
          </w:tcPr>
          <w:p w14:paraId="1710EA1F" w14:textId="403C410D"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7EF2551D" w14:textId="62985794"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1B84008" w14:textId="0964AA07"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047D4E8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17-30</w:t>
            </w:r>
          </w:p>
        </w:tc>
        <w:tc>
          <w:tcPr>
            <w:tcW w:w="291" w:type="pct"/>
            <w:shd w:val="clear" w:color="auto" w:fill="auto"/>
            <w:noWrap/>
            <w:vAlign w:val="center"/>
            <w:hideMark/>
          </w:tcPr>
          <w:p w14:paraId="563B09F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18-00</w:t>
            </w:r>
          </w:p>
        </w:tc>
        <w:tc>
          <w:tcPr>
            <w:tcW w:w="373" w:type="pct"/>
            <w:shd w:val="clear" w:color="auto" w:fill="auto"/>
            <w:noWrap/>
            <w:vAlign w:val="center"/>
            <w:hideMark/>
          </w:tcPr>
          <w:p w14:paraId="31F9BF3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18-28</w:t>
            </w:r>
          </w:p>
        </w:tc>
        <w:tc>
          <w:tcPr>
            <w:tcW w:w="1037" w:type="pct"/>
            <w:gridSpan w:val="3"/>
            <w:vMerge/>
            <w:shd w:val="clear" w:color="auto" w:fill="auto"/>
            <w:noWrap/>
            <w:vAlign w:val="center"/>
            <w:hideMark/>
          </w:tcPr>
          <w:p w14:paraId="7C208B95" w14:textId="347184B4" w:rsidR="00BA3B98" w:rsidRPr="00213105" w:rsidRDefault="00BA3B98" w:rsidP="00BA3B98">
            <w:pPr>
              <w:suppressAutoHyphens w:val="0"/>
              <w:ind w:firstLine="0"/>
              <w:jc w:val="center"/>
              <w:rPr>
                <w:color w:val="000000"/>
                <w:sz w:val="20"/>
                <w:szCs w:val="20"/>
                <w:lang w:eastAsia="ru-RU"/>
              </w:rPr>
            </w:pPr>
          </w:p>
        </w:tc>
      </w:tr>
      <w:tr w:rsidR="00BA3B98" w:rsidRPr="00213105" w14:paraId="388AAA36" w14:textId="77777777" w:rsidTr="00ED74C9">
        <w:trPr>
          <w:trHeight w:val="170"/>
          <w:jc w:val="center"/>
        </w:trPr>
        <w:tc>
          <w:tcPr>
            <w:tcW w:w="541" w:type="pct"/>
            <w:shd w:val="clear" w:color="auto" w:fill="auto"/>
            <w:noWrap/>
            <w:vAlign w:val="center"/>
            <w:hideMark/>
          </w:tcPr>
          <w:p w14:paraId="62DEA04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18-30</w:t>
            </w:r>
          </w:p>
        </w:tc>
        <w:tc>
          <w:tcPr>
            <w:tcW w:w="806" w:type="pct"/>
            <w:shd w:val="clear" w:color="auto" w:fill="auto"/>
            <w:noWrap/>
            <w:vAlign w:val="center"/>
            <w:hideMark/>
          </w:tcPr>
          <w:p w14:paraId="11B89B9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18-58</w:t>
            </w:r>
          </w:p>
        </w:tc>
        <w:tc>
          <w:tcPr>
            <w:tcW w:w="541" w:type="pct"/>
            <w:shd w:val="clear" w:color="auto" w:fill="auto"/>
            <w:noWrap/>
            <w:vAlign w:val="center"/>
            <w:hideMark/>
          </w:tcPr>
          <w:p w14:paraId="7234CB3C" w14:textId="01FCB5DA"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E65BA86" w14:textId="56D9121C"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4FB19F17" w14:textId="60989291"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6C310B4C" w14:textId="583B9FB6"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308B4990" w14:textId="026AFD8F" w:rsidR="00BA3B98" w:rsidRPr="00213105" w:rsidRDefault="00BA3B98" w:rsidP="00BA3B98">
            <w:pPr>
              <w:suppressAutoHyphens w:val="0"/>
              <w:ind w:firstLine="0"/>
              <w:jc w:val="center"/>
              <w:rPr>
                <w:color w:val="000000"/>
                <w:sz w:val="20"/>
                <w:szCs w:val="20"/>
                <w:lang w:eastAsia="ru-RU"/>
              </w:rPr>
            </w:pPr>
          </w:p>
        </w:tc>
        <w:tc>
          <w:tcPr>
            <w:tcW w:w="291" w:type="pct"/>
            <w:shd w:val="clear" w:color="auto" w:fill="auto"/>
            <w:noWrap/>
            <w:vAlign w:val="center"/>
            <w:hideMark/>
          </w:tcPr>
          <w:p w14:paraId="6A91E2F7" w14:textId="5D8E14C3" w:rsidR="00BA3B98" w:rsidRPr="00213105" w:rsidRDefault="00BA3B98" w:rsidP="00BA3B98">
            <w:pPr>
              <w:suppressAutoHyphens w:val="0"/>
              <w:ind w:firstLine="0"/>
              <w:jc w:val="center"/>
              <w:rPr>
                <w:color w:val="000000"/>
                <w:sz w:val="20"/>
                <w:szCs w:val="20"/>
                <w:lang w:eastAsia="ru-RU"/>
              </w:rPr>
            </w:pPr>
          </w:p>
        </w:tc>
        <w:tc>
          <w:tcPr>
            <w:tcW w:w="373" w:type="pct"/>
            <w:shd w:val="clear" w:color="auto" w:fill="auto"/>
            <w:noWrap/>
            <w:vAlign w:val="center"/>
            <w:hideMark/>
          </w:tcPr>
          <w:p w14:paraId="79BD0CC5" w14:textId="2EBF776D" w:rsidR="00BA3B98" w:rsidRPr="00213105" w:rsidRDefault="00BA3B98" w:rsidP="00BA3B98">
            <w:pPr>
              <w:suppressAutoHyphens w:val="0"/>
              <w:ind w:firstLine="0"/>
              <w:jc w:val="center"/>
              <w:rPr>
                <w:color w:val="000000"/>
                <w:sz w:val="20"/>
                <w:szCs w:val="20"/>
                <w:lang w:eastAsia="ru-RU"/>
              </w:rPr>
            </w:pPr>
          </w:p>
        </w:tc>
        <w:tc>
          <w:tcPr>
            <w:tcW w:w="1037" w:type="pct"/>
            <w:gridSpan w:val="3"/>
            <w:vMerge/>
            <w:shd w:val="clear" w:color="auto" w:fill="auto"/>
            <w:noWrap/>
            <w:vAlign w:val="center"/>
            <w:hideMark/>
          </w:tcPr>
          <w:p w14:paraId="62FDAAB4" w14:textId="34C1C20B" w:rsidR="00BA3B98" w:rsidRPr="00213105" w:rsidRDefault="00BA3B98" w:rsidP="00BA3B98">
            <w:pPr>
              <w:suppressAutoHyphens w:val="0"/>
              <w:ind w:firstLine="0"/>
              <w:jc w:val="center"/>
              <w:rPr>
                <w:color w:val="000000"/>
                <w:sz w:val="20"/>
                <w:szCs w:val="20"/>
                <w:lang w:eastAsia="ru-RU"/>
              </w:rPr>
            </w:pPr>
          </w:p>
        </w:tc>
      </w:tr>
      <w:tr w:rsidR="00BA3B98" w:rsidRPr="00213105" w14:paraId="25D91896" w14:textId="77777777" w:rsidTr="00ED74C9">
        <w:trPr>
          <w:trHeight w:val="170"/>
          <w:jc w:val="center"/>
        </w:trPr>
        <w:tc>
          <w:tcPr>
            <w:tcW w:w="5000" w:type="pct"/>
            <w:gridSpan w:val="12"/>
            <w:shd w:val="clear" w:color="000000" w:fill="F2F2F2"/>
            <w:vAlign w:val="center"/>
            <w:hideMark/>
          </w:tcPr>
          <w:p w14:paraId="3AB0A5E5" w14:textId="6EF57442" w:rsidR="00BA3B98" w:rsidRPr="00213105" w:rsidRDefault="00BA3B98" w:rsidP="00BA3B98">
            <w:pPr>
              <w:suppressAutoHyphens w:val="0"/>
              <w:ind w:firstLine="0"/>
              <w:jc w:val="center"/>
              <w:rPr>
                <w:b/>
                <w:bCs/>
                <w:color w:val="000000"/>
                <w:sz w:val="20"/>
                <w:szCs w:val="20"/>
                <w:lang w:eastAsia="ru-RU"/>
              </w:rPr>
            </w:pPr>
            <w:r w:rsidRPr="00213105">
              <w:rPr>
                <w:b/>
                <w:bCs/>
                <w:color w:val="000000"/>
                <w:sz w:val="20"/>
                <w:szCs w:val="20"/>
                <w:lang w:eastAsia="ru-RU"/>
              </w:rPr>
              <w:t xml:space="preserve">Маршрут № </w:t>
            </w:r>
            <w:r w:rsidR="001E138E" w:rsidRPr="00213105">
              <w:rPr>
                <w:b/>
                <w:bCs/>
                <w:color w:val="000000"/>
                <w:sz w:val="20"/>
                <w:szCs w:val="20"/>
                <w:lang w:eastAsia="ru-RU"/>
              </w:rPr>
              <w:t>3 ост.ул.</w:t>
            </w:r>
            <w:r w:rsidRPr="00213105">
              <w:rPr>
                <w:b/>
                <w:bCs/>
                <w:color w:val="000000"/>
                <w:sz w:val="20"/>
                <w:szCs w:val="20"/>
                <w:lang w:eastAsia="ru-RU"/>
              </w:rPr>
              <w:t xml:space="preserve"> Кедровая-ост. БУ </w:t>
            </w:r>
            <w:r w:rsidR="00213105">
              <w:rPr>
                <w:b/>
                <w:bCs/>
                <w:color w:val="000000"/>
                <w:sz w:val="20"/>
                <w:szCs w:val="20"/>
                <w:lang w:eastAsia="ru-RU"/>
              </w:rPr>
              <w:t>«</w:t>
            </w:r>
            <w:r w:rsidRPr="00213105">
              <w:rPr>
                <w:b/>
                <w:bCs/>
                <w:color w:val="000000"/>
                <w:sz w:val="20"/>
                <w:szCs w:val="20"/>
                <w:lang w:eastAsia="ru-RU"/>
              </w:rPr>
              <w:t>Кондинская районная больница</w:t>
            </w:r>
            <w:r w:rsidR="006D4F1C" w:rsidRPr="00213105">
              <w:rPr>
                <w:b/>
                <w:bCs/>
                <w:color w:val="000000"/>
                <w:sz w:val="20"/>
                <w:szCs w:val="20"/>
                <w:lang w:eastAsia="ru-RU"/>
              </w:rPr>
              <w:t>»</w:t>
            </w:r>
            <w:r w:rsidRPr="00213105">
              <w:rPr>
                <w:b/>
                <w:bCs/>
                <w:color w:val="000000"/>
                <w:sz w:val="20"/>
                <w:szCs w:val="20"/>
                <w:lang w:eastAsia="ru-RU"/>
              </w:rPr>
              <w:t>- ост.ул. Кедровая</w:t>
            </w:r>
            <w:r w:rsidRPr="00213105">
              <w:rPr>
                <w:b/>
                <w:bCs/>
                <w:color w:val="000000"/>
                <w:sz w:val="20"/>
                <w:szCs w:val="20"/>
                <w:lang w:eastAsia="ru-RU"/>
              </w:rPr>
              <w:br/>
            </w:r>
            <w:r w:rsidRPr="00213105">
              <w:rPr>
                <w:bCs/>
                <w:color w:val="000000"/>
                <w:sz w:val="20"/>
                <w:szCs w:val="20"/>
                <w:lang w:eastAsia="ru-RU"/>
              </w:rPr>
              <w:t>с 01.01.2024 г. по 31.12.2024 г.</w:t>
            </w:r>
          </w:p>
        </w:tc>
      </w:tr>
      <w:tr w:rsidR="00BA3B98" w:rsidRPr="00213105" w14:paraId="473A64BF" w14:textId="77777777" w:rsidTr="00ED74C9">
        <w:trPr>
          <w:trHeight w:val="170"/>
          <w:jc w:val="center"/>
        </w:trPr>
        <w:tc>
          <w:tcPr>
            <w:tcW w:w="541" w:type="pct"/>
            <w:shd w:val="clear" w:color="auto" w:fill="auto"/>
            <w:noWrap/>
            <w:vAlign w:val="center"/>
            <w:hideMark/>
          </w:tcPr>
          <w:p w14:paraId="1490F68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ост.ул. Кедровая</w:t>
            </w:r>
          </w:p>
        </w:tc>
        <w:tc>
          <w:tcPr>
            <w:tcW w:w="806" w:type="pct"/>
            <w:shd w:val="clear" w:color="auto" w:fill="auto"/>
            <w:noWrap/>
            <w:vAlign w:val="center"/>
            <w:hideMark/>
          </w:tcPr>
          <w:p w14:paraId="184E7030" w14:textId="40258A23"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ост. БУ </w:t>
            </w:r>
            <w:r w:rsidR="00213105">
              <w:rPr>
                <w:color w:val="000000"/>
                <w:sz w:val="20"/>
                <w:szCs w:val="20"/>
                <w:lang w:eastAsia="ru-RU"/>
              </w:rPr>
              <w:t>«</w:t>
            </w:r>
            <w:r w:rsidRPr="00213105">
              <w:rPr>
                <w:color w:val="000000"/>
                <w:sz w:val="20"/>
                <w:szCs w:val="20"/>
                <w:lang w:eastAsia="ru-RU"/>
              </w:rPr>
              <w:t>Кондинская районная больница</w:t>
            </w:r>
            <w:r w:rsidR="006D4F1C" w:rsidRPr="00213105">
              <w:rPr>
                <w:color w:val="000000"/>
                <w:sz w:val="20"/>
                <w:szCs w:val="20"/>
                <w:lang w:eastAsia="ru-RU"/>
              </w:rPr>
              <w:t>»</w:t>
            </w:r>
          </w:p>
        </w:tc>
        <w:tc>
          <w:tcPr>
            <w:tcW w:w="541" w:type="pct"/>
            <w:shd w:val="clear" w:color="auto" w:fill="auto"/>
            <w:noWrap/>
            <w:vAlign w:val="center"/>
            <w:hideMark/>
          </w:tcPr>
          <w:p w14:paraId="14329E6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ост. ул. Кедровая</w:t>
            </w:r>
          </w:p>
        </w:tc>
        <w:tc>
          <w:tcPr>
            <w:tcW w:w="3112" w:type="pct"/>
            <w:gridSpan w:val="9"/>
            <w:vMerge w:val="restart"/>
            <w:shd w:val="clear" w:color="auto" w:fill="auto"/>
            <w:noWrap/>
            <w:vAlign w:val="center"/>
            <w:hideMark/>
          </w:tcPr>
          <w:p w14:paraId="553AAE37" w14:textId="07128239" w:rsidR="00BA3B98" w:rsidRPr="00213105" w:rsidRDefault="00BA3B98" w:rsidP="00BA3B98">
            <w:pPr>
              <w:suppressAutoHyphens w:val="0"/>
              <w:ind w:firstLine="0"/>
              <w:jc w:val="center"/>
              <w:rPr>
                <w:color w:val="000000"/>
                <w:sz w:val="20"/>
                <w:szCs w:val="20"/>
                <w:lang w:eastAsia="ru-RU"/>
              </w:rPr>
            </w:pPr>
          </w:p>
        </w:tc>
      </w:tr>
      <w:tr w:rsidR="00BA3B98" w:rsidRPr="00213105" w14:paraId="26933788" w14:textId="77777777" w:rsidTr="00ED74C9">
        <w:trPr>
          <w:trHeight w:val="170"/>
          <w:jc w:val="center"/>
        </w:trPr>
        <w:tc>
          <w:tcPr>
            <w:tcW w:w="541" w:type="pct"/>
            <w:shd w:val="clear" w:color="auto" w:fill="auto"/>
            <w:noWrap/>
            <w:vAlign w:val="center"/>
            <w:hideMark/>
          </w:tcPr>
          <w:p w14:paraId="2637DB6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07-10</w:t>
            </w:r>
          </w:p>
        </w:tc>
        <w:tc>
          <w:tcPr>
            <w:tcW w:w="806" w:type="pct"/>
            <w:shd w:val="clear" w:color="auto" w:fill="auto"/>
            <w:noWrap/>
            <w:vAlign w:val="center"/>
            <w:hideMark/>
          </w:tcPr>
          <w:p w14:paraId="47E8434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07-25</w:t>
            </w:r>
          </w:p>
        </w:tc>
        <w:tc>
          <w:tcPr>
            <w:tcW w:w="541" w:type="pct"/>
            <w:shd w:val="clear" w:color="auto" w:fill="auto"/>
            <w:noWrap/>
            <w:vAlign w:val="center"/>
            <w:hideMark/>
          </w:tcPr>
          <w:p w14:paraId="346AAEC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07-38</w:t>
            </w:r>
          </w:p>
        </w:tc>
        <w:tc>
          <w:tcPr>
            <w:tcW w:w="3112" w:type="pct"/>
            <w:gridSpan w:val="9"/>
            <w:vMerge/>
            <w:shd w:val="clear" w:color="auto" w:fill="auto"/>
            <w:noWrap/>
            <w:vAlign w:val="center"/>
            <w:hideMark/>
          </w:tcPr>
          <w:p w14:paraId="0E27C3E7" w14:textId="62D9892D" w:rsidR="00BA3B98" w:rsidRPr="00213105" w:rsidRDefault="00BA3B98" w:rsidP="00BA3B98">
            <w:pPr>
              <w:suppressAutoHyphens w:val="0"/>
              <w:ind w:firstLine="0"/>
              <w:jc w:val="center"/>
              <w:rPr>
                <w:color w:val="000000"/>
                <w:sz w:val="20"/>
                <w:szCs w:val="20"/>
                <w:lang w:eastAsia="ru-RU"/>
              </w:rPr>
            </w:pPr>
          </w:p>
        </w:tc>
      </w:tr>
      <w:tr w:rsidR="00BA3B98" w:rsidRPr="00213105" w14:paraId="53E6E776" w14:textId="77777777" w:rsidTr="00ED74C9">
        <w:trPr>
          <w:trHeight w:val="170"/>
          <w:jc w:val="center"/>
        </w:trPr>
        <w:tc>
          <w:tcPr>
            <w:tcW w:w="541" w:type="pct"/>
            <w:shd w:val="clear" w:color="auto" w:fill="auto"/>
            <w:noWrap/>
            <w:vAlign w:val="center"/>
            <w:hideMark/>
          </w:tcPr>
          <w:p w14:paraId="78C6223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07-40</w:t>
            </w:r>
          </w:p>
        </w:tc>
        <w:tc>
          <w:tcPr>
            <w:tcW w:w="806" w:type="pct"/>
            <w:shd w:val="clear" w:color="auto" w:fill="auto"/>
            <w:noWrap/>
            <w:vAlign w:val="center"/>
            <w:hideMark/>
          </w:tcPr>
          <w:p w14:paraId="641C631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07-55</w:t>
            </w:r>
          </w:p>
        </w:tc>
        <w:tc>
          <w:tcPr>
            <w:tcW w:w="541" w:type="pct"/>
            <w:shd w:val="clear" w:color="auto" w:fill="auto"/>
            <w:noWrap/>
            <w:vAlign w:val="center"/>
            <w:hideMark/>
          </w:tcPr>
          <w:p w14:paraId="3012369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08-08</w:t>
            </w:r>
          </w:p>
        </w:tc>
        <w:tc>
          <w:tcPr>
            <w:tcW w:w="3112" w:type="pct"/>
            <w:gridSpan w:val="9"/>
            <w:vMerge/>
            <w:shd w:val="clear" w:color="auto" w:fill="auto"/>
            <w:noWrap/>
            <w:vAlign w:val="center"/>
            <w:hideMark/>
          </w:tcPr>
          <w:p w14:paraId="6156A438" w14:textId="5126203F" w:rsidR="00BA3B98" w:rsidRPr="00213105" w:rsidRDefault="00BA3B98" w:rsidP="00BA3B98">
            <w:pPr>
              <w:suppressAutoHyphens w:val="0"/>
              <w:ind w:firstLine="0"/>
              <w:jc w:val="center"/>
              <w:rPr>
                <w:color w:val="000000"/>
                <w:sz w:val="20"/>
                <w:szCs w:val="20"/>
                <w:lang w:eastAsia="ru-RU"/>
              </w:rPr>
            </w:pPr>
          </w:p>
        </w:tc>
      </w:tr>
      <w:tr w:rsidR="00BA3B98" w:rsidRPr="00213105" w14:paraId="00FD643E" w14:textId="77777777" w:rsidTr="00ED74C9">
        <w:trPr>
          <w:trHeight w:val="170"/>
          <w:jc w:val="center"/>
        </w:trPr>
        <w:tc>
          <w:tcPr>
            <w:tcW w:w="541" w:type="pct"/>
            <w:shd w:val="clear" w:color="auto" w:fill="auto"/>
            <w:noWrap/>
            <w:vAlign w:val="center"/>
            <w:hideMark/>
          </w:tcPr>
          <w:p w14:paraId="5C4A820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08-10</w:t>
            </w:r>
          </w:p>
        </w:tc>
        <w:tc>
          <w:tcPr>
            <w:tcW w:w="806" w:type="pct"/>
            <w:shd w:val="clear" w:color="auto" w:fill="auto"/>
            <w:noWrap/>
            <w:vAlign w:val="center"/>
            <w:hideMark/>
          </w:tcPr>
          <w:p w14:paraId="316ABFB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08-25</w:t>
            </w:r>
          </w:p>
        </w:tc>
        <w:tc>
          <w:tcPr>
            <w:tcW w:w="541" w:type="pct"/>
            <w:shd w:val="clear" w:color="auto" w:fill="auto"/>
            <w:noWrap/>
            <w:vAlign w:val="center"/>
            <w:hideMark/>
          </w:tcPr>
          <w:p w14:paraId="674A081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08-38</w:t>
            </w:r>
          </w:p>
        </w:tc>
        <w:tc>
          <w:tcPr>
            <w:tcW w:w="3112" w:type="pct"/>
            <w:gridSpan w:val="9"/>
            <w:vMerge/>
            <w:shd w:val="clear" w:color="auto" w:fill="auto"/>
            <w:noWrap/>
            <w:vAlign w:val="center"/>
            <w:hideMark/>
          </w:tcPr>
          <w:p w14:paraId="10C2171D" w14:textId="43E61B17" w:rsidR="00BA3B98" w:rsidRPr="00213105" w:rsidRDefault="00BA3B98" w:rsidP="00BA3B98">
            <w:pPr>
              <w:suppressAutoHyphens w:val="0"/>
              <w:ind w:firstLine="0"/>
              <w:jc w:val="center"/>
              <w:rPr>
                <w:color w:val="000000"/>
                <w:sz w:val="20"/>
                <w:szCs w:val="20"/>
                <w:lang w:eastAsia="ru-RU"/>
              </w:rPr>
            </w:pPr>
          </w:p>
        </w:tc>
      </w:tr>
      <w:tr w:rsidR="00BA3B98" w:rsidRPr="00213105" w14:paraId="168583FE" w14:textId="77777777" w:rsidTr="00ED74C9">
        <w:trPr>
          <w:trHeight w:val="170"/>
          <w:jc w:val="center"/>
        </w:trPr>
        <w:tc>
          <w:tcPr>
            <w:tcW w:w="541" w:type="pct"/>
            <w:shd w:val="clear" w:color="auto" w:fill="auto"/>
            <w:noWrap/>
            <w:vAlign w:val="center"/>
            <w:hideMark/>
          </w:tcPr>
          <w:p w14:paraId="13FB548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08-40</w:t>
            </w:r>
          </w:p>
        </w:tc>
        <w:tc>
          <w:tcPr>
            <w:tcW w:w="806" w:type="pct"/>
            <w:shd w:val="clear" w:color="auto" w:fill="auto"/>
            <w:noWrap/>
            <w:vAlign w:val="center"/>
            <w:hideMark/>
          </w:tcPr>
          <w:p w14:paraId="2BE7574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08-55</w:t>
            </w:r>
          </w:p>
        </w:tc>
        <w:tc>
          <w:tcPr>
            <w:tcW w:w="541" w:type="pct"/>
            <w:shd w:val="clear" w:color="auto" w:fill="auto"/>
            <w:noWrap/>
            <w:vAlign w:val="center"/>
            <w:hideMark/>
          </w:tcPr>
          <w:p w14:paraId="650C0AA8"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09-08</w:t>
            </w:r>
          </w:p>
        </w:tc>
        <w:tc>
          <w:tcPr>
            <w:tcW w:w="3112" w:type="pct"/>
            <w:gridSpan w:val="9"/>
            <w:vMerge/>
            <w:shd w:val="clear" w:color="auto" w:fill="auto"/>
            <w:noWrap/>
            <w:vAlign w:val="center"/>
            <w:hideMark/>
          </w:tcPr>
          <w:p w14:paraId="433655C7" w14:textId="38F242BC" w:rsidR="00BA3B98" w:rsidRPr="00213105" w:rsidRDefault="00BA3B98" w:rsidP="00BA3B98">
            <w:pPr>
              <w:suppressAutoHyphens w:val="0"/>
              <w:ind w:firstLine="0"/>
              <w:jc w:val="center"/>
              <w:rPr>
                <w:color w:val="000000"/>
                <w:sz w:val="20"/>
                <w:szCs w:val="20"/>
                <w:lang w:eastAsia="ru-RU"/>
              </w:rPr>
            </w:pPr>
          </w:p>
        </w:tc>
      </w:tr>
      <w:tr w:rsidR="00BA3B98" w:rsidRPr="00213105" w14:paraId="29C10CDE" w14:textId="77777777" w:rsidTr="00ED74C9">
        <w:trPr>
          <w:trHeight w:val="170"/>
          <w:jc w:val="center"/>
        </w:trPr>
        <w:tc>
          <w:tcPr>
            <w:tcW w:w="541" w:type="pct"/>
            <w:shd w:val="clear" w:color="auto" w:fill="auto"/>
            <w:noWrap/>
            <w:vAlign w:val="center"/>
            <w:hideMark/>
          </w:tcPr>
          <w:p w14:paraId="1B2572C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12-10</w:t>
            </w:r>
          </w:p>
        </w:tc>
        <w:tc>
          <w:tcPr>
            <w:tcW w:w="806" w:type="pct"/>
            <w:shd w:val="clear" w:color="auto" w:fill="auto"/>
            <w:noWrap/>
            <w:vAlign w:val="center"/>
            <w:hideMark/>
          </w:tcPr>
          <w:p w14:paraId="06B1FFE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12-25</w:t>
            </w:r>
          </w:p>
        </w:tc>
        <w:tc>
          <w:tcPr>
            <w:tcW w:w="541" w:type="pct"/>
            <w:shd w:val="clear" w:color="auto" w:fill="auto"/>
            <w:noWrap/>
            <w:vAlign w:val="center"/>
            <w:hideMark/>
          </w:tcPr>
          <w:p w14:paraId="75B3548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12-38</w:t>
            </w:r>
          </w:p>
        </w:tc>
        <w:tc>
          <w:tcPr>
            <w:tcW w:w="3112" w:type="pct"/>
            <w:gridSpan w:val="9"/>
            <w:vMerge/>
            <w:shd w:val="clear" w:color="auto" w:fill="auto"/>
            <w:noWrap/>
            <w:vAlign w:val="center"/>
            <w:hideMark/>
          </w:tcPr>
          <w:p w14:paraId="2D68D506" w14:textId="5DA2929C" w:rsidR="00BA3B98" w:rsidRPr="00213105" w:rsidRDefault="00BA3B98" w:rsidP="00BA3B98">
            <w:pPr>
              <w:suppressAutoHyphens w:val="0"/>
              <w:ind w:firstLine="0"/>
              <w:jc w:val="center"/>
              <w:rPr>
                <w:color w:val="000000"/>
                <w:sz w:val="20"/>
                <w:szCs w:val="20"/>
                <w:lang w:eastAsia="ru-RU"/>
              </w:rPr>
            </w:pPr>
          </w:p>
        </w:tc>
      </w:tr>
      <w:tr w:rsidR="00BA3B98" w:rsidRPr="00213105" w14:paraId="18963E73" w14:textId="77777777" w:rsidTr="00ED74C9">
        <w:trPr>
          <w:trHeight w:val="170"/>
          <w:jc w:val="center"/>
        </w:trPr>
        <w:tc>
          <w:tcPr>
            <w:tcW w:w="541" w:type="pct"/>
            <w:shd w:val="clear" w:color="auto" w:fill="auto"/>
            <w:noWrap/>
            <w:vAlign w:val="center"/>
            <w:hideMark/>
          </w:tcPr>
          <w:p w14:paraId="6E175CC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12-40</w:t>
            </w:r>
          </w:p>
        </w:tc>
        <w:tc>
          <w:tcPr>
            <w:tcW w:w="806" w:type="pct"/>
            <w:shd w:val="clear" w:color="auto" w:fill="auto"/>
            <w:noWrap/>
            <w:vAlign w:val="center"/>
            <w:hideMark/>
          </w:tcPr>
          <w:p w14:paraId="114F225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12-55</w:t>
            </w:r>
          </w:p>
        </w:tc>
        <w:tc>
          <w:tcPr>
            <w:tcW w:w="541" w:type="pct"/>
            <w:shd w:val="clear" w:color="auto" w:fill="auto"/>
            <w:noWrap/>
            <w:vAlign w:val="center"/>
            <w:hideMark/>
          </w:tcPr>
          <w:p w14:paraId="23E6006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13-08</w:t>
            </w:r>
          </w:p>
        </w:tc>
        <w:tc>
          <w:tcPr>
            <w:tcW w:w="3112" w:type="pct"/>
            <w:gridSpan w:val="9"/>
            <w:vMerge/>
            <w:shd w:val="clear" w:color="auto" w:fill="auto"/>
            <w:noWrap/>
            <w:vAlign w:val="center"/>
            <w:hideMark/>
          </w:tcPr>
          <w:p w14:paraId="64FB526E" w14:textId="6268FC1E" w:rsidR="00BA3B98" w:rsidRPr="00213105" w:rsidRDefault="00BA3B98" w:rsidP="00BA3B98">
            <w:pPr>
              <w:suppressAutoHyphens w:val="0"/>
              <w:ind w:firstLine="0"/>
              <w:jc w:val="center"/>
              <w:rPr>
                <w:color w:val="000000"/>
                <w:sz w:val="20"/>
                <w:szCs w:val="20"/>
                <w:lang w:eastAsia="ru-RU"/>
              </w:rPr>
            </w:pPr>
          </w:p>
        </w:tc>
      </w:tr>
      <w:tr w:rsidR="00BA3B98" w:rsidRPr="00213105" w14:paraId="44A09E69" w14:textId="77777777" w:rsidTr="00ED74C9">
        <w:trPr>
          <w:trHeight w:val="170"/>
          <w:jc w:val="center"/>
        </w:trPr>
        <w:tc>
          <w:tcPr>
            <w:tcW w:w="541" w:type="pct"/>
            <w:shd w:val="clear" w:color="auto" w:fill="auto"/>
            <w:noWrap/>
            <w:vAlign w:val="center"/>
            <w:hideMark/>
          </w:tcPr>
          <w:p w14:paraId="56E6784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13-10</w:t>
            </w:r>
          </w:p>
        </w:tc>
        <w:tc>
          <w:tcPr>
            <w:tcW w:w="806" w:type="pct"/>
            <w:shd w:val="clear" w:color="auto" w:fill="auto"/>
            <w:noWrap/>
            <w:vAlign w:val="center"/>
            <w:hideMark/>
          </w:tcPr>
          <w:p w14:paraId="62A00B1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13-25</w:t>
            </w:r>
          </w:p>
        </w:tc>
        <w:tc>
          <w:tcPr>
            <w:tcW w:w="541" w:type="pct"/>
            <w:shd w:val="clear" w:color="auto" w:fill="auto"/>
            <w:noWrap/>
            <w:vAlign w:val="center"/>
            <w:hideMark/>
          </w:tcPr>
          <w:p w14:paraId="30D7258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13-38</w:t>
            </w:r>
          </w:p>
        </w:tc>
        <w:tc>
          <w:tcPr>
            <w:tcW w:w="3112" w:type="pct"/>
            <w:gridSpan w:val="9"/>
            <w:vMerge/>
            <w:shd w:val="clear" w:color="auto" w:fill="auto"/>
            <w:noWrap/>
            <w:vAlign w:val="center"/>
            <w:hideMark/>
          </w:tcPr>
          <w:p w14:paraId="31FFFD2E" w14:textId="1CB8D64D" w:rsidR="00BA3B98" w:rsidRPr="00213105" w:rsidRDefault="00BA3B98" w:rsidP="00BA3B98">
            <w:pPr>
              <w:suppressAutoHyphens w:val="0"/>
              <w:ind w:firstLine="0"/>
              <w:jc w:val="center"/>
              <w:rPr>
                <w:color w:val="000000"/>
                <w:sz w:val="20"/>
                <w:szCs w:val="20"/>
                <w:lang w:eastAsia="ru-RU"/>
              </w:rPr>
            </w:pPr>
          </w:p>
        </w:tc>
      </w:tr>
      <w:tr w:rsidR="00BA3B98" w:rsidRPr="00213105" w14:paraId="1E6DD494" w14:textId="77777777" w:rsidTr="00ED74C9">
        <w:trPr>
          <w:trHeight w:val="170"/>
          <w:jc w:val="center"/>
        </w:trPr>
        <w:tc>
          <w:tcPr>
            <w:tcW w:w="541" w:type="pct"/>
            <w:shd w:val="clear" w:color="auto" w:fill="auto"/>
            <w:noWrap/>
            <w:vAlign w:val="center"/>
            <w:hideMark/>
          </w:tcPr>
          <w:p w14:paraId="60E9EDA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13-40</w:t>
            </w:r>
          </w:p>
        </w:tc>
        <w:tc>
          <w:tcPr>
            <w:tcW w:w="806" w:type="pct"/>
            <w:shd w:val="clear" w:color="auto" w:fill="auto"/>
            <w:noWrap/>
            <w:vAlign w:val="center"/>
            <w:hideMark/>
          </w:tcPr>
          <w:p w14:paraId="094FBCE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13-55</w:t>
            </w:r>
          </w:p>
        </w:tc>
        <w:tc>
          <w:tcPr>
            <w:tcW w:w="541" w:type="pct"/>
            <w:shd w:val="clear" w:color="auto" w:fill="auto"/>
            <w:noWrap/>
            <w:vAlign w:val="center"/>
            <w:hideMark/>
          </w:tcPr>
          <w:p w14:paraId="530F709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14-08</w:t>
            </w:r>
          </w:p>
        </w:tc>
        <w:tc>
          <w:tcPr>
            <w:tcW w:w="3112" w:type="pct"/>
            <w:gridSpan w:val="9"/>
            <w:vMerge/>
            <w:shd w:val="clear" w:color="auto" w:fill="auto"/>
            <w:noWrap/>
            <w:vAlign w:val="center"/>
            <w:hideMark/>
          </w:tcPr>
          <w:p w14:paraId="1328C72D" w14:textId="52CBD131" w:rsidR="00BA3B98" w:rsidRPr="00213105" w:rsidRDefault="00BA3B98" w:rsidP="00BA3B98">
            <w:pPr>
              <w:suppressAutoHyphens w:val="0"/>
              <w:ind w:firstLine="0"/>
              <w:jc w:val="center"/>
              <w:rPr>
                <w:color w:val="000000"/>
                <w:sz w:val="20"/>
                <w:szCs w:val="20"/>
                <w:lang w:eastAsia="ru-RU"/>
              </w:rPr>
            </w:pPr>
          </w:p>
        </w:tc>
      </w:tr>
      <w:tr w:rsidR="00BA3B98" w:rsidRPr="00213105" w14:paraId="64ADB4F4" w14:textId="77777777" w:rsidTr="00ED74C9">
        <w:trPr>
          <w:trHeight w:val="170"/>
          <w:jc w:val="center"/>
        </w:trPr>
        <w:tc>
          <w:tcPr>
            <w:tcW w:w="541" w:type="pct"/>
            <w:shd w:val="clear" w:color="auto" w:fill="auto"/>
            <w:noWrap/>
            <w:vAlign w:val="center"/>
            <w:hideMark/>
          </w:tcPr>
          <w:p w14:paraId="7680F35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15-40</w:t>
            </w:r>
          </w:p>
        </w:tc>
        <w:tc>
          <w:tcPr>
            <w:tcW w:w="806" w:type="pct"/>
            <w:shd w:val="clear" w:color="auto" w:fill="auto"/>
            <w:noWrap/>
            <w:vAlign w:val="center"/>
            <w:hideMark/>
          </w:tcPr>
          <w:p w14:paraId="4C03B4E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15-55</w:t>
            </w:r>
          </w:p>
        </w:tc>
        <w:tc>
          <w:tcPr>
            <w:tcW w:w="541" w:type="pct"/>
            <w:shd w:val="clear" w:color="auto" w:fill="auto"/>
            <w:noWrap/>
            <w:vAlign w:val="center"/>
            <w:hideMark/>
          </w:tcPr>
          <w:p w14:paraId="453F142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16-08</w:t>
            </w:r>
          </w:p>
        </w:tc>
        <w:tc>
          <w:tcPr>
            <w:tcW w:w="3112" w:type="pct"/>
            <w:gridSpan w:val="9"/>
            <w:vMerge/>
            <w:shd w:val="clear" w:color="auto" w:fill="auto"/>
            <w:noWrap/>
            <w:vAlign w:val="center"/>
            <w:hideMark/>
          </w:tcPr>
          <w:p w14:paraId="3CF6D748" w14:textId="219A79E7" w:rsidR="00BA3B98" w:rsidRPr="00213105" w:rsidRDefault="00BA3B98" w:rsidP="00BA3B98">
            <w:pPr>
              <w:suppressAutoHyphens w:val="0"/>
              <w:ind w:firstLine="0"/>
              <w:jc w:val="center"/>
              <w:rPr>
                <w:color w:val="000000"/>
                <w:sz w:val="20"/>
                <w:szCs w:val="20"/>
                <w:lang w:eastAsia="ru-RU"/>
              </w:rPr>
            </w:pPr>
          </w:p>
        </w:tc>
      </w:tr>
      <w:tr w:rsidR="00BA3B98" w:rsidRPr="00213105" w14:paraId="32194CB7" w14:textId="77777777" w:rsidTr="00ED74C9">
        <w:trPr>
          <w:trHeight w:val="170"/>
          <w:jc w:val="center"/>
        </w:trPr>
        <w:tc>
          <w:tcPr>
            <w:tcW w:w="541" w:type="pct"/>
            <w:shd w:val="clear" w:color="auto" w:fill="auto"/>
            <w:noWrap/>
            <w:vAlign w:val="center"/>
            <w:hideMark/>
          </w:tcPr>
          <w:p w14:paraId="7703DFA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16-10</w:t>
            </w:r>
          </w:p>
        </w:tc>
        <w:tc>
          <w:tcPr>
            <w:tcW w:w="806" w:type="pct"/>
            <w:shd w:val="clear" w:color="auto" w:fill="auto"/>
            <w:noWrap/>
            <w:vAlign w:val="center"/>
            <w:hideMark/>
          </w:tcPr>
          <w:p w14:paraId="6AA758B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16-25</w:t>
            </w:r>
          </w:p>
        </w:tc>
        <w:tc>
          <w:tcPr>
            <w:tcW w:w="541" w:type="pct"/>
            <w:shd w:val="clear" w:color="auto" w:fill="auto"/>
            <w:noWrap/>
            <w:vAlign w:val="center"/>
            <w:hideMark/>
          </w:tcPr>
          <w:p w14:paraId="3104337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16-38</w:t>
            </w:r>
          </w:p>
        </w:tc>
        <w:tc>
          <w:tcPr>
            <w:tcW w:w="3112" w:type="pct"/>
            <w:gridSpan w:val="9"/>
            <w:vMerge/>
            <w:shd w:val="clear" w:color="auto" w:fill="auto"/>
            <w:noWrap/>
            <w:vAlign w:val="center"/>
            <w:hideMark/>
          </w:tcPr>
          <w:p w14:paraId="0807E643" w14:textId="5776F87B" w:rsidR="00BA3B98" w:rsidRPr="00213105" w:rsidRDefault="00BA3B98" w:rsidP="00BA3B98">
            <w:pPr>
              <w:suppressAutoHyphens w:val="0"/>
              <w:ind w:firstLine="0"/>
              <w:jc w:val="center"/>
              <w:rPr>
                <w:color w:val="000000"/>
                <w:sz w:val="20"/>
                <w:szCs w:val="20"/>
                <w:lang w:eastAsia="ru-RU"/>
              </w:rPr>
            </w:pPr>
          </w:p>
        </w:tc>
      </w:tr>
      <w:tr w:rsidR="00BA3B98" w:rsidRPr="00213105" w14:paraId="29E657A9" w14:textId="77777777" w:rsidTr="00ED74C9">
        <w:trPr>
          <w:trHeight w:val="170"/>
          <w:jc w:val="center"/>
        </w:trPr>
        <w:tc>
          <w:tcPr>
            <w:tcW w:w="5000" w:type="pct"/>
            <w:gridSpan w:val="12"/>
            <w:shd w:val="clear" w:color="000000" w:fill="F2F2F2"/>
            <w:vAlign w:val="center"/>
            <w:hideMark/>
          </w:tcPr>
          <w:p w14:paraId="0FA0E10D" w14:textId="10A5D86A" w:rsidR="00BA3B98" w:rsidRPr="00213105" w:rsidRDefault="00BA3B98" w:rsidP="00BA3B98">
            <w:pPr>
              <w:suppressAutoHyphens w:val="0"/>
              <w:ind w:firstLine="0"/>
              <w:jc w:val="center"/>
              <w:rPr>
                <w:b/>
                <w:bCs/>
                <w:color w:val="000000"/>
                <w:sz w:val="20"/>
                <w:szCs w:val="20"/>
                <w:lang w:eastAsia="ru-RU"/>
              </w:rPr>
            </w:pPr>
            <w:r w:rsidRPr="00213105">
              <w:rPr>
                <w:b/>
                <w:bCs/>
                <w:color w:val="000000"/>
                <w:sz w:val="20"/>
                <w:szCs w:val="20"/>
                <w:lang w:eastAsia="ru-RU"/>
              </w:rPr>
              <w:t xml:space="preserve">Маршрут № 4 </w:t>
            </w:r>
            <w:r w:rsidR="00213105">
              <w:rPr>
                <w:b/>
                <w:bCs/>
                <w:color w:val="000000"/>
                <w:sz w:val="20"/>
                <w:szCs w:val="20"/>
                <w:lang w:eastAsia="ru-RU"/>
              </w:rPr>
              <w:t>«</w:t>
            </w:r>
            <w:r w:rsidRPr="00213105">
              <w:rPr>
                <w:b/>
                <w:bCs/>
                <w:color w:val="000000"/>
                <w:sz w:val="20"/>
                <w:szCs w:val="20"/>
                <w:lang w:eastAsia="ru-RU"/>
              </w:rPr>
              <w:t>ул. Локомотивная - Д/с Родничок</w:t>
            </w:r>
            <w:r w:rsidR="006D4F1C" w:rsidRPr="00213105">
              <w:rPr>
                <w:b/>
                <w:bCs/>
                <w:color w:val="000000"/>
                <w:sz w:val="20"/>
                <w:szCs w:val="20"/>
                <w:lang w:eastAsia="ru-RU"/>
              </w:rPr>
              <w:t>»</w:t>
            </w:r>
            <w:r w:rsidRPr="00213105">
              <w:rPr>
                <w:b/>
                <w:bCs/>
                <w:color w:val="000000"/>
                <w:sz w:val="20"/>
                <w:szCs w:val="20"/>
                <w:lang w:eastAsia="ru-RU"/>
              </w:rPr>
              <w:t xml:space="preserve"> – ул. Локомотивная </w:t>
            </w:r>
            <w:r w:rsidR="00213105">
              <w:rPr>
                <w:b/>
                <w:bCs/>
                <w:color w:val="000000"/>
                <w:sz w:val="20"/>
                <w:szCs w:val="20"/>
                <w:lang w:eastAsia="ru-RU"/>
              </w:rPr>
              <w:t>«</w:t>
            </w:r>
            <w:r w:rsidRPr="00213105">
              <w:rPr>
                <w:b/>
                <w:bCs/>
                <w:color w:val="000000"/>
                <w:sz w:val="20"/>
                <w:szCs w:val="20"/>
                <w:lang w:eastAsia="ru-RU"/>
              </w:rPr>
              <w:br/>
            </w:r>
            <w:r w:rsidRPr="00213105">
              <w:rPr>
                <w:bCs/>
                <w:color w:val="000000"/>
                <w:sz w:val="20"/>
                <w:szCs w:val="20"/>
                <w:lang w:eastAsia="ru-RU"/>
              </w:rPr>
              <w:t>с 01.01.2024 г. по 31.05.2024 г. с 01.09.2024 г. по 31.12.2024 г.</w:t>
            </w:r>
          </w:p>
        </w:tc>
      </w:tr>
      <w:tr w:rsidR="00BA3B98" w:rsidRPr="00213105" w14:paraId="129DB53D" w14:textId="77777777" w:rsidTr="00ED74C9">
        <w:trPr>
          <w:trHeight w:val="170"/>
          <w:jc w:val="center"/>
        </w:trPr>
        <w:tc>
          <w:tcPr>
            <w:tcW w:w="541" w:type="pct"/>
            <w:shd w:val="clear" w:color="auto" w:fill="auto"/>
            <w:noWrap/>
            <w:vAlign w:val="center"/>
            <w:hideMark/>
          </w:tcPr>
          <w:p w14:paraId="04BDC11F" w14:textId="5D335049"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Детский сад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806" w:type="pct"/>
            <w:shd w:val="clear" w:color="auto" w:fill="auto"/>
            <w:noWrap/>
            <w:vAlign w:val="center"/>
            <w:hideMark/>
          </w:tcPr>
          <w:p w14:paraId="7EA663C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ул. Локомотивная</w:t>
            </w:r>
          </w:p>
        </w:tc>
        <w:tc>
          <w:tcPr>
            <w:tcW w:w="541" w:type="pct"/>
            <w:shd w:val="clear" w:color="auto" w:fill="auto"/>
            <w:noWrap/>
            <w:vAlign w:val="center"/>
            <w:hideMark/>
          </w:tcPr>
          <w:p w14:paraId="504DC45F" w14:textId="3E255E4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Детский сад </w:t>
            </w:r>
            <w:r w:rsidR="00213105">
              <w:rPr>
                <w:color w:val="000000"/>
                <w:sz w:val="20"/>
                <w:szCs w:val="20"/>
                <w:lang w:eastAsia="ru-RU"/>
              </w:rPr>
              <w:t>«</w:t>
            </w:r>
            <w:r w:rsidRPr="00213105">
              <w:rPr>
                <w:color w:val="000000"/>
                <w:sz w:val="20"/>
                <w:szCs w:val="20"/>
                <w:lang w:eastAsia="ru-RU"/>
              </w:rPr>
              <w:t>Родничок</w:t>
            </w:r>
            <w:r w:rsidR="006D4F1C" w:rsidRPr="00213105">
              <w:rPr>
                <w:color w:val="000000"/>
                <w:sz w:val="20"/>
                <w:szCs w:val="20"/>
                <w:lang w:eastAsia="ru-RU"/>
              </w:rPr>
              <w:t>»</w:t>
            </w:r>
          </w:p>
        </w:tc>
        <w:tc>
          <w:tcPr>
            <w:tcW w:w="3112" w:type="pct"/>
            <w:gridSpan w:val="9"/>
            <w:vMerge w:val="restart"/>
            <w:shd w:val="clear" w:color="auto" w:fill="auto"/>
            <w:noWrap/>
            <w:vAlign w:val="center"/>
            <w:hideMark/>
          </w:tcPr>
          <w:p w14:paraId="447D366C" w14:textId="3A78A2E7" w:rsidR="00BA3B98" w:rsidRPr="00213105" w:rsidRDefault="00BA3B98" w:rsidP="00BA3B98">
            <w:pPr>
              <w:suppressAutoHyphens w:val="0"/>
              <w:ind w:firstLine="0"/>
              <w:jc w:val="center"/>
              <w:rPr>
                <w:color w:val="000000"/>
                <w:sz w:val="20"/>
                <w:szCs w:val="20"/>
                <w:lang w:eastAsia="ru-RU"/>
              </w:rPr>
            </w:pPr>
          </w:p>
        </w:tc>
      </w:tr>
      <w:tr w:rsidR="00BA3B98" w:rsidRPr="00213105" w14:paraId="0FA0505B" w14:textId="77777777" w:rsidTr="00ED74C9">
        <w:trPr>
          <w:trHeight w:val="170"/>
          <w:jc w:val="center"/>
        </w:trPr>
        <w:tc>
          <w:tcPr>
            <w:tcW w:w="541" w:type="pct"/>
            <w:shd w:val="clear" w:color="auto" w:fill="auto"/>
            <w:noWrap/>
            <w:vAlign w:val="center"/>
            <w:hideMark/>
          </w:tcPr>
          <w:p w14:paraId="473E9D2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07-00</w:t>
            </w:r>
          </w:p>
        </w:tc>
        <w:tc>
          <w:tcPr>
            <w:tcW w:w="806" w:type="pct"/>
            <w:shd w:val="clear" w:color="auto" w:fill="auto"/>
            <w:noWrap/>
            <w:vAlign w:val="center"/>
            <w:hideMark/>
          </w:tcPr>
          <w:p w14:paraId="481EEF2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07-25</w:t>
            </w:r>
          </w:p>
        </w:tc>
        <w:tc>
          <w:tcPr>
            <w:tcW w:w="541" w:type="pct"/>
            <w:shd w:val="clear" w:color="auto" w:fill="auto"/>
            <w:noWrap/>
            <w:vAlign w:val="center"/>
            <w:hideMark/>
          </w:tcPr>
          <w:p w14:paraId="65C88D4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07-58</w:t>
            </w:r>
          </w:p>
        </w:tc>
        <w:tc>
          <w:tcPr>
            <w:tcW w:w="3112" w:type="pct"/>
            <w:gridSpan w:val="9"/>
            <w:vMerge/>
            <w:shd w:val="clear" w:color="auto" w:fill="auto"/>
            <w:noWrap/>
            <w:vAlign w:val="center"/>
            <w:hideMark/>
          </w:tcPr>
          <w:p w14:paraId="5E94DAF2" w14:textId="32A0D488" w:rsidR="00BA3B98" w:rsidRPr="00213105" w:rsidRDefault="00BA3B98" w:rsidP="00BA3B98">
            <w:pPr>
              <w:suppressAutoHyphens w:val="0"/>
              <w:ind w:firstLine="0"/>
              <w:jc w:val="center"/>
              <w:rPr>
                <w:color w:val="000000"/>
                <w:sz w:val="20"/>
                <w:szCs w:val="20"/>
                <w:lang w:eastAsia="ru-RU"/>
              </w:rPr>
            </w:pPr>
          </w:p>
        </w:tc>
      </w:tr>
      <w:tr w:rsidR="00BA3B98" w:rsidRPr="00213105" w14:paraId="3A311F1E" w14:textId="77777777" w:rsidTr="00ED74C9">
        <w:trPr>
          <w:trHeight w:val="170"/>
          <w:jc w:val="center"/>
        </w:trPr>
        <w:tc>
          <w:tcPr>
            <w:tcW w:w="541" w:type="pct"/>
            <w:shd w:val="clear" w:color="auto" w:fill="auto"/>
            <w:noWrap/>
            <w:vAlign w:val="center"/>
            <w:hideMark/>
          </w:tcPr>
          <w:p w14:paraId="14376FC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08-00</w:t>
            </w:r>
          </w:p>
        </w:tc>
        <w:tc>
          <w:tcPr>
            <w:tcW w:w="806" w:type="pct"/>
            <w:shd w:val="clear" w:color="auto" w:fill="auto"/>
            <w:noWrap/>
            <w:vAlign w:val="center"/>
            <w:hideMark/>
          </w:tcPr>
          <w:p w14:paraId="2DC6F78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08-30</w:t>
            </w:r>
          </w:p>
        </w:tc>
        <w:tc>
          <w:tcPr>
            <w:tcW w:w="541" w:type="pct"/>
            <w:shd w:val="clear" w:color="auto" w:fill="auto"/>
            <w:noWrap/>
            <w:vAlign w:val="center"/>
            <w:hideMark/>
          </w:tcPr>
          <w:p w14:paraId="451313FE" w14:textId="5F063F52" w:rsidR="00BA3B98" w:rsidRPr="00213105" w:rsidRDefault="00BA3B98" w:rsidP="00BA3B98">
            <w:pPr>
              <w:suppressAutoHyphens w:val="0"/>
              <w:ind w:firstLine="0"/>
              <w:jc w:val="center"/>
              <w:rPr>
                <w:color w:val="000000"/>
                <w:sz w:val="20"/>
                <w:szCs w:val="20"/>
                <w:lang w:eastAsia="ru-RU"/>
              </w:rPr>
            </w:pPr>
          </w:p>
        </w:tc>
        <w:tc>
          <w:tcPr>
            <w:tcW w:w="3112" w:type="pct"/>
            <w:gridSpan w:val="9"/>
            <w:vMerge/>
            <w:shd w:val="clear" w:color="auto" w:fill="auto"/>
            <w:noWrap/>
            <w:vAlign w:val="center"/>
            <w:hideMark/>
          </w:tcPr>
          <w:p w14:paraId="1167122E" w14:textId="1B896AEA" w:rsidR="00BA3B98" w:rsidRPr="00213105" w:rsidRDefault="00BA3B98" w:rsidP="00BA3B98">
            <w:pPr>
              <w:suppressAutoHyphens w:val="0"/>
              <w:ind w:firstLine="0"/>
              <w:jc w:val="center"/>
              <w:rPr>
                <w:color w:val="000000"/>
                <w:sz w:val="20"/>
                <w:szCs w:val="20"/>
                <w:lang w:eastAsia="ru-RU"/>
              </w:rPr>
            </w:pPr>
          </w:p>
        </w:tc>
      </w:tr>
      <w:tr w:rsidR="00BA3B98" w:rsidRPr="00213105" w14:paraId="0ADDEF8D" w14:textId="77777777" w:rsidTr="00ED74C9">
        <w:trPr>
          <w:trHeight w:val="170"/>
          <w:jc w:val="center"/>
        </w:trPr>
        <w:tc>
          <w:tcPr>
            <w:tcW w:w="541" w:type="pct"/>
            <w:shd w:val="clear" w:color="auto" w:fill="auto"/>
            <w:noWrap/>
            <w:vAlign w:val="center"/>
            <w:hideMark/>
          </w:tcPr>
          <w:p w14:paraId="0983826A" w14:textId="01D761B0"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152EDF0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10-00</w:t>
            </w:r>
          </w:p>
        </w:tc>
        <w:tc>
          <w:tcPr>
            <w:tcW w:w="541" w:type="pct"/>
            <w:shd w:val="clear" w:color="auto" w:fill="auto"/>
            <w:noWrap/>
            <w:vAlign w:val="center"/>
            <w:hideMark/>
          </w:tcPr>
          <w:p w14:paraId="422F8E3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10-28</w:t>
            </w:r>
          </w:p>
        </w:tc>
        <w:tc>
          <w:tcPr>
            <w:tcW w:w="3112" w:type="pct"/>
            <w:gridSpan w:val="9"/>
            <w:vMerge/>
            <w:shd w:val="clear" w:color="auto" w:fill="auto"/>
            <w:noWrap/>
            <w:vAlign w:val="center"/>
            <w:hideMark/>
          </w:tcPr>
          <w:p w14:paraId="6533AF6E" w14:textId="473D2941" w:rsidR="00BA3B98" w:rsidRPr="00213105" w:rsidRDefault="00BA3B98" w:rsidP="00BA3B98">
            <w:pPr>
              <w:suppressAutoHyphens w:val="0"/>
              <w:ind w:firstLine="0"/>
              <w:jc w:val="center"/>
              <w:rPr>
                <w:color w:val="000000"/>
                <w:sz w:val="20"/>
                <w:szCs w:val="20"/>
                <w:lang w:eastAsia="ru-RU"/>
              </w:rPr>
            </w:pPr>
          </w:p>
        </w:tc>
      </w:tr>
      <w:tr w:rsidR="00BA3B98" w:rsidRPr="00213105" w14:paraId="2B47D3BE" w14:textId="77777777" w:rsidTr="00ED74C9">
        <w:trPr>
          <w:trHeight w:val="170"/>
          <w:jc w:val="center"/>
        </w:trPr>
        <w:tc>
          <w:tcPr>
            <w:tcW w:w="541" w:type="pct"/>
            <w:shd w:val="clear" w:color="auto" w:fill="auto"/>
            <w:noWrap/>
            <w:vAlign w:val="center"/>
            <w:hideMark/>
          </w:tcPr>
          <w:p w14:paraId="7F3B9D8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10-30</w:t>
            </w:r>
          </w:p>
        </w:tc>
        <w:tc>
          <w:tcPr>
            <w:tcW w:w="806" w:type="pct"/>
            <w:shd w:val="clear" w:color="auto" w:fill="auto"/>
            <w:noWrap/>
            <w:vAlign w:val="center"/>
            <w:hideMark/>
          </w:tcPr>
          <w:p w14:paraId="2D16614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11-00</w:t>
            </w:r>
          </w:p>
        </w:tc>
        <w:tc>
          <w:tcPr>
            <w:tcW w:w="541" w:type="pct"/>
            <w:shd w:val="clear" w:color="auto" w:fill="auto"/>
            <w:noWrap/>
            <w:vAlign w:val="center"/>
            <w:hideMark/>
          </w:tcPr>
          <w:p w14:paraId="4E9F1E7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11-28</w:t>
            </w:r>
          </w:p>
        </w:tc>
        <w:tc>
          <w:tcPr>
            <w:tcW w:w="3112" w:type="pct"/>
            <w:gridSpan w:val="9"/>
            <w:vMerge/>
            <w:shd w:val="clear" w:color="auto" w:fill="auto"/>
            <w:noWrap/>
            <w:vAlign w:val="center"/>
            <w:hideMark/>
          </w:tcPr>
          <w:p w14:paraId="7E76B698" w14:textId="6B2450CB" w:rsidR="00BA3B98" w:rsidRPr="00213105" w:rsidRDefault="00BA3B98" w:rsidP="00BA3B98">
            <w:pPr>
              <w:suppressAutoHyphens w:val="0"/>
              <w:ind w:firstLine="0"/>
              <w:jc w:val="center"/>
              <w:rPr>
                <w:color w:val="000000"/>
                <w:sz w:val="20"/>
                <w:szCs w:val="20"/>
                <w:lang w:eastAsia="ru-RU"/>
              </w:rPr>
            </w:pPr>
          </w:p>
        </w:tc>
      </w:tr>
      <w:tr w:rsidR="00BA3B98" w:rsidRPr="00213105" w14:paraId="05CFF59C" w14:textId="77777777" w:rsidTr="00ED74C9">
        <w:trPr>
          <w:trHeight w:val="170"/>
          <w:jc w:val="center"/>
        </w:trPr>
        <w:tc>
          <w:tcPr>
            <w:tcW w:w="541" w:type="pct"/>
            <w:shd w:val="clear" w:color="auto" w:fill="auto"/>
            <w:noWrap/>
            <w:vAlign w:val="center"/>
            <w:hideMark/>
          </w:tcPr>
          <w:p w14:paraId="7D92E76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11-30</w:t>
            </w:r>
          </w:p>
        </w:tc>
        <w:tc>
          <w:tcPr>
            <w:tcW w:w="806" w:type="pct"/>
            <w:shd w:val="clear" w:color="auto" w:fill="auto"/>
            <w:noWrap/>
            <w:vAlign w:val="center"/>
            <w:hideMark/>
          </w:tcPr>
          <w:p w14:paraId="07C544C6"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12-00</w:t>
            </w:r>
          </w:p>
        </w:tc>
        <w:tc>
          <w:tcPr>
            <w:tcW w:w="541" w:type="pct"/>
            <w:shd w:val="clear" w:color="auto" w:fill="auto"/>
            <w:noWrap/>
            <w:vAlign w:val="center"/>
            <w:hideMark/>
          </w:tcPr>
          <w:p w14:paraId="35EC234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12-28</w:t>
            </w:r>
          </w:p>
        </w:tc>
        <w:tc>
          <w:tcPr>
            <w:tcW w:w="3112" w:type="pct"/>
            <w:gridSpan w:val="9"/>
            <w:vMerge/>
            <w:shd w:val="clear" w:color="auto" w:fill="auto"/>
            <w:noWrap/>
            <w:vAlign w:val="center"/>
            <w:hideMark/>
          </w:tcPr>
          <w:p w14:paraId="581702B6" w14:textId="653FFB9D" w:rsidR="00BA3B98" w:rsidRPr="00213105" w:rsidRDefault="00BA3B98" w:rsidP="00BA3B98">
            <w:pPr>
              <w:suppressAutoHyphens w:val="0"/>
              <w:ind w:firstLine="0"/>
              <w:jc w:val="center"/>
              <w:rPr>
                <w:color w:val="000000"/>
                <w:sz w:val="20"/>
                <w:szCs w:val="20"/>
                <w:lang w:eastAsia="ru-RU"/>
              </w:rPr>
            </w:pPr>
          </w:p>
        </w:tc>
      </w:tr>
      <w:tr w:rsidR="00BA3B98" w:rsidRPr="00213105" w14:paraId="214CA10E" w14:textId="77777777" w:rsidTr="00ED74C9">
        <w:trPr>
          <w:trHeight w:val="170"/>
          <w:jc w:val="center"/>
        </w:trPr>
        <w:tc>
          <w:tcPr>
            <w:tcW w:w="541" w:type="pct"/>
            <w:shd w:val="clear" w:color="auto" w:fill="auto"/>
            <w:noWrap/>
            <w:vAlign w:val="center"/>
            <w:hideMark/>
          </w:tcPr>
          <w:p w14:paraId="160E0DF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12-30</w:t>
            </w:r>
          </w:p>
        </w:tc>
        <w:tc>
          <w:tcPr>
            <w:tcW w:w="806" w:type="pct"/>
            <w:shd w:val="clear" w:color="auto" w:fill="auto"/>
            <w:noWrap/>
            <w:vAlign w:val="center"/>
            <w:hideMark/>
          </w:tcPr>
          <w:p w14:paraId="343A30E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13-00</w:t>
            </w:r>
          </w:p>
        </w:tc>
        <w:tc>
          <w:tcPr>
            <w:tcW w:w="541" w:type="pct"/>
            <w:shd w:val="clear" w:color="auto" w:fill="auto"/>
            <w:noWrap/>
            <w:vAlign w:val="center"/>
            <w:hideMark/>
          </w:tcPr>
          <w:p w14:paraId="37728035"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13-28</w:t>
            </w:r>
          </w:p>
        </w:tc>
        <w:tc>
          <w:tcPr>
            <w:tcW w:w="3112" w:type="pct"/>
            <w:gridSpan w:val="9"/>
            <w:vMerge/>
            <w:shd w:val="clear" w:color="auto" w:fill="auto"/>
            <w:noWrap/>
            <w:vAlign w:val="center"/>
            <w:hideMark/>
          </w:tcPr>
          <w:p w14:paraId="65B9BB20" w14:textId="764C85A0" w:rsidR="00BA3B98" w:rsidRPr="00213105" w:rsidRDefault="00BA3B98" w:rsidP="00BA3B98">
            <w:pPr>
              <w:suppressAutoHyphens w:val="0"/>
              <w:ind w:firstLine="0"/>
              <w:jc w:val="center"/>
              <w:rPr>
                <w:color w:val="000000"/>
                <w:sz w:val="20"/>
                <w:szCs w:val="20"/>
                <w:lang w:eastAsia="ru-RU"/>
              </w:rPr>
            </w:pPr>
          </w:p>
        </w:tc>
      </w:tr>
      <w:tr w:rsidR="00BA3B98" w:rsidRPr="00213105" w14:paraId="497E323B" w14:textId="77777777" w:rsidTr="00ED74C9">
        <w:trPr>
          <w:trHeight w:val="170"/>
          <w:jc w:val="center"/>
        </w:trPr>
        <w:tc>
          <w:tcPr>
            <w:tcW w:w="541" w:type="pct"/>
            <w:shd w:val="clear" w:color="auto" w:fill="auto"/>
            <w:noWrap/>
            <w:vAlign w:val="center"/>
            <w:hideMark/>
          </w:tcPr>
          <w:p w14:paraId="13CB552E"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13-30</w:t>
            </w:r>
          </w:p>
        </w:tc>
        <w:tc>
          <w:tcPr>
            <w:tcW w:w="806" w:type="pct"/>
            <w:shd w:val="clear" w:color="auto" w:fill="auto"/>
            <w:noWrap/>
            <w:vAlign w:val="center"/>
            <w:hideMark/>
          </w:tcPr>
          <w:p w14:paraId="7A8F76F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14-00</w:t>
            </w:r>
          </w:p>
        </w:tc>
        <w:tc>
          <w:tcPr>
            <w:tcW w:w="541" w:type="pct"/>
            <w:shd w:val="clear" w:color="auto" w:fill="auto"/>
            <w:noWrap/>
            <w:vAlign w:val="center"/>
            <w:hideMark/>
          </w:tcPr>
          <w:p w14:paraId="6CD2BBFD" w14:textId="70AF3080" w:rsidR="00BA3B98" w:rsidRPr="00213105" w:rsidRDefault="00BA3B98" w:rsidP="00BA3B98">
            <w:pPr>
              <w:suppressAutoHyphens w:val="0"/>
              <w:ind w:firstLine="0"/>
              <w:jc w:val="center"/>
              <w:rPr>
                <w:color w:val="000000"/>
                <w:sz w:val="20"/>
                <w:szCs w:val="20"/>
                <w:lang w:eastAsia="ru-RU"/>
              </w:rPr>
            </w:pPr>
          </w:p>
        </w:tc>
        <w:tc>
          <w:tcPr>
            <w:tcW w:w="3112" w:type="pct"/>
            <w:gridSpan w:val="9"/>
            <w:vMerge/>
            <w:shd w:val="clear" w:color="auto" w:fill="auto"/>
            <w:noWrap/>
            <w:vAlign w:val="center"/>
            <w:hideMark/>
          </w:tcPr>
          <w:p w14:paraId="44248E91" w14:textId="76189D36" w:rsidR="00BA3B98" w:rsidRPr="00213105" w:rsidRDefault="00BA3B98" w:rsidP="00BA3B98">
            <w:pPr>
              <w:suppressAutoHyphens w:val="0"/>
              <w:ind w:firstLine="0"/>
              <w:jc w:val="center"/>
              <w:rPr>
                <w:color w:val="000000"/>
                <w:sz w:val="20"/>
                <w:szCs w:val="20"/>
                <w:lang w:eastAsia="ru-RU"/>
              </w:rPr>
            </w:pPr>
          </w:p>
        </w:tc>
      </w:tr>
      <w:tr w:rsidR="00BA3B98" w:rsidRPr="00213105" w14:paraId="7E1D0981" w14:textId="77777777" w:rsidTr="00ED74C9">
        <w:trPr>
          <w:trHeight w:val="170"/>
          <w:jc w:val="center"/>
        </w:trPr>
        <w:tc>
          <w:tcPr>
            <w:tcW w:w="541" w:type="pct"/>
            <w:shd w:val="clear" w:color="auto" w:fill="auto"/>
            <w:noWrap/>
            <w:vAlign w:val="center"/>
            <w:hideMark/>
          </w:tcPr>
          <w:p w14:paraId="0959EE4F" w14:textId="2954265E"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5A17FD4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16-30</w:t>
            </w:r>
          </w:p>
        </w:tc>
        <w:tc>
          <w:tcPr>
            <w:tcW w:w="541" w:type="pct"/>
            <w:shd w:val="clear" w:color="auto" w:fill="auto"/>
            <w:noWrap/>
            <w:vAlign w:val="center"/>
            <w:hideMark/>
          </w:tcPr>
          <w:p w14:paraId="655B751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16-58</w:t>
            </w:r>
          </w:p>
        </w:tc>
        <w:tc>
          <w:tcPr>
            <w:tcW w:w="3112" w:type="pct"/>
            <w:gridSpan w:val="9"/>
            <w:vMerge/>
            <w:shd w:val="clear" w:color="auto" w:fill="auto"/>
            <w:noWrap/>
            <w:vAlign w:val="center"/>
            <w:hideMark/>
          </w:tcPr>
          <w:p w14:paraId="0D367B18" w14:textId="0E1B0C59" w:rsidR="00BA3B98" w:rsidRPr="00213105" w:rsidRDefault="00BA3B98" w:rsidP="00BA3B98">
            <w:pPr>
              <w:suppressAutoHyphens w:val="0"/>
              <w:ind w:firstLine="0"/>
              <w:jc w:val="center"/>
              <w:rPr>
                <w:color w:val="000000"/>
                <w:sz w:val="20"/>
                <w:szCs w:val="20"/>
                <w:lang w:eastAsia="ru-RU"/>
              </w:rPr>
            </w:pPr>
          </w:p>
        </w:tc>
      </w:tr>
      <w:tr w:rsidR="00BA3B98" w:rsidRPr="00213105" w14:paraId="4557EC36" w14:textId="77777777" w:rsidTr="00ED74C9">
        <w:trPr>
          <w:trHeight w:val="170"/>
          <w:jc w:val="center"/>
        </w:trPr>
        <w:tc>
          <w:tcPr>
            <w:tcW w:w="541" w:type="pct"/>
            <w:shd w:val="clear" w:color="auto" w:fill="auto"/>
            <w:noWrap/>
            <w:vAlign w:val="center"/>
            <w:hideMark/>
          </w:tcPr>
          <w:p w14:paraId="3B028623"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17-00</w:t>
            </w:r>
          </w:p>
        </w:tc>
        <w:tc>
          <w:tcPr>
            <w:tcW w:w="806" w:type="pct"/>
            <w:shd w:val="clear" w:color="auto" w:fill="auto"/>
            <w:noWrap/>
            <w:vAlign w:val="center"/>
            <w:hideMark/>
          </w:tcPr>
          <w:p w14:paraId="6AE0B25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17-30</w:t>
            </w:r>
          </w:p>
        </w:tc>
        <w:tc>
          <w:tcPr>
            <w:tcW w:w="541" w:type="pct"/>
            <w:shd w:val="clear" w:color="auto" w:fill="auto"/>
            <w:noWrap/>
            <w:vAlign w:val="center"/>
            <w:hideMark/>
          </w:tcPr>
          <w:p w14:paraId="4925EA2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17-58</w:t>
            </w:r>
          </w:p>
        </w:tc>
        <w:tc>
          <w:tcPr>
            <w:tcW w:w="3112" w:type="pct"/>
            <w:gridSpan w:val="9"/>
            <w:vMerge/>
            <w:shd w:val="clear" w:color="auto" w:fill="auto"/>
            <w:noWrap/>
            <w:vAlign w:val="center"/>
            <w:hideMark/>
          </w:tcPr>
          <w:p w14:paraId="1D75A56C" w14:textId="09083C0E" w:rsidR="00BA3B98" w:rsidRPr="00213105" w:rsidRDefault="00BA3B98" w:rsidP="00BA3B98">
            <w:pPr>
              <w:suppressAutoHyphens w:val="0"/>
              <w:ind w:firstLine="0"/>
              <w:jc w:val="center"/>
              <w:rPr>
                <w:color w:val="000000"/>
                <w:sz w:val="20"/>
                <w:szCs w:val="20"/>
                <w:lang w:eastAsia="ru-RU"/>
              </w:rPr>
            </w:pPr>
          </w:p>
        </w:tc>
      </w:tr>
      <w:tr w:rsidR="00BA3B98" w:rsidRPr="00213105" w14:paraId="2DFBDF89" w14:textId="77777777" w:rsidTr="00ED74C9">
        <w:trPr>
          <w:trHeight w:val="170"/>
          <w:jc w:val="center"/>
        </w:trPr>
        <w:tc>
          <w:tcPr>
            <w:tcW w:w="541" w:type="pct"/>
            <w:shd w:val="clear" w:color="auto" w:fill="auto"/>
            <w:noWrap/>
            <w:vAlign w:val="center"/>
            <w:hideMark/>
          </w:tcPr>
          <w:p w14:paraId="590DB48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18-00</w:t>
            </w:r>
          </w:p>
        </w:tc>
        <w:tc>
          <w:tcPr>
            <w:tcW w:w="806" w:type="pct"/>
            <w:shd w:val="clear" w:color="auto" w:fill="auto"/>
            <w:noWrap/>
            <w:vAlign w:val="center"/>
            <w:hideMark/>
          </w:tcPr>
          <w:p w14:paraId="7DD26704"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18-30</w:t>
            </w:r>
          </w:p>
        </w:tc>
        <w:tc>
          <w:tcPr>
            <w:tcW w:w="541" w:type="pct"/>
            <w:shd w:val="clear" w:color="auto" w:fill="auto"/>
            <w:noWrap/>
            <w:vAlign w:val="center"/>
            <w:hideMark/>
          </w:tcPr>
          <w:p w14:paraId="0BC70077"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18-58</w:t>
            </w:r>
          </w:p>
        </w:tc>
        <w:tc>
          <w:tcPr>
            <w:tcW w:w="3112" w:type="pct"/>
            <w:gridSpan w:val="9"/>
            <w:vMerge/>
            <w:shd w:val="clear" w:color="auto" w:fill="auto"/>
            <w:noWrap/>
            <w:vAlign w:val="center"/>
            <w:hideMark/>
          </w:tcPr>
          <w:p w14:paraId="75FAB4ED" w14:textId="1C45A197" w:rsidR="00BA3B98" w:rsidRPr="00213105" w:rsidRDefault="00BA3B98" w:rsidP="00BA3B98">
            <w:pPr>
              <w:suppressAutoHyphens w:val="0"/>
              <w:ind w:firstLine="0"/>
              <w:jc w:val="center"/>
              <w:rPr>
                <w:color w:val="000000"/>
                <w:sz w:val="20"/>
                <w:szCs w:val="20"/>
                <w:lang w:eastAsia="ru-RU"/>
              </w:rPr>
            </w:pPr>
          </w:p>
        </w:tc>
      </w:tr>
      <w:tr w:rsidR="00BA3B98" w:rsidRPr="00213105" w14:paraId="3439A753" w14:textId="77777777" w:rsidTr="00ED74C9">
        <w:trPr>
          <w:trHeight w:val="170"/>
          <w:jc w:val="center"/>
        </w:trPr>
        <w:tc>
          <w:tcPr>
            <w:tcW w:w="541" w:type="pct"/>
            <w:shd w:val="clear" w:color="auto" w:fill="auto"/>
            <w:noWrap/>
            <w:vAlign w:val="center"/>
            <w:hideMark/>
          </w:tcPr>
          <w:p w14:paraId="32BB52E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19-00</w:t>
            </w:r>
          </w:p>
        </w:tc>
        <w:tc>
          <w:tcPr>
            <w:tcW w:w="806" w:type="pct"/>
            <w:shd w:val="clear" w:color="auto" w:fill="auto"/>
            <w:noWrap/>
            <w:vAlign w:val="center"/>
            <w:hideMark/>
          </w:tcPr>
          <w:p w14:paraId="576924D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19-30</w:t>
            </w:r>
          </w:p>
        </w:tc>
        <w:tc>
          <w:tcPr>
            <w:tcW w:w="541" w:type="pct"/>
            <w:shd w:val="clear" w:color="auto" w:fill="auto"/>
            <w:noWrap/>
            <w:vAlign w:val="center"/>
            <w:hideMark/>
          </w:tcPr>
          <w:p w14:paraId="77B8192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19-58</w:t>
            </w:r>
          </w:p>
        </w:tc>
        <w:tc>
          <w:tcPr>
            <w:tcW w:w="3112" w:type="pct"/>
            <w:gridSpan w:val="9"/>
            <w:vMerge/>
            <w:shd w:val="clear" w:color="auto" w:fill="auto"/>
            <w:noWrap/>
            <w:vAlign w:val="center"/>
            <w:hideMark/>
          </w:tcPr>
          <w:p w14:paraId="05554B62" w14:textId="0F439F82" w:rsidR="00BA3B98" w:rsidRPr="00213105" w:rsidRDefault="00BA3B98" w:rsidP="00BA3B98">
            <w:pPr>
              <w:suppressAutoHyphens w:val="0"/>
              <w:ind w:firstLine="0"/>
              <w:jc w:val="center"/>
              <w:rPr>
                <w:color w:val="000000"/>
                <w:sz w:val="20"/>
                <w:szCs w:val="20"/>
                <w:lang w:eastAsia="ru-RU"/>
              </w:rPr>
            </w:pPr>
          </w:p>
        </w:tc>
      </w:tr>
      <w:tr w:rsidR="00BA3B98" w:rsidRPr="00213105" w14:paraId="5BEA86EC" w14:textId="77777777" w:rsidTr="00ED74C9">
        <w:trPr>
          <w:trHeight w:val="170"/>
          <w:jc w:val="center"/>
        </w:trPr>
        <w:tc>
          <w:tcPr>
            <w:tcW w:w="5000" w:type="pct"/>
            <w:gridSpan w:val="12"/>
            <w:shd w:val="clear" w:color="000000" w:fill="F2F2F2"/>
            <w:vAlign w:val="center"/>
            <w:hideMark/>
          </w:tcPr>
          <w:p w14:paraId="22D4E1E3" w14:textId="738DC8CC" w:rsidR="00BA3B98" w:rsidRPr="00213105" w:rsidRDefault="00BA3B98" w:rsidP="00BA3B98">
            <w:pPr>
              <w:suppressAutoHyphens w:val="0"/>
              <w:ind w:firstLine="0"/>
              <w:jc w:val="center"/>
              <w:rPr>
                <w:b/>
                <w:bCs/>
                <w:color w:val="000000"/>
                <w:sz w:val="20"/>
                <w:szCs w:val="20"/>
                <w:lang w:eastAsia="ru-RU"/>
              </w:rPr>
            </w:pPr>
            <w:r w:rsidRPr="00213105">
              <w:rPr>
                <w:b/>
                <w:bCs/>
                <w:color w:val="000000"/>
                <w:sz w:val="20"/>
                <w:szCs w:val="20"/>
                <w:lang w:eastAsia="ru-RU"/>
              </w:rPr>
              <w:t xml:space="preserve">Маршрут № 5 </w:t>
            </w:r>
            <w:r w:rsidR="00213105">
              <w:rPr>
                <w:b/>
                <w:bCs/>
                <w:color w:val="000000"/>
                <w:sz w:val="20"/>
                <w:szCs w:val="20"/>
                <w:lang w:eastAsia="ru-RU"/>
              </w:rPr>
              <w:t>«</w:t>
            </w:r>
            <w:r w:rsidRPr="00213105">
              <w:rPr>
                <w:b/>
                <w:bCs/>
                <w:color w:val="000000"/>
                <w:sz w:val="20"/>
                <w:szCs w:val="20"/>
                <w:lang w:eastAsia="ru-RU"/>
              </w:rPr>
              <w:t>ул. Солнечная - Д/с Родничок</w:t>
            </w:r>
            <w:r w:rsidR="006D4F1C" w:rsidRPr="00213105">
              <w:rPr>
                <w:b/>
                <w:bCs/>
                <w:color w:val="000000"/>
                <w:sz w:val="20"/>
                <w:szCs w:val="20"/>
                <w:lang w:eastAsia="ru-RU"/>
              </w:rPr>
              <w:t>»</w:t>
            </w:r>
            <w:r w:rsidRPr="00213105">
              <w:rPr>
                <w:b/>
                <w:bCs/>
                <w:color w:val="000000"/>
                <w:sz w:val="20"/>
                <w:szCs w:val="20"/>
                <w:lang w:eastAsia="ru-RU"/>
              </w:rPr>
              <w:t xml:space="preserve"> – ул. Солнечная</w:t>
            </w:r>
            <w:r w:rsidR="006D4F1C" w:rsidRPr="00213105">
              <w:rPr>
                <w:b/>
                <w:bCs/>
                <w:color w:val="000000"/>
                <w:sz w:val="20"/>
                <w:szCs w:val="20"/>
                <w:lang w:eastAsia="ru-RU"/>
              </w:rPr>
              <w:t>»</w:t>
            </w:r>
            <w:r w:rsidRPr="00213105">
              <w:rPr>
                <w:b/>
                <w:bCs/>
                <w:color w:val="000000"/>
                <w:sz w:val="20"/>
                <w:szCs w:val="20"/>
                <w:lang w:eastAsia="ru-RU"/>
              </w:rPr>
              <w:br/>
            </w:r>
            <w:r w:rsidRPr="00213105">
              <w:rPr>
                <w:bCs/>
                <w:color w:val="000000"/>
                <w:sz w:val="20"/>
                <w:szCs w:val="20"/>
                <w:lang w:eastAsia="ru-RU"/>
              </w:rPr>
              <w:lastRenderedPageBreak/>
              <w:t>с 01.01.2024 г. по 31.05.2024 г. с 01.09.2024 г. по 31.12.2024 г.</w:t>
            </w:r>
          </w:p>
        </w:tc>
      </w:tr>
      <w:tr w:rsidR="00BA3B98" w:rsidRPr="00213105" w14:paraId="4C3586E0" w14:textId="77777777" w:rsidTr="00ED74C9">
        <w:trPr>
          <w:trHeight w:val="170"/>
          <w:jc w:val="center"/>
        </w:trPr>
        <w:tc>
          <w:tcPr>
            <w:tcW w:w="541" w:type="pct"/>
            <w:shd w:val="clear" w:color="auto" w:fill="auto"/>
            <w:noWrap/>
            <w:vAlign w:val="center"/>
            <w:hideMark/>
          </w:tcPr>
          <w:p w14:paraId="4F46F42F"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lastRenderedPageBreak/>
              <w:t>Ост. ул. Солнечная</w:t>
            </w:r>
          </w:p>
        </w:tc>
        <w:tc>
          <w:tcPr>
            <w:tcW w:w="806" w:type="pct"/>
            <w:shd w:val="clear" w:color="auto" w:fill="auto"/>
            <w:noWrap/>
            <w:vAlign w:val="center"/>
            <w:hideMark/>
          </w:tcPr>
          <w:p w14:paraId="701290DA" w14:textId="0D234863"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 xml:space="preserve">Ост. д/с </w:t>
            </w:r>
            <w:r w:rsidR="00213105">
              <w:rPr>
                <w:color w:val="000000"/>
                <w:sz w:val="20"/>
                <w:szCs w:val="20"/>
                <w:lang w:eastAsia="ru-RU"/>
              </w:rPr>
              <w:t>«</w:t>
            </w:r>
            <w:r w:rsidRPr="00213105">
              <w:rPr>
                <w:color w:val="000000"/>
                <w:sz w:val="20"/>
                <w:szCs w:val="20"/>
                <w:lang w:eastAsia="ru-RU"/>
              </w:rPr>
              <w:t>Родничок</w:t>
            </w:r>
          </w:p>
        </w:tc>
        <w:tc>
          <w:tcPr>
            <w:tcW w:w="541" w:type="pct"/>
            <w:shd w:val="clear" w:color="auto" w:fill="auto"/>
            <w:noWrap/>
            <w:vAlign w:val="center"/>
            <w:hideMark/>
          </w:tcPr>
          <w:p w14:paraId="134BFCF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Ост. ул. Солнечная</w:t>
            </w:r>
          </w:p>
        </w:tc>
        <w:tc>
          <w:tcPr>
            <w:tcW w:w="3112" w:type="pct"/>
            <w:gridSpan w:val="9"/>
            <w:vMerge w:val="restart"/>
            <w:shd w:val="clear" w:color="auto" w:fill="auto"/>
            <w:noWrap/>
            <w:vAlign w:val="center"/>
            <w:hideMark/>
          </w:tcPr>
          <w:p w14:paraId="38666B77" w14:textId="5ACAE766" w:rsidR="00BA3B98" w:rsidRPr="00213105" w:rsidRDefault="00BA3B98" w:rsidP="00BA3B98">
            <w:pPr>
              <w:suppressAutoHyphens w:val="0"/>
              <w:ind w:firstLine="0"/>
              <w:jc w:val="center"/>
              <w:rPr>
                <w:color w:val="000000"/>
                <w:sz w:val="20"/>
                <w:szCs w:val="20"/>
                <w:lang w:eastAsia="ru-RU"/>
              </w:rPr>
            </w:pPr>
          </w:p>
        </w:tc>
      </w:tr>
      <w:tr w:rsidR="00BA3B98" w:rsidRPr="00213105" w14:paraId="6C4FEC0E" w14:textId="77777777" w:rsidTr="00ED74C9">
        <w:trPr>
          <w:trHeight w:val="170"/>
          <w:jc w:val="center"/>
        </w:trPr>
        <w:tc>
          <w:tcPr>
            <w:tcW w:w="541" w:type="pct"/>
            <w:shd w:val="clear" w:color="auto" w:fill="auto"/>
            <w:noWrap/>
            <w:vAlign w:val="center"/>
            <w:hideMark/>
          </w:tcPr>
          <w:p w14:paraId="3C8426A0"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07-10</w:t>
            </w:r>
          </w:p>
        </w:tc>
        <w:tc>
          <w:tcPr>
            <w:tcW w:w="806" w:type="pct"/>
            <w:shd w:val="clear" w:color="auto" w:fill="auto"/>
            <w:noWrap/>
            <w:vAlign w:val="center"/>
            <w:hideMark/>
          </w:tcPr>
          <w:p w14:paraId="34CAAD8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07-40</w:t>
            </w:r>
          </w:p>
        </w:tc>
        <w:tc>
          <w:tcPr>
            <w:tcW w:w="541" w:type="pct"/>
            <w:shd w:val="clear" w:color="auto" w:fill="auto"/>
            <w:noWrap/>
            <w:vAlign w:val="center"/>
            <w:hideMark/>
          </w:tcPr>
          <w:p w14:paraId="5E6EFE7C" w14:textId="351C177C" w:rsidR="00BA3B98" w:rsidRPr="00213105" w:rsidRDefault="00BA3B98" w:rsidP="00BA3B98">
            <w:pPr>
              <w:suppressAutoHyphens w:val="0"/>
              <w:ind w:firstLine="0"/>
              <w:jc w:val="center"/>
              <w:rPr>
                <w:color w:val="000000"/>
                <w:sz w:val="20"/>
                <w:szCs w:val="20"/>
                <w:lang w:eastAsia="ru-RU"/>
              </w:rPr>
            </w:pPr>
          </w:p>
        </w:tc>
        <w:tc>
          <w:tcPr>
            <w:tcW w:w="3112" w:type="pct"/>
            <w:gridSpan w:val="9"/>
            <w:vMerge/>
            <w:shd w:val="clear" w:color="auto" w:fill="auto"/>
            <w:noWrap/>
            <w:vAlign w:val="center"/>
            <w:hideMark/>
          </w:tcPr>
          <w:p w14:paraId="08958D07" w14:textId="22D4BC3D" w:rsidR="00BA3B98" w:rsidRPr="00213105" w:rsidRDefault="00BA3B98" w:rsidP="00BA3B98">
            <w:pPr>
              <w:suppressAutoHyphens w:val="0"/>
              <w:ind w:firstLine="0"/>
              <w:jc w:val="center"/>
              <w:rPr>
                <w:color w:val="000000"/>
                <w:sz w:val="20"/>
                <w:szCs w:val="20"/>
                <w:lang w:eastAsia="ru-RU"/>
              </w:rPr>
            </w:pPr>
          </w:p>
        </w:tc>
      </w:tr>
      <w:tr w:rsidR="00BA3B98" w:rsidRPr="00213105" w14:paraId="480F4FDF" w14:textId="77777777" w:rsidTr="00ED74C9">
        <w:trPr>
          <w:trHeight w:val="170"/>
          <w:jc w:val="center"/>
        </w:trPr>
        <w:tc>
          <w:tcPr>
            <w:tcW w:w="541" w:type="pct"/>
            <w:shd w:val="clear" w:color="auto" w:fill="auto"/>
            <w:noWrap/>
            <w:vAlign w:val="center"/>
            <w:hideMark/>
          </w:tcPr>
          <w:p w14:paraId="511FBCD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11-35</w:t>
            </w:r>
          </w:p>
        </w:tc>
        <w:tc>
          <w:tcPr>
            <w:tcW w:w="806" w:type="pct"/>
            <w:shd w:val="clear" w:color="auto" w:fill="auto"/>
            <w:noWrap/>
            <w:vAlign w:val="center"/>
            <w:hideMark/>
          </w:tcPr>
          <w:p w14:paraId="499D33C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12-05</w:t>
            </w:r>
          </w:p>
        </w:tc>
        <w:tc>
          <w:tcPr>
            <w:tcW w:w="541" w:type="pct"/>
            <w:shd w:val="clear" w:color="auto" w:fill="auto"/>
            <w:noWrap/>
            <w:vAlign w:val="center"/>
            <w:hideMark/>
          </w:tcPr>
          <w:p w14:paraId="2ED8AD7E" w14:textId="56462DC0" w:rsidR="00BA3B98" w:rsidRPr="00213105" w:rsidRDefault="00BA3B98" w:rsidP="00BA3B98">
            <w:pPr>
              <w:suppressAutoHyphens w:val="0"/>
              <w:ind w:firstLine="0"/>
              <w:jc w:val="center"/>
              <w:rPr>
                <w:color w:val="000000"/>
                <w:sz w:val="20"/>
                <w:szCs w:val="20"/>
                <w:lang w:eastAsia="ru-RU"/>
              </w:rPr>
            </w:pPr>
          </w:p>
        </w:tc>
        <w:tc>
          <w:tcPr>
            <w:tcW w:w="3112" w:type="pct"/>
            <w:gridSpan w:val="9"/>
            <w:vMerge/>
            <w:shd w:val="clear" w:color="auto" w:fill="auto"/>
            <w:noWrap/>
            <w:vAlign w:val="center"/>
            <w:hideMark/>
          </w:tcPr>
          <w:p w14:paraId="161BEAE7" w14:textId="69B05772" w:rsidR="00BA3B98" w:rsidRPr="00213105" w:rsidRDefault="00BA3B98" w:rsidP="00BA3B98">
            <w:pPr>
              <w:suppressAutoHyphens w:val="0"/>
              <w:ind w:firstLine="0"/>
              <w:jc w:val="center"/>
              <w:rPr>
                <w:color w:val="000000"/>
                <w:sz w:val="20"/>
                <w:szCs w:val="20"/>
                <w:lang w:eastAsia="ru-RU"/>
              </w:rPr>
            </w:pPr>
          </w:p>
        </w:tc>
      </w:tr>
      <w:tr w:rsidR="00BA3B98" w:rsidRPr="00213105" w14:paraId="7339B990" w14:textId="77777777" w:rsidTr="00ED74C9">
        <w:trPr>
          <w:trHeight w:val="170"/>
          <w:jc w:val="center"/>
        </w:trPr>
        <w:tc>
          <w:tcPr>
            <w:tcW w:w="541" w:type="pct"/>
            <w:shd w:val="clear" w:color="auto" w:fill="auto"/>
            <w:noWrap/>
            <w:vAlign w:val="center"/>
            <w:hideMark/>
          </w:tcPr>
          <w:p w14:paraId="0E780172"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12-30</w:t>
            </w:r>
          </w:p>
        </w:tc>
        <w:tc>
          <w:tcPr>
            <w:tcW w:w="806" w:type="pct"/>
            <w:shd w:val="clear" w:color="auto" w:fill="auto"/>
            <w:noWrap/>
            <w:vAlign w:val="center"/>
            <w:hideMark/>
          </w:tcPr>
          <w:p w14:paraId="2CDC275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13-00</w:t>
            </w:r>
          </w:p>
        </w:tc>
        <w:tc>
          <w:tcPr>
            <w:tcW w:w="541" w:type="pct"/>
            <w:shd w:val="clear" w:color="auto" w:fill="auto"/>
            <w:noWrap/>
            <w:vAlign w:val="center"/>
            <w:hideMark/>
          </w:tcPr>
          <w:p w14:paraId="14DD0B0C" w14:textId="2D179186" w:rsidR="00BA3B98" w:rsidRPr="00213105" w:rsidRDefault="00BA3B98" w:rsidP="00BA3B98">
            <w:pPr>
              <w:suppressAutoHyphens w:val="0"/>
              <w:ind w:firstLine="0"/>
              <w:jc w:val="center"/>
              <w:rPr>
                <w:color w:val="000000"/>
                <w:sz w:val="20"/>
                <w:szCs w:val="20"/>
                <w:lang w:eastAsia="ru-RU"/>
              </w:rPr>
            </w:pPr>
          </w:p>
        </w:tc>
        <w:tc>
          <w:tcPr>
            <w:tcW w:w="3112" w:type="pct"/>
            <w:gridSpan w:val="9"/>
            <w:vMerge/>
            <w:shd w:val="clear" w:color="auto" w:fill="auto"/>
            <w:noWrap/>
            <w:vAlign w:val="center"/>
            <w:hideMark/>
          </w:tcPr>
          <w:p w14:paraId="1A2AB3A0" w14:textId="56FCB90A" w:rsidR="00BA3B98" w:rsidRPr="00213105" w:rsidRDefault="00BA3B98" w:rsidP="00BA3B98">
            <w:pPr>
              <w:suppressAutoHyphens w:val="0"/>
              <w:ind w:firstLine="0"/>
              <w:jc w:val="center"/>
              <w:rPr>
                <w:color w:val="000000"/>
                <w:sz w:val="20"/>
                <w:szCs w:val="20"/>
                <w:lang w:eastAsia="ru-RU"/>
              </w:rPr>
            </w:pPr>
          </w:p>
        </w:tc>
      </w:tr>
      <w:tr w:rsidR="00BA3B98" w:rsidRPr="00213105" w14:paraId="0E428F12" w14:textId="77777777" w:rsidTr="00ED74C9">
        <w:trPr>
          <w:trHeight w:val="170"/>
          <w:jc w:val="center"/>
        </w:trPr>
        <w:tc>
          <w:tcPr>
            <w:tcW w:w="541" w:type="pct"/>
            <w:shd w:val="clear" w:color="auto" w:fill="auto"/>
            <w:noWrap/>
            <w:vAlign w:val="center"/>
            <w:hideMark/>
          </w:tcPr>
          <w:p w14:paraId="0890B90E" w14:textId="38539D4F"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3317F32D"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13-15</w:t>
            </w:r>
          </w:p>
        </w:tc>
        <w:tc>
          <w:tcPr>
            <w:tcW w:w="541" w:type="pct"/>
            <w:shd w:val="clear" w:color="auto" w:fill="auto"/>
            <w:noWrap/>
            <w:vAlign w:val="center"/>
            <w:hideMark/>
          </w:tcPr>
          <w:p w14:paraId="38D8DBD1"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13-35</w:t>
            </w:r>
          </w:p>
        </w:tc>
        <w:tc>
          <w:tcPr>
            <w:tcW w:w="3112" w:type="pct"/>
            <w:gridSpan w:val="9"/>
            <w:vMerge/>
            <w:shd w:val="clear" w:color="auto" w:fill="auto"/>
            <w:noWrap/>
            <w:vAlign w:val="center"/>
            <w:hideMark/>
          </w:tcPr>
          <w:p w14:paraId="15197FA5" w14:textId="6D8AA431" w:rsidR="00BA3B98" w:rsidRPr="00213105" w:rsidRDefault="00BA3B98" w:rsidP="00BA3B98">
            <w:pPr>
              <w:suppressAutoHyphens w:val="0"/>
              <w:ind w:firstLine="0"/>
              <w:jc w:val="center"/>
              <w:rPr>
                <w:color w:val="000000"/>
                <w:sz w:val="20"/>
                <w:szCs w:val="20"/>
                <w:lang w:eastAsia="ru-RU"/>
              </w:rPr>
            </w:pPr>
          </w:p>
        </w:tc>
      </w:tr>
      <w:tr w:rsidR="00BA3B98" w:rsidRPr="00213105" w14:paraId="725A31F6" w14:textId="77777777" w:rsidTr="00ED74C9">
        <w:trPr>
          <w:trHeight w:val="170"/>
          <w:jc w:val="center"/>
        </w:trPr>
        <w:tc>
          <w:tcPr>
            <w:tcW w:w="541" w:type="pct"/>
            <w:shd w:val="clear" w:color="auto" w:fill="auto"/>
            <w:noWrap/>
            <w:vAlign w:val="center"/>
            <w:hideMark/>
          </w:tcPr>
          <w:p w14:paraId="2A776CDF" w14:textId="7AC9D958"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42987DDB"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16-45</w:t>
            </w:r>
          </w:p>
        </w:tc>
        <w:tc>
          <w:tcPr>
            <w:tcW w:w="541" w:type="pct"/>
            <w:shd w:val="clear" w:color="auto" w:fill="auto"/>
            <w:noWrap/>
            <w:vAlign w:val="center"/>
            <w:hideMark/>
          </w:tcPr>
          <w:p w14:paraId="6F21020A"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17-05</w:t>
            </w:r>
          </w:p>
        </w:tc>
        <w:tc>
          <w:tcPr>
            <w:tcW w:w="3112" w:type="pct"/>
            <w:gridSpan w:val="9"/>
            <w:vMerge/>
            <w:shd w:val="clear" w:color="auto" w:fill="auto"/>
            <w:noWrap/>
            <w:vAlign w:val="center"/>
            <w:hideMark/>
          </w:tcPr>
          <w:p w14:paraId="71F8D6ED" w14:textId="7FA1D64E" w:rsidR="00BA3B98" w:rsidRPr="00213105" w:rsidRDefault="00BA3B98" w:rsidP="00BA3B98">
            <w:pPr>
              <w:suppressAutoHyphens w:val="0"/>
              <w:ind w:firstLine="0"/>
              <w:jc w:val="center"/>
              <w:rPr>
                <w:color w:val="000000"/>
                <w:sz w:val="20"/>
                <w:szCs w:val="20"/>
                <w:lang w:eastAsia="ru-RU"/>
              </w:rPr>
            </w:pPr>
          </w:p>
        </w:tc>
      </w:tr>
      <w:tr w:rsidR="00BA3B98" w:rsidRPr="00213105" w14:paraId="4C6764CB" w14:textId="77777777" w:rsidTr="00ED74C9">
        <w:trPr>
          <w:trHeight w:val="170"/>
          <w:jc w:val="center"/>
        </w:trPr>
        <w:tc>
          <w:tcPr>
            <w:tcW w:w="541" w:type="pct"/>
            <w:shd w:val="clear" w:color="auto" w:fill="auto"/>
            <w:noWrap/>
            <w:vAlign w:val="center"/>
            <w:hideMark/>
          </w:tcPr>
          <w:p w14:paraId="093BB1EB" w14:textId="7EA76EC2" w:rsidR="00BA3B98" w:rsidRPr="00213105" w:rsidRDefault="00BA3B98" w:rsidP="00BA3B98">
            <w:pPr>
              <w:suppressAutoHyphens w:val="0"/>
              <w:ind w:firstLine="0"/>
              <w:jc w:val="center"/>
              <w:rPr>
                <w:color w:val="000000"/>
                <w:sz w:val="20"/>
                <w:szCs w:val="20"/>
                <w:lang w:eastAsia="ru-RU"/>
              </w:rPr>
            </w:pPr>
          </w:p>
        </w:tc>
        <w:tc>
          <w:tcPr>
            <w:tcW w:w="806" w:type="pct"/>
            <w:shd w:val="clear" w:color="auto" w:fill="auto"/>
            <w:noWrap/>
            <w:vAlign w:val="center"/>
            <w:hideMark/>
          </w:tcPr>
          <w:p w14:paraId="5225281C"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18-25</w:t>
            </w:r>
          </w:p>
        </w:tc>
        <w:tc>
          <w:tcPr>
            <w:tcW w:w="541" w:type="pct"/>
            <w:shd w:val="clear" w:color="auto" w:fill="auto"/>
            <w:noWrap/>
            <w:vAlign w:val="center"/>
            <w:hideMark/>
          </w:tcPr>
          <w:p w14:paraId="7680ACA9" w14:textId="77777777" w:rsidR="00BA3B98" w:rsidRPr="00213105" w:rsidRDefault="00BA3B98" w:rsidP="00BA3B98">
            <w:pPr>
              <w:suppressAutoHyphens w:val="0"/>
              <w:ind w:firstLine="0"/>
              <w:jc w:val="center"/>
              <w:rPr>
                <w:color w:val="000000"/>
                <w:sz w:val="20"/>
                <w:szCs w:val="20"/>
                <w:lang w:eastAsia="ru-RU"/>
              </w:rPr>
            </w:pPr>
            <w:r w:rsidRPr="00213105">
              <w:rPr>
                <w:color w:val="000000"/>
                <w:sz w:val="20"/>
                <w:szCs w:val="20"/>
                <w:lang w:eastAsia="ru-RU"/>
              </w:rPr>
              <w:t>18-45</w:t>
            </w:r>
          </w:p>
        </w:tc>
        <w:tc>
          <w:tcPr>
            <w:tcW w:w="3112" w:type="pct"/>
            <w:gridSpan w:val="9"/>
            <w:vMerge/>
            <w:shd w:val="clear" w:color="auto" w:fill="auto"/>
            <w:noWrap/>
            <w:vAlign w:val="center"/>
            <w:hideMark/>
          </w:tcPr>
          <w:p w14:paraId="5353AED8" w14:textId="36AD2C70" w:rsidR="00BA3B98" w:rsidRPr="00213105" w:rsidRDefault="00BA3B98" w:rsidP="00BA3B98">
            <w:pPr>
              <w:suppressAutoHyphens w:val="0"/>
              <w:ind w:firstLine="0"/>
              <w:jc w:val="center"/>
              <w:rPr>
                <w:color w:val="000000"/>
                <w:sz w:val="20"/>
                <w:szCs w:val="20"/>
                <w:lang w:eastAsia="ru-RU"/>
              </w:rPr>
            </w:pPr>
          </w:p>
        </w:tc>
      </w:tr>
    </w:tbl>
    <w:p w14:paraId="4154971B" w14:textId="77777777" w:rsidR="00641ED8" w:rsidRPr="00213105" w:rsidRDefault="00641ED8" w:rsidP="00A75A6A">
      <w:pPr>
        <w:ind w:firstLine="0"/>
      </w:pPr>
    </w:p>
    <w:p w14:paraId="2C6B8879" w14:textId="385DE83A" w:rsidR="00A75A6A" w:rsidRPr="00213105" w:rsidRDefault="00A75A6A" w:rsidP="00630EC9">
      <w:pPr>
        <w:spacing w:line="276" w:lineRule="auto"/>
        <w:ind w:firstLine="0"/>
      </w:pPr>
      <w:r w:rsidRPr="00213105">
        <w:t>Таблица 1</w:t>
      </w:r>
      <w:r w:rsidR="00AC55FD" w:rsidRPr="00213105">
        <w:t>.</w:t>
      </w:r>
      <w:r w:rsidR="00F25E39" w:rsidRPr="00213105">
        <w:t>2</w:t>
      </w:r>
      <w:r w:rsidR="00AC55FD" w:rsidRPr="00213105">
        <w:t>.</w:t>
      </w:r>
      <w:r w:rsidR="001811A6" w:rsidRPr="00213105">
        <w:t>7</w:t>
      </w:r>
      <w:r w:rsidRPr="00213105">
        <w:t xml:space="preserve"> – Обустройство ООТ</w:t>
      </w:r>
    </w:p>
    <w:tbl>
      <w:tblPr>
        <w:tblW w:w="14848" w:type="dxa"/>
        <w:jc w:val="center"/>
        <w:tblLook w:val="04A0" w:firstRow="1" w:lastRow="0" w:firstColumn="1" w:lastColumn="0" w:noHBand="0" w:noVBand="1"/>
      </w:tblPr>
      <w:tblGrid>
        <w:gridCol w:w="513"/>
        <w:gridCol w:w="3056"/>
        <w:gridCol w:w="2635"/>
        <w:gridCol w:w="1609"/>
        <w:gridCol w:w="1189"/>
        <w:gridCol w:w="1398"/>
        <w:gridCol w:w="1340"/>
        <w:gridCol w:w="1126"/>
        <w:gridCol w:w="998"/>
        <w:gridCol w:w="984"/>
      </w:tblGrid>
      <w:tr w:rsidR="00630EC9" w:rsidRPr="00213105" w14:paraId="0126A2A2" w14:textId="77777777" w:rsidTr="00630EC9">
        <w:trPr>
          <w:trHeight w:val="57"/>
          <w:tblHeader/>
          <w:jc w:val="center"/>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BB1E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п/п</w:t>
            </w:r>
          </w:p>
        </w:tc>
        <w:tc>
          <w:tcPr>
            <w:tcW w:w="3056" w:type="dxa"/>
            <w:tcBorders>
              <w:top w:val="single" w:sz="4" w:space="0" w:color="auto"/>
              <w:left w:val="nil"/>
              <w:bottom w:val="single" w:sz="4" w:space="0" w:color="auto"/>
              <w:right w:val="single" w:sz="4" w:space="0" w:color="auto"/>
            </w:tcBorders>
            <w:shd w:val="clear" w:color="auto" w:fill="auto"/>
            <w:noWrap/>
            <w:vAlign w:val="center"/>
            <w:hideMark/>
          </w:tcPr>
          <w:p w14:paraId="0D040FF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Наименование остановочного пункта</w:t>
            </w:r>
          </w:p>
        </w:tc>
        <w:tc>
          <w:tcPr>
            <w:tcW w:w="2635" w:type="dxa"/>
            <w:tcBorders>
              <w:top w:val="single" w:sz="4" w:space="0" w:color="auto"/>
              <w:left w:val="nil"/>
              <w:bottom w:val="single" w:sz="4" w:space="0" w:color="auto"/>
              <w:right w:val="single" w:sz="4" w:space="0" w:color="auto"/>
            </w:tcBorders>
            <w:shd w:val="clear" w:color="auto" w:fill="auto"/>
            <w:noWrap/>
            <w:vAlign w:val="center"/>
            <w:hideMark/>
          </w:tcPr>
          <w:p w14:paraId="6FE4F03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Ближайший ориентир</w:t>
            </w:r>
          </w:p>
        </w:tc>
        <w:tc>
          <w:tcPr>
            <w:tcW w:w="1609" w:type="dxa"/>
            <w:tcBorders>
              <w:top w:val="single" w:sz="4" w:space="0" w:color="auto"/>
              <w:left w:val="nil"/>
              <w:bottom w:val="single" w:sz="4" w:space="0" w:color="auto"/>
              <w:right w:val="single" w:sz="4" w:space="0" w:color="auto"/>
            </w:tcBorders>
            <w:shd w:val="clear" w:color="auto" w:fill="auto"/>
            <w:noWrap/>
            <w:vAlign w:val="center"/>
            <w:hideMark/>
          </w:tcPr>
          <w:p w14:paraId="3CE02906" w14:textId="75400845"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Координаты</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7E92AA1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Наличие павильона</w:t>
            </w:r>
          </w:p>
        </w:tc>
        <w:tc>
          <w:tcPr>
            <w:tcW w:w="1398" w:type="dxa"/>
            <w:tcBorders>
              <w:top w:val="single" w:sz="4" w:space="0" w:color="auto"/>
              <w:left w:val="nil"/>
              <w:bottom w:val="single" w:sz="4" w:space="0" w:color="auto"/>
              <w:right w:val="single" w:sz="4" w:space="0" w:color="auto"/>
            </w:tcBorders>
            <w:shd w:val="clear" w:color="auto" w:fill="auto"/>
            <w:noWrap/>
            <w:vAlign w:val="center"/>
            <w:hideMark/>
          </w:tcPr>
          <w:p w14:paraId="5B94F9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Наличие остановочной площадки</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7D3BEF8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Наличие посадочной площадки</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7F606A3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Наличие заездного кармана</w:t>
            </w:r>
          </w:p>
        </w:tc>
        <w:tc>
          <w:tcPr>
            <w:tcW w:w="998" w:type="dxa"/>
            <w:tcBorders>
              <w:top w:val="single" w:sz="4" w:space="0" w:color="auto"/>
              <w:left w:val="nil"/>
              <w:bottom w:val="single" w:sz="4" w:space="0" w:color="auto"/>
              <w:right w:val="single" w:sz="4" w:space="0" w:color="auto"/>
            </w:tcBorders>
            <w:shd w:val="clear" w:color="auto" w:fill="auto"/>
            <w:noWrap/>
            <w:vAlign w:val="center"/>
            <w:hideMark/>
          </w:tcPr>
          <w:p w14:paraId="30D813CE" w14:textId="349643D0"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Наличие ДЗ 5.16</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6C7C8C7E" w14:textId="3A943E38"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Наличие ДР 1.17</w:t>
            </w:r>
          </w:p>
        </w:tc>
      </w:tr>
      <w:tr w:rsidR="00630EC9" w:rsidRPr="00213105" w14:paraId="3CA80DD0" w14:textId="77777777" w:rsidTr="00630EC9">
        <w:trPr>
          <w:trHeight w:val="57"/>
          <w:jc w:val="center"/>
        </w:trPr>
        <w:tc>
          <w:tcPr>
            <w:tcW w:w="1484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9C0D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пгт. Междуреченский</w:t>
            </w:r>
          </w:p>
        </w:tc>
      </w:tr>
      <w:tr w:rsidR="00630EC9" w:rsidRPr="00213105" w14:paraId="66AEBFC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626C6B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w:t>
            </w:r>
          </w:p>
        </w:tc>
        <w:tc>
          <w:tcPr>
            <w:tcW w:w="3056" w:type="dxa"/>
            <w:tcBorders>
              <w:top w:val="nil"/>
              <w:left w:val="nil"/>
              <w:bottom w:val="single" w:sz="4" w:space="0" w:color="auto"/>
              <w:right w:val="single" w:sz="4" w:space="0" w:color="auto"/>
            </w:tcBorders>
            <w:shd w:val="clear" w:color="auto" w:fill="auto"/>
            <w:noWrap/>
            <w:vAlign w:val="center"/>
            <w:hideMark/>
          </w:tcPr>
          <w:p w14:paraId="68A258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Кедровая</w:t>
            </w:r>
          </w:p>
        </w:tc>
        <w:tc>
          <w:tcPr>
            <w:tcW w:w="2635" w:type="dxa"/>
            <w:tcBorders>
              <w:top w:val="nil"/>
              <w:left w:val="nil"/>
              <w:bottom w:val="single" w:sz="4" w:space="0" w:color="auto"/>
              <w:right w:val="single" w:sz="4" w:space="0" w:color="auto"/>
            </w:tcBorders>
            <w:shd w:val="clear" w:color="auto" w:fill="auto"/>
            <w:noWrap/>
            <w:vAlign w:val="center"/>
            <w:hideMark/>
          </w:tcPr>
          <w:p w14:paraId="3733009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Кедровая улица дом №9</w:t>
            </w:r>
          </w:p>
        </w:tc>
        <w:tc>
          <w:tcPr>
            <w:tcW w:w="1609" w:type="dxa"/>
            <w:tcBorders>
              <w:top w:val="nil"/>
              <w:left w:val="nil"/>
              <w:bottom w:val="single" w:sz="4" w:space="0" w:color="auto"/>
              <w:right w:val="single" w:sz="4" w:space="0" w:color="auto"/>
            </w:tcBorders>
            <w:shd w:val="clear" w:color="auto" w:fill="auto"/>
            <w:noWrap/>
            <w:vAlign w:val="center"/>
            <w:hideMark/>
          </w:tcPr>
          <w:p w14:paraId="3AAB321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N59°35'28.8810" E65°51'41.6999"</w:t>
            </w:r>
          </w:p>
        </w:tc>
        <w:tc>
          <w:tcPr>
            <w:tcW w:w="1189" w:type="dxa"/>
            <w:tcBorders>
              <w:top w:val="nil"/>
              <w:left w:val="nil"/>
              <w:bottom w:val="single" w:sz="4" w:space="0" w:color="auto"/>
              <w:right w:val="single" w:sz="4" w:space="0" w:color="auto"/>
            </w:tcBorders>
            <w:shd w:val="clear" w:color="auto" w:fill="auto"/>
            <w:noWrap/>
            <w:vAlign w:val="center"/>
            <w:hideMark/>
          </w:tcPr>
          <w:p w14:paraId="54AE93B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866E0F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DD1A17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E2B8F5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8260EC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7111D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86E5351"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8FF8F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w:t>
            </w:r>
          </w:p>
        </w:tc>
        <w:tc>
          <w:tcPr>
            <w:tcW w:w="3056" w:type="dxa"/>
            <w:tcBorders>
              <w:top w:val="nil"/>
              <w:left w:val="nil"/>
              <w:bottom w:val="single" w:sz="4" w:space="0" w:color="auto"/>
              <w:right w:val="single" w:sz="4" w:space="0" w:color="auto"/>
            </w:tcBorders>
            <w:shd w:val="clear" w:color="auto" w:fill="auto"/>
            <w:noWrap/>
            <w:vAlign w:val="center"/>
            <w:hideMark/>
          </w:tcPr>
          <w:p w14:paraId="5F2F396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Кедровая</w:t>
            </w:r>
          </w:p>
        </w:tc>
        <w:tc>
          <w:tcPr>
            <w:tcW w:w="2635" w:type="dxa"/>
            <w:tcBorders>
              <w:top w:val="nil"/>
              <w:left w:val="nil"/>
              <w:bottom w:val="single" w:sz="4" w:space="0" w:color="auto"/>
              <w:right w:val="single" w:sz="4" w:space="0" w:color="auto"/>
            </w:tcBorders>
            <w:shd w:val="clear" w:color="auto" w:fill="auto"/>
            <w:noWrap/>
            <w:vAlign w:val="center"/>
            <w:hideMark/>
          </w:tcPr>
          <w:p w14:paraId="31B9B2E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Кедровая улица дом №7</w:t>
            </w:r>
          </w:p>
        </w:tc>
        <w:tc>
          <w:tcPr>
            <w:tcW w:w="1609" w:type="dxa"/>
            <w:tcBorders>
              <w:top w:val="nil"/>
              <w:left w:val="nil"/>
              <w:bottom w:val="single" w:sz="4" w:space="0" w:color="auto"/>
              <w:right w:val="single" w:sz="4" w:space="0" w:color="auto"/>
            </w:tcBorders>
            <w:shd w:val="clear" w:color="auto" w:fill="auto"/>
            <w:noWrap/>
            <w:vAlign w:val="center"/>
            <w:hideMark/>
          </w:tcPr>
          <w:p w14:paraId="3C103DC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N59°35'28.0683" E65°51'46.9914"</w:t>
            </w:r>
          </w:p>
        </w:tc>
        <w:tc>
          <w:tcPr>
            <w:tcW w:w="1189" w:type="dxa"/>
            <w:tcBorders>
              <w:top w:val="nil"/>
              <w:left w:val="nil"/>
              <w:bottom w:val="single" w:sz="4" w:space="0" w:color="auto"/>
              <w:right w:val="single" w:sz="4" w:space="0" w:color="auto"/>
            </w:tcBorders>
            <w:shd w:val="clear" w:color="auto" w:fill="auto"/>
            <w:noWrap/>
            <w:vAlign w:val="center"/>
            <w:hideMark/>
          </w:tcPr>
          <w:p w14:paraId="561DCAB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FF596E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BAB1B6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E45E43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A51614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0F0EDE2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22F1429"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B7F24A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w:t>
            </w:r>
          </w:p>
        </w:tc>
        <w:tc>
          <w:tcPr>
            <w:tcW w:w="3056" w:type="dxa"/>
            <w:tcBorders>
              <w:top w:val="nil"/>
              <w:left w:val="nil"/>
              <w:bottom w:val="single" w:sz="4" w:space="0" w:color="auto"/>
              <w:right w:val="single" w:sz="4" w:space="0" w:color="auto"/>
            </w:tcBorders>
            <w:shd w:val="clear" w:color="auto" w:fill="auto"/>
            <w:noWrap/>
            <w:vAlign w:val="center"/>
            <w:hideMark/>
          </w:tcPr>
          <w:p w14:paraId="67AD75B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Магазин Цветы</w:t>
            </w:r>
          </w:p>
        </w:tc>
        <w:tc>
          <w:tcPr>
            <w:tcW w:w="2635" w:type="dxa"/>
            <w:tcBorders>
              <w:top w:val="nil"/>
              <w:left w:val="nil"/>
              <w:bottom w:val="single" w:sz="4" w:space="0" w:color="auto"/>
              <w:right w:val="single" w:sz="4" w:space="0" w:color="auto"/>
            </w:tcBorders>
            <w:shd w:val="clear" w:color="auto" w:fill="auto"/>
            <w:noWrap/>
            <w:vAlign w:val="center"/>
            <w:hideMark/>
          </w:tcPr>
          <w:p w14:paraId="048A4BB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 улица, 2Г</w:t>
            </w:r>
          </w:p>
        </w:tc>
        <w:tc>
          <w:tcPr>
            <w:tcW w:w="1609" w:type="dxa"/>
            <w:tcBorders>
              <w:top w:val="nil"/>
              <w:left w:val="nil"/>
              <w:bottom w:val="single" w:sz="4" w:space="0" w:color="auto"/>
              <w:right w:val="single" w:sz="4" w:space="0" w:color="auto"/>
            </w:tcBorders>
            <w:shd w:val="clear" w:color="auto" w:fill="auto"/>
            <w:noWrap/>
            <w:vAlign w:val="center"/>
            <w:hideMark/>
          </w:tcPr>
          <w:p w14:paraId="4887A1F1" w14:textId="73591010"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N59°35'31.6142" E65°52'26.5569"</w:t>
            </w:r>
          </w:p>
        </w:tc>
        <w:tc>
          <w:tcPr>
            <w:tcW w:w="1189" w:type="dxa"/>
            <w:tcBorders>
              <w:top w:val="nil"/>
              <w:left w:val="nil"/>
              <w:bottom w:val="single" w:sz="4" w:space="0" w:color="auto"/>
              <w:right w:val="single" w:sz="4" w:space="0" w:color="auto"/>
            </w:tcBorders>
            <w:shd w:val="clear" w:color="auto" w:fill="auto"/>
            <w:noWrap/>
            <w:vAlign w:val="center"/>
            <w:hideMark/>
          </w:tcPr>
          <w:p w14:paraId="165C7B1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4E9C67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77093A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4DD83C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1142FE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E7F3C0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CF549DD"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3256E0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w:t>
            </w:r>
          </w:p>
        </w:tc>
        <w:tc>
          <w:tcPr>
            <w:tcW w:w="3056" w:type="dxa"/>
            <w:tcBorders>
              <w:top w:val="nil"/>
              <w:left w:val="nil"/>
              <w:bottom w:val="single" w:sz="4" w:space="0" w:color="auto"/>
              <w:right w:val="single" w:sz="4" w:space="0" w:color="auto"/>
            </w:tcBorders>
            <w:shd w:val="clear" w:color="auto" w:fill="auto"/>
            <w:noWrap/>
            <w:vAlign w:val="center"/>
            <w:hideMark/>
          </w:tcPr>
          <w:p w14:paraId="1DFB6D4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Фортуна</w:t>
            </w:r>
          </w:p>
        </w:tc>
        <w:tc>
          <w:tcPr>
            <w:tcW w:w="2635" w:type="dxa"/>
            <w:tcBorders>
              <w:top w:val="nil"/>
              <w:left w:val="nil"/>
              <w:bottom w:val="single" w:sz="4" w:space="0" w:color="auto"/>
              <w:right w:val="single" w:sz="4" w:space="0" w:color="auto"/>
            </w:tcBorders>
            <w:shd w:val="clear" w:color="auto" w:fill="auto"/>
            <w:noWrap/>
            <w:vAlign w:val="center"/>
            <w:hideMark/>
          </w:tcPr>
          <w:p w14:paraId="519CB32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Весенняя улица, 2А</w:t>
            </w:r>
          </w:p>
        </w:tc>
        <w:tc>
          <w:tcPr>
            <w:tcW w:w="1609" w:type="dxa"/>
            <w:tcBorders>
              <w:top w:val="nil"/>
              <w:left w:val="nil"/>
              <w:bottom w:val="single" w:sz="4" w:space="0" w:color="auto"/>
              <w:right w:val="single" w:sz="4" w:space="0" w:color="auto"/>
            </w:tcBorders>
            <w:shd w:val="clear" w:color="auto" w:fill="auto"/>
            <w:noWrap/>
            <w:vAlign w:val="center"/>
            <w:hideMark/>
          </w:tcPr>
          <w:p w14:paraId="0391E85E" w14:textId="3ACA3903"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N59°35'39.6904" E65°52'41.8544"</w:t>
            </w:r>
          </w:p>
        </w:tc>
        <w:tc>
          <w:tcPr>
            <w:tcW w:w="1189" w:type="dxa"/>
            <w:tcBorders>
              <w:top w:val="nil"/>
              <w:left w:val="nil"/>
              <w:bottom w:val="single" w:sz="4" w:space="0" w:color="auto"/>
              <w:right w:val="single" w:sz="4" w:space="0" w:color="auto"/>
            </w:tcBorders>
            <w:shd w:val="clear" w:color="auto" w:fill="auto"/>
            <w:noWrap/>
            <w:vAlign w:val="center"/>
            <w:hideMark/>
          </w:tcPr>
          <w:p w14:paraId="0F8C01A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928B45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99B68C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A0FD88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CF2E0C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CA6FAE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E0451D1"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91F6F3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w:t>
            </w:r>
          </w:p>
        </w:tc>
        <w:tc>
          <w:tcPr>
            <w:tcW w:w="3056" w:type="dxa"/>
            <w:tcBorders>
              <w:top w:val="nil"/>
              <w:left w:val="nil"/>
              <w:bottom w:val="single" w:sz="4" w:space="0" w:color="auto"/>
              <w:right w:val="single" w:sz="4" w:space="0" w:color="auto"/>
            </w:tcBorders>
            <w:shd w:val="clear" w:color="auto" w:fill="auto"/>
            <w:noWrap/>
            <w:vAlign w:val="center"/>
            <w:hideMark/>
          </w:tcPr>
          <w:p w14:paraId="25F95E5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Весенняя</w:t>
            </w:r>
          </w:p>
        </w:tc>
        <w:tc>
          <w:tcPr>
            <w:tcW w:w="2635" w:type="dxa"/>
            <w:tcBorders>
              <w:top w:val="nil"/>
              <w:left w:val="nil"/>
              <w:bottom w:val="single" w:sz="4" w:space="0" w:color="auto"/>
              <w:right w:val="single" w:sz="4" w:space="0" w:color="auto"/>
            </w:tcBorders>
            <w:shd w:val="clear" w:color="auto" w:fill="auto"/>
            <w:noWrap/>
            <w:vAlign w:val="center"/>
            <w:hideMark/>
          </w:tcPr>
          <w:p w14:paraId="6AA57B5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Весенняя улица, 28</w:t>
            </w:r>
          </w:p>
        </w:tc>
        <w:tc>
          <w:tcPr>
            <w:tcW w:w="1609" w:type="dxa"/>
            <w:tcBorders>
              <w:top w:val="nil"/>
              <w:left w:val="nil"/>
              <w:bottom w:val="single" w:sz="4" w:space="0" w:color="auto"/>
              <w:right w:val="single" w:sz="4" w:space="0" w:color="auto"/>
            </w:tcBorders>
            <w:shd w:val="clear" w:color="auto" w:fill="auto"/>
            <w:noWrap/>
            <w:vAlign w:val="center"/>
            <w:hideMark/>
          </w:tcPr>
          <w:p w14:paraId="6979678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N59°35'47.1636" E65°52'21.3570"</w:t>
            </w:r>
          </w:p>
        </w:tc>
        <w:tc>
          <w:tcPr>
            <w:tcW w:w="1189" w:type="dxa"/>
            <w:tcBorders>
              <w:top w:val="nil"/>
              <w:left w:val="nil"/>
              <w:bottom w:val="single" w:sz="4" w:space="0" w:color="auto"/>
              <w:right w:val="single" w:sz="4" w:space="0" w:color="auto"/>
            </w:tcBorders>
            <w:shd w:val="clear" w:color="auto" w:fill="auto"/>
            <w:noWrap/>
            <w:vAlign w:val="center"/>
            <w:hideMark/>
          </w:tcPr>
          <w:p w14:paraId="7184DB3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0D9AF0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A1CA3A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7BEAD5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90C7F2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F76DCE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AC5CD6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6C3B3F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w:t>
            </w:r>
          </w:p>
        </w:tc>
        <w:tc>
          <w:tcPr>
            <w:tcW w:w="3056" w:type="dxa"/>
            <w:tcBorders>
              <w:top w:val="nil"/>
              <w:left w:val="nil"/>
              <w:bottom w:val="single" w:sz="4" w:space="0" w:color="auto"/>
              <w:right w:val="single" w:sz="4" w:space="0" w:color="auto"/>
            </w:tcBorders>
            <w:shd w:val="clear" w:color="auto" w:fill="auto"/>
            <w:noWrap/>
            <w:vAlign w:val="center"/>
            <w:hideMark/>
          </w:tcPr>
          <w:p w14:paraId="1CDBDA1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Весенняя</w:t>
            </w:r>
          </w:p>
        </w:tc>
        <w:tc>
          <w:tcPr>
            <w:tcW w:w="2635" w:type="dxa"/>
            <w:tcBorders>
              <w:top w:val="nil"/>
              <w:left w:val="nil"/>
              <w:bottom w:val="single" w:sz="4" w:space="0" w:color="auto"/>
              <w:right w:val="single" w:sz="4" w:space="0" w:color="auto"/>
            </w:tcBorders>
            <w:shd w:val="clear" w:color="auto" w:fill="auto"/>
            <w:noWrap/>
            <w:vAlign w:val="center"/>
            <w:hideMark/>
          </w:tcPr>
          <w:p w14:paraId="394A18D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Весенняя улица, 31</w:t>
            </w:r>
          </w:p>
        </w:tc>
        <w:tc>
          <w:tcPr>
            <w:tcW w:w="1609" w:type="dxa"/>
            <w:tcBorders>
              <w:top w:val="nil"/>
              <w:left w:val="nil"/>
              <w:bottom w:val="single" w:sz="4" w:space="0" w:color="auto"/>
              <w:right w:val="single" w:sz="4" w:space="0" w:color="auto"/>
            </w:tcBorders>
            <w:shd w:val="clear" w:color="auto" w:fill="auto"/>
            <w:noWrap/>
            <w:vAlign w:val="center"/>
            <w:hideMark/>
          </w:tcPr>
          <w:p w14:paraId="6AA6E4D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N59°35'49.1677" E65°52'16.8960"</w:t>
            </w:r>
          </w:p>
        </w:tc>
        <w:tc>
          <w:tcPr>
            <w:tcW w:w="1189" w:type="dxa"/>
            <w:tcBorders>
              <w:top w:val="nil"/>
              <w:left w:val="nil"/>
              <w:bottom w:val="single" w:sz="4" w:space="0" w:color="auto"/>
              <w:right w:val="single" w:sz="4" w:space="0" w:color="auto"/>
            </w:tcBorders>
            <w:shd w:val="clear" w:color="auto" w:fill="auto"/>
            <w:noWrap/>
            <w:vAlign w:val="center"/>
            <w:hideMark/>
          </w:tcPr>
          <w:p w14:paraId="1FA4E61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41AE03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619314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F83E4E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1F06A2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F25088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CFF4675"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165F40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7</w:t>
            </w:r>
          </w:p>
        </w:tc>
        <w:tc>
          <w:tcPr>
            <w:tcW w:w="3056" w:type="dxa"/>
            <w:tcBorders>
              <w:top w:val="nil"/>
              <w:left w:val="nil"/>
              <w:bottom w:val="single" w:sz="4" w:space="0" w:color="auto"/>
              <w:right w:val="single" w:sz="4" w:space="0" w:color="auto"/>
            </w:tcBorders>
            <w:shd w:val="clear" w:color="auto" w:fill="auto"/>
            <w:noWrap/>
            <w:vAlign w:val="center"/>
            <w:hideMark/>
          </w:tcPr>
          <w:p w14:paraId="0F4ED9D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Агропромышленный колледж</w:t>
            </w:r>
          </w:p>
        </w:tc>
        <w:tc>
          <w:tcPr>
            <w:tcW w:w="2635" w:type="dxa"/>
            <w:tcBorders>
              <w:top w:val="nil"/>
              <w:left w:val="nil"/>
              <w:bottom w:val="single" w:sz="4" w:space="0" w:color="auto"/>
              <w:right w:val="single" w:sz="4" w:space="0" w:color="auto"/>
            </w:tcBorders>
            <w:shd w:val="clear" w:color="auto" w:fill="auto"/>
            <w:noWrap/>
            <w:vAlign w:val="center"/>
            <w:hideMark/>
          </w:tcPr>
          <w:p w14:paraId="5F0853F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Юбилейная улица, 9</w:t>
            </w:r>
          </w:p>
        </w:tc>
        <w:tc>
          <w:tcPr>
            <w:tcW w:w="1609" w:type="dxa"/>
            <w:tcBorders>
              <w:top w:val="nil"/>
              <w:left w:val="nil"/>
              <w:bottom w:val="single" w:sz="4" w:space="0" w:color="auto"/>
              <w:right w:val="single" w:sz="4" w:space="0" w:color="auto"/>
            </w:tcBorders>
            <w:shd w:val="clear" w:color="auto" w:fill="auto"/>
            <w:noWrap/>
            <w:vAlign w:val="center"/>
            <w:hideMark/>
          </w:tcPr>
          <w:p w14:paraId="5D8A076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N59°35'47.8165" E65°51'25.7693"</w:t>
            </w:r>
          </w:p>
        </w:tc>
        <w:tc>
          <w:tcPr>
            <w:tcW w:w="1189" w:type="dxa"/>
            <w:tcBorders>
              <w:top w:val="nil"/>
              <w:left w:val="nil"/>
              <w:bottom w:val="single" w:sz="4" w:space="0" w:color="auto"/>
              <w:right w:val="single" w:sz="4" w:space="0" w:color="auto"/>
            </w:tcBorders>
            <w:shd w:val="clear" w:color="auto" w:fill="auto"/>
            <w:noWrap/>
            <w:vAlign w:val="center"/>
            <w:hideMark/>
          </w:tcPr>
          <w:p w14:paraId="134B61C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DF3A55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71B4A2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CF8BFE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DE7569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EF2A05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50010636"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83EF0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8</w:t>
            </w:r>
          </w:p>
        </w:tc>
        <w:tc>
          <w:tcPr>
            <w:tcW w:w="3056" w:type="dxa"/>
            <w:tcBorders>
              <w:top w:val="nil"/>
              <w:left w:val="nil"/>
              <w:bottom w:val="single" w:sz="4" w:space="0" w:color="auto"/>
              <w:right w:val="single" w:sz="4" w:space="0" w:color="auto"/>
            </w:tcBorders>
            <w:shd w:val="clear" w:color="auto" w:fill="auto"/>
            <w:noWrap/>
            <w:vAlign w:val="center"/>
            <w:hideMark/>
          </w:tcPr>
          <w:p w14:paraId="41A559D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Агропромышленный колледж</w:t>
            </w:r>
          </w:p>
        </w:tc>
        <w:tc>
          <w:tcPr>
            <w:tcW w:w="2635" w:type="dxa"/>
            <w:tcBorders>
              <w:top w:val="nil"/>
              <w:left w:val="nil"/>
              <w:bottom w:val="single" w:sz="4" w:space="0" w:color="auto"/>
              <w:right w:val="single" w:sz="4" w:space="0" w:color="auto"/>
            </w:tcBorders>
            <w:shd w:val="clear" w:color="auto" w:fill="auto"/>
            <w:noWrap/>
            <w:vAlign w:val="center"/>
            <w:hideMark/>
          </w:tcPr>
          <w:p w14:paraId="7F74AA9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Юбилейная улица, 12А</w:t>
            </w:r>
          </w:p>
        </w:tc>
        <w:tc>
          <w:tcPr>
            <w:tcW w:w="1609" w:type="dxa"/>
            <w:tcBorders>
              <w:top w:val="nil"/>
              <w:left w:val="nil"/>
              <w:bottom w:val="single" w:sz="4" w:space="0" w:color="auto"/>
              <w:right w:val="single" w:sz="4" w:space="0" w:color="auto"/>
            </w:tcBorders>
            <w:shd w:val="clear" w:color="auto" w:fill="auto"/>
            <w:noWrap/>
            <w:vAlign w:val="center"/>
            <w:hideMark/>
          </w:tcPr>
          <w:p w14:paraId="39C1CEC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N59°35'45.4282" E65°51'23.6450"</w:t>
            </w:r>
          </w:p>
        </w:tc>
        <w:tc>
          <w:tcPr>
            <w:tcW w:w="1189" w:type="dxa"/>
            <w:tcBorders>
              <w:top w:val="nil"/>
              <w:left w:val="nil"/>
              <w:bottom w:val="single" w:sz="4" w:space="0" w:color="auto"/>
              <w:right w:val="single" w:sz="4" w:space="0" w:color="auto"/>
            </w:tcBorders>
            <w:shd w:val="clear" w:color="auto" w:fill="auto"/>
            <w:noWrap/>
            <w:vAlign w:val="center"/>
            <w:hideMark/>
          </w:tcPr>
          <w:p w14:paraId="5B278E3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788154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AA5D05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6374BC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26258B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01F285B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006B4AA"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258370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9</w:t>
            </w:r>
          </w:p>
        </w:tc>
        <w:tc>
          <w:tcPr>
            <w:tcW w:w="3056" w:type="dxa"/>
            <w:tcBorders>
              <w:top w:val="nil"/>
              <w:left w:val="nil"/>
              <w:bottom w:val="single" w:sz="4" w:space="0" w:color="auto"/>
              <w:right w:val="single" w:sz="4" w:space="0" w:color="auto"/>
            </w:tcBorders>
            <w:shd w:val="clear" w:color="auto" w:fill="auto"/>
            <w:noWrap/>
            <w:vAlign w:val="center"/>
            <w:hideMark/>
          </w:tcPr>
          <w:p w14:paraId="1D452B7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Детский сад Родничок</w:t>
            </w:r>
          </w:p>
        </w:tc>
        <w:tc>
          <w:tcPr>
            <w:tcW w:w="2635" w:type="dxa"/>
            <w:tcBorders>
              <w:top w:val="nil"/>
              <w:left w:val="nil"/>
              <w:bottom w:val="single" w:sz="4" w:space="0" w:color="auto"/>
              <w:right w:val="single" w:sz="4" w:space="0" w:color="auto"/>
            </w:tcBorders>
            <w:shd w:val="clear" w:color="auto" w:fill="auto"/>
            <w:noWrap/>
            <w:vAlign w:val="center"/>
            <w:hideMark/>
          </w:tcPr>
          <w:p w14:paraId="01A0649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 улица, 19Б</w:t>
            </w:r>
          </w:p>
        </w:tc>
        <w:tc>
          <w:tcPr>
            <w:tcW w:w="1609" w:type="dxa"/>
            <w:tcBorders>
              <w:top w:val="nil"/>
              <w:left w:val="nil"/>
              <w:bottom w:val="single" w:sz="4" w:space="0" w:color="auto"/>
              <w:right w:val="single" w:sz="4" w:space="0" w:color="auto"/>
            </w:tcBorders>
            <w:shd w:val="clear" w:color="auto" w:fill="auto"/>
            <w:noWrap/>
            <w:vAlign w:val="center"/>
            <w:hideMark/>
          </w:tcPr>
          <w:p w14:paraId="013FED3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N59°35'38.2364" E65°51'52.8462"</w:t>
            </w:r>
          </w:p>
        </w:tc>
        <w:tc>
          <w:tcPr>
            <w:tcW w:w="1189" w:type="dxa"/>
            <w:tcBorders>
              <w:top w:val="nil"/>
              <w:left w:val="nil"/>
              <w:bottom w:val="single" w:sz="4" w:space="0" w:color="auto"/>
              <w:right w:val="single" w:sz="4" w:space="0" w:color="auto"/>
            </w:tcBorders>
            <w:shd w:val="clear" w:color="auto" w:fill="auto"/>
            <w:noWrap/>
            <w:vAlign w:val="center"/>
            <w:hideMark/>
          </w:tcPr>
          <w:p w14:paraId="0C7B3FB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F47A5A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AA9FCC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652752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465D28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14A721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B31EE2C"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C4DCA5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10</w:t>
            </w:r>
          </w:p>
        </w:tc>
        <w:tc>
          <w:tcPr>
            <w:tcW w:w="3056" w:type="dxa"/>
            <w:tcBorders>
              <w:top w:val="nil"/>
              <w:left w:val="nil"/>
              <w:bottom w:val="single" w:sz="4" w:space="0" w:color="auto"/>
              <w:right w:val="single" w:sz="4" w:space="0" w:color="auto"/>
            </w:tcBorders>
            <w:shd w:val="clear" w:color="auto" w:fill="auto"/>
            <w:noWrap/>
            <w:vAlign w:val="center"/>
            <w:hideMark/>
          </w:tcPr>
          <w:p w14:paraId="4F57D9E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Магазин Визит</w:t>
            </w:r>
          </w:p>
        </w:tc>
        <w:tc>
          <w:tcPr>
            <w:tcW w:w="2635" w:type="dxa"/>
            <w:tcBorders>
              <w:top w:val="nil"/>
              <w:left w:val="nil"/>
              <w:bottom w:val="single" w:sz="4" w:space="0" w:color="auto"/>
              <w:right w:val="single" w:sz="4" w:space="0" w:color="auto"/>
            </w:tcBorders>
            <w:shd w:val="clear" w:color="auto" w:fill="auto"/>
            <w:noWrap/>
            <w:vAlign w:val="center"/>
            <w:hideMark/>
          </w:tcPr>
          <w:p w14:paraId="785011A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 улица, 2А</w:t>
            </w:r>
          </w:p>
        </w:tc>
        <w:tc>
          <w:tcPr>
            <w:tcW w:w="1609" w:type="dxa"/>
            <w:tcBorders>
              <w:top w:val="nil"/>
              <w:left w:val="nil"/>
              <w:bottom w:val="single" w:sz="4" w:space="0" w:color="auto"/>
              <w:right w:val="single" w:sz="4" w:space="0" w:color="auto"/>
            </w:tcBorders>
            <w:shd w:val="clear" w:color="auto" w:fill="auto"/>
            <w:noWrap/>
            <w:vAlign w:val="center"/>
            <w:hideMark/>
          </w:tcPr>
          <w:p w14:paraId="32C2AC4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N59°35'29.1369" E65°52'23.0421"</w:t>
            </w:r>
          </w:p>
        </w:tc>
        <w:tc>
          <w:tcPr>
            <w:tcW w:w="1189" w:type="dxa"/>
            <w:tcBorders>
              <w:top w:val="nil"/>
              <w:left w:val="nil"/>
              <w:bottom w:val="single" w:sz="4" w:space="0" w:color="auto"/>
              <w:right w:val="single" w:sz="4" w:space="0" w:color="auto"/>
            </w:tcBorders>
            <w:shd w:val="clear" w:color="auto" w:fill="auto"/>
            <w:noWrap/>
            <w:vAlign w:val="center"/>
            <w:hideMark/>
          </w:tcPr>
          <w:p w14:paraId="7158140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B04600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1E3C0B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965B2E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D8C3FA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871A7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D0B51D4"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58AF07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11</w:t>
            </w:r>
          </w:p>
        </w:tc>
        <w:tc>
          <w:tcPr>
            <w:tcW w:w="3056" w:type="dxa"/>
            <w:tcBorders>
              <w:top w:val="nil"/>
              <w:left w:val="nil"/>
              <w:bottom w:val="single" w:sz="4" w:space="0" w:color="auto"/>
              <w:right w:val="single" w:sz="4" w:space="0" w:color="auto"/>
            </w:tcBorders>
            <w:shd w:val="clear" w:color="auto" w:fill="auto"/>
            <w:noWrap/>
            <w:vAlign w:val="center"/>
            <w:hideMark/>
          </w:tcPr>
          <w:p w14:paraId="4E36EC7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Маяковского</w:t>
            </w:r>
          </w:p>
        </w:tc>
        <w:tc>
          <w:tcPr>
            <w:tcW w:w="2635" w:type="dxa"/>
            <w:tcBorders>
              <w:top w:val="nil"/>
              <w:left w:val="nil"/>
              <w:bottom w:val="single" w:sz="4" w:space="0" w:color="auto"/>
              <w:right w:val="single" w:sz="4" w:space="0" w:color="auto"/>
            </w:tcBorders>
            <w:shd w:val="clear" w:color="auto" w:fill="auto"/>
            <w:noWrap/>
            <w:vAlign w:val="center"/>
            <w:hideMark/>
          </w:tcPr>
          <w:p w14:paraId="2C19E9F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Маяковского, 25</w:t>
            </w:r>
          </w:p>
        </w:tc>
        <w:tc>
          <w:tcPr>
            <w:tcW w:w="1609" w:type="dxa"/>
            <w:tcBorders>
              <w:top w:val="nil"/>
              <w:left w:val="nil"/>
              <w:bottom w:val="single" w:sz="4" w:space="0" w:color="auto"/>
              <w:right w:val="single" w:sz="4" w:space="0" w:color="auto"/>
            </w:tcBorders>
            <w:shd w:val="clear" w:color="auto" w:fill="auto"/>
            <w:noWrap/>
            <w:vAlign w:val="center"/>
            <w:hideMark/>
          </w:tcPr>
          <w:p w14:paraId="7931A20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N59°35'41.4570" E65°53'12.2554"</w:t>
            </w:r>
          </w:p>
        </w:tc>
        <w:tc>
          <w:tcPr>
            <w:tcW w:w="1189" w:type="dxa"/>
            <w:tcBorders>
              <w:top w:val="nil"/>
              <w:left w:val="nil"/>
              <w:bottom w:val="single" w:sz="4" w:space="0" w:color="auto"/>
              <w:right w:val="single" w:sz="4" w:space="0" w:color="auto"/>
            </w:tcBorders>
            <w:shd w:val="clear" w:color="auto" w:fill="auto"/>
            <w:noWrap/>
            <w:vAlign w:val="center"/>
            <w:hideMark/>
          </w:tcPr>
          <w:p w14:paraId="0022366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3B8D95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1B62D5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4F6DF0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DD75A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9B5C32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5878A50"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64F1C7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12</w:t>
            </w:r>
          </w:p>
        </w:tc>
        <w:tc>
          <w:tcPr>
            <w:tcW w:w="3056" w:type="dxa"/>
            <w:tcBorders>
              <w:top w:val="nil"/>
              <w:left w:val="nil"/>
              <w:bottom w:val="single" w:sz="4" w:space="0" w:color="auto"/>
              <w:right w:val="single" w:sz="4" w:space="0" w:color="auto"/>
            </w:tcBorders>
            <w:shd w:val="clear" w:color="auto" w:fill="auto"/>
            <w:noWrap/>
            <w:vAlign w:val="center"/>
            <w:hideMark/>
          </w:tcPr>
          <w:p w14:paraId="0404C59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Быковского</w:t>
            </w:r>
          </w:p>
        </w:tc>
        <w:tc>
          <w:tcPr>
            <w:tcW w:w="2635" w:type="dxa"/>
            <w:tcBorders>
              <w:top w:val="nil"/>
              <w:left w:val="nil"/>
              <w:bottom w:val="single" w:sz="4" w:space="0" w:color="auto"/>
              <w:right w:val="single" w:sz="4" w:space="0" w:color="auto"/>
            </w:tcBorders>
            <w:shd w:val="clear" w:color="auto" w:fill="auto"/>
            <w:noWrap/>
            <w:vAlign w:val="center"/>
            <w:hideMark/>
          </w:tcPr>
          <w:p w14:paraId="461D3E6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Дзержинского, 3А/1</w:t>
            </w:r>
          </w:p>
        </w:tc>
        <w:tc>
          <w:tcPr>
            <w:tcW w:w="1609" w:type="dxa"/>
            <w:tcBorders>
              <w:top w:val="nil"/>
              <w:left w:val="nil"/>
              <w:bottom w:val="single" w:sz="4" w:space="0" w:color="auto"/>
              <w:right w:val="single" w:sz="4" w:space="0" w:color="auto"/>
            </w:tcBorders>
            <w:shd w:val="clear" w:color="auto" w:fill="auto"/>
            <w:noWrap/>
            <w:vAlign w:val="center"/>
            <w:hideMark/>
          </w:tcPr>
          <w:p w14:paraId="6AF085C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 xml:space="preserve">N59°35'40.6990" </w:t>
            </w:r>
            <w:r w:rsidRPr="00213105">
              <w:rPr>
                <w:color w:val="000000"/>
                <w:sz w:val="20"/>
                <w:szCs w:val="20"/>
                <w:lang w:eastAsia="ru-RU"/>
              </w:rPr>
              <w:lastRenderedPageBreak/>
              <w:t>E65°53'20.9563"</w:t>
            </w:r>
          </w:p>
        </w:tc>
        <w:tc>
          <w:tcPr>
            <w:tcW w:w="1189" w:type="dxa"/>
            <w:tcBorders>
              <w:top w:val="nil"/>
              <w:left w:val="nil"/>
              <w:bottom w:val="single" w:sz="4" w:space="0" w:color="auto"/>
              <w:right w:val="single" w:sz="4" w:space="0" w:color="auto"/>
            </w:tcBorders>
            <w:shd w:val="clear" w:color="auto" w:fill="auto"/>
            <w:noWrap/>
            <w:vAlign w:val="center"/>
            <w:hideMark/>
          </w:tcPr>
          <w:p w14:paraId="28492D9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lastRenderedPageBreak/>
              <w:t>+</w:t>
            </w:r>
          </w:p>
        </w:tc>
        <w:tc>
          <w:tcPr>
            <w:tcW w:w="1398" w:type="dxa"/>
            <w:tcBorders>
              <w:top w:val="nil"/>
              <w:left w:val="nil"/>
              <w:bottom w:val="single" w:sz="4" w:space="0" w:color="auto"/>
              <w:right w:val="single" w:sz="4" w:space="0" w:color="auto"/>
            </w:tcBorders>
            <w:shd w:val="clear" w:color="auto" w:fill="auto"/>
            <w:noWrap/>
            <w:vAlign w:val="center"/>
            <w:hideMark/>
          </w:tcPr>
          <w:p w14:paraId="1A679F8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45EC59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2CE443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E1C959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9A40CA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F2DA695"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BD1F8E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13</w:t>
            </w:r>
          </w:p>
        </w:tc>
        <w:tc>
          <w:tcPr>
            <w:tcW w:w="3056" w:type="dxa"/>
            <w:tcBorders>
              <w:top w:val="nil"/>
              <w:left w:val="nil"/>
              <w:bottom w:val="single" w:sz="4" w:space="0" w:color="auto"/>
              <w:right w:val="single" w:sz="4" w:space="0" w:color="auto"/>
            </w:tcBorders>
            <w:shd w:val="clear" w:color="auto" w:fill="auto"/>
            <w:noWrap/>
            <w:vAlign w:val="center"/>
            <w:hideMark/>
          </w:tcPr>
          <w:p w14:paraId="2146879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Гагарина</w:t>
            </w:r>
          </w:p>
        </w:tc>
        <w:tc>
          <w:tcPr>
            <w:tcW w:w="2635" w:type="dxa"/>
            <w:tcBorders>
              <w:top w:val="nil"/>
              <w:left w:val="nil"/>
              <w:bottom w:val="single" w:sz="4" w:space="0" w:color="auto"/>
              <w:right w:val="single" w:sz="4" w:space="0" w:color="auto"/>
            </w:tcBorders>
            <w:shd w:val="clear" w:color="auto" w:fill="auto"/>
            <w:noWrap/>
            <w:vAlign w:val="center"/>
            <w:hideMark/>
          </w:tcPr>
          <w:p w14:paraId="29CC853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Гагарина, 19-1</w:t>
            </w:r>
          </w:p>
        </w:tc>
        <w:tc>
          <w:tcPr>
            <w:tcW w:w="1609" w:type="dxa"/>
            <w:tcBorders>
              <w:top w:val="nil"/>
              <w:left w:val="nil"/>
              <w:bottom w:val="single" w:sz="4" w:space="0" w:color="auto"/>
              <w:right w:val="single" w:sz="4" w:space="0" w:color="auto"/>
            </w:tcBorders>
            <w:shd w:val="clear" w:color="auto" w:fill="auto"/>
            <w:noWrap/>
            <w:vAlign w:val="center"/>
            <w:hideMark/>
          </w:tcPr>
          <w:p w14:paraId="2620901D" w14:textId="7AFA0406"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N59°36'02.4622" E65°53'38.8391"</w:t>
            </w:r>
          </w:p>
        </w:tc>
        <w:tc>
          <w:tcPr>
            <w:tcW w:w="1189" w:type="dxa"/>
            <w:tcBorders>
              <w:top w:val="nil"/>
              <w:left w:val="nil"/>
              <w:bottom w:val="single" w:sz="4" w:space="0" w:color="auto"/>
              <w:right w:val="single" w:sz="4" w:space="0" w:color="auto"/>
            </w:tcBorders>
            <w:shd w:val="clear" w:color="auto" w:fill="auto"/>
            <w:noWrap/>
            <w:vAlign w:val="center"/>
            <w:hideMark/>
          </w:tcPr>
          <w:p w14:paraId="4A45744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58B06D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19306C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078E15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86A35B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D9B057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E2689E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55C81D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14</w:t>
            </w:r>
          </w:p>
        </w:tc>
        <w:tc>
          <w:tcPr>
            <w:tcW w:w="3056" w:type="dxa"/>
            <w:tcBorders>
              <w:top w:val="nil"/>
              <w:left w:val="nil"/>
              <w:bottom w:val="single" w:sz="4" w:space="0" w:color="auto"/>
              <w:right w:val="single" w:sz="4" w:space="0" w:color="auto"/>
            </w:tcBorders>
            <w:shd w:val="clear" w:color="auto" w:fill="auto"/>
            <w:noWrap/>
            <w:vAlign w:val="center"/>
            <w:hideMark/>
          </w:tcPr>
          <w:p w14:paraId="58ECE0A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Первомайская</w:t>
            </w:r>
          </w:p>
        </w:tc>
        <w:tc>
          <w:tcPr>
            <w:tcW w:w="2635" w:type="dxa"/>
            <w:tcBorders>
              <w:top w:val="nil"/>
              <w:left w:val="nil"/>
              <w:bottom w:val="single" w:sz="4" w:space="0" w:color="auto"/>
              <w:right w:val="single" w:sz="4" w:space="0" w:color="auto"/>
            </w:tcBorders>
            <w:shd w:val="clear" w:color="auto" w:fill="auto"/>
            <w:noWrap/>
            <w:vAlign w:val="center"/>
            <w:hideMark/>
          </w:tcPr>
          <w:p w14:paraId="12743E1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Первомайская улица, 24</w:t>
            </w:r>
          </w:p>
        </w:tc>
        <w:tc>
          <w:tcPr>
            <w:tcW w:w="1609" w:type="dxa"/>
            <w:tcBorders>
              <w:top w:val="nil"/>
              <w:left w:val="nil"/>
              <w:bottom w:val="single" w:sz="4" w:space="0" w:color="auto"/>
              <w:right w:val="single" w:sz="4" w:space="0" w:color="auto"/>
            </w:tcBorders>
            <w:shd w:val="clear" w:color="auto" w:fill="auto"/>
            <w:noWrap/>
            <w:vAlign w:val="center"/>
            <w:hideMark/>
          </w:tcPr>
          <w:p w14:paraId="107DD74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N59°36'18.7492" E65°53'27.5119"</w:t>
            </w:r>
          </w:p>
        </w:tc>
        <w:tc>
          <w:tcPr>
            <w:tcW w:w="1189" w:type="dxa"/>
            <w:tcBorders>
              <w:top w:val="nil"/>
              <w:left w:val="nil"/>
              <w:bottom w:val="single" w:sz="4" w:space="0" w:color="auto"/>
              <w:right w:val="single" w:sz="4" w:space="0" w:color="auto"/>
            </w:tcBorders>
            <w:shd w:val="clear" w:color="auto" w:fill="auto"/>
            <w:noWrap/>
            <w:vAlign w:val="center"/>
            <w:hideMark/>
          </w:tcPr>
          <w:p w14:paraId="46B7EAF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8BD3C4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EBF2F8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78E90C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353FFA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88269E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9CE2705"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78556D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15</w:t>
            </w:r>
          </w:p>
        </w:tc>
        <w:tc>
          <w:tcPr>
            <w:tcW w:w="3056" w:type="dxa"/>
            <w:tcBorders>
              <w:top w:val="nil"/>
              <w:left w:val="nil"/>
              <w:bottom w:val="single" w:sz="4" w:space="0" w:color="auto"/>
              <w:right w:val="single" w:sz="4" w:space="0" w:color="auto"/>
            </w:tcBorders>
            <w:shd w:val="clear" w:color="auto" w:fill="auto"/>
            <w:noWrap/>
            <w:vAlign w:val="center"/>
            <w:hideMark/>
          </w:tcPr>
          <w:p w14:paraId="4161033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РОНДО</w:t>
            </w:r>
          </w:p>
        </w:tc>
        <w:tc>
          <w:tcPr>
            <w:tcW w:w="2635" w:type="dxa"/>
            <w:tcBorders>
              <w:top w:val="nil"/>
              <w:left w:val="nil"/>
              <w:bottom w:val="single" w:sz="4" w:space="0" w:color="auto"/>
              <w:right w:val="single" w:sz="4" w:space="0" w:color="auto"/>
            </w:tcBorders>
            <w:shd w:val="clear" w:color="auto" w:fill="auto"/>
            <w:noWrap/>
            <w:vAlign w:val="center"/>
            <w:hideMark/>
          </w:tcPr>
          <w:p w14:paraId="41C54D0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Первомайская улица, 15А</w:t>
            </w:r>
          </w:p>
        </w:tc>
        <w:tc>
          <w:tcPr>
            <w:tcW w:w="1609" w:type="dxa"/>
            <w:tcBorders>
              <w:top w:val="nil"/>
              <w:left w:val="nil"/>
              <w:bottom w:val="single" w:sz="4" w:space="0" w:color="auto"/>
              <w:right w:val="single" w:sz="4" w:space="0" w:color="auto"/>
            </w:tcBorders>
            <w:shd w:val="clear" w:color="auto" w:fill="auto"/>
            <w:noWrap/>
            <w:vAlign w:val="center"/>
            <w:hideMark/>
          </w:tcPr>
          <w:p w14:paraId="49286BD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N59°36'21.5399" E65°53'10.9044"</w:t>
            </w:r>
          </w:p>
        </w:tc>
        <w:tc>
          <w:tcPr>
            <w:tcW w:w="1189" w:type="dxa"/>
            <w:tcBorders>
              <w:top w:val="nil"/>
              <w:left w:val="nil"/>
              <w:bottom w:val="single" w:sz="4" w:space="0" w:color="auto"/>
              <w:right w:val="single" w:sz="4" w:space="0" w:color="auto"/>
            </w:tcBorders>
            <w:shd w:val="clear" w:color="auto" w:fill="auto"/>
            <w:noWrap/>
            <w:vAlign w:val="center"/>
            <w:hideMark/>
          </w:tcPr>
          <w:p w14:paraId="2EBE0BB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BD3776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A990FD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D01D8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AE3B90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D3D0AA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6CB2DC6"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4BBC4C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16</w:t>
            </w:r>
          </w:p>
        </w:tc>
        <w:tc>
          <w:tcPr>
            <w:tcW w:w="3056" w:type="dxa"/>
            <w:tcBorders>
              <w:top w:val="nil"/>
              <w:left w:val="nil"/>
              <w:bottom w:val="single" w:sz="4" w:space="0" w:color="auto"/>
              <w:right w:val="single" w:sz="4" w:space="0" w:color="auto"/>
            </w:tcBorders>
            <w:shd w:val="clear" w:color="auto" w:fill="auto"/>
            <w:noWrap/>
            <w:vAlign w:val="center"/>
            <w:hideMark/>
          </w:tcPr>
          <w:p w14:paraId="2279F27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ИРП</w:t>
            </w:r>
          </w:p>
        </w:tc>
        <w:tc>
          <w:tcPr>
            <w:tcW w:w="2635" w:type="dxa"/>
            <w:tcBorders>
              <w:top w:val="nil"/>
              <w:left w:val="nil"/>
              <w:bottom w:val="single" w:sz="4" w:space="0" w:color="auto"/>
              <w:right w:val="single" w:sz="4" w:space="0" w:color="auto"/>
            </w:tcBorders>
            <w:shd w:val="clear" w:color="auto" w:fill="auto"/>
            <w:noWrap/>
            <w:vAlign w:val="center"/>
            <w:hideMark/>
          </w:tcPr>
          <w:p w14:paraId="3B56D09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Набережная улица, 5</w:t>
            </w:r>
          </w:p>
        </w:tc>
        <w:tc>
          <w:tcPr>
            <w:tcW w:w="1609" w:type="dxa"/>
            <w:tcBorders>
              <w:top w:val="nil"/>
              <w:left w:val="nil"/>
              <w:bottom w:val="single" w:sz="4" w:space="0" w:color="auto"/>
              <w:right w:val="single" w:sz="4" w:space="0" w:color="auto"/>
            </w:tcBorders>
            <w:shd w:val="clear" w:color="auto" w:fill="auto"/>
            <w:noWrap/>
            <w:vAlign w:val="center"/>
            <w:hideMark/>
          </w:tcPr>
          <w:p w14:paraId="0C8BF34A" w14:textId="64795583"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N59°36'26.8055" E65°52'50.3179"</w:t>
            </w:r>
          </w:p>
        </w:tc>
        <w:tc>
          <w:tcPr>
            <w:tcW w:w="1189" w:type="dxa"/>
            <w:tcBorders>
              <w:top w:val="nil"/>
              <w:left w:val="nil"/>
              <w:bottom w:val="single" w:sz="4" w:space="0" w:color="auto"/>
              <w:right w:val="single" w:sz="4" w:space="0" w:color="auto"/>
            </w:tcBorders>
            <w:shd w:val="clear" w:color="auto" w:fill="auto"/>
            <w:noWrap/>
            <w:vAlign w:val="center"/>
            <w:hideMark/>
          </w:tcPr>
          <w:p w14:paraId="7001229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698EA5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3633CF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126811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D33DD8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9C71DB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14B1F8A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BA7E55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17</w:t>
            </w:r>
          </w:p>
        </w:tc>
        <w:tc>
          <w:tcPr>
            <w:tcW w:w="3056" w:type="dxa"/>
            <w:tcBorders>
              <w:top w:val="nil"/>
              <w:left w:val="nil"/>
              <w:bottom w:val="single" w:sz="4" w:space="0" w:color="auto"/>
              <w:right w:val="single" w:sz="4" w:space="0" w:color="auto"/>
            </w:tcBorders>
            <w:shd w:val="clear" w:color="auto" w:fill="auto"/>
            <w:noWrap/>
            <w:vAlign w:val="center"/>
            <w:hideMark/>
          </w:tcPr>
          <w:p w14:paraId="1316F1D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РОНДО</w:t>
            </w:r>
          </w:p>
        </w:tc>
        <w:tc>
          <w:tcPr>
            <w:tcW w:w="2635" w:type="dxa"/>
            <w:tcBorders>
              <w:top w:val="nil"/>
              <w:left w:val="nil"/>
              <w:bottom w:val="single" w:sz="4" w:space="0" w:color="auto"/>
              <w:right w:val="single" w:sz="4" w:space="0" w:color="auto"/>
            </w:tcBorders>
            <w:shd w:val="clear" w:color="auto" w:fill="auto"/>
            <w:noWrap/>
            <w:vAlign w:val="center"/>
            <w:hideMark/>
          </w:tcPr>
          <w:p w14:paraId="72494CE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Республики, 2/2</w:t>
            </w:r>
          </w:p>
        </w:tc>
        <w:tc>
          <w:tcPr>
            <w:tcW w:w="1609" w:type="dxa"/>
            <w:tcBorders>
              <w:top w:val="nil"/>
              <w:left w:val="nil"/>
              <w:bottom w:val="single" w:sz="4" w:space="0" w:color="auto"/>
              <w:right w:val="single" w:sz="4" w:space="0" w:color="auto"/>
            </w:tcBorders>
            <w:shd w:val="clear" w:color="auto" w:fill="auto"/>
            <w:noWrap/>
            <w:vAlign w:val="center"/>
            <w:hideMark/>
          </w:tcPr>
          <w:p w14:paraId="01190F4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N59°36'18.1522" E65°53'22.6260"</w:t>
            </w:r>
          </w:p>
        </w:tc>
        <w:tc>
          <w:tcPr>
            <w:tcW w:w="1189" w:type="dxa"/>
            <w:tcBorders>
              <w:top w:val="nil"/>
              <w:left w:val="nil"/>
              <w:bottom w:val="single" w:sz="4" w:space="0" w:color="auto"/>
              <w:right w:val="single" w:sz="4" w:space="0" w:color="auto"/>
            </w:tcBorders>
            <w:shd w:val="clear" w:color="auto" w:fill="auto"/>
            <w:noWrap/>
            <w:vAlign w:val="center"/>
            <w:hideMark/>
          </w:tcPr>
          <w:p w14:paraId="396C790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16ADD2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BB2F28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B0F7C0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C155DC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ABC4BB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22D79FE"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A9C456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18</w:t>
            </w:r>
          </w:p>
        </w:tc>
        <w:tc>
          <w:tcPr>
            <w:tcW w:w="3056" w:type="dxa"/>
            <w:tcBorders>
              <w:top w:val="nil"/>
              <w:left w:val="nil"/>
              <w:bottom w:val="single" w:sz="4" w:space="0" w:color="auto"/>
              <w:right w:val="single" w:sz="4" w:space="0" w:color="auto"/>
            </w:tcBorders>
            <w:shd w:val="clear" w:color="auto" w:fill="auto"/>
            <w:noWrap/>
            <w:vAlign w:val="center"/>
            <w:hideMark/>
          </w:tcPr>
          <w:p w14:paraId="282059F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Республики</w:t>
            </w:r>
          </w:p>
        </w:tc>
        <w:tc>
          <w:tcPr>
            <w:tcW w:w="2635" w:type="dxa"/>
            <w:tcBorders>
              <w:top w:val="nil"/>
              <w:left w:val="nil"/>
              <w:bottom w:val="single" w:sz="4" w:space="0" w:color="auto"/>
              <w:right w:val="single" w:sz="4" w:space="0" w:color="auto"/>
            </w:tcBorders>
            <w:shd w:val="clear" w:color="auto" w:fill="auto"/>
            <w:noWrap/>
            <w:vAlign w:val="center"/>
            <w:hideMark/>
          </w:tcPr>
          <w:p w14:paraId="7C290E4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Республики, 9В</w:t>
            </w:r>
          </w:p>
        </w:tc>
        <w:tc>
          <w:tcPr>
            <w:tcW w:w="1609" w:type="dxa"/>
            <w:tcBorders>
              <w:top w:val="nil"/>
              <w:left w:val="nil"/>
              <w:bottom w:val="single" w:sz="4" w:space="0" w:color="auto"/>
              <w:right w:val="single" w:sz="4" w:space="0" w:color="auto"/>
            </w:tcBorders>
            <w:shd w:val="clear" w:color="auto" w:fill="auto"/>
            <w:noWrap/>
            <w:vAlign w:val="center"/>
            <w:hideMark/>
          </w:tcPr>
          <w:p w14:paraId="4E14E18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N59°36'11.9106" E65°53'20.5827"</w:t>
            </w:r>
          </w:p>
        </w:tc>
        <w:tc>
          <w:tcPr>
            <w:tcW w:w="1189" w:type="dxa"/>
            <w:tcBorders>
              <w:top w:val="nil"/>
              <w:left w:val="nil"/>
              <w:bottom w:val="single" w:sz="4" w:space="0" w:color="auto"/>
              <w:right w:val="single" w:sz="4" w:space="0" w:color="auto"/>
            </w:tcBorders>
            <w:shd w:val="clear" w:color="auto" w:fill="auto"/>
            <w:noWrap/>
            <w:vAlign w:val="center"/>
            <w:hideMark/>
          </w:tcPr>
          <w:p w14:paraId="121CD31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6DA9AB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B6DCF9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EC0E85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99DEBF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A72D3A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E486D20"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5ADC91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19</w:t>
            </w:r>
          </w:p>
        </w:tc>
        <w:tc>
          <w:tcPr>
            <w:tcW w:w="3056" w:type="dxa"/>
            <w:tcBorders>
              <w:top w:val="nil"/>
              <w:left w:val="nil"/>
              <w:bottom w:val="single" w:sz="4" w:space="0" w:color="auto"/>
              <w:right w:val="single" w:sz="4" w:space="0" w:color="auto"/>
            </w:tcBorders>
            <w:shd w:val="clear" w:color="auto" w:fill="auto"/>
            <w:noWrap/>
            <w:vAlign w:val="center"/>
            <w:hideMark/>
          </w:tcPr>
          <w:p w14:paraId="4708133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Республики</w:t>
            </w:r>
          </w:p>
        </w:tc>
        <w:tc>
          <w:tcPr>
            <w:tcW w:w="2635" w:type="dxa"/>
            <w:tcBorders>
              <w:top w:val="nil"/>
              <w:left w:val="nil"/>
              <w:bottom w:val="single" w:sz="4" w:space="0" w:color="auto"/>
              <w:right w:val="single" w:sz="4" w:space="0" w:color="auto"/>
            </w:tcBorders>
            <w:shd w:val="clear" w:color="auto" w:fill="auto"/>
            <w:noWrap/>
            <w:vAlign w:val="center"/>
            <w:hideMark/>
          </w:tcPr>
          <w:p w14:paraId="1BD687C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32</w:t>
            </w:r>
          </w:p>
        </w:tc>
        <w:tc>
          <w:tcPr>
            <w:tcW w:w="1609" w:type="dxa"/>
            <w:tcBorders>
              <w:top w:val="nil"/>
              <w:left w:val="nil"/>
              <w:bottom w:val="single" w:sz="4" w:space="0" w:color="auto"/>
              <w:right w:val="single" w:sz="4" w:space="0" w:color="auto"/>
            </w:tcBorders>
            <w:shd w:val="clear" w:color="auto" w:fill="auto"/>
            <w:noWrap/>
            <w:vAlign w:val="center"/>
            <w:hideMark/>
          </w:tcPr>
          <w:p w14:paraId="1024238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N59°36'09.7571" E65°53'23.0353"</w:t>
            </w:r>
          </w:p>
        </w:tc>
        <w:tc>
          <w:tcPr>
            <w:tcW w:w="1189" w:type="dxa"/>
            <w:tcBorders>
              <w:top w:val="nil"/>
              <w:left w:val="nil"/>
              <w:bottom w:val="single" w:sz="4" w:space="0" w:color="auto"/>
              <w:right w:val="single" w:sz="4" w:space="0" w:color="auto"/>
            </w:tcBorders>
            <w:shd w:val="clear" w:color="auto" w:fill="auto"/>
            <w:noWrap/>
            <w:vAlign w:val="center"/>
            <w:hideMark/>
          </w:tcPr>
          <w:p w14:paraId="5574C9E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C71F85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B51B4A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88CD67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E0C84F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15613F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CB80DD5"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B8F5DA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20</w:t>
            </w:r>
          </w:p>
        </w:tc>
        <w:tc>
          <w:tcPr>
            <w:tcW w:w="3056" w:type="dxa"/>
            <w:tcBorders>
              <w:top w:val="nil"/>
              <w:left w:val="nil"/>
              <w:bottom w:val="single" w:sz="4" w:space="0" w:color="auto"/>
              <w:right w:val="single" w:sz="4" w:space="0" w:color="auto"/>
            </w:tcBorders>
            <w:shd w:val="clear" w:color="auto" w:fill="auto"/>
            <w:noWrap/>
            <w:vAlign w:val="center"/>
            <w:hideMark/>
          </w:tcPr>
          <w:p w14:paraId="0607F72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Аптека Ригла</w:t>
            </w:r>
          </w:p>
        </w:tc>
        <w:tc>
          <w:tcPr>
            <w:tcW w:w="2635" w:type="dxa"/>
            <w:tcBorders>
              <w:top w:val="nil"/>
              <w:left w:val="nil"/>
              <w:bottom w:val="single" w:sz="4" w:space="0" w:color="auto"/>
              <w:right w:val="single" w:sz="4" w:space="0" w:color="auto"/>
            </w:tcBorders>
            <w:shd w:val="clear" w:color="auto" w:fill="auto"/>
            <w:noWrap/>
            <w:vAlign w:val="center"/>
            <w:hideMark/>
          </w:tcPr>
          <w:p w14:paraId="7AA265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Гагарина, 11</w:t>
            </w:r>
          </w:p>
        </w:tc>
        <w:tc>
          <w:tcPr>
            <w:tcW w:w="1609" w:type="dxa"/>
            <w:tcBorders>
              <w:top w:val="nil"/>
              <w:left w:val="nil"/>
              <w:bottom w:val="single" w:sz="4" w:space="0" w:color="auto"/>
              <w:right w:val="single" w:sz="4" w:space="0" w:color="auto"/>
            </w:tcBorders>
            <w:shd w:val="clear" w:color="auto" w:fill="auto"/>
            <w:noWrap/>
            <w:vAlign w:val="center"/>
            <w:hideMark/>
          </w:tcPr>
          <w:p w14:paraId="43242A2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N59°36'06.6273" E65°53'43.0159"</w:t>
            </w:r>
          </w:p>
        </w:tc>
        <w:tc>
          <w:tcPr>
            <w:tcW w:w="1189" w:type="dxa"/>
            <w:tcBorders>
              <w:top w:val="nil"/>
              <w:left w:val="nil"/>
              <w:bottom w:val="single" w:sz="4" w:space="0" w:color="auto"/>
              <w:right w:val="single" w:sz="4" w:space="0" w:color="auto"/>
            </w:tcBorders>
            <w:shd w:val="clear" w:color="auto" w:fill="auto"/>
            <w:noWrap/>
            <w:vAlign w:val="center"/>
            <w:hideMark/>
          </w:tcPr>
          <w:p w14:paraId="5D7278A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B8A9D7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FC8BEE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351168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8DA65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D72EB4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51FE17C"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BF7698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21</w:t>
            </w:r>
          </w:p>
        </w:tc>
        <w:tc>
          <w:tcPr>
            <w:tcW w:w="3056" w:type="dxa"/>
            <w:tcBorders>
              <w:top w:val="nil"/>
              <w:left w:val="nil"/>
              <w:bottom w:val="single" w:sz="4" w:space="0" w:color="auto"/>
              <w:right w:val="single" w:sz="4" w:space="0" w:color="auto"/>
            </w:tcBorders>
            <w:shd w:val="clear" w:color="auto" w:fill="auto"/>
            <w:noWrap/>
            <w:vAlign w:val="center"/>
            <w:hideMark/>
          </w:tcPr>
          <w:p w14:paraId="5D989FB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Аптека Ригла</w:t>
            </w:r>
          </w:p>
        </w:tc>
        <w:tc>
          <w:tcPr>
            <w:tcW w:w="2635" w:type="dxa"/>
            <w:tcBorders>
              <w:top w:val="nil"/>
              <w:left w:val="nil"/>
              <w:bottom w:val="single" w:sz="4" w:space="0" w:color="auto"/>
              <w:right w:val="single" w:sz="4" w:space="0" w:color="auto"/>
            </w:tcBorders>
            <w:shd w:val="clear" w:color="auto" w:fill="auto"/>
            <w:noWrap/>
            <w:vAlign w:val="center"/>
            <w:hideMark/>
          </w:tcPr>
          <w:p w14:paraId="4333D52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Титова, 12/2</w:t>
            </w:r>
          </w:p>
        </w:tc>
        <w:tc>
          <w:tcPr>
            <w:tcW w:w="1609" w:type="dxa"/>
            <w:tcBorders>
              <w:top w:val="nil"/>
              <w:left w:val="nil"/>
              <w:bottom w:val="single" w:sz="4" w:space="0" w:color="auto"/>
              <w:right w:val="single" w:sz="4" w:space="0" w:color="auto"/>
            </w:tcBorders>
            <w:shd w:val="clear" w:color="auto" w:fill="auto"/>
            <w:noWrap/>
            <w:vAlign w:val="center"/>
            <w:hideMark/>
          </w:tcPr>
          <w:p w14:paraId="3685BA7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N59°36'07.2031" E65°53'44.6767"</w:t>
            </w:r>
          </w:p>
        </w:tc>
        <w:tc>
          <w:tcPr>
            <w:tcW w:w="1189" w:type="dxa"/>
            <w:tcBorders>
              <w:top w:val="nil"/>
              <w:left w:val="nil"/>
              <w:bottom w:val="single" w:sz="4" w:space="0" w:color="auto"/>
              <w:right w:val="single" w:sz="4" w:space="0" w:color="auto"/>
            </w:tcBorders>
            <w:shd w:val="clear" w:color="auto" w:fill="auto"/>
            <w:noWrap/>
            <w:vAlign w:val="center"/>
            <w:hideMark/>
          </w:tcPr>
          <w:p w14:paraId="434F845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C956D1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B865FD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D16E70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2AA25E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47CDC6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59DCD13E"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31A473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22</w:t>
            </w:r>
          </w:p>
        </w:tc>
        <w:tc>
          <w:tcPr>
            <w:tcW w:w="3056" w:type="dxa"/>
            <w:tcBorders>
              <w:top w:val="nil"/>
              <w:left w:val="nil"/>
              <w:bottom w:val="single" w:sz="4" w:space="0" w:color="auto"/>
              <w:right w:val="single" w:sz="4" w:space="0" w:color="auto"/>
            </w:tcBorders>
            <w:shd w:val="clear" w:color="auto" w:fill="auto"/>
            <w:noWrap/>
            <w:vAlign w:val="center"/>
            <w:hideMark/>
          </w:tcPr>
          <w:p w14:paraId="722BA5E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Гагарина</w:t>
            </w:r>
          </w:p>
        </w:tc>
        <w:tc>
          <w:tcPr>
            <w:tcW w:w="2635" w:type="dxa"/>
            <w:tcBorders>
              <w:top w:val="nil"/>
              <w:left w:val="nil"/>
              <w:bottom w:val="single" w:sz="4" w:space="0" w:color="auto"/>
              <w:right w:val="single" w:sz="4" w:space="0" w:color="auto"/>
            </w:tcBorders>
            <w:shd w:val="clear" w:color="auto" w:fill="auto"/>
            <w:noWrap/>
            <w:vAlign w:val="center"/>
            <w:hideMark/>
          </w:tcPr>
          <w:p w14:paraId="0F89933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Гагарина, 12</w:t>
            </w:r>
          </w:p>
        </w:tc>
        <w:tc>
          <w:tcPr>
            <w:tcW w:w="1609" w:type="dxa"/>
            <w:tcBorders>
              <w:top w:val="nil"/>
              <w:left w:val="nil"/>
              <w:bottom w:val="single" w:sz="4" w:space="0" w:color="auto"/>
              <w:right w:val="single" w:sz="4" w:space="0" w:color="auto"/>
            </w:tcBorders>
            <w:shd w:val="clear" w:color="auto" w:fill="auto"/>
            <w:noWrap/>
            <w:vAlign w:val="center"/>
            <w:hideMark/>
          </w:tcPr>
          <w:p w14:paraId="2BE0C93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N59°36'06.1331" E65°53'39.3219"</w:t>
            </w:r>
          </w:p>
        </w:tc>
        <w:tc>
          <w:tcPr>
            <w:tcW w:w="1189" w:type="dxa"/>
            <w:tcBorders>
              <w:top w:val="nil"/>
              <w:left w:val="nil"/>
              <w:bottom w:val="single" w:sz="4" w:space="0" w:color="auto"/>
              <w:right w:val="single" w:sz="4" w:space="0" w:color="auto"/>
            </w:tcBorders>
            <w:shd w:val="clear" w:color="auto" w:fill="auto"/>
            <w:noWrap/>
            <w:vAlign w:val="center"/>
            <w:hideMark/>
          </w:tcPr>
          <w:p w14:paraId="6993497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27582C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1275A3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DBC0FB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2B3103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A819FC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9AF53AE"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75419E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23</w:t>
            </w:r>
          </w:p>
        </w:tc>
        <w:tc>
          <w:tcPr>
            <w:tcW w:w="3056" w:type="dxa"/>
            <w:tcBorders>
              <w:top w:val="nil"/>
              <w:left w:val="nil"/>
              <w:bottom w:val="single" w:sz="4" w:space="0" w:color="auto"/>
              <w:right w:val="single" w:sz="4" w:space="0" w:color="auto"/>
            </w:tcBorders>
            <w:shd w:val="clear" w:color="auto" w:fill="auto"/>
            <w:noWrap/>
            <w:vAlign w:val="center"/>
            <w:hideMark/>
          </w:tcPr>
          <w:p w14:paraId="40729F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Волгоградская</w:t>
            </w:r>
          </w:p>
        </w:tc>
        <w:tc>
          <w:tcPr>
            <w:tcW w:w="2635" w:type="dxa"/>
            <w:tcBorders>
              <w:top w:val="nil"/>
              <w:left w:val="nil"/>
              <w:bottom w:val="single" w:sz="4" w:space="0" w:color="auto"/>
              <w:right w:val="single" w:sz="4" w:space="0" w:color="auto"/>
            </w:tcBorders>
            <w:shd w:val="clear" w:color="auto" w:fill="auto"/>
            <w:noWrap/>
            <w:vAlign w:val="center"/>
            <w:hideMark/>
          </w:tcPr>
          <w:p w14:paraId="0865FF6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Волгоградская улица, 1</w:t>
            </w:r>
          </w:p>
        </w:tc>
        <w:tc>
          <w:tcPr>
            <w:tcW w:w="1609" w:type="dxa"/>
            <w:tcBorders>
              <w:top w:val="nil"/>
              <w:left w:val="nil"/>
              <w:bottom w:val="single" w:sz="4" w:space="0" w:color="auto"/>
              <w:right w:val="single" w:sz="4" w:space="0" w:color="auto"/>
            </w:tcBorders>
            <w:shd w:val="clear" w:color="auto" w:fill="auto"/>
            <w:noWrap/>
            <w:vAlign w:val="center"/>
            <w:hideMark/>
          </w:tcPr>
          <w:p w14:paraId="4C04F18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N59°36'04.6807" E65°53'57.8190"</w:t>
            </w:r>
          </w:p>
        </w:tc>
        <w:tc>
          <w:tcPr>
            <w:tcW w:w="1189" w:type="dxa"/>
            <w:tcBorders>
              <w:top w:val="nil"/>
              <w:left w:val="nil"/>
              <w:bottom w:val="single" w:sz="4" w:space="0" w:color="auto"/>
              <w:right w:val="single" w:sz="4" w:space="0" w:color="auto"/>
            </w:tcBorders>
            <w:shd w:val="clear" w:color="auto" w:fill="auto"/>
            <w:noWrap/>
            <w:vAlign w:val="center"/>
            <w:hideMark/>
          </w:tcPr>
          <w:p w14:paraId="74B2CEB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AB01F7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1B2DBF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5AC4E4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E437CD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E1A154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730E2C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62A22F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24</w:t>
            </w:r>
          </w:p>
        </w:tc>
        <w:tc>
          <w:tcPr>
            <w:tcW w:w="3056" w:type="dxa"/>
            <w:tcBorders>
              <w:top w:val="nil"/>
              <w:left w:val="nil"/>
              <w:bottom w:val="single" w:sz="4" w:space="0" w:color="auto"/>
              <w:right w:val="single" w:sz="4" w:space="0" w:color="auto"/>
            </w:tcBorders>
            <w:shd w:val="clear" w:color="auto" w:fill="auto"/>
            <w:noWrap/>
            <w:vAlign w:val="center"/>
            <w:hideMark/>
          </w:tcPr>
          <w:p w14:paraId="198C0EA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Школа</w:t>
            </w:r>
          </w:p>
        </w:tc>
        <w:tc>
          <w:tcPr>
            <w:tcW w:w="2635" w:type="dxa"/>
            <w:tcBorders>
              <w:top w:val="nil"/>
              <w:left w:val="nil"/>
              <w:bottom w:val="single" w:sz="4" w:space="0" w:color="auto"/>
              <w:right w:val="single" w:sz="4" w:space="0" w:color="auto"/>
            </w:tcBorders>
            <w:shd w:val="clear" w:color="auto" w:fill="auto"/>
            <w:noWrap/>
            <w:vAlign w:val="center"/>
            <w:hideMark/>
          </w:tcPr>
          <w:p w14:paraId="2D1B345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51А</w:t>
            </w:r>
          </w:p>
        </w:tc>
        <w:tc>
          <w:tcPr>
            <w:tcW w:w="1609" w:type="dxa"/>
            <w:tcBorders>
              <w:top w:val="nil"/>
              <w:left w:val="nil"/>
              <w:bottom w:val="single" w:sz="4" w:space="0" w:color="auto"/>
              <w:right w:val="single" w:sz="4" w:space="0" w:color="auto"/>
            </w:tcBorders>
            <w:shd w:val="clear" w:color="auto" w:fill="auto"/>
            <w:noWrap/>
            <w:vAlign w:val="center"/>
            <w:hideMark/>
          </w:tcPr>
          <w:p w14:paraId="07B3203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N59°36'04.1110" E65°54'06.6637"</w:t>
            </w:r>
          </w:p>
        </w:tc>
        <w:tc>
          <w:tcPr>
            <w:tcW w:w="1189" w:type="dxa"/>
            <w:tcBorders>
              <w:top w:val="nil"/>
              <w:left w:val="nil"/>
              <w:bottom w:val="single" w:sz="4" w:space="0" w:color="auto"/>
              <w:right w:val="single" w:sz="4" w:space="0" w:color="auto"/>
            </w:tcBorders>
            <w:shd w:val="clear" w:color="auto" w:fill="auto"/>
            <w:noWrap/>
            <w:vAlign w:val="center"/>
            <w:hideMark/>
          </w:tcPr>
          <w:p w14:paraId="7DE752B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E5E136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A1BEC5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C46210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96E644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5B0919D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1A138149"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978194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25</w:t>
            </w:r>
          </w:p>
        </w:tc>
        <w:tc>
          <w:tcPr>
            <w:tcW w:w="3056" w:type="dxa"/>
            <w:tcBorders>
              <w:top w:val="nil"/>
              <w:left w:val="nil"/>
              <w:bottom w:val="single" w:sz="4" w:space="0" w:color="auto"/>
              <w:right w:val="single" w:sz="4" w:space="0" w:color="auto"/>
            </w:tcBorders>
            <w:shd w:val="clear" w:color="auto" w:fill="auto"/>
            <w:noWrap/>
            <w:vAlign w:val="center"/>
            <w:hideMark/>
          </w:tcPr>
          <w:p w14:paraId="0F6E626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Запсибкомбанк</w:t>
            </w:r>
          </w:p>
        </w:tc>
        <w:tc>
          <w:tcPr>
            <w:tcW w:w="2635" w:type="dxa"/>
            <w:tcBorders>
              <w:top w:val="nil"/>
              <w:left w:val="nil"/>
              <w:bottom w:val="single" w:sz="4" w:space="0" w:color="auto"/>
              <w:right w:val="single" w:sz="4" w:space="0" w:color="auto"/>
            </w:tcBorders>
            <w:shd w:val="clear" w:color="auto" w:fill="auto"/>
            <w:noWrap/>
            <w:vAlign w:val="center"/>
            <w:hideMark/>
          </w:tcPr>
          <w:p w14:paraId="18C0F5E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Ленина, 10</w:t>
            </w:r>
          </w:p>
        </w:tc>
        <w:tc>
          <w:tcPr>
            <w:tcW w:w="1609" w:type="dxa"/>
            <w:tcBorders>
              <w:top w:val="nil"/>
              <w:left w:val="nil"/>
              <w:bottom w:val="single" w:sz="4" w:space="0" w:color="auto"/>
              <w:right w:val="single" w:sz="4" w:space="0" w:color="auto"/>
            </w:tcBorders>
            <w:shd w:val="clear" w:color="auto" w:fill="auto"/>
            <w:noWrap/>
            <w:vAlign w:val="center"/>
            <w:hideMark/>
          </w:tcPr>
          <w:p w14:paraId="3DA5C65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N59°35'54.7187" E65°54'04.6205"</w:t>
            </w:r>
          </w:p>
        </w:tc>
        <w:tc>
          <w:tcPr>
            <w:tcW w:w="1189" w:type="dxa"/>
            <w:tcBorders>
              <w:top w:val="nil"/>
              <w:left w:val="nil"/>
              <w:bottom w:val="single" w:sz="4" w:space="0" w:color="auto"/>
              <w:right w:val="single" w:sz="4" w:space="0" w:color="auto"/>
            </w:tcBorders>
            <w:shd w:val="clear" w:color="auto" w:fill="auto"/>
            <w:noWrap/>
            <w:vAlign w:val="center"/>
            <w:hideMark/>
          </w:tcPr>
          <w:p w14:paraId="1BB7501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287B98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BE5349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31FD98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7E7F05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07FD438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DD9108D"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95383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26</w:t>
            </w:r>
          </w:p>
        </w:tc>
        <w:tc>
          <w:tcPr>
            <w:tcW w:w="3056" w:type="dxa"/>
            <w:tcBorders>
              <w:top w:val="nil"/>
              <w:left w:val="nil"/>
              <w:bottom w:val="single" w:sz="4" w:space="0" w:color="auto"/>
              <w:right w:val="single" w:sz="4" w:space="0" w:color="auto"/>
            </w:tcBorders>
            <w:shd w:val="clear" w:color="auto" w:fill="auto"/>
            <w:noWrap/>
            <w:vAlign w:val="center"/>
            <w:hideMark/>
          </w:tcPr>
          <w:p w14:paraId="13F003A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Запсибкомбанк</w:t>
            </w:r>
          </w:p>
        </w:tc>
        <w:tc>
          <w:tcPr>
            <w:tcW w:w="2635" w:type="dxa"/>
            <w:tcBorders>
              <w:top w:val="nil"/>
              <w:left w:val="nil"/>
              <w:bottom w:val="single" w:sz="4" w:space="0" w:color="auto"/>
              <w:right w:val="single" w:sz="4" w:space="0" w:color="auto"/>
            </w:tcBorders>
            <w:shd w:val="clear" w:color="auto" w:fill="auto"/>
            <w:noWrap/>
            <w:vAlign w:val="center"/>
            <w:hideMark/>
          </w:tcPr>
          <w:p w14:paraId="79C8FC4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Ленина, 11</w:t>
            </w:r>
          </w:p>
        </w:tc>
        <w:tc>
          <w:tcPr>
            <w:tcW w:w="1609" w:type="dxa"/>
            <w:tcBorders>
              <w:top w:val="nil"/>
              <w:left w:val="nil"/>
              <w:bottom w:val="single" w:sz="4" w:space="0" w:color="auto"/>
              <w:right w:val="single" w:sz="4" w:space="0" w:color="auto"/>
            </w:tcBorders>
            <w:shd w:val="clear" w:color="auto" w:fill="auto"/>
            <w:noWrap/>
            <w:vAlign w:val="center"/>
            <w:hideMark/>
          </w:tcPr>
          <w:p w14:paraId="2E83FF9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N59°35'49.7846" E65°54'04.0025"</w:t>
            </w:r>
          </w:p>
        </w:tc>
        <w:tc>
          <w:tcPr>
            <w:tcW w:w="1189" w:type="dxa"/>
            <w:tcBorders>
              <w:top w:val="nil"/>
              <w:left w:val="nil"/>
              <w:bottom w:val="single" w:sz="4" w:space="0" w:color="auto"/>
              <w:right w:val="single" w:sz="4" w:space="0" w:color="auto"/>
            </w:tcBorders>
            <w:shd w:val="clear" w:color="auto" w:fill="auto"/>
            <w:noWrap/>
            <w:vAlign w:val="center"/>
            <w:hideMark/>
          </w:tcPr>
          <w:p w14:paraId="18F2551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3B76DD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EFE593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EB1EAC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A888C9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38559F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1470E62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B5CD76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27</w:t>
            </w:r>
          </w:p>
        </w:tc>
        <w:tc>
          <w:tcPr>
            <w:tcW w:w="3056" w:type="dxa"/>
            <w:tcBorders>
              <w:top w:val="nil"/>
              <w:left w:val="nil"/>
              <w:bottom w:val="single" w:sz="4" w:space="0" w:color="auto"/>
              <w:right w:val="single" w:sz="4" w:space="0" w:color="auto"/>
            </w:tcBorders>
            <w:shd w:val="clear" w:color="auto" w:fill="auto"/>
            <w:noWrap/>
            <w:vAlign w:val="center"/>
            <w:hideMark/>
          </w:tcPr>
          <w:p w14:paraId="73C141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Почта</w:t>
            </w:r>
          </w:p>
        </w:tc>
        <w:tc>
          <w:tcPr>
            <w:tcW w:w="2635" w:type="dxa"/>
            <w:tcBorders>
              <w:top w:val="nil"/>
              <w:left w:val="nil"/>
              <w:bottom w:val="single" w:sz="4" w:space="0" w:color="auto"/>
              <w:right w:val="single" w:sz="4" w:space="0" w:color="auto"/>
            </w:tcBorders>
            <w:shd w:val="clear" w:color="auto" w:fill="auto"/>
            <w:noWrap/>
            <w:vAlign w:val="center"/>
            <w:hideMark/>
          </w:tcPr>
          <w:p w14:paraId="57ED0C6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Толстого, 26</w:t>
            </w:r>
          </w:p>
        </w:tc>
        <w:tc>
          <w:tcPr>
            <w:tcW w:w="1609" w:type="dxa"/>
            <w:tcBorders>
              <w:top w:val="nil"/>
              <w:left w:val="nil"/>
              <w:bottom w:val="single" w:sz="4" w:space="0" w:color="auto"/>
              <w:right w:val="single" w:sz="4" w:space="0" w:color="auto"/>
            </w:tcBorders>
            <w:shd w:val="clear" w:color="auto" w:fill="auto"/>
            <w:noWrap/>
            <w:vAlign w:val="center"/>
            <w:hideMark/>
          </w:tcPr>
          <w:p w14:paraId="3C01648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N59°35'46.7300" E65°54'05.3930"</w:t>
            </w:r>
          </w:p>
        </w:tc>
        <w:tc>
          <w:tcPr>
            <w:tcW w:w="1189" w:type="dxa"/>
            <w:tcBorders>
              <w:top w:val="nil"/>
              <w:left w:val="nil"/>
              <w:bottom w:val="single" w:sz="4" w:space="0" w:color="auto"/>
              <w:right w:val="single" w:sz="4" w:space="0" w:color="auto"/>
            </w:tcBorders>
            <w:shd w:val="clear" w:color="auto" w:fill="auto"/>
            <w:noWrap/>
            <w:vAlign w:val="center"/>
            <w:hideMark/>
          </w:tcPr>
          <w:p w14:paraId="1C7A166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2B9A62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72856B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192E8C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BF89C0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B86261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8DEC79D"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A3A21E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28</w:t>
            </w:r>
          </w:p>
        </w:tc>
        <w:tc>
          <w:tcPr>
            <w:tcW w:w="3056" w:type="dxa"/>
            <w:tcBorders>
              <w:top w:val="nil"/>
              <w:left w:val="nil"/>
              <w:bottom w:val="single" w:sz="4" w:space="0" w:color="auto"/>
              <w:right w:val="single" w:sz="4" w:space="0" w:color="auto"/>
            </w:tcBorders>
            <w:shd w:val="clear" w:color="auto" w:fill="auto"/>
            <w:noWrap/>
            <w:vAlign w:val="center"/>
            <w:hideMark/>
          </w:tcPr>
          <w:p w14:paraId="3332D26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Почта</w:t>
            </w:r>
          </w:p>
        </w:tc>
        <w:tc>
          <w:tcPr>
            <w:tcW w:w="2635" w:type="dxa"/>
            <w:tcBorders>
              <w:top w:val="nil"/>
              <w:left w:val="nil"/>
              <w:bottom w:val="single" w:sz="4" w:space="0" w:color="auto"/>
              <w:right w:val="single" w:sz="4" w:space="0" w:color="auto"/>
            </w:tcBorders>
            <w:shd w:val="clear" w:color="auto" w:fill="auto"/>
            <w:noWrap/>
            <w:vAlign w:val="center"/>
            <w:hideMark/>
          </w:tcPr>
          <w:p w14:paraId="3FBE006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Толстого, 32</w:t>
            </w:r>
          </w:p>
        </w:tc>
        <w:tc>
          <w:tcPr>
            <w:tcW w:w="1609" w:type="dxa"/>
            <w:tcBorders>
              <w:top w:val="nil"/>
              <w:left w:val="nil"/>
              <w:bottom w:val="single" w:sz="4" w:space="0" w:color="auto"/>
              <w:right w:val="single" w:sz="4" w:space="0" w:color="auto"/>
            </w:tcBorders>
            <w:shd w:val="clear" w:color="auto" w:fill="auto"/>
            <w:noWrap/>
            <w:vAlign w:val="center"/>
            <w:hideMark/>
          </w:tcPr>
          <w:p w14:paraId="77221A2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N59°35'46.1818" E65°54'16.8256"</w:t>
            </w:r>
          </w:p>
        </w:tc>
        <w:tc>
          <w:tcPr>
            <w:tcW w:w="1189" w:type="dxa"/>
            <w:tcBorders>
              <w:top w:val="nil"/>
              <w:left w:val="nil"/>
              <w:bottom w:val="single" w:sz="4" w:space="0" w:color="auto"/>
              <w:right w:val="single" w:sz="4" w:space="0" w:color="auto"/>
            </w:tcBorders>
            <w:shd w:val="clear" w:color="auto" w:fill="auto"/>
            <w:noWrap/>
            <w:vAlign w:val="center"/>
            <w:hideMark/>
          </w:tcPr>
          <w:p w14:paraId="72512BF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F119E8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1FC0A4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D23CA3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7112950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0ECD61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6AA6EFE"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59CAAF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29</w:t>
            </w:r>
          </w:p>
        </w:tc>
        <w:tc>
          <w:tcPr>
            <w:tcW w:w="3056" w:type="dxa"/>
            <w:tcBorders>
              <w:top w:val="nil"/>
              <w:left w:val="nil"/>
              <w:bottom w:val="single" w:sz="4" w:space="0" w:color="auto"/>
              <w:right w:val="single" w:sz="4" w:space="0" w:color="auto"/>
            </w:tcBorders>
            <w:shd w:val="clear" w:color="auto" w:fill="auto"/>
            <w:noWrap/>
            <w:vAlign w:val="center"/>
            <w:hideMark/>
          </w:tcPr>
          <w:p w14:paraId="0658039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Торговый ряд</w:t>
            </w:r>
          </w:p>
        </w:tc>
        <w:tc>
          <w:tcPr>
            <w:tcW w:w="2635" w:type="dxa"/>
            <w:tcBorders>
              <w:top w:val="nil"/>
              <w:left w:val="nil"/>
              <w:bottom w:val="single" w:sz="4" w:space="0" w:color="auto"/>
              <w:right w:val="single" w:sz="4" w:space="0" w:color="auto"/>
            </w:tcBorders>
            <w:shd w:val="clear" w:color="auto" w:fill="auto"/>
            <w:noWrap/>
            <w:vAlign w:val="center"/>
            <w:hideMark/>
          </w:tcPr>
          <w:p w14:paraId="798EE90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Толстого, 39А</w:t>
            </w:r>
          </w:p>
        </w:tc>
        <w:tc>
          <w:tcPr>
            <w:tcW w:w="1609" w:type="dxa"/>
            <w:tcBorders>
              <w:top w:val="nil"/>
              <w:left w:val="nil"/>
              <w:bottom w:val="single" w:sz="4" w:space="0" w:color="auto"/>
              <w:right w:val="single" w:sz="4" w:space="0" w:color="auto"/>
            </w:tcBorders>
            <w:shd w:val="clear" w:color="auto" w:fill="auto"/>
            <w:noWrap/>
            <w:vAlign w:val="center"/>
            <w:hideMark/>
          </w:tcPr>
          <w:p w14:paraId="7A8FD48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N59°35'43.5081" E65°54'36.6187"</w:t>
            </w:r>
          </w:p>
        </w:tc>
        <w:tc>
          <w:tcPr>
            <w:tcW w:w="1189" w:type="dxa"/>
            <w:tcBorders>
              <w:top w:val="nil"/>
              <w:left w:val="nil"/>
              <w:bottom w:val="single" w:sz="4" w:space="0" w:color="auto"/>
              <w:right w:val="single" w:sz="4" w:space="0" w:color="auto"/>
            </w:tcBorders>
            <w:shd w:val="clear" w:color="auto" w:fill="auto"/>
            <w:noWrap/>
            <w:vAlign w:val="center"/>
            <w:hideMark/>
          </w:tcPr>
          <w:p w14:paraId="7AD9A82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B14709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A2FAF3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261957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74AFD0D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7EAD2E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19265B6"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370D6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30</w:t>
            </w:r>
          </w:p>
        </w:tc>
        <w:tc>
          <w:tcPr>
            <w:tcW w:w="3056" w:type="dxa"/>
            <w:tcBorders>
              <w:top w:val="nil"/>
              <w:left w:val="nil"/>
              <w:bottom w:val="single" w:sz="4" w:space="0" w:color="auto"/>
              <w:right w:val="single" w:sz="4" w:space="0" w:color="auto"/>
            </w:tcBorders>
            <w:shd w:val="clear" w:color="auto" w:fill="auto"/>
            <w:noWrap/>
            <w:vAlign w:val="center"/>
            <w:hideMark/>
          </w:tcPr>
          <w:p w14:paraId="4AD43B6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Больничный переулок</w:t>
            </w:r>
          </w:p>
        </w:tc>
        <w:tc>
          <w:tcPr>
            <w:tcW w:w="2635" w:type="dxa"/>
            <w:tcBorders>
              <w:top w:val="nil"/>
              <w:left w:val="nil"/>
              <w:bottom w:val="single" w:sz="4" w:space="0" w:color="auto"/>
              <w:right w:val="single" w:sz="4" w:space="0" w:color="auto"/>
            </w:tcBorders>
            <w:shd w:val="clear" w:color="auto" w:fill="auto"/>
            <w:noWrap/>
            <w:vAlign w:val="center"/>
            <w:hideMark/>
          </w:tcPr>
          <w:p w14:paraId="4AF7E94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65/1</w:t>
            </w:r>
          </w:p>
        </w:tc>
        <w:tc>
          <w:tcPr>
            <w:tcW w:w="1609" w:type="dxa"/>
            <w:tcBorders>
              <w:top w:val="nil"/>
              <w:left w:val="nil"/>
              <w:bottom w:val="single" w:sz="4" w:space="0" w:color="auto"/>
              <w:right w:val="single" w:sz="4" w:space="0" w:color="auto"/>
            </w:tcBorders>
            <w:shd w:val="clear" w:color="auto" w:fill="auto"/>
            <w:noWrap/>
            <w:vAlign w:val="center"/>
            <w:hideMark/>
          </w:tcPr>
          <w:p w14:paraId="23BC791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 xml:space="preserve">N59°35'51.7093" </w:t>
            </w:r>
            <w:r w:rsidRPr="00213105">
              <w:rPr>
                <w:color w:val="000000"/>
                <w:sz w:val="20"/>
                <w:szCs w:val="20"/>
                <w:lang w:eastAsia="ru-RU"/>
              </w:rPr>
              <w:lastRenderedPageBreak/>
              <w:t>E65°54'32.3796"</w:t>
            </w:r>
          </w:p>
        </w:tc>
        <w:tc>
          <w:tcPr>
            <w:tcW w:w="1189" w:type="dxa"/>
            <w:tcBorders>
              <w:top w:val="nil"/>
              <w:left w:val="nil"/>
              <w:bottom w:val="single" w:sz="4" w:space="0" w:color="auto"/>
              <w:right w:val="single" w:sz="4" w:space="0" w:color="auto"/>
            </w:tcBorders>
            <w:shd w:val="clear" w:color="auto" w:fill="auto"/>
            <w:noWrap/>
            <w:vAlign w:val="center"/>
            <w:hideMark/>
          </w:tcPr>
          <w:p w14:paraId="107D773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lastRenderedPageBreak/>
              <w:t>+</w:t>
            </w:r>
          </w:p>
        </w:tc>
        <w:tc>
          <w:tcPr>
            <w:tcW w:w="1398" w:type="dxa"/>
            <w:tcBorders>
              <w:top w:val="nil"/>
              <w:left w:val="nil"/>
              <w:bottom w:val="single" w:sz="4" w:space="0" w:color="auto"/>
              <w:right w:val="single" w:sz="4" w:space="0" w:color="auto"/>
            </w:tcBorders>
            <w:shd w:val="clear" w:color="auto" w:fill="auto"/>
            <w:noWrap/>
            <w:vAlign w:val="center"/>
            <w:hideMark/>
          </w:tcPr>
          <w:p w14:paraId="3852498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7DA7DE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41CEEE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5068BB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72A6C8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8725211"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854DBD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31</w:t>
            </w:r>
          </w:p>
        </w:tc>
        <w:tc>
          <w:tcPr>
            <w:tcW w:w="3056" w:type="dxa"/>
            <w:tcBorders>
              <w:top w:val="nil"/>
              <w:left w:val="nil"/>
              <w:bottom w:val="single" w:sz="4" w:space="0" w:color="auto"/>
              <w:right w:val="single" w:sz="4" w:space="0" w:color="auto"/>
            </w:tcBorders>
            <w:shd w:val="clear" w:color="auto" w:fill="auto"/>
            <w:noWrap/>
            <w:vAlign w:val="center"/>
            <w:hideMark/>
          </w:tcPr>
          <w:p w14:paraId="7A81E5E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Больничный переулок</w:t>
            </w:r>
          </w:p>
        </w:tc>
        <w:tc>
          <w:tcPr>
            <w:tcW w:w="2635" w:type="dxa"/>
            <w:tcBorders>
              <w:top w:val="nil"/>
              <w:left w:val="nil"/>
              <w:bottom w:val="single" w:sz="4" w:space="0" w:color="auto"/>
              <w:right w:val="single" w:sz="4" w:space="0" w:color="auto"/>
            </w:tcBorders>
            <w:shd w:val="clear" w:color="auto" w:fill="auto"/>
            <w:noWrap/>
            <w:vAlign w:val="center"/>
            <w:hideMark/>
          </w:tcPr>
          <w:p w14:paraId="645E786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68/1</w:t>
            </w:r>
          </w:p>
        </w:tc>
        <w:tc>
          <w:tcPr>
            <w:tcW w:w="1609" w:type="dxa"/>
            <w:tcBorders>
              <w:top w:val="nil"/>
              <w:left w:val="nil"/>
              <w:bottom w:val="single" w:sz="4" w:space="0" w:color="auto"/>
              <w:right w:val="single" w:sz="4" w:space="0" w:color="auto"/>
            </w:tcBorders>
            <w:shd w:val="clear" w:color="auto" w:fill="auto"/>
            <w:noWrap/>
            <w:vAlign w:val="center"/>
            <w:hideMark/>
          </w:tcPr>
          <w:p w14:paraId="173D25F0" w14:textId="1DD25BD5"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N59°35'53.6085" E65°54'29.0773"</w:t>
            </w:r>
          </w:p>
        </w:tc>
        <w:tc>
          <w:tcPr>
            <w:tcW w:w="1189" w:type="dxa"/>
            <w:tcBorders>
              <w:top w:val="nil"/>
              <w:left w:val="nil"/>
              <w:bottom w:val="single" w:sz="4" w:space="0" w:color="auto"/>
              <w:right w:val="single" w:sz="4" w:space="0" w:color="auto"/>
            </w:tcBorders>
            <w:shd w:val="clear" w:color="auto" w:fill="auto"/>
            <w:noWrap/>
            <w:vAlign w:val="center"/>
            <w:hideMark/>
          </w:tcPr>
          <w:p w14:paraId="1FE535F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37540D0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E84F6F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E038D1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948950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089258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214A892"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4C3005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32</w:t>
            </w:r>
          </w:p>
        </w:tc>
        <w:tc>
          <w:tcPr>
            <w:tcW w:w="3056" w:type="dxa"/>
            <w:tcBorders>
              <w:top w:val="nil"/>
              <w:left w:val="nil"/>
              <w:bottom w:val="single" w:sz="4" w:space="0" w:color="auto"/>
              <w:right w:val="single" w:sz="4" w:space="0" w:color="auto"/>
            </w:tcBorders>
            <w:shd w:val="clear" w:color="auto" w:fill="auto"/>
            <w:noWrap/>
            <w:vAlign w:val="center"/>
            <w:hideMark/>
          </w:tcPr>
          <w:p w14:paraId="67F1AD6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Школа</w:t>
            </w:r>
          </w:p>
        </w:tc>
        <w:tc>
          <w:tcPr>
            <w:tcW w:w="2635" w:type="dxa"/>
            <w:tcBorders>
              <w:top w:val="nil"/>
              <w:left w:val="nil"/>
              <w:bottom w:val="single" w:sz="4" w:space="0" w:color="auto"/>
              <w:right w:val="single" w:sz="4" w:space="0" w:color="auto"/>
            </w:tcBorders>
            <w:shd w:val="clear" w:color="auto" w:fill="auto"/>
            <w:noWrap/>
            <w:vAlign w:val="center"/>
            <w:hideMark/>
          </w:tcPr>
          <w:p w14:paraId="3D95218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58</w:t>
            </w:r>
          </w:p>
        </w:tc>
        <w:tc>
          <w:tcPr>
            <w:tcW w:w="1609" w:type="dxa"/>
            <w:tcBorders>
              <w:top w:val="nil"/>
              <w:left w:val="nil"/>
              <w:bottom w:val="single" w:sz="4" w:space="0" w:color="auto"/>
              <w:right w:val="single" w:sz="4" w:space="0" w:color="auto"/>
            </w:tcBorders>
            <w:shd w:val="clear" w:color="auto" w:fill="auto"/>
            <w:noWrap/>
            <w:vAlign w:val="center"/>
            <w:hideMark/>
          </w:tcPr>
          <w:p w14:paraId="1D350AB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N59°36'00.9589" E65°54'20.1048"</w:t>
            </w:r>
          </w:p>
        </w:tc>
        <w:tc>
          <w:tcPr>
            <w:tcW w:w="1189" w:type="dxa"/>
            <w:tcBorders>
              <w:top w:val="nil"/>
              <w:left w:val="nil"/>
              <w:bottom w:val="single" w:sz="4" w:space="0" w:color="auto"/>
              <w:right w:val="single" w:sz="4" w:space="0" w:color="auto"/>
            </w:tcBorders>
            <w:shd w:val="clear" w:color="auto" w:fill="auto"/>
            <w:noWrap/>
            <w:vAlign w:val="center"/>
            <w:hideMark/>
          </w:tcPr>
          <w:p w14:paraId="16E90F4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5FC203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46C966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4D2BEA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3E86F8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70B284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EE819A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D93CA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33</w:t>
            </w:r>
          </w:p>
        </w:tc>
        <w:tc>
          <w:tcPr>
            <w:tcW w:w="3056" w:type="dxa"/>
            <w:tcBorders>
              <w:top w:val="nil"/>
              <w:left w:val="nil"/>
              <w:bottom w:val="single" w:sz="4" w:space="0" w:color="auto"/>
              <w:right w:val="single" w:sz="4" w:space="0" w:color="auto"/>
            </w:tcBorders>
            <w:shd w:val="clear" w:color="auto" w:fill="auto"/>
            <w:noWrap/>
            <w:vAlign w:val="center"/>
            <w:hideMark/>
          </w:tcPr>
          <w:p w14:paraId="09BED6D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МФЦ</w:t>
            </w:r>
          </w:p>
        </w:tc>
        <w:tc>
          <w:tcPr>
            <w:tcW w:w="2635" w:type="dxa"/>
            <w:tcBorders>
              <w:top w:val="nil"/>
              <w:left w:val="nil"/>
              <w:bottom w:val="single" w:sz="4" w:space="0" w:color="auto"/>
              <w:right w:val="single" w:sz="4" w:space="0" w:color="auto"/>
            </w:tcBorders>
            <w:shd w:val="clear" w:color="auto" w:fill="auto"/>
            <w:noWrap/>
            <w:vAlign w:val="center"/>
            <w:hideMark/>
          </w:tcPr>
          <w:p w14:paraId="7945CBE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Толстого, 10</w:t>
            </w:r>
          </w:p>
        </w:tc>
        <w:tc>
          <w:tcPr>
            <w:tcW w:w="1609" w:type="dxa"/>
            <w:tcBorders>
              <w:top w:val="nil"/>
              <w:left w:val="nil"/>
              <w:bottom w:val="single" w:sz="4" w:space="0" w:color="auto"/>
              <w:right w:val="single" w:sz="4" w:space="0" w:color="auto"/>
            </w:tcBorders>
            <w:shd w:val="clear" w:color="auto" w:fill="auto"/>
            <w:noWrap/>
            <w:vAlign w:val="center"/>
            <w:hideMark/>
          </w:tcPr>
          <w:p w14:paraId="05AD35A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N59°35'50.5286" E65°53'37.1976"</w:t>
            </w:r>
          </w:p>
        </w:tc>
        <w:tc>
          <w:tcPr>
            <w:tcW w:w="1189" w:type="dxa"/>
            <w:tcBorders>
              <w:top w:val="nil"/>
              <w:left w:val="nil"/>
              <w:bottom w:val="single" w:sz="4" w:space="0" w:color="auto"/>
              <w:right w:val="single" w:sz="4" w:space="0" w:color="auto"/>
            </w:tcBorders>
            <w:shd w:val="clear" w:color="auto" w:fill="auto"/>
            <w:noWrap/>
            <w:vAlign w:val="center"/>
            <w:hideMark/>
          </w:tcPr>
          <w:p w14:paraId="60F08A4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6F4D51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9A0191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DEF6E9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57315D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B19914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2791721"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92CFDF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34</w:t>
            </w:r>
          </w:p>
        </w:tc>
        <w:tc>
          <w:tcPr>
            <w:tcW w:w="3056" w:type="dxa"/>
            <w:tcBorders>
              <w:top w:val="nil"/>
              <w:left w:val="nil"/>
              <w:bottom w:val="single" w:sz="4" w:space="0" w:color="auto"/>
              <w:right w:val="single" w:sz="4" w:space="0" w:color="auto"/>
            </w:tcBorders>
            <w:shd w:val="clear" w:color="auto" w:fill="auto"/>
            <w:noWrap/>
            <w:vAlign w:val="center"/>
            <w:hideMark/>
          </w:tcPr>
          <w:p w14:paraId="7E181F4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МФЦ</w:t>
            </w:r>
          </w:p>
        </w:tc>
        <w:tc>
          <w:tcPr>
            <w:tcW w:w="2635" w:type="dxa"/>
            <w:tcBorders>
              <w:top w:val="nil"/>
              <w:left w:val="nil"/>
              <w:bottom w:val="single" w:sz="4" w:space="0" w:color="auto"/>
              <w:right w:val="single" w:sz="4" w:space="0" w:color="auto"/>
            </w:tcBorders>
            <w:shd w:val="clear" w:color="auto" w:fill="auto"/>
            <w:noWrap/>
            <w:vAlign w:val="center"/>
            <w:hideMark/>
          </w:tcPr>
          <w:p w14:paraId="7E75079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Толстого, 9А</w:t>
            </w:r>
          </w:p>
        </w:tc>
        <w:tc>
          <w:tcPr>
            <w:tcW w:w="1609" w:type="dxa"/>
            <w:tcBorders>
              <w:top w:val="nil"/>
              <w:left w:val="nil"/>
              <w:bottom w:val="single" w:sz="4" w:space="0" w:color="auto"/>
              <w:right w:val="single" w:sz="4" w:space="0" w:color="auto"/>
            </w:tcBorders>
            <w:shd w:val="clear" w:color="auto" w:fill="auto"/>
            <w:noWrap/>
            <w:vAlign w:val="center"/>
            <w:hideMark/>
          </w:tcPr>
          <w:p w14:paraId="6AB0FE3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N59°35'51.3510" E65°53'35.4209"</w:t>
            </w:r>
          </w:p>
        </w:tc>
        <w:tc>
          <w:tcPr>
            <w:tcW w:w="1189" w:type="dxa"/>
            <w:tcBorders>
              <w:top w:val="nil"/>
              <w:left w:val="nil"/>
              <w:bottom w:val="single" w:sz="4" w:space="0" w:color="auto"/>
              <w:right w:val="single" w:sz="4" w:space="0" w:color="auto"/>
            </w:tcBorders>
            <w:shd w:val="clear" w:color="auto" w:fill="auto"/>
            <w:noWrap/>
            <w:vAlign w:val="center"/>
            <w:hideMark/>
          </w:tcPr>
          <w:p w14:paraId="2314DC5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255F26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6427DB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FDCC26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731A876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5BC8D3F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AE2030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A7929C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35</w:t>
            </w:r>
          </w:p>
        </w:tc>
        <w:tc>
          <w:tcPr>
            <w:tcW w:w="3056" w:type="dxa"/>
            <w:tcBorders>
              <w:top w:val="nil"/>
              <w:left w:val="nil"/>
              <w:bottom w:val="single" w:sz="4" w:space="0" w:color="auto"/>
              <w:right w:val="single" w:sz="4" w:space="0" w:color="auto"/>
            </w:tcBorders>
            <w:shd w:val="clear" w:color="auto" w:fill="auto"/>
            <w:noWrap/>
            <w:vAlign w:val="center"/>
            <w:hideMark/>
          </w:tcPr>
          <w:p w14:paraId="55437FA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Детский сад Красная шапочка</w:t>
            </w:r>
          </w:p>
        </w:tc>
        <w:tc>
          <w:tcPr>
            <w:tcW w:w="2635" w:type="dxa"/>
            <w:tcBorders>
              <w:top w:val="nil"/>
              <w:left w:val="nil"/>
              <w:bottom w:val="single" w:sz="4" w:space="0" w:color="auto"/>
              <w:right w:val="single" w:sz="4" w:space="0" w:color="auto"/>
            </w:tcBorders>
            <w:shd w:val="clear" w:color="auto" w:fill="auto"/>
            <w:noWrap/>
            <w:vAlign w:val="center"/>
            <w:hideMark/>
          </w:tcPr>
          <w:p w14:paraId="1984AF1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переулок Тюленина, 6/2</w:t>
            </w:r>
          </w:p>
        </w:tc>
        <w:tc>
          <w:tcPr>
            <w:tcW w:w="1609" w:type="dxa"/>
            <w:tcBorders>
              <w:top w:val="nil"/>
              <w:left w:val="nil"/>
              <w:bottom w:val="single" w:sz="4" w:space="0" w:color="auto"/>
              <w:right w:val="single" w:sz="4" w:space="0" w:color="auto"/>
            </w:tcBorders>
            <w:shd w:val="clear" w:color="auto" w:fill="auto"/>
            <w:noWrap/>
            <w:vAlign w:val="center"/>
            <w:hideMark/>
          </w:tcPr>
          <w:p w14:paraId="123CD5A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N59°35'40.5423" E65°53'57.5910"</w:t>
            </w:r>
          </w:p>
        </w:tc>
        <w:tc>
          <w:tcPr>
            <w:tcW w:w="1189" w:type="dxa"/>
            <w:tcBorders>
              <w:top w:val="nil"/>
              <w:left w:val="nil"/>
              <w:bottom w:val="single" w:sz="4" w:space="0" w:color="auto"/>
              <w:right w:val="single" w:sz="4" w:space="0" w:color="auto"/>
            </w:tcBorders>
            <w:shd w:val="clear" w:color="auto" w:fill="auto"/>
            <w:noWrap/>
            <w:vAlign w:val="center"/>
            <w:hideMark/>
          </w:tcPr>
          <w:p w14:paraId="42DD1D2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37B4C89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D8158F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63F20C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EDA11D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EEC50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A4561C8"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B9B0F5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36</w:t>
            </w:r>
          </w:p>
        </w:tc>
        <w:tc>
          <w:tcPr>
            <w:tcW w:w="3056" w:type="dxa"/>
            <w:tcBorders>
              <w:top w:val="nil"/>
              <w:left w:val="nil"/>
              <w:bottom w:val="single" w:sz="4" w:space="0" w:color="auto"/>
              <w:right w:val="single" w:sz="4" w:space="0" w:color="auto"/>
            </w:tcBorders>
            <w:shd w:val="clear" w:color="auto" w:fill="auto"/>
            <w:noWrap/>
            <w:vAlign w:val="center"/>
            <w:hideMark/>
          </w:tcPr>
          <w:p w14:paraId="06A94B5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Дзержинского</w:t>
            </w:r>
          </w:p>
        </w:tc>
        <w:tc>
          <w:tcPr>
            <w:tcW w:w="2635" w:type="dxa"/>
            <w:tcBorders>
              <w:top w:val="nil"/>
              <w:left w:val="nil"/>
              <w:bottom w:val="single" w:sz="4" w:space="0" w:color="auto"/>
              <w:right w:val="single" w:sz="4" w:space="0" w:color="auto"/>
            </w:tcBorders>
            <w:shd w:val="clear" w:color="auto" w:fill="auto"/>
            <w:noWrap/>
            <w:vAlign w:val="center"/>
            <w:hideMark/>
          </w:tcPr>
          <w:p w14:paraId="27BAFE8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Дзержинского, 1/2</w:t>
            </w:r>
          </w:p>
        </w:tc>
        <w:tc>
          <w:tcPr>
            <w:tcW w:w="1609" w:type="dxa"/>
            <w:tcBorders>
              <w:top w:val="nil"/>
              <w:left w:val="nil"/>
              <w:bottom w:val="single" w:sz="4" w:space="0" w:color="auto"/>
              <w:right w:val="single" w:sz="4" w:space="0" w:color="auto"/>
            </w:tcBorders>
            <w:shd w:val="clear" w:color="auto" w:fill="auto"/>
            <w:noWrap/>
            <w:vAlign w:val="center"/>
            <w:hideMark/>
          </w:tcPr>
          <w:p w14:paraId="4BC338F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N59°35'38.4862" E65°53'36.5603"</w:t>
            </w:r>
          </w:p>
        </w:tc>
        <w:tc>
          <w:tcPr>
            <w:tcW w:w="1189" w:type="dxa"/>
            <w:tcBorders>
              <w:top w:val="nil"/>
              <w:left w:val="nil"/>
              <w:bottom w:val="single" w:sz="4" w:space="0" w:color="auto"/>
              <w:right w:val="single" w:sz="4" w:space="0" w:color="auto"/>
            </w:tcBorders>
            <w:shd w:val="clear" w:color="auto" w:fill="auto"/>
            <w:noWrap/>
            <w:vAlign w:val="center"/>
            <w:hideMark/>
          </w:tcPr>
          <w:p w14:paraId="1B6C3C5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25461D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A3AA62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705550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29CAB9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F70825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7FDD910"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2C511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37</w:t>
            </w:r>
          </w:p>
        </w:tc>
        <w:tc>
          <w:tcPr>
            <w:tcW w:w="3056" w:type="dxa"/>
            <w:tcBorders>
              <w:top w:val="nil"/>
              <w:left w:val="nil"/>
              <w:bottom w:val="single" w:sz="4" w:space="0" w:color="auto"/>
              <w:right w:val="single" w:sz="4" w:space="0" w:color="auto"/>
            </w:tcBorders>
            <w:shd w:val="clear" w:color="auto" w:fill="auto"/>
            <w:noWrap/>
            <w:vAlign w:val="center"/>
            <w:hideMark/>
          </w:tcPr>
          <w:p w14:paraId="1D2F89F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2635" w:type="dxa"/>
            <w:tcBorders>
              <w:top w:val="nil"/>
              <w:left w:val="nil"/>
              <w:bottom w:val="single" w:sz="4" w:space="0" w:color="auto"/>
              <w:right w:val="single" w:sz="4" w:space="0" w:color="auto"/>
            </w:tcBorders>
            <w:shd w:val="clear" w:color="auto" w:fill="auto"/>
            <w:noWrap/>
            <w:vAlign w:val="center"/>
            <w:hideMark/>
          </w:tcPr>
          <w:p w14:paraId="43CC942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Титова, 36Б</w:t>
            </w:r>
          </w:p>
        </w:tc>
        <w:tc>
          <w:tcPr>
            <w:tcW w:w="1609" w:type="dxa"/>
            <w:tcBorders>
              <w:top w:val="nil"/>
              <w:left w:val="nil"/>
              <w:bottom w:val="single" w:sz="4" w:space="0" w:color="auto"/>
              <w:right w:val="single" w:sz="4" w:space="0" w:color="auto"/>
            </w:tcBorders>
            <w:shd w:val="clear" w:color="auto" w:fill="auto"/>
            <w:noWrap/>
            <w:vAlign w:val="center"/>
            <w:hideMark/>
          </w:tcPr>
          <w:p w14:paraId="1A5DA58B" w14:textId="2A19BAAB"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N59°35'48.3565" E65°53'37.2942"</w:t>
            </w:r>
          </w:p>
        </w:tc>
        <w:tc>
          <w:tcPr>
            <w:tcW w:w="1189" w:type="dxa"/>
            <w:tcBorders>
              <w:top w:val="nil"/>
              <w:left w:val="nil"/>
              <w:bottom w:val="single" w:sz="4" w:space="0" w:color="auto"/>
              <w:right w:val="single" w:sz="4" w:space="0" w:color="auto"/>
            </w:tcBorders>
            <w:shd w:val="clear" w:color="auto" w:fill="auto"/>
            <w:noWrap/>
            <w:vAlign w:val="center"/>
            <w:hideMark/>
          </w:tcPr>
          <w:p w14:paraId="15A4908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548518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26C3F0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DBB802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D2F6AD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F22E0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9F6EF8E"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07D0AC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38</w:t>
            </w:r>
          </w:p>
        </w:tc>
        <w:tc>
          <w:tcPr>
            <w:tcW w:w="3056" w:type="dxa"/>
            <w:tcBorders>
              <w:top w:val="nil"/>
              <w:left w:val="nil"/>
              <w:bottom w:val="single" w:sz="4" w:space="0" w:color="auto"/>
              <w:right w:val="single" w:sz="4" w:space="0" w:color="auto"/>
            </w:tcBorders>
            <w:shd w:val="clear" w:color="auto" w:fill="auto"/>
            <w:noWrap/>
            <w:vAlign w:val="center"/>
            <w:hideMark/>
          </w:tcPr>
          <w:p w14:paraId="6812AD6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w:t>
            </w:r>
          </w:p>
        </w:tc>
        <w:tc>
          <w:tcPr>
            <w:tcW w:w="2635" w:type="dxa"/>
            <w:tcBorders>
              <w:top w:val="nil"/>
              <w:left w:val="nil"/>
              <w:bottom w:val="single" w:sz="4" w:space="0" w:color="auto"/>
              <w:right w:val="single" w:sz="4" w:space="0" w:color="auto"/>
            </w:tcBorders>
            <w:shd w:val="clear" w:color="auto" w:fill="auto"/>
            <w:noWrap/>
            <w:vAlign w:val="center"/>
            <w:hideMark/>
          </w:tcPr>
          <w:p w14:paraId="2F93756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Титова, 23/2</w:t>
            </w:r>
          </w:p>
        </w:tc>
        <w:tc>
          <w:tcPr>
            <w:tcW w:w="1609" w:type="dxa"/>
            <w:tcBorders>
              <w:top w:val="nil"/>
              <w:left w:val="nil"/>
              <w:bottom w:val="single" w:sz="4" w:space="0" w:color="auto"/>
              <w:right w:val="single" w:sz="4" w:space="0" w:color="auto"/>
            </w:tcBorders>
            <w:shd w:val="clear" w:color="auto" w:fill="auto"/>
            <w:noWrap/>
            <w:vAlign w:val="center"/>
            <w:hideMark/>
          </w:tcPr>
          <w:p w14:paraId="470CC019" w14:textId="381B061E"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N59°35'48.7963" E65°53'38.8970"</w:t>
            </w:r>
          </w:p>
        </w:tc>
        <w:tc>
          <w:tcPr>
            <w:tcW w:w="1189" w:type="dxa"/>
            <w:tcBorders>
              <w:top w:val="nil"/>
              <w:left w:val="nil"/>
              <w:bottom w:val="single" w:sz="4" w:space="0" w:color="auto"/>
              <w:right w:val="single" w:sz="4" w:space="0" w:color="auto"/>
            </w:tcBorders>
            <w:shd w:val="clear" w:color="auto" w:fill="auto"/>
            <w:noWrap/>
            <w:vAlign w:val="center"/>
            <w:hideMark/>
          </w:tcPr>
          <w:p w14:paraId="4F324F5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81A37F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0E1A82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BFD3E4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D4A2C2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518C2F1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7A4BAB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150D38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39</w:t>
            </w:r>
          </w:p>
        </w:tc>
        <w:tc>
          <w:tcPr>
            <w:tcW w:w="3056" w:type="dxa"/>
            <w:tcBorders>
              <w:top w:val="nil"/>
              <w:left w:val="nil"/>
              <w:bottom w:val="single" w:sz="4" w:space="0" w:color="auto"/>
              <w:right w:val="single" w:sz="4" w:space="0" w:color="auto"/>
            </w:tcBorders>
            <w:shd w:val="clear" w:color="auto" w:fill="auto"/>
            <w:noWrap/>
            <w:vAlign w:val="center"/>
            <w:hideMark/>
          </w:tcPr>
          <w:p w14:paraId="74CFE40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Кирова</w:t>
            </w:r>
          </w:p>
        </w:tc>
        <w:tc>
          <w:tcPr>
            <w:tcW w:w="2635" w:type="dxa"/>
            <w:tcBorders>
              <w:top w:val="nil"/>
              <w:left w:val="nil"/>
              <w:bottom w:val="single" w:sz="4" w:space="0" w:color="auto"/>
              <w:right w:val="single" w:sz="4" w:space="0" w:color="auto"/>
            </w:tcBorders>
            <w:shd w:val="clear" w:color="auto" w:fill="auto"/>
            <w:noWrap/>
            <w:vAlign w:val="center"/>
            <w:hideMark/>
          </w:tcPr>
          <w:p w14:paraId="666C59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Титова, 29</w:t>
            </w:r>
          </w:p>
        </w:tc>
        <w:tc>
          <w:tcPr>
            <w:tcW w:w="1609" w:type="dxa"/>
            <w:tcBorders>
              <w:top w:val="nil"/>
              <w:left w:val="nil"/>
              <w:bottom w:val="single" w:sz="4" w:space="0" w:color="auto"/>
              <w:right w:val="single" w:sz="4" w:space="0" w:color="auto"/>
            </w:tcBorders>
            <w:shd w:val="clear" w:color="auto" w:fill="auto"/>
            <w:noWrap/>
            <w:vAlign w:val="center"/>
            <w:hideMark/>
          </w:tcPr>
          <w:p w14:paraId="65B0A0D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N59°35'35.8230" E65°53'32.1958"</w:t>
            </w:r>
          </w:p>
        </w:tc>
        <w:tc>
          <w:tcPr>
            <w:tcW w:w="1189" w:type="dxa"/>
            <w:tcBorders>
              <w:top w:val="nil"/>
              <w:left w:val="nil"/>
              <w:bottom w:val="single" w:sz="4" w:space="0" w:color="auto"/>
              <w:right w:val="single" w:sz="4" w:space="0" w:color="auto"/>
            </w:tcBorders>
            <w:shd w:val="clear" w:color="auto" w:fill="auto"/>
            <w:noWrap/>
            <w:vAlign w:val="center"/>
            <w:hideMark/>
          </w:tcPr>
          <w:p w14:paraId="4418237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D1461C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1F7937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1E202D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693E98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5373418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BF959B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59B076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40</w:t>
            </w:r>
          </w:p>
        </w:tc>
        <w:tc>
          <w:tcPr>
            <w:tcW w:w="3056" w:type="dxa"/>
            <w:tcBorders>
              <w:top w:val="nil"/>
              <w:left w:val="nil"/>
              <w:bottom w:val="single" w:sz="4" w:space="0" w:color="auto"/>
              <w:right w:val="single" w:sz="4" w:space="0" w:color="auto"/>
            </w:tcBorders>
            <w:shd w:val="clear" w:color="auto" w:fill="auto"/>
            <w:noWrap/>
            <w:vAlign w:val="center"/>
            <w:hideMark/>
          </w:tcPr>
          <w:p w14:paraId="37787C0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Улица Луначарского</w:t>
            </w:r>
          </w:p>
        </w:tc>
        <w:tc>
          <w:tcPr>
            <w:tcW w:w="2635" w:type="dxa"/>
            <w:tcBorders>
              <w:top w:val="nil"/>
              <w:left w:val="nil"/>
              <w:bottom w:val="single" w:sz="4" w:space="0" w:color="auto"/>
              <w:right w:val="single" w:sz="4" w:space="0" w:color="auto"/>
            </w:tcBorders>
            <w:shd w:val="clear" w:color="auto" w:fill="auto"/>
            <w:noWrap/>
            <w:vAlign w:val="center"/>
            <w:hideMark/>
          </w:tcPr>
          <w:p w14:paraId="243AB81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Титова, 60</w:t>
            </w:r>
          </w:p>
        </w:tc>
        <w:tc>
          <w:tcPr>
            <w:tcW w:w="1609" w:type="dxa"/>
            <w:tcBorders>
              <w:top w:val="nil"/>
              <w:left w:val="nil"/>
              <w:bottom w:val="single" w:sz="4" w:space="0" w:color="auto"/>
              <w:right w:val="single" w:sz="4" w:space="0" w:color="auto"/>
            </w:tcBorders>
            <w:shd w:val="clear" w:color="auto" w:fill="auto"/>
            <w:noWrap/>
            <w:vAlign w:val="center"/>
            <w:hideMark/>
          </w:tcPr>
          <w:p w14:paraId="7BB50FE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N59°35'30.3398" E65°53'28.5266"</w:t>
            </w:r>
          </w:p>
        </w:tc>
        <w:tc>
          <w:tcPr>
            <w:tcW w:w="1189" w:type="dxa"/>
            <w:tcBorders>
              <w:top w:val="nil"/>
              <w:left w:val="nil"/>
              <w:bottom w:val="single" w:sz="4" w:space="0" w:color="auto"/>
              <w:right w:val="single" w:sz="4" w:space="0" w:color="auto"/>
            </w:tcBorders>
            <w:shd w:val="clear" w:color="auto" w:fill="auto"/>
            <w:noWrap/>
            <w:vAlign w:val="center"/>
            <w:hideMark/>
          </w:tcPr>
          <w:p w14:paraId="6C2F66E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18AC9D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46DF99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A0C465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3F3F5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125389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EB512E4"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7F39F4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41</w:t>
            </w:r>
          </w:p>
        </w:tc>
        <w:tc>
          <w:tcPr>
            <w:tcW w:w="3056" w:type="dxa"/>
            <w:tcBorders>
              <w:top w:val="nil"/>
              <w:left w:val="nil"/>
              <w:bottom w:val="single" w:sz="4" w:space="0" w:color="auto"/>
              <w:right w:val="single" w:sz="4" w:space="0" w:color="auto"/>
            </w:tcBorders>
            <w:shd w:val="clear" w:color="auto" w:fill="auto"/>
            <w:noWrap/>
            <w:vAlign w:val="center"/>
            <w:hideMark/>
          </w:tcPr>
          <w:p w14:paraId="1832C39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Улица Калинина</w:t>
            </w:r>
          </w:p>
        </w:tc>
        <w:tc>
          <w:tcPr>
            <w:tcW w:w="2635" w:type="dxa"/>
            <w:tcBorders>
              <w:top w:val="nil"/>
              <w:left w:val="nil"/>
              <w:bottom w:val="single" w:sz="4" w:space="0" w:color="auto"/>
              <w:right w:val="single" w:sz="4" w:space="0" w:color="auto"/>
            </w:tcBorders>
            <w:shd w:val="clear" w:color="auto" w:fill="auto"/>
            <w:noWrap/>
            <w:vAlign w:val="center"/>
            <w:hideMark/>
          </w:tcPr>
          <w:p w14:paraId="6E86F67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Калинина, 1</w:t>
            </w:r>
          </w:p>
        </w:tc>
        <w:tc>
          <w:tcPr>
            <w:tcW w:w="1609" w:type="dxa"/>
            <w:tcBorders>
              <w:top w:val="nil"/>
              <w:left w:val="nil"/>
              <w:bottom w:val="single" w:sz="4" w:space="0" w:color="auto"/>
              <w:right w:val="single" w:sz="4" w:space="0" w:color="auto"/>
            </w:tcBorders>
            <w:shd w:val="clear" w:color="auto" w:fill="auto"/>
            <w:noWrap/>
            <w:vAlign w:val="center"/>
            <w:hideMark/>
          </w:tcPr>
          <w:p w14:paraId="4AA9EEF3" w14:textId="7FC6781F"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N59°35'25.2675" E65°53'26.9430"</w:t>
            </w:r>
          </w:p>
        </w:tc>
        <w:tc>
          <w:tcPr>
            <w:tcW w:w="1189" w:type="dxa"/>
            <w:tcBorders>
              <w:top w:val="nil"/>
              <w:left w:val="nil"/>
              <w:bottom w:val="single" w:sz="4" w:space="0" w:color="auto"/>
              <w:right w:val="single" w:sz="4" w:space="0" w:color="auto"/>
            </w:tcBorders>
            <w:shd w:val="clear" w:color="auto" w:fill="auto"/>
            <w:noWrap/>
            <w:vAlign w:val="center"/>
            <w:hideMark/>
          </w:tcPr>
          <w:p w14:paraId="7440B14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0DDB1D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3FC055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665565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8ADED8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37DDDD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9892CB2"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3A2AA1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42</w:t>
            </w:r>
          </w:p>
        </w:tc>
        <w:tc>
          <w:tcPr>
            <w:tcW w:w="3056" w:type="dxa"/>
            <w:tcBorders>
              <w:top w:val="nil"/>
              <w:left w:val="nil"/>
              <w:bottom w:val="single" w:sz="4" w:space="0" w:color="auto"/>
              <w:right w:val="single" w:sz="4" w:space="0" w:color="auto"/>
            </w:tcBorders>
            <w:shd w:val="clear" w:color="auto" w:fill="auto"/>
            <w:noWrap/>
            <w:vAlign w:val="center"/>
            <w:hideMark/>
          </w:tcPr>
          <w:p w14:paraId="1264188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Калинина</w:t>
            </w:r>
          </w:p>
        </w:tc>
        <w:tc>
          <w:tcPr>
            <w:tcW w:w="2635" w:type="dxa"/>
            <w:tcBorders>
              <w:top w:val="nil"/>
              <w:left w:val="nil"/>
              <w:bottom w:val="single" w:sz="4" w:space="0" w:color="auto"/>
              <w:right w:val="single" w:sz="4" w:space="0" w:color="auto"/>
            </w:tcBorders>
            <w:shd w:val="clear" w:color="auto" w:fill="auto"/>
            <w:noWrap/>
            <w:vAlign w:val="center"/>
            <w:hideMark/>
          </w:tcPr>
          <w:p w14:paraId="250E13F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Калинина, 18</w:t>
            </w:r>
          </w:p>
        </w:tc>
        <w:tc>
          <w:tcPr>
            <w:tcW w:w="1609" w:type="dxa"/>
            <w:tcBorders>
              <w:top w:val="nil"/>
              <w:left w:val="nil"/>
              <w:bottom w:val="single" w:sz="4" w:space="0" w:color="auto"/>
              <w:right w:val="single" w:sz="4" w:space="0" w:color="auto"/>
            </w:tcBorders>
            <w:shd w:val="clear" w:color="auto" w:fill="auto"/>
            <w:noWrap/>
            <w:vAlign w:val="center"/>
            <w:hideMark/>
          </w:tcPr>
          <w:p w14:paraId="2821B10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N59°35'20.7826" E65°53'42.1221"</w:t>
            </w:r>
          </w:p>
        </w:tc>
        <w:tc>
          <w:tcPr>
            <w:tcW w:w="1189" w:type="dxa"/>
            <w:tcBorders>
              <w:top w:val="nil"/>
              <w:left w:val="nil"/>
              <w:bottom w:val="single" w:sz="4" w:space="0" w:color="auto"/>
              <w:right w:val="single" w:sz="4" w:space="0" w:color="auto"/>
            </w:tcBorders>
            <w:shd w:val="clear" w:color="auto" w:fill="auto"/>
            <w:noWrap/>
            <w:vAlign w:val="center"/>
            <w:hideMark/>
          </w:tcPr>
          <w:p w14:paraId="2F91CE8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7AE1C7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D85E26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44AA07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DF9FCE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0A67C1F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FBF81B4"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E848E3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43</w:t>
            </w:r>
          </w:p>
        </w:tc>
        <w:tc>
          <w:tcPr>
            <w:tcW w:w="3056" w:type="dxa"/>
            <w:tcBorders>
              <w:top w:val="nil"/>
              <w:left w:val="nil"/>
              <w:bottom w:val="single" w:sz="4" w:space="0" w:color="auto"/>
              <w:right w:val="single" w:sz="4" w:space="0" w:color="auto"/>
            </w:tcBorders>
            <w:shd w:val="clear" w:color="auto" w:fill="auto"/>
            <w:noWrap/>
            <w:vAlign w:val="center"/>
            <w:hideMark/>
          </w:tcPr>
          <w:p w14:paraId="2E4FCC5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Громовой</w:t>
            </w:r>
          </w:p>
        </w:tc>
        <w:tc>
          <w:tcPr>
            <w:tcW w:w="2635" w:type="dxa"/>
            <w:tcBorders>
              <w:top w:val="nil"/>
              <w:left w:val="nil"/>
              <w:bottom w:val="single" w:sz="4" w:space="0" w:color="auto"/>
              <w:right w:val="single" w:sz="4" w:space="0" w:color="auto"/>
            </w:tcBorders>
            <w:shd w:val="clear" w:color="auto" w:fill="auto"/>
            <w:noWrap/>
            <w:vAlign w:val="center"/>
            <w:hideMark/>
          </w:tcPr>
          <w:p w14:paraId="465FC81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Луначарского, 22/2</w:t>
            </w:r>
          </w:p>
        </w:tc>
        <w:tc>
          <w:tcPr>
            <w:tcW w:w="1609" w:type="dxa"/>
            <w:tcBorders>
              <w:top w:val="nil"/>
              <w:left w:val="nil"/>
              <w:bottom w:val="single" w:sz="4" w:space="0" w:color="auto"/>
              <w:right w:val="single" w:sz="4" w:space="0" w:color="auto"/>
            </w:tcBorders>
            <w:shd w:val="clear" w:color="auto" w:fill="auto"/>
            <w:noWrap/>
            <w:vAlign w:val="center"/>
            <w:hideMark/>
          </w:tcPr>
          <w:p w14:paraId="638C6FC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N59°35'24.8367" E65°54'02.6314"</w:t>
            </w:r>
          </w:p>
        </w:tc>
        <w:tc>
          <w:tcPr>
            <w:tcW w:w="1189" w:type="dxa"/>
            <w:tcBorders>
              <w:top w:val="nil"/>
              <w:left w:val="nil"/>
              <w:bottom w:val="single" w:sz="4" w:space="0" w:color="auto"/>
              <w:right w:val="single" w:sz="4" w:space="0" w:color="auto"/>
            </w:tcBorders>
            <w:shd w:val="clear" w:color="auto" w:fill="auto"/>
            <w:noWrap/>
            <w:vAlign w:val="center"/>
            <w:hideMark/>
          </w:tcPr>
          <w:p w14:paraId="1DA7FE9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0DE47D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A76AEE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62210F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3F2B80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18A3FD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16A99625"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0DFC07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44</w:t>
            </w:r>
          </w:p>
        </w:tc>
        <w:tc>
          <w:tcPr>
            <w:tcW w:w="3056" w:type="dxa"/>
            <w:tcBorders>
              <w:top w:val="nil"/>
              <w:left w:val="nil"/>
              <w:bottom w:val="single" w:sz="4" w:space="0" w:color="auto"/>
              <w:right w:val="single" w:sz="4" w:space="0" w:color="auto"/>
            </w:tcBorders>
            <w:shd w:val="clear" w:color="auto" w:fill="auto"/>
            <w:noWrap/>
            <w:vAlign w:val="center"/>
            <w:hideMark/>
          </w:tcPr>
          <w:p w14:paraId="22E85D0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Попова</w:t>
            </w:r>
          </w:p>
        </w:tc>
        <w:tc>
          <w:tcPr>
            <w:tcW w:w="2635" w:type="dxa"/>
            <w:tcBorders>
              <w:top w:val="nil"/>
              <w:left w:val="nil"/>
              <w:bottom w:val="single" w:sz="4" w:space="0" w:color="auto"/>
              <w:right w:val="single" w:sz="4" w:space="0" w:color="auto"/>
            </w:tcBorders>
            <w:shd w:val="clear" w:color="auto" w:fill="auto"/>
            <w:noWrap/>
            <w:vAlign w:val="center"/>
            <w:hideMark/>
          </w:tcPr>
          <w:p w14:paraId="47463C7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Попова, 20/1</w:t>
            </w:r>
          </w:p>
        </w:tc>
        <w:tc>
          <w:tcPr>
            <w:tcW w:w="1609" w:type="dxa"/>
            <w:tcBorders>
              <w:top w:val="nil"/>
              <w:left w:val="nil"/>
              <w:bottom w:val="single" w:sz="4" w:space="0" w:color="auto"/>
              <w:right w:val="single" w:sz="4" w:space="0" w:color="auto"/>
            </w:tcBorders>
            <w:shd w:val="clear" w:color="auto" w:fill="auto"/>
            <w:noWrap/>
            <w:vAlign w:val="center"/>
            <w:hideMark/>
          </w:tcPr>
          <w:p w14:paraId="6C8ACC4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N59°35'21.8011" E65°54'13.7164"</w:t>
            </w:r>
          </w:p>
        </w:tc>
        <w:tc>
          <w:tcPr>
            <w:tcW w:w="1189" w:type="dxa"/>
            <w:tcBorders>
              <w:top w:val="nil"/>
              <w:left w:val="nil"/>
              <w:bottom w:val="single" w:sz="4" w:space="0" w:color="auto"/>
              <w:right w:val="single" w:sz="4" w:space="0" w:color="auto"/>
            </w:tcBorders>
            <w:shd w:val="clear" w:color="auto" w:fill="auto"/>
            <w:noWrap/>
            <w:vAlign w:val="center"/>
            <w:hideMark/>
          </w:tcPr>
          <w:p w14:paraId="23CAB72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32E0147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97E5B9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F8CB6C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44DB57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43815D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5A118660"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2F1CB2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45</w:t>
            </w:r>
          </w:p>
        </w:tc>
        <w:tc>
          <w:tcPr>
            <w:tcW w:w="3056" w:type="dxa"/>
            <w:tcBorders>
              <w:top w:val="nil"/>
              <w:left w:val="nil"/>
              <w:bottom w:val="single" w:sz="4" w:space="0" w:color="auto"/>
              <w:right w:val="single" w:sz="4" w:space="0" w:color="auto"/>
            </w:tcBorders>
            <w:shd w:val="clear" w:color="auto" w:fill="auto"/>
            <w:noWrap/>
            <w:vAlign w:val="center"/>
            <w:hideMark/>
          </w:tcPr>
          <w:p w14:paraId="110B7C7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Нагорная</w:t>
            </w:r>
          </w:p>
        </w:tc>
        <w:tc>
          <w:tcPr>
            <w:tcW w:w="2635" w:type="dxa"/>
            <w:tcBorders>
              <w:top w:val="nil"/>
              <w:left w:val="nil"/>
              <w:bottom w:val="single" w:sz="4" w:space="0" w:color="auto"/>
              <w:right w:val="single" w:sz="4" w:space="0" w:color="auto"/>
            </w:tcBorders>
            <w:shd w:val="clear" w:color="auto" w:fill="auto"/>
            <w:noWrap/>
            <w:vAlign w:val="center"/>
            <w:hideMark/>
          </w:tcPr>
          <w:p w14:paraId="00B2F79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Нагорная улица, 16/1</w:t>
            </w:r>
          </w:p>
        </w:tc>
        <w:tc>
          <w:tcPr>
            <w:tcW w:w="1609" w:type="dxa"/>
            <w:tcBorders>
              <w:top w:val="nil"/>
              <w:left w:val="nil"/>
              <w:bottom w:val="single" w:sz="4" w:space="0" w:color="auto"/>
              <w:right w:val="single" w:sz="4" w:space="0" w:color="auto"/>
            </w:tcBorders>
            <w:shd w:val="clear" w:color="auto" w:fill="auto"/>
            <w:noWrap/>
            <w:vAlign w:val="center"/>
            <w:hideMark/>
          </w:tcPr>
          <w:p w14:paraId="6CD221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N59°35'10.6312" E65°54'27.7127"</w:t>
            </w:r>
          </w:p>
        </w:tc>
        <w:tc>
          <w:tcPr>
            <w:tcW w:w="1189" w:type="dxa"/>
            <w:tcBorders>
              <w:top w:val="nil"/>
              <w:left w:val="nil"/>
              <w:bottom w:val="single" w:sz="4" w:space="0" w:color="auto"/>
              <w:right w:val="single" w:sz="4" w:space="0" w:color="auto"/>
            </w:tcBorders>
            <w:shd w:val="clear" w:color="auto" w:fill="auto"/>
            <w:noWrap/>
            <w:vAlign w:val="center"/>
            <w:hideMark/>
          </w:tcPr>
          <w:p w14:paraId="546467F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AF51EC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8A9E2E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871828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5A8E54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B71DBF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281F04B"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D5CE85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46</w:t>
            </w:r>
          </w:p>
        </w:tc>
        <w:tc>
          <w:tcPr>
            <w:tcW w:w="3056" w:type="dxa"/>
            <w:tcBorders>
              <w:top w:val="nil"/>
              <w:left w:val="nil"/>
              <w:bottom w:val="single" w:sz="4" w:space="0" w:color="auto"/>
              <w:right w:val="single" w:sz="4" w:space="0" w:color="auto"/>
            </w:tcBorders>
            <w:shd w:val="clear" w:color="auto" w:fill="auto"/>
            <w:noWrap/>
            <w:vAlign w:val="center"/>
            <w:hideMark/>
          </w:tcPr>
          <w:p w14:paraId="2049444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Космонавтов</w:t>
            </w:r>
          </w:p>
        </w:tc>
        <w:tc>
          <w:tcPr>
            <w:tcW w:w="2635" w:type="dxa"/>
            <w:tcBorders>
              <w:top w:val="nil"/>
              <w:left w:val="nil"/>
              <w:bottom w:val="single" w:sz="4" w:space="0" w:color="auto"/>
              <w:right w:val="single" w:sz="4" w:space="0" w:color="auto"/>
            </w:tcBorders>
            <w:shd w:val="clear" w:color="auto" w:fill="auto"/>
            <w:noWrap/>
            <w:vAlign w:val="center"/>
            <w:hideMark/>
          </w:tcPr>
          <w:p w14:paraId="35CDB53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Космонавтов, 7</w:t>
            </w:r>
          </w:p>
        </w:tc>
        <w:tc>
          <w:tcPr>
            <w:tcW w:w="1609" w:type="dxa"/>
            <w:tcBorders>
              <w:top w:val="nil"/>
              <w:left w:val="nil"/>
              <w:bottom w:val="single" w:sz="4" w:space="0" w:color="auto"/>
              <w:right w:val="single" w:sz="4" w:space="0" w:color="auto"/>
            </w:tcBorders>
            <w:shd w:val="clear" w:color="auto" w:fill="auto"/>
            <w:noWrap/>
            <w:vAlign w:val="center"/>
            <w:hideMark/>
          </w:tcPr>
          <w:p w14:paraId="2FAD826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N59°35'18.8045" E65°54'28.8569"</w:t>
            </w:r>
          </w:p>
        </w:tc>
        <w:tc>
          <w:tcPr>
            <w:tcW w:w="1189" w:type="dxa"/>
            <w:tcBorders>
              <w:top w:val="nil"/>
              <w:left w:val="nil"/>
              <w:bottom w:val="single" w:sz="4" w:space="0" w:color="auto"/>
              <w:right w:val="single" w:sz="4" w:space="0" w:color="auto"/>
            </w:tcBorders>
            <w:shd w:val="clear" w:color="auto" w:fill="auto"/>
            <w:noWrap/>
            <w:vAlign w:val="center"/>
            <w:hideMark/>
          </w:tcPr>
          <w:p w14:paraId="2E71771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1F1E7D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8574DE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854CF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8B0904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89C62A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2363C42"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DEC539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47</w:t>
            </w:r>
          </w:p>
        </w:tc>
        <w:tc>
          <w:tcPr>
            <w:tcW w:w="3056" w:type="dxa"/>
            <w:tcBorders>
              <w:top w:val="nil"/>
              <w:left w:val="nil"/>
              <w:bottom w:val="single" w:sz="4" w:space="0" w:color="auto"/>
              <w:right w:val="single" w:sz="4" w:space="0" w:color="auto"/>
            </w:tcBorders>
            <w:shd w:val="clear" w:color="auto" w:fill="auto"/>
            <w:noWrap/>
            <w:vAlign w:val="center"/>
            <w:hideMark/>
          </w:tcPr>
          <w:p w14:paraId="5E4FF31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Нагорная</w:t>
            </w:r>
          </w:p>
        </w:tc>
        <w:tc>
          <w:tcPr>
            <w:tcW w:w="2635" w:type="dxa"/>
            <w:tcBorders>
              <w:top w:val="nil"/>
              <w:left w:val="nil"/>
              <w:bottom w:val="single" w:sz="4" w:space="0" w:color="auto"/>
              <w:right w:val="single" w:sz="4" w:space="0" w:color="auto"/>
            </w:tcBorders>
            <w:shd w:val="clear" w:color="auto" w:fill="auto"/>
            <w:noWrap/>
            <w:vAlign w:val="center"/>
            <w:hideMark/>
          </w:tcPr>
          <w:p w14:paraId="3C2CAEE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Нагорная улица, 14</w:t>
            </w:r>
          </w:p>
        </w:tc>
        <w:tc>
          <w:tcPr>
            <w:tcW w:w="1609" w:type="dxa"/>
            <w:tcBorders>
              <w:top w:val="nil"/>
              <w:left w:val="nil"/>
              <w:bottom w:val="single" w:sz="4" w:space="0" w:color="auto"/>
              <w:right w:val="single" w:sz="4" w:space="0" w:color="auto"/>
            </w:tcBorders>
            <w:shd w:val="clear" w:color="auto" w:fill="auto"/>
            <w:noWrap/>
            <w:vAlign w:val="center"/>
            <w:hideMark/>
          </w:tcPr>
          <w:p w14:paraId="193E20E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N59°35'10.9441" E65°54'28.7265"</w:t>
            </w:r>
          </w:p>
        </w:tc>
        <w:tc>
          <w:tcPr>
            <w:tcW w:w="1189" w:type="dxa"/>
            <w:tcBorders>
              <w:top w:val="nil"/>
              <w:left w:val="nil"/>
              <w:bottom w:val="single" w:sz="4" w:space="0" w:color="auto"/>
              <w:right w:val="single" w:sz="4" w:space="0" w:color="auto"/>
            </w:tcBorders>
            <w:shd w:val="clear" w:color="auto" w:fill="auto"/>
            <w:noWrap/>
            <w:vAlign w:val="center"/>
            <w:hideMark/>
          </w:tcPr>
          <w:p w14:paraId="7F80B04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6F791C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29F334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07E7A3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F245B6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0D2CE0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526FACA"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5B26A6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48</w:t>
            </w:r>
          </w:p>
        </w:tc>
        <w:tc>
          <w:tcPr>
            <w:tcW w:w="3056" w:type="dxa"/>
            <w:tcBorders>
              <w:top w:val="nil"/>
              <w:left w:val="nil"/>
              <w:bottom w:val="single" w:sz="4" w:space="0" w:color="auto"/>
              <w:right w:val="single" w:sz="4" w:space="0" w:color="auto"/>
            </w:tcBorders>
            <w:shd w:val="clear" w:color="auto" w:fill="auto"/>
            <w:noWrap/>
            <w:vAlign w:val="center"/>
            <w:hideMark/>
          </w:tcPr>
          <w:p w14:paraId="58A97EC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Северянка</w:t>
            </w:r>
          </w:p>
        </w:tc>
        <w:tc>
          <w:tcPr>
            <w:tcW w:w="2635" w:type="dxa"/>
            <w:tcBorders>
              <w:top w:val="nil"/>
              <w:left w:val="nil"/>
              <w:bottom w:val="single" w:sz="4" w:space="0" w:color="auto"/>
              <w:right w:val="single" w:sz="4" w:space="0" w:color="auto"/>
            </w:tcBorders>
            <w:shd w:val="clear" w:color="auto" w:fill="auto"/>
            <w:noWrap/>
            <w:vAlign w:val="center"/>
            <w:hideMark/>
          </w:tcPr>
          <w:p w14:paraId="7971D5C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140/1</w:t>
            </w:r>
          </w:p>
        </w:tc>
        <w:tc>
          <w:tcPr>
            <w:tcW w:w="1609" w:type="dxa"/>
            <w:tcBorders>
              <w:top w:val="nil"/>
              <w:left w:val="nil"/>
              <w:bottom w:val="single" w:sz="4" w:space="0" w:color="auto"/>
              <w:right w:val="single" w:sz="4" w:space="0" w:color="auto"/>
            </w:tcBorders>
            <w:shd w:val="clear" w:color="auto" w:fill="auto"/>
            <w:noWrap/>
            <w:vAlign w:val="center"/>
            <w:hideMark/>
          </w:tcPr>
          <w:p w14:paraId="1F23680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 xml:space="preserve">N59°35'05.1189" </w:t>
            </w:r>
            <w:r w:rsidRPr="00213105">
              <w:rPr>
                <w:color w:val="000000"/>
                <w:sz w:val="20"/>
                <w:szCs w:val="20"/>
                <w:lang w:eastAsia="ru-RU"/>
              </w:rPr>
              <w:lastRenderedPageBreak/>
              <w:t>E65°54'47.9637"</w:t>
            </w:r>
          </w:p>
        </w:tc>
        <w:tc>
          <w:tcPr>
            <w:tcW w:w="1189" w:type="dxa"/>
            <w:tcBorders>
              <w:top w:val="nil"/>
              <w:left w:val="nil"/>
              <w:bottom w:val="single" w:sz="4" w:space="0" w:color="auto"/>
              <w:right w:val="single" w:sz="4" w:space="0" w:color="auto"/>
            </w:tcBorders>
            <w:shd w:val="clear" w:color="auto" w:fill="auto"/>
            <w:noWrap/>
            <w:vAlign w:val="center"/>
            <w:hideMark/>
          </w:tcPr>
          <w:p w14:paraId="2C5A662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lastRenderedPageBreak/>
              <w:t>+</w:t>
            </w:r>
          </w:p>
        </w:tc>
        <w:tc>
          <w:tcPr>
            <w:tcW w:w="1398" w:type="dxa"/>
            <w:tcBorders>
              <w:top w:val="nil"/>
              <w:left w:val="nil"/>
              <w:bottom w:val="single" w:sz="4" w:space="0" w:color="auto"/>
              <w:right w:val="single" w:sz="4" w:space="0" w:color="auto"/>
            </w:tcBorders>
            <w:shd w:val="clear" w:color="auto" w:fill="auto"/>
            <w:noWrap/>
            <w:vAlign w:val="center"/>
            <w:hideMark/>
          </w:tcPr>
          <w:p w14:paraId="230DB3F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FBD133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397300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A1B1AF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CE76BF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BBAE51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36FF97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49</w:t>
            </w:r>
          </w:p>
        </w:tc>
        <w:tc>
          <w:tcPr>
            <w:tcW w:w="3056" w:type="dxa"/>
            <w:tcBorders>
              <w:top w:val="nil"/>
              <w:left w:val="nil"/>
              <w:bottom w:val="single" w:sz="4" w:space="0" w:color="auto"/>
              <w:right w:val="single" w:sz="4" w:space="0" w:color="auto"/>
            </w:tcBorders>
            <w:shd w:val="clear" w:color="auto" w:fill="auto"/>
            <w:noWrap/>
            <w:vAlign w:val="center"/>
            <w:hideMark/>
          </w:tcPr>
          <w:p w14:paraId="19C21B2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Северянка</w:t>
            </w:r>
          </w:p>
        </w:tc>
        <w:tc>
          <w:tcPr>
            <w:tcW w:w="2635" w:type="dxa"/>
            <w:tcBorders>
              <w:top w:val="nil"/>
              <w:left w:val="nil"/>
              <w:bottom w:val="single" w:sz="4" w:space="0" w:color="auto"/>
              <w:right w:val="single" w:sz="4" w:space="0" w:color="auto"/>
            </w:tcBorders>
            <w:shd w:val="clear" w:color="auto" w:fill="auto"/>
            <w:noWrap/>
            <w:vAlign w:val="center"/>
            <w:hideMark/>
          </w:tcPr>
          <w:p w14:paraId="4698879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117-3</w:t>
            </w:r>
          </w:p>
        </w:tc>
        <w:tc>
          <w:tcPr>
            <w:tcW w:w="1609" w:type="dxa"/>
            <w:tcBorders>
              <w:top w:val="nil"/>
              <w:left w:val="nil"/>
              <w:bottom w:val="single" w:sz="4" w:space="0" w:color="auto"/>
              <w:right w:val="single" w:sz="4" w:space="0" w:color="auto"/>
            </w:tcBorders>
            <w:shd w:val="clear" w:color="auto" w:fill="auto"/>
            <w:noWrap/>
            <w:vAlign w:val="center"/>
            <w:hideMark/>
          </w:tcPr>
          <w:p w14:paraId="6496F00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N59°35'03.4275" E65°54'48.9486"</w:t>
            </w:r>
          </w:p>
        </w:tc>
        <w:tc>
          <w:tcPr>
            <w:tcW w:w="1189" w:type="dxa"/>
            <w:tcBorders>
              <w:top w:val="nil"/>
              <w:left w:val="nil"/>
              <w:bottom w:val="single" w:sz="4" w:space="0" w:color="auto"/>
              <w:right w:val="single" w:sz="4" w:space="0" w:color="auto"/>
            </w:tcBorders>
            <w:shd w:val="clear" w:color="auto" w:fill="auto"/>
            <w:noWrap/>
            <w:vAlign w:val="center"/>
            <w:hideMark/>
          </w:tcPr>
          <w:p w14:paraId="0D82B7D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AD2E27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74777C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BCBDBB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6B82EE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2EC3BB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5E634DFD"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BF3A3D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50</w:t>
            </w:r>
          </w:p>
        </w:tc>
        <w:tc>
          <w:tcPr>
            <w:tcW w:w="3056" w:type="dxa"/>
            <w:tcBorders>
              <w:top w:val="nil"/>
              <w:left w:val="nil"/>
              <w:bottom w:val="single" w:sz="4" w:space="0" w:color="auto"/>
              <w:right w:val="single" w:sz="4" w:space="0" w:color="auto"/>
            </w:tcBorders>
            <w:shd w:val="clear" w:color="auto" w:fill="auto"/>
            <w:noWrap/>
            <w:vAlign w:val="center"/>
            <w:hideMark/>
          </w:tcPr>
          <w:p w14:paraId="5CE1F62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Железнодорожный переезд</w:t>
            </w:r>
          </w:p>
        </w:tc>
        <w:tc>
          <w:tcPr>
            <w:tcW w:w="2635" w:type="dxa"/>
            <w:tcBorders>
              <w:top w:val="nil"/>
              <w:left w:val="nil"/>
              <w:bottom w:val="single" w:sz="4" w:space="0" w:color="auto"/>
              <w:right w:val="single" w:sz="4" w:space="0" w:color="auto"/>
            </w:tcBorders>
            <w:shd w:val="clear" w:color="auto" w:fill="auto"/>
            <w:noWrap/>
            <w:vAlign w:val="center"/>
            <w:hideMark/>
          </w:tcPr>
          <w:p w14:paraId="63AE129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119</w:t>
            </w:r>
          </w:p>
        </w:tc>
        <w:tc>
          <w:tcPr>
            <w:tcW w:w="1609" w:type="dxa"/>
            <w:tcBorders>
              <w:top w:val="nil"/>
              <w:left w:val="nil"/>
              <w:bottom w:val="single" w:sz="4" w:space="0" w:color="auto"/>
              <w:right w:val="single" w:sz="4" w:space="0" w:color="auto"/>
            </w:tcBorders>
            <w:shd w:val="clear" w:color="auto" w:fill="auto"/>
            <w:noWrap/>
            <w:vAlign w:val="center"/>
            <w:hideMark/>
          </w:tcPr>
          <w:p w14:paraId="280BD01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N59°34'52.1739" E65°54'47.6547"</w:t>
            </w:r>
          </w:p>
        </w:tc>
        <w:tc>
          <w:tcPr>
            <w:tcW w:w="1189" w:type="dxa"/>
            <w:tcBorders>
              <w:top w:val="nil"/>
              <w:left w:val="nil"/>
              <w:bottom w:val="single" w:sz="4" w:space="0" w:color="auto"/>
              <w:right w:val="single" w:sz="4" w:space="0" w:color="auto"/>
            </w:tcBorders>
            <w:shd w:val="clear" w:color="auto" w:fill="auto"/>
            <w:noWrap/>
            <w:vAlign w:val="center"/>
            <w:hideMark/>
          </w:tcPr>
          <w:p w14:paraId="683B0D1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3C73476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D8674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A392CF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E7F8D7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E63313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3C3F2F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2B3C24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51</w:t>
            </w:r>
          </w:p>
        </w:tc>
        <w:tc>
          <w:tcPr>
            <w:tcW w:w="3056" w:type="dxa"/>
            <w:tcBorders>
              <w:top w:val="nil"/>
              <w:left w:val="nil"/>
              <w:bottom w:val="single" w:sz="4" w:space="0" w:color="auto"/>
              <w:right w:val="single" w:sz="4" w:space="0" w:color="auto"/>
            </w:tcBorders>
            <w:shd w:val="clear" w:color="auto" w:fill="auto"/>
            <w:noWrap/>
            <w:vAlign w:val="center"/>
            <w:hideMark/>
          </w:tcPr>
          <w:p w14:paraId="653199D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Железнодорожный переезд</w:t>
            </w:r>
          </w:p>
        </w:tc>
        <w:tc>
          <w:tcPr>
            <w:tcW w:w="2635" w:type="dxa"/>
            <w:tcBorders>
              <w:top w:val="nil"/>
              <w:left w:val="nil"/>
              <w:bottom w:val="single" w:sz="4" w:space="0" w:color="auto"/>
              <w:right w:val="single" w:sz="4" w:space="0" w:color="auto"/>
            </w:tcBorders>
            <w:shd w:val="clear" w:color="auto" w:fill="auto"/>
            <w:noWrap/>
            <w:vAlign w:val="center"/>
            <w:hideMark/>
          </w:tcPr>
          <w:p w14:paraId="3AE81B8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119</w:t>
            </w:r>
          </w:p>
        </w:tc>
        <w:tc>
          <w:tcPr>
            <w:tcW w:w="1609" w:type="dxa"/>
            <w:tcBorders>
              <w:top w:val="nil"/>
              <w:left w:val="nil"/>
              <w:bottom w:val="single" w:sz="4" w:space="0" w:color="auto"/>
              <w:right w:val="single" w:sz="4" w:space="0" w:color="auto"/>
            </w:tcBorders>
            <w:shd w:val="clear" w:color="auto" w:fill="auto"/>
            <w:noWrap/>
            <w:vAlign w:val="center"/>
            <w:hideMark/>
          </w:tcPr>
          <w:p w14:paraId="75751A5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N59°34'50.9299" E65°54'49.6439"</w:t>
            </w:r>
          </w:p>
        </w:tc>
        <w:tc>
          <w:tcPr>
            <w:tcW w:w="1189" w:type="dxa"/>
            <w:tcBorders>
              <w:top w:val="nil"/>
              <w:left w:val="nil"/>
              <w:bottom w:val="single" w:sz="4" w:space="0" w:color="auto"/>
              <w:right w:val="single" w:sz="4" w:space="0" w:color="auto"/>
            </w:tcBorders>
            <w:shd w:val="clear" w:color="auto" w:fill="auto"/>
            <w:noWrap/>
            <w:vAlign w:val="center"/>
            <w:hideMark/>
          </w:tcPr>
          <w:p w14:paraId="2880E8C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46E09E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C7EE24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ABC4F5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53D366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85D70F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6AECE3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F4C1C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52</w:t>
            </w:r>
          </w:p>
        </w:tc>
        <w:tc>
          <w:tcPr>
            <w:tcW w:w="3056" w:type="dxa"/>
            <w:tcBorders>
              <w:top w:val="nil"/>
              <w:left w:val="nil"/>
              <w:bottom w:val="single" w:sz="4" w:space="0" w:color="auto"/>
              <w:right w:val="single" w:sz="4" w:space="0" w:color="auto"/>
            </w:tcBorders>
            <w:shd w:val="clear" w:color="auto" w:fill="auto"/>
            <w:noWrap/>
            <w:vAlign w:val="center"/>
            <w:hideMark/>
          </w:tcPr>
          <w:p w14:paraId="15F7249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Молодёжная</w:t>
            </w:r>
          </w:p>
        </w:tc>
        <w:tc>
          <w:tcPr>
            <w:tcW w:w="2635" w:type="dxa"/>
            <w:tcBorders>
              <w:top w:val="nil"/>
              <w:left w:val="nil"/>
              <w:bottom w:val="single" w:sz="4" w:space="0" w:color="auto"/>
              <w:right w:val="single" w:sz="4" w:space="0" w:color="auto"/>
            </w:tcBorders>
            <w:shd w:val="clear" w:color="auto" w:fill="auto"/>
            <w:noWrap/>
            <w:vAlign w:val="center"/>
            <w:hideMark/>
          </w:tcPr>
          <w:p w14:paraId="4542F1C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115</w:t>
            </w:r>
          </w:p>
        </w:tc>
        <w:tc>
          <w:tcPr>
            <w:tcW w:w="1609" w:type="dxa"/>
            <w:tcBorders>
              <w:top w:val="nil"/>
              <w:left w:val="nil"/>
              <w:bottom w:val="single" w:sz="4" w:space="0" w:color="auto"/>
              <w:right w:val="single" w:sz="4" w:space="0" w:color="auto"/>
            </w:tcBorders>
            <w:shd w:val="clear" w:color="auto" w:fill="auto"/>
            <w:noWrap/>
            <w:vAlign w:val="center"/>
            <w:hideMark/>
          </w:tcPr>
          <w:p w14:paraId="3442E3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N59°35'17.8744" E65°54'48.8780"</w:t>
            </w:r>
          </w:p>
        </w:tc>
        <w:tc>
          <w:tcPr>
            <w:tcW w:w="1189" w:type="dxa"/>
            <w:tcBorders>
              <w:top w:val="nil"/>
              <w:left w:val="nil"/>
              <w:bottom w:val="single" w:sz="4" w:space="0" w:color="auto"/>
              <w:right w:val="single" w:sz="4" w:space="0" w:color="auto"/>
            </w:tcBorders>
            <w:shd w:val="clear" w:color="auto" w:fill="auto"/>
            <w:noWrap/>
            <w:vAlign w:val="center"/>
            <w:hideMark/>
          </w:tcPr>
          <w:p w14:paraId="0510D99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2780C7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0283C55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43681C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A1DB41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091DBE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BF4E9B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B29F9E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53</w:t>
            </w:r>
          </w:p>
        </w:tc>
        <w:tc>
          <w:tcPr>
            <w:tcW w:w="3056" w:type="dxa"/>
            <w:tcBorders>
              <w:top w:val="nil"/>
              <w:left w:val="nil"/>
              <w:bottom w:val="single" w:sz="4" w:space="0" w:color="auto"/>
              <w:right w:val="single" w:sz="4" w:space="0" w:color="auto"/>
            </w:tcBorders>
            <w:shd w:val="clear" w:color="auto" w:fill="auto"/>
            <w:noWrap/>
            <w:vAlign w:val="center"/>
            <w:hideMark/>
          </w:tcPr>
          <w:p w14:paraId="74642E2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Молодёжная</w:t>
            </w:r>
          </w:p>
        </w:tc>
        <w:tc>
          <w:tcPr>
            <w:tcW w:w="2635" w:type="dxa"/>
            <w:tcBorders>
              <w:top w:val="nil"/>
              <w:left w:val="nil"/>
              <w:bottom w:val="single" w:sz="4" w:space="0" w:color="auto"/>
              <w:right w:val="single" w:sz="4" w:space="0" w:color="auto"/>
            </w:tcBorders>
            <w:shd w:val="clear" w:color="auto" w:fill="auto"/>
            <w:noWrap/>
            <w:vAlign w:val="center"/>
            <w:hideMark/>
          </w:tcPr>
          <w:p w14:paraId="424AE92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113</w:t>
            </w:r>
          </w:p>
        </w:tc>
        <w:tc>
          <w:tcPr>
            <w:tcW w:w="1609" w:type="dxa"/>
            <w:tcBorders>
              <w:top w:val="nil"/>
              <w:left w:val="nil"/>
              <w:bottom w:val="single" w:sz="4" w:space="0" w:color="auto"/>
              <w:right w:val="single" w:sz="4" w:space="0" w:color="auto"/>
            </w:tcBorders>
            <w:shd w:val="clear" w:color="auto" w:fill="auto"/>
            <w:noWrap/>
            <w:vAlign w:val="center"/>
            <w:hideMark/>
          </w:tcPr>
          <w:p w14:paraId="4EDF617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N59°35'18.9908" E65°54'50.0947"</w:t>
            </w:r>
          </w:p>
        </w:tc>
        <w:tc>
          <w:tcPr>
            <w:tcW w:w="1189" w:type="dxa"/>
            <w:tcBorders>
              <w:top w:val="nil"/>
              <w:left w:val="nil"/>
              <w:bottom w:val="single" w:sz="4" w:space="0" w:color="auto"/>
              <w:right w:val="single" w:sz="4" w:space="0" w:color="auto"/>
            </w:tcBorders>
            <w:shd w:val="clear" w:color="auto" w:fill="auto"/>
            <w:noWrap/>
            <w:vAlign w:val="center"/>
            <w:hideMark/>
          </w:tcPr>
          <w:p w14:paraId="6AAC274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96C402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8E55B0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11E1ECF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34D90D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1BA1CE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57C8DFD2"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DB628A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54</w:t>
            </w:r>
          </w:p>
        </w:tc>
        <w:tc>
          <w:tcPr>
            <w:tcW w:w="3056" w:type="dxa"/>
            <w:tcBorders>
              <w:top w:val="nil"/>
              <w:left w:val="nil"/>
              <w:bottom w:val="single" w:sz="4" w:space="0" w:color="auto"/>
              <w:right w:val="single" w:sz="4" w:space="0" w:color="auto"/>
            </w:tcBorders>
            <w:shd w:val="clear" w:color="auto" w:fill="auto"/>
            <w:noWrap/>
            <w:vAlign w:val="center"/>
            <w:hideMark/>
          </w:tcPr>
          <w:p w14:paraId="60428A7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Магазин Пятёрочка</w:t>
            </w:r>
          </w:p>
        </w:tc>
        <w:tc>
          <w:tcPr>
            <w:tcW w:w="2635" w:type="dxa"/>
            <w:tcBorders>
              <w:top w:val="nil"/>
              <w:left w:val="nil"/>
              <w:bottom w:val="single" w:sz="4" w:space="0" w:color="auto"/>
              <w:right w:val="single" w:sz="4" w:space="0" w:color="auto"/>
            </w:tcBorders>
            <w:shd w:val="clear" w:color="auto" w:fill="auto"/>
            <w:noWrap/>
            <w:vAlign w:val="center"/>
            <w:hideMark/>
          </w:tcPr>
          <w:p w14:paraId="73C63A5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91</w:t>
            </w:r>
          </w:p>
        </w:tc>
        <w:tc>
          <w:tcPr>
            <w:tcW w:w="1609" w:type="dxa"/>
            <w:tcBorders>
              <w:top w:val="nil"/>
              <w:left w:val="nil"/>
              <w:bottom w:val="single" w:sz="4" w:space="0" w:color="auto"/>
              <w:right w:val="single" w:sz="4" w:space="0" w:color="auto"/>
            </w:tcBorders>
            <w:shd w:val="clear" w:color="auto" w:fill="auto"/>
            <w:noWrap/>
            <w:vAlign w:val="center"/>
            <w:hideMark/>
          </w:tcPr>
          <w:p w14:paraId="16B7F56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N59°35'35.3450" E65°54'49.6153"</w:t>
            </w:r>
          </w:p>
        </w:tc>
        <w:tc>
          <w:tcPr>
            <w:tcW w:w="1189" w:type="dxa"/>
            <w:tcBorders>
              <w:top w:val="nil"/>
              <w:left w:val="nil"/>
              <w:bottom w:val="single" w:sz="4" w:space="0" w:color="auto"/>
              <w:right w:val="single" w:sz="4" w:space="0" w:color="auto"/>
            </w:tcBorders>
            <w:shd w:val="clear" w:color="auto" w:fill="auto"/>
            <w:noWrap/>
            <w:vAlign w:val="center"/>
            <w:hideMark/>
          </w:tcPr>
          <w:p w14:paraId="2A4EC22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A7AC8B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37365C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D13835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30A18AF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05D566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7F51AE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03F67C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55</w:t>
            </w:r>
          </w:p>
        </w:tc>
        <w:tc>
          <w:tcPr>
            <w:tcW w:w="3056" w:type="dxa"/>
            <w:tcBorders>
              <w:top w:val="nil"/>
              <w:left w:val="nil"/>
              <w:bottom w:val="single" w:sz="4" w:space="0" w:color="auto"/>
              <w:right w:val="single" w:sz="4" w:space="0" w:color="auto"/>
            </w:tcBorders>
            <w:shd w:val="clear" w:color="auto" w:fill="auto"/>
            <w:noWrap/>
            <w:vAlign w:val="center"/>
            <w:hideMark/>
          </w:tcPr>
          <w:p w14:paraId="2B7D647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Магазин Пятёрочка</w:t>
            </w:r>
          </w:p>
        </w:tc>
        <w:tc>
          <w:tcPr>
            <w:tcW w:w="2635" w:type="dxa"/>
            <w:tcBorders>
              <w:top w:val="nil"/>
              <w:left w:val="nil"/>
              <w:bottom w:val="single" w:sz="4" w:space="0" w:color="auto"/>
              <w:right w:val="single" w:sz="4" w:space="0" w:color="auto"/>
            </w:tcBorders>
            <w:shd w:val="clear" w:color="auto" w:fill="auto"/>
            <w:noWrap/>
            <w:vAlign w:val="center"/>
            <w:hideMark/>
          </w:tcPr>
          <w:p w14:paraId="0483BF9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90</w:t>
            </w:r>
          </w:p>
        </w:tc>
        <w:tc>
          <w:tcPr>
            <w:tcW w:w="1609" w:type="dxa"/>
            <w:tcBorders>
              <w:top w:val="nil"/>
              <w:left w:val="nil"/>
              <w:bottom w:val="single" w:sz="4" w:space="0" w:color="auto"/>
              <w:right w:val="single" w:sz="4" w:space="0" w:color="auto"/>
            </w:tcBorders>
            <w:shd w:val="clear" w:color="auto" w:fill="auto"/>
            <w:noWrap/>
            <w:vAlign w:val="center"/>
            <w:hideMark/>
          </w:tcPr>
          <w:p w14:paraId="4D58AFB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N59°35'38.4782" E65°54'45.0191"</w:t>
            </w:r>
          </w:p>
        </w:tc>
        <w:tc>
          <w:tcPr>
            <w:tcW w:w="1189" w:type="dxa"/>
            <w:tcBorders>
              <w:top w:val="nil"/>
              <w:left w:val="nil"/>
              <w:bottom w:val="single" w:sz="4" w:space="0" w:color="auto"/>
              <w:right w:val="single" w:sz="4" w:space="0" w:color="auto"/>
            </w:tcBorders>
            <w:shd w:val="clear" w:color="auto" w:fill="auto"/>
            <w:noWrap/>
            <w:vAlign w:val="center"/>
            <w:hideMark/>
          </w:tcPr>
          <w:p w14:paraId="5E5A908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367144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4810EE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62689F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F87A9D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28B602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1290638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115DC2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56</w:t>
            </w:r>
          </w:p>
        </w:tc>
        <w:tc>
          <w:tcPr>
            <w:tcW w:w="3056" w:type="dxa"/>
            <w:tcBorders>
              <w:top w:val="nil"/>
              <w:left w:val="nil"/>
              <w:bottom w:val="single" w:sz="4" w:space="0" w:color="auto"/>
              <w:right w:val="single" w:sz="4" w:space="0" w:color="auto"/>
            </w:tcBorders>
            <w:shd w:val="clear" w:color="auto" w:fill="auto"/>
            <w:noWrap/>
            <w:vAlign w:val="center"/>
            <w:hideMark/>
          </w:tcPr>
          <w:p w14:paraId="3EAA60B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Архив</w:t>
            </w:r>
          </w:p>
        </w:tc>
        <w:tc>
          <w:tcPr>
            <w:tcW w:w="2635" w:type="dxa"/>
            <w:tcBorders>
              <w:top w:val="nil"/>
              <w:left w:val="nil"/>
              <w:bottom w:val="single" w:sz="4" w:space="0" w:color="auto"/>
              <w:right w:val="single" w:sz="4" w:space="0" w:color="auto"/>
            </w:tcBorders>
            <w:shd w:val="clear" w:color="auto" w:fill="auto"/>
            <w:noWrap/>
            <w:vAlign w:val="center"/>
            <w:hideMark/>
          </w:tcPr>
          <w:p w14:paraId="294C081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Титова, 1А</w:t>
            </w:r>
          </w:p>
        </w:tc>
        <w:tc>
          <w:tcPr>
            <w:tcW w:w="1609" w:type="dxa"/>
            <w:tcBorders>
              <w:top w:val="nil"/>
              <w:left w:val="nil"/>
              <w:bottom w:val="single" w:sz="4" w:space="0" w:color="auto"/>
              <w:right w:val="single" w:sz="4" w:space="0" w:color="auto"/>
            </w:tcBorders>
            <w:shd w:val="clear" w:color="auto" w:fill="auto"/>
            <w:noWrap/>
            <w:vAlign w:val="center"/>
            <w:hideMark/>
          </w:tcPr>
          <w:p w14:paraId="64DF62F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N59°36'13.9193" E65°53'51.2760"</w:t>
            </w:r>
          </w:p>
        </w:tc>
        <w:tc>
          <w:tcPr>
            <w:tcW w:w="1189" w:type="dxa"/>
            <w:tcBorders>
              <w:top w:val="nil"/>
              <w:left w:val="nil"/>
              <w:bottom w:val="single" w:sz="4" w:space="0" w:color="auto"/>
              <w:right w:val="single" w:sz="4" w:space="0" w:color="auto"/>
            </w:tcBorders>
            <w:shd w:val="clear" w:color="auto" w:fill="auto"/>
            <w:noWrap/>
            <w:vAlign w:val="center"/>
            <w:hideMark/>
          </w:tcPr>
          <w:p w14:paraId="68E3E32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98D8DE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689CF1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FDAFFC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4F9314E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5896218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C5ADFD4"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846E9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57</w:t>
            </w:r>
          </w:p>
        </w:tc>
        <w:tc>
          <w:tcPr>
            <w:tcW w:w="3056" w:type="dxa"/>
            <w:tcBorders>
              <w:top w:val="nil"/>
              <w:left w:val="nil"/>
              <w:bottom w:val="single" w:sz="4" w:space="0" w:color="auto"/>
              <w:right w:val="single" w:sz="4" w:space="0" w:color="auto"/>
            </w:tcBorders>
            <w:shd w:val="clear" w:color="auto" w:fill="auto"/>
            <w:noWrap/>
            <w:vAlign w:val="center"/>
            <w:hideMark/>
          </w:tcPr>
          <w:p w14:paraId="6380E9B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Районная больница</w:t>
            </w:r>
          </w:p>
        </w:tc>
        <w:tc>
          <w:tcPr>
            <w:tcW w:w="2635" w:type="dxa"/>
            <w:tcBorders>
              <w:top w:val="nil"/>
              <w:left w:val="nil"/>
              <w:bottom w:val="single" w:sz="4" w:space="0" w:color="auto"/>
              <w:right w:val="single" w:sz="4" w:space="0" w:color="auto"/>
            </w:tcBorders>
            <w:shd w:val="clear" w:color="auto" w:fill="auto"/>
            <w:noWrap/>
            <w:vAlign w:val="center"/>
            <w:hideMark/>
          </w:tcPr>
          <w:p w14:paraId="63941D2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Кондинская улица, 3</w:t>
            </w:r>
          </w:p>
        </w:tc>
        <w:tc>
          <w:tcPr>
            <w:tcW w:w="1609" w:type="dxa"/>
            <w:tcBorders>
              <w:top w:val="nil"/>
              <w:left w:val="nil"/>
              <w:bottom w:val="single" w:sz="4" w:space="0" w:color="auto"/>
              <w:right w:val="single" w:sz="4" w:space="0" w:color="auto"/>
            </w:tcBorders>
            <w:shd w:val="clear" w:color="auto" w:fill="auto"/>
            <w:noWrap/>
            <w:vAlign w:val="center"/>
            <w:hideMark/>
          </w:tcPr>
          <w:p w14:paraId="44302A8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N59°35'53.6281" E65°54'46.3228"</w:t>
            </w:r>
          </w:p>
        </w:tc>
        <w:tc>
          <w:tcPr>
            <w:tcW w:w="1189" w:type="dxa"/>
            <w:tcBorders>
              <w:top w:val="nil"/>
              <w:left w:val="nil"/>
              <w:bottom w:val="single" w:sz="4" w:space="0" w:color="auto"/>
              <w:right w:val="single" w:sz="4" w:space="0" w:color="auto"/>
            </w:tcBorders>
            <w:shd w:val="clear" w:color="auto" w:fill="auto"/>
            <w:noWrap/>
            <w:vAlign w:val="center"/>
            <w:hideMark/>
          </w:tcPr>
          <w:p w14:paraId="06DD4FF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7350BFE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BDE8AE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382E01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EDB79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4D8630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CD867E3"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5497FF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58</w:t>
            </w:r>
          </w:p>
        </w:tc>
        <w:tc>
          <w:tcPr>
            <w:tcW w:w="3056" w:type="dxa"/>
            <w:tcBorders>
              <w:top w:val="nil"/>
              <w:left w:val="nil"/>
              <w:bottom w:val="single" w:sz="4" w:space="0" w:color="auto"/>
              <w:right w:val="single" w:sz="4" w:space="0" w:color="auto"/>
            </w:tcBorders>
            <w:shd w:val="clear" w:color="auto" w:fill="auto"/>
            <w:noWrap/>
            <w:vAlign w:val="center"/>
            <w:hideMark/>
          </w:tcPr>
          <w:p w14:paraId="5FBFDAA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Магазин Визит</w:t>
            </w:r>
          </w:p>
        </w:tc>
        <w:tc>
          <w:tcPr>
            <w:tcW w:w="2635" w:type="dxa"/>
            <w:tcBorders>
              <w:top w:val="nil"/>
              <w:left w:val="nil"/>
              <w:bottom w:val="single" w:sz="4" w:space="0" w:color="auto"/>
              <w:right w:val="single" w:sz="4" w:space="0" w:color="auto"/>
            </w:tcBorders>
            <w:shd w:val="clear" w:color="auto" w:fill="auto"/>
            <w:noWrap/>
            <w:vAlign w:val="center"/>
            <w:hideMark/>
          </w:tcPr>
          <w:p w14:paraId="5E355A3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 улица, 2А</w:t>
            </w:r>
          </w:p>
        </w:tc>
        <w:tc>
          <w:tcPr>
            <w:tcW w:w="1609" w:type="dxa"/>
            <w:tcBorders>
              <w:top w:val="nil"/>
              <w:left w:val="nil"/>
              <w:bottom w:val="single" w:sz="4" w:space="0" w:color="auto"/>
              <w:right w:val="single" w:sz="4" w:space="0" w:color="auto"/>
            </w:tcBorders>
            <w:shd w:val="clear" w:color="auto" w:fill="auto"/>
            <w:noWrap/>
            <w:vAlign w:val="center"/>
            <w:hideMark/>
          </w:tcPr>
          <w:p w14:paraId="3FD3E13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N59°35'29.7929" E65°52'23.8725"</w:t>
            </w:r>
          </w:p>
        </w:tc>
        <w:tc>
          <w:tcPr>
            <w:tcW w:w="1189" w:type="dxa"/>
            <w:tcBorders>
              <w:top w:val="nil"/>
              <w:left w:val="nil"/>
              <w:bottom w:val="single" w:sz="4" w:space="0" w:color="auto"/>
              <w:right w:val="single" w:sz="4" w:space="0" w:color="auto"/>
            </w:tcBorders>
            <w:shd w:val="clear" w:color="auto" w:fill="auto"/>
            <w:noWrap/>
            <w:vAlign w:val="center"/>
            <w:hideMark/>
          </w:tcPr>
          <w:p w14:paraId="3E744CB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0EAF7F0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DA980D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ABFB82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8079A8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6C05DB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019A05D"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516359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59</w:t>
            </w:r>
          </w:p>
        </w:tc>
        <w:tc>
          <w:tcPr>
            <w:tcW w:w="3056" w:type="dxa"/>
            <w:tcBorders>
              <w:top w:val="nil"/>
              <w:left w:val="nil"/>
              <w:bottom w:val="single" w:sz="4" w:space="0" w:color="auto"/>
              <w:right w:val="single" w:sz="4" w:space="0" w:color="auto"/>
            </w:tcBorders>
            <w:shd w:val="clear" w:color="auto" w:fill="auto"/>
            <w:noWrap/>
            <w:vAlign w:val="center"/>
            <w:hideMark/>
          </w:tcPr>
          <w:p w14:paraId="2013090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 требованию</w:t>
            </w:r>
          </w:p>
        </w:tc>
        <w:tc>
          <w:tcPr>
            <w:tcW w:w="2635" w:type="dxa"/>
            <w:tcBorders>
              <w:top w:val="nil"/>
              <w:left w:val="nil"/>
              <w:bottom w:val="single" w:sz="4" w:space="0" w:color="auto"/>
              <w:right w:val="single" w:sz="4" w:space="0" w:color="auto"/>
            </w:tcBorders>
            <w:shd w:val="clear" w:color="auto" w:fill="auto"/>
            <w:noWrap/>
            <w:vAlign w:val="center"/>
            <w:hideMark/>
          </w:tcPr>
          <w:p w14:paraId="154DE7E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123</w:t>
            </w:r>
          </w:p>
        </w:tc>
        <w:tc>
          <w:tcPr>
            <w:tcW w:w="1609" w:type="dxa"/>
            <w:tcBorders>
              <w:top w:val="nil"/>
              <w:left w:val="nil"/>
              <w:bottom w:val="single" w:sz="4" w:space="0" w:color="auto"/>
              <w:right w:val="single" w:sz="4" w:space="0" w:color="auto"/>
            </w:tcBorders>
            <w:shd w:val="clear" w:color="auto" w:fill="auto"/>
            <w:noWrap/>
            <w:vAlign w:val="center"/>
            <w:hideMark/>
          </w:tcPr>
          <w:p w14:paraId="68C534C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N59°34'39.2848" E65°54'53.5269"</w:t>
            </w:r>
          </w:p>
        </w:tc>
        <w:tc>
          <w:tcPr>
            <w:tcW w:w="1189" w:type="dxa"/>
            <w:tcBorders>
              <w:top w:val="nil"/>
              <w:left w:val="nil"/>
              <w:bottom w:val="single" w:sz="4" w:space="0" w:color="auto"/>
              <w:right w:val="single" w:sz="4" w:space="0" w:color="auto"/>
            </w:tcBorders>
            <w:shd w:val="clear" w:color="auto" w:fill="auto"/>
            <w:noWrap/>
            <w:vAlign w:val="center"/>
            <w:hideMark/>
          </w:tcPr>
          <w:p w14:paraId="7087475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0C85DD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1C4285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D4B7BE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3DD03B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70E36EA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AD3EFDF"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229EE9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60</w:t>
            </w:r>
          </w:p>
        </w:tc>
        <w:tc>
          <w:tcPr>
            <w:tcW w:w="3056" w:type="dxa"/>
            <w:tcBorders>
              <w:top w:val="nil"/>
              <w:left w:val="nil"/>
              <w:bottom w:val="single" w:sz="4" w:space="0" w:color="auto"/>
              <w:right w:val="single" w:sz="4" w:space="0" w:color="auto"/>
            </w:tcBorders>
            <w:shd w:val="clear" w:color="auto" w:fill="auto"/>
            <w:noWrap/>
            <w:vAlign w:val="center"/>
            <w:hideMark/>
          </w:tcPr>
          <w:p w14:paraId="2DB2284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 требованию</w:t>
            </w:r>
          </w:p>
        </w:tc>
        <w:tc>
          <w:tcPr>
            <w:tcW w:w="2635" w:type="dxa"/>
            <w:tcBorders>
              <w:top w:val="nil"/>
              <w:left w:val="nil"/>
              <w:bottom w:val="single" w:sz="4" w:space="0" w:color="auto"/>
              <w:right w:val="single" w:sz="4" w:space="0" w:color="auto"/>
            </w:tcBorders>
            <w:shd w:val="clear" w:color="auto" w:fill="auto"/>
            <w:noWrap/>
            <w:vAlign w:val="center"/>
            <w:hideMark/>
          </w:tcPr>
          <w:p w14:paraId="26BF684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Сибирская улица, 123</w:t>
            </w:r>
          </w:p>
        </w:tc>
        <w:tc>
          <w:tcPr>
            <w:tcW w:w="1609" w:type="dxa"/>
            <w:tcBorders>
              <w:top w:val="nil"/>
              <w:left w:val="nil"/>
              <w:bottom w:val="single" w:sz="4" w:space="0" w:color="auto"/>
              <w:right w:val="single" w:sz="4" w:space="0" w:color="auto"/>
            </w:tcBorders>
            <w:shd w:val="clear" w:color="auto" w:fill="auto"/>
            <w:noWrap/>
            <w:vAlign w:val="center"/>
            <w:hideMark/>
          </w:tcPr>
          <w:p w14:paraId="1810791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N59°34'39.4807" E65°54'54.5505"</w:t>
            </w:r>
          </w:p>
        </w:tc>
        <w:tc>
          <w:tcPr>
            <w:tcW w:w="1189" w:type="dxa"/>
            <w:tcBorders>
              <w:top w:val="nil"/>
              <w:left w:val="nil"/>
              <w:bottom w:val="single" w:sz="4" w:space="0" w:color="auto"/>
              <w:right w:val="single" w:sz="4" w:space="0" w:color="auto"/>
            </w:tcBorders>
            <w:shd w:val="clear" w:color="auto" w:fill="auto"/>
            <w:noWrap/>
            <w:vAlign w:val="center"/>
            <w:hideMark/>
          </w:tcPr>
          <w:p w14:paraId="4B02F0A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AD7FDF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B36631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50834C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818F0B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4FD71F2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4A48A2A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FA5EE6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61</w:t>
            </w:r>
          </w:p>
        </w:tc>
        <w:tc>
          <w:tcPr>
            <w:tcW w:w="3056" w:type="dxa"/>
            <w:tcBorders>
              <w:top w:val="nil"/>
              <w:left w:val="nil"/>
              <w:bottom w:val="single" w:sz="4" w:space="0" w:color="auto"/>
              <w:right w:val="single" w:sz="4" w:space="0" w:color="auto"/>
            </w:tcBorders>
            <w:shd w:val="clear" w:color="auto" w:fill="auto"/>
            <w:noWrap/>
            <w:vAlign w:val="center"/>
            <w:hideMark/>
          </w:tcPr>
          <w:p w14:paraId="1BB83F6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Мира</w:t>
            </w:r>
          </w:p>
        </w:tc>
        <w:tc>
          <w:tcPr>
            <w:tcW w:w="2635" w:type="dxa"/>
            <w:tcBorders>
              <w:top w:val="nil"/>
              <w:left w:val="nil"/>
              <w:bottom w:val="single" w:sz="4" w:space="0" w:color="auto"/>
              <w:right w:val="single" w:sz="4" w:space="0" w:color="auto"/>
            </w:tcBorders>
            <w:shd w:val="clear" w:color="auto" w:fill="auto"/>
            <w:noWrap/>
            <w:vAlign w:val="center"/>
            <w:hideMark/>
          </w:tcPr>
          <w:p w14:paraId="06647B9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улица Маяковского, 3</w:t>
            </w:r>
          </w:p>
        </w:tc>
        <w:tc>
          <w:tcPr>
            <w:tcW w:w="1609" w:type="dxa"/>
            <w:tcBorders>
              <w:top w:val="nil"/>
              <w:left w:val="nil"/>
              <w:bottom w:val="single" w:sz="4" w:space="0" w:color="auto"/>
              <w:right w:val="single" w:sz="4" w:space="0" w:color="auto"/>
            </w:tcBorders>
            <w:shd w:val="clear" w:color="auto" w:fill="auto"/>
            <w:noWrap/>
            <w:vAlign w:val="center"/>
            <w:hideMark/>
          </w:tcPr>
          <w:p w14:paraId="57E5A29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N59°35'58.5667" E65°53'21.0394"</w:t>
            </w:r>
          </w:p>
        </w:tc>
        <w:tc>
          <w:tcPr>
            <w:tcW w:w="1189" w:type="dxa"/>
            <w:tcBorders>
              <w:top w:val="nil"/>
              <w:left w:val="nil"/>
              <w:bottom w:val="single" w:sz="4" w:space="0" w:color="auto"/>
              <w:right w:val="single" w:sz="4" w:space="0" w:color="auto"/>
            </w:tcBorders>
            <w:shd w:val="clear" w:color="auto" w:fill="auto"/>
            <w:noWrap/>
            <w:vAlign w:val="center"/>
            <w:hideMark/>
          </w:tcPr>
          <w:p w14:paraId="1F9BAC8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3235EAC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97C3E7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E7620B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64D20E7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982642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75F436C" w14:textId="77777777" w:rsidTr="00630EC9">
        <w:trPr>
          <w:trHeight w:val="57"/>
          <w:jc w:val="center"/>
        </w:trPr>
        <w:tc>
          <w:tcPr>
            <w:tcW w:w="1484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4B7E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Кондинский муниципальный район</w:t>
            </w:r>
          </w:p>
        </w:tc>
      </w:tr>
      <w:tr w:rsidR="00630EC9" w:rsidRPr="00213105" w14:paraId="532478EA"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CAA7CC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62</w:t>
            </w:r>
          </w:p>
        </w:tc>
        <w:tc>
          <w:tcPr>
            <w:tcW w:w="3056" w:type="dxa"/>
            <w:tcBorders>
              <w:top w:val="nil"/>
              <w:left w:val="nil"/>
              <w:bottom w:val="single" w:sz="4" w:space="0" w:color="auto"/>
              <w:right w:val="single" w:sz="4" w:space="0" w:color="auto"/>
            </w:tcBorders>
            <w:shd w:val="clear" w:color="auto" w:fill="auto"/>
            <w:noWrap/>
            <w:vAlign w:val="center"/>
            <w:hideMark/>
          </w:tcPr>
          <w:p w14:paraId="4381790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Поворот на Леуши</w:t>
            </w:r>
          </w:p>
        </w:tc>
        <w:tc>
          <w:tcPr>
            <w:tcW w:w="2635" w:type="dxa"/>
            <w:tcBorders>
              <w:top w:val="nil"/>
              <w:left w:val="nil"/>
              <w:bottom w:val="single" w:sz="4" w:space="0" w:color="auto"/>
              <w:right w:val="single" w:sz="4" w:space="0" w:color="auto"/>
            </w:tcBorders>
            <w:shd w:val="clear" w:color="auto" w:fill="auto"/>
            <w:noWrap/>
            <w:vAlign w:val="center"/>
            <w:hideMark/>
          </w:tcPr>
          <w:p w14:paraId="590D6EE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Южная улица</w:t>
            </w:r>
          </w:p>
        </w:tc>
        <w:tc>
          <w:tcPr>
            <w:tcW w:w="1609" w:type="dxa"/>
            <w:tcBorders>
              <w:top w:val="nil"/>
              <w:left w:val="nil"/>
              <w:bottom w:val="single" w:sz="4" w:space="0" w:color="auto"/>
              <w:right w:val="single" w:sz="4" w:space="0" w:color="auto"/>
            </w:tcBorders>
            <w:shd w:val="clear" w:color="auto" w:fill="auto"/>
            <w:noWrap/>
            <w:vAlign w:val="center"/>
            <w:hideMark/>
          </w:tcPr>
          <w:p w14:paraId="7364F1A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N59°37'00.3090" E65°45'07.4371"</w:t>
            </w:r>
          </w:p>
        </w:tc>
        <w:tc>
          <w:tcPr>
            <w:tcW w:w="1189" w:type="dxa"/>
            <w:tcBorders>
              <w:top w:val="nil"/>
              <w:left w:val="nil"/>
              <w:bottom w:val="single" w:sz="4" w:space="0" w:color="auto"/>
              <w:right w:val="single" w:sz="4" w:space="0" w:color="auto"/>
            </w:tcBorders>
            <w:shd w:val="clear" w:color="auto" w:fill="auto"/>
            <w:noWrap/>
            <w:vAlign w:val="center"/>
            <w:hideMark/>
          </w:tcPr>
          <w:p w14:paraId="0296998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668CF3E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876150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5108C4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6E31DA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1F51B4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5F72F437"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93F881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63</w:t>
            </w:r>
          </w:p>
        </w:tc>
        <w:tc>
          <w:tcPr>
            <w:tcW w:w="3056" w:type="dxa"/>
            <w:tcBorders>
              <w:top w:val="nil"/>
              <w:left w:val="nil"/>
              <w:bottom w:val="single" w:sz="4" w:space="0" w:color="auto"/>
              <w:right w:val="single" w:sz="4" w:space="0" w:color="auto"/>
            </w:tcBorders>
            <w:shd w:val="clear" w:color="auto" w:fill="auto"/>
            <w:noWrap/>
            <w:vAlign w:val="center"/>
            <w:hideMark/>
          </w:tcPr>
          <w:p w14:paraId="5554C77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Поворот на Леуши</w:t>
            </w:r>
          </w:p>
        </w:tc>
        <w:tc>
          <w:tcPr>
            <w:tcW w:w="2635" w:type="dxa"/>
            <w:tcBorders>
              <w:top w:val="nil"/>
              <w:left w:val="nil"/>
              <w:bottom w:val="single" w:sz="4" w:space="0" w:color="auto"/>
              <w:right w:val="single" w:sz="4" w:space="0" w:color="auto"/>
            </w:tcBorders>
            <w:shd w:val="clear" w:color="auto" w:fill="auto"/>
            <w:noWrap/>
            <w:vAlign w:val="center"/>
            <w:hideMark/>
          </w:tcPr>
          <w:p w14:paraId="3074729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Полевая улица, 64Б</w:t>
            </w:r>
          </w:p>
        </w:tc>
        <w:tc>
          <w:tcPr>
            <w:tcW w:w="1609" w:type="dxa"/>
            <w:tcBorders>
              <w:top w:val="nil"/>
              <w:left w:val="nil"/>
              <w:bottom w:val="single" w:sz="4" w:space="0" w:color="auto"/>
              <w:right w:val="single" w:sz="4" w:space="0" w:color="auto"/>
            </w:tcBorders>
            <w:shd w:val="clear" w:color="auto" w:fill="auto"/>
            <w:noWrap/>
            <w:vAlign w:val="center"/>
            <w:hideMark/>
          </w:tcPr>
          <w:p w14:paraId="7E5D400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N59°37'05.6120" E65°44'46.2327"</w:t>
            </w:r>
          </w:p>
        </w:tc>
        <w:tc>
          <w:tcPr>
            <w:tcW w:w="1189" w:type="dxa"/>
            <w:tcBorders>
              <w:top w:val="nil"/>
              <w:left w:val="nil"/>
              <w:bottom w:val="single" w:sz="4" w:space="0" w:color="auto"/>
              <w:right w:val="single" w:sz="4" w:space="0" w:color="auto"/>
            </w:tcBorders>
            <w:shd w:val="clear" w:color="auto" w:fill="auto"/>
            <w:noWrap/>
            <w:vAlign w:val="center"/>
            <w:hideMark/>
          </w:tcPr>
          <w:p w14:paraId="5A6E54B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5B3BF6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BC38A1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79692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76874D0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FA2B12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7DEDB71B"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80FD40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64</w:t>
            </w:r>
          </w:p>
        </w:tc>
        <w:tc>
          <w:tcPr>
            <w:tcW w:w="3056" w:type="dxa"/>
            <w:tcBorders>
              <w:top w:val="nil"/>
              <w:left w:val="nil"/>
              <w:bottom w:val="single" w:sz="4" w:space="0" w:color="auto"/>
              <w:right w:val="single" w:sz="4" w:space="0" w:color="auto"/>
            </w:tcBorders>
            <w:shd w:val="clear" w:color="auto" w:fill="auto"/>
            <w:noWrap/>
            <w:vAlign w:val="center"/>
            <w:hideMark/>
          </w:tcPr>
          <w:p w14:paraId="7245AF3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Поворот на Лиственичный</w:t>
            </w:r>
          </w:p>
        </w:tc>
        <w:tc>
          <w:tcPr>
            <w:tcW w:w="2635" w:type="dxa"/>
            <w:tcBorders>
              <w:top w:val="nil"/>
              <w:left w:val="nil"/>
              <w:bottom w:val="single" w:sz="4" w:space="0" w:color="auto"/>
              <w:right w:val="single" w:sz="4" w:space="0" w:color="auto"/>
            </w:tcBorders>
            <w:shd w:val="clear" w:color="auto" w:fill="auto"/>
            <w:noWrap/>
            <w:vAlign w:val="center"/>
            <w:hideMark/>
          </w:tcPr>
          <w:p w14:paraId="765EA97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Магистральная улица</w:t>
            </w:r>
          </w:p>
        </w:tc>
        <w:tc>
          <w:tcPr>
            <w:tcW w:w="1609" w:type="dxa"/>
            <w:tcBorders>
              <w:top w:val="nil"/>
              <w:left w:val="nil"/>
              <w:bottom w:val="single" w:sz="4" w:space="0" w:color="auto"/>
              <w:right w:val="single" w:sz="4" w:space="0" w:color="auto"/>
            </w:tcBorders>
            <w:shd w:val="clear" w:color="auto" w:fill="auto"/>
            <w:noWrap/>
            <w:vAlign w:val="center"/>
            <w:hideMark/>
          </w:tcPr>
          <w:p w14:paraId="2897283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N59°37'19.8244" E65°43'30.9075"</w:t>
            </w:r>
          </w:p>
        </w:tc>
        <w:tc>
          <w:tcPr>
            <w:tcW w:w="1189" w:type="dxa"/>
            <w:tcBorders>
              <w:top w:val="nil"/>
              <w:left w:val="nil"/>
              <w:bottom w:val="single" w:sz="4" w:space="0" w:color="auto"/>
              <w:right w:val="single" w:sz="4" w:space="0" w:color="auto"/>
            </w:tcBorders>
            <w:shd w:val="clear" w:color="auto" w:fill="auto"/>
            <w:noWrap/>
            <w:vAlign w:val="center"/>
            <w:hideMark/>
          </w:tcPr>
          <w:p w14:paraId="49EDDF6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5A0591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385DB8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3143E20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441DB9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D90FAA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D606B9A"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2396751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65</w:t>
            </w:r>
          </w:p>
        </w:tc>
        <w:tc>
          <w:tcPr>
            <w:tcW w:w="3056" w:type="dxa"/>
            <w:tcBorders>
              <w:top w:val="nil"/>
              <w:left w:val="nil"/>
              <w:bottom w:val="single" w:sz="4" w:space="0" w:color="auto"/>
              <w:right w:val="single" w:sz="4" w:space="0" w:color="auto"/>
            </w:tcBorders>
            <w:shd w:val="clear" w:color="auto" w:fill="auto"/>
            <w:noWrap/>
            <w:vAlign w:val="center"/>
            <w:hideMark/>
          </w:tcPr>
          <w:p w14:paraId="5E174EA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Поворот на Лиственичный</w:t>
            </w:r>
          </w:p>
        </w:tc>
        <w:tc>
          <w:tcPr>
            <w:tcW w:w="2635" w:type="dxa"/>
            <w:tcBorders>
              <w:top w:val="nil"/>
              <w:left w:val="nil"/>
              <w:bottom w:val="single" w:sz="4" w:space="0" w:color="auto"/>
              <w:right w:val="single" w:sz="4" w:space="0" w:color="auto"/>
            </w:tcBorders>
            <w:shd w:val="clear" w:color="auto" w:fill="auto"/>
            <w:noWrap/>
            <w:vAlign w:val="center"/>
            <w:hideMark/>
          </w:tcPr>
          <w:p w14:paraId="3F31E95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Магистральная улица</w:t>
            </w:r>
          </w:p>
        </w:tc>
        <w:tc>
          <w:tcPr>
            <w:tcW w:w="1609" w:type="dxa"/>
            <w:tcBorders>
              <w:top w:val="nil"/>
              <w:left w:val="nil"/>
              <w:bottom w:val="single" w:sz="4" w:space="0" w:color="auto"/>
              <w:right w:val="single" w:sz="4" w:space="0" w:color="auto"/>
            </w:tcBorders>
            <w:shd w:val="clear" w:color="auto" w:fill="auto"/>
            <w:noWrap/>
            <w:vAlign w:val="center"/>
            <w:hideMark/>
          </w:tcPr>
          <w:p w14:paraId="78D2563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N59°37'21.5461" E65°43'06.9608"</w:t>
            </w:r>
          </w:p>
        </w:tc>
        <w:tc>
          <w:tcPr>
            <w:tcW w:w="1189" w:type="dxa"/>
            <w:tcBorders>
              <w:top w:val="nil"/>
              <w:left w:val="nil"/>
              <w:bottom w:val="single" w:sz="4" w:space="0" w:color="auto"/>
              <w:right w:val="single" w:sz="4" w:space="0" w:color="auto"/>
            </w:tcBorders>
            <w:shd w:val="clear" w:color="auto" w:fill="auto"/>
            <w:noWrap/>
            <w:vAlign w:val="center"/>
            <w:hideMark/>
          </w:tcPr>
          <w:p w14:paraId="3841ABF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A6EB02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136842A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21D0BD0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FF0ABA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EF5238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3BD86432"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70CB4F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lastRenderedPageBreak/>
              <w:t>66</w:t>
            </w:r>
          </w:p>
        </w:tc>
        <w:tc>
          <w:tcPr>
            <w:tcW w:w="3056" w:type="dxa"/>
            <w:tcBorders>
              <w:top w:val="nil"/>
              <w:left w:val="nil"/>
              <w:bottom w:val="single" w:sz="4" w:space="0" w:color="auto"/>
              <w:right w:val="single" w:sz="4" w:space="0" w:color="auto"/>
            </w:tcBorders>
            <w:shd w:val="clear" w:color="auto" w:fill="auto"/>
            <w:noWrap/>
            <w:vAlign w:val="center"/>
            <w:hideMark/>
          </w:tcPr>
          <w:p w14:paraId="4D86F5D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Леуши</w:t>
            </w:r>
          </w:p>
        </w:tc>
        <w:tc>
          <w:tcPr>
            <w:tcW w:w="2635" w:type="dxa"/>
            <w:tcBorders>
              <w:top w:val="nil"/>
              <w:left w:val="nil"/>
              <w:bottom w:val="single" w:sz="4" w:space="0" w:color="auto"/>
              <w:right w:val="single" w:sz="4" w:space="0" w:color="auto"/>
            </w:tcBorders>
            <w:shd w:val="clear" w:color="auto" w:fill="auto"/>
            <w:noWrap/>
            <w:vAlign w:val="center"/>
            <w:hideMark/>
          </w:tcPr>
          <w:p w14:paraId="4D91327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Волгоградская улица, 20</w:t>
            </w:r>
          </w:p>
        </w:tc>
        <w:tc>
          <w:tcPr>
            <w:tcW w:w="1609" w:type="dxa"/>
            <w:tcBorders>
              <w:top w:val="nil"/>
              <w:left w:val="nil"/>
              <w:bottom w:val="single" w:sz="4" w:space="0" w:color="auto"/>
              <w:right w:val="single" w:sz="4" w:space="0" w:color="auto"/>
            </w:tcBorders>
            <w:shd w:val="clear" w:color="auto" w:fill="auto"/>
            <w:noWrap/>
            <w:vAlign w:val="center"/>
            <w:hideMark/>
          </w:tcPr>
          <w:p w14:paraId="5649A30C"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N59°37'23.8240" E65°45'05.4202"</w:t>
            </w:r>
          </w:p>
        </w:tc>
        <w:tc>
          <w:tcPr>
            <w:tcW w:w="1189" w:type="dxa"/>
            <w:tcBorders>
              <w:top w:val="nil"/>
              <w:left w:val="nil"/>
              <w:bottom w:val="single" w:sz="4" w:space="0" w:color="auto"/>
              <w:right w:val="single" w:sz="4" w:space="0" w:color="auto"/>
            </w:tcBorders>
            <w:shd w:val="clear" w:color="auto" w:fill="auto"/>
            <w:noWrap/>
            <w:vAlign w:val="center"/>
            <w:hideMark/>
          </w:tcPr>
          <w:p w14:paraId="6200D67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55300AD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2F1CA6C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936335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F5CB32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1250ABB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6A4369B0"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788AE6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67</w:t>
            </w:r>
          </w:p>
        </w:tc>
        <w:tc>
          <w:tcPr>
            <w:tcW w:w="3056" w:type="dxa"/>
            <w:tcBorders>
              <w:top w:val="nil"/>
              <w:left w:val="nil"/>
              <w:bottom w:val="single" w:sz="4" w:space="0" w:color="auto"/>
              <w:right w:val="single" w:sz="4" w:space="0" w:color="auto"/>
            </w:tcBorders>
            <w:shd w:val="clear" w:color="auto" w:fill="auto"/>
            <w:noWrap/>
            <w:vAlign w:val="center"/>
            <w:hideMark/>
          </w:tcPr>
          <w:p w14:paraId="51976FE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Ягодный</w:t>
            </w:r>
          </w:p>
        </w:tc>
        <w:tc>
          <w:tcPr>
            <w:tcW w:w="2635" w:type="dxa"/>
            <w:tcBorders>
              <w:top w:val="nil"/>
              <w:left w:val="nil"/>
              <w:bottom w:val="single" w:sz="4" w:space="0" w:color="auto"/>
              <w:right w:val="single" w:sz="4" w:space="0" w:color="auto"/>
            </w:tcBorders>
            <w:shd w:val="clear" w:color="auto" w:fill="auto"/>
            <w:noWrap/>
            <w:vAlign w:val="center"/>
            <w:hideMark/>
          </w:tcPr>
          <w:p w14:paraId="39AC935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Центральная улица, 20</w:t>
            </w:r>
          </w:p>
        </w:tc>
        <w:tc>
          <w:tcPr>
            <w:tcW w:w="1609" w:type="dxa"/>
            <w:tcBorders>
              <w:top w:val="nil"/>
              <w:left w:val="nil"/>
              <w:bottom w:val="single" w:sz="4" w:space="0" w:color="auto"/>
              <w:right w:val="single" w:sz="4" w:space="0" w:color="auto"/>
            </w:tcBorders>
            <w:shd w:val="clear" w:color="auto" w:fill="auto"/>
            <w:noWrap/>
            <w:vAlign w:val="center"/>
            <w:hideMark/>
          </w:tcPr>
          <w:p w14:paraId="2C9C25D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N59°44'53.3167" E65°04'58.6301"</w:t>
            </w:r>
          </w:p>
        </w:tc>
        <w:tc>
          <w:tcPr>
            <w:tcW w:w="1189" w:type="dxa"/>
            <w:tcBorders>
              <w:top w:val="nil"/>
              <w:left w:val="nil"/>
              <w:bottom w:val="single" w:sz="4" w:space="0" w:color="auto"/>
              <w:right w:val="single" w:sz="4" w:space="0" w:color="auto"/>
            </w:tcBorders>
            <w:shd w:val="clear" w:color="auto" w:fill="auto"/>
            <w:noWrap/>
            <w:vAlign w:val="center"/>
            <w:hideMark/>
          </w:tcPr>
          <w:p w14:paraId="7D64E21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242EB5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7C4B580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17CBBD6"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593F030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6164920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15ABC2D"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73A7FE5"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68</w:t>
            </w:r>
          </w:p>
        </w:tc>
        <w:tc>
          <w:tcPr>
            <w:tcW w:w="3056" w:type="dxa"/>
            <w:tcBorders>
              <w:top w:val="nil"/>
              <w:left w:val="nil"/>
              <w:bottom w:val="single" w:sz="4" w:space="0" w:color="auto"/>
              <w:right w:val="single" w:sz="4" w:space="0" w:color="auto"/>
            </w:tcBorders>
            <w:shd w:val="clear" w:color="auto" w:fill="auto"/>
            <w:noWrap/>
            <w:vAlign w:val="center"/>
            <w:hideMark/>
          </w:tcPr>
          <w:p w14:paraId="5A4950C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Советский переулок</w:t>
            </w:r>
          </w:p>
        </w:tc>
        <w:tc>
          <w:tcPr>
            <w:tcW w:w="2635" w:type="dxa"/>
            <w:tcBorders>
              <w:top w:val="nil"/>
              <w:left w:val="nil"/>
              <w:bottom w:val="single" w:sz="4" w:space="0" w:color="auto"/>
              <w:right w:val="single" w:sz="4" w:space="0" w:color="auto"/>
            </w:tcBorders>
            <w:shd w:val="clear" w:color="auto" w:fill="auto"/>
            <w:noWrap/>
            <w:vAlign w:val="center"/>
            <w:hideMark/>
          </w:tcPr>
          <w:p w14:paraId="49ADB5CB"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Комсомольская улица, 53</w:t>
            </w:r>
          </w:p>
        </w:tc>
        <w:tc>
          <w:tcPr>
            <w:tcW w:w="1609" w:type="dxa"/>
            <w:tcBorders>
              <w:top w:val="nil"/>
              <w:left w:val="nil"/>
              <w:bottom w:val="single" w:sz="4" w:space="0" w:color="auto"/>
              <w:right w:val="single" w:sz="4" w:space="0" w:color="auto"/>
            </w:tcBorders>
            <w:shd w:val="clear" w:color="auto" w:fill="auto"/>
            <w:noWrap/>
            <w:vAlign w:val="center"/>
            <w:hideMark/>
          </w:tcPr>
          <w:p w14:paraId="2824071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N60°02'13.7160" E65°10'40.2054"</w:t>
            </w:r>
          </w:p>
        </w:tc>
        <w:tc>
          <w:tcPr>
            <w:tcW w:w="1189" w:type="dxa"/>
            <w:tcBorders>
              <w:top w:val="nil"/>
              <w:left w:val="nil"/>
              <w:bottom w:val="single" w:sz="4" w:space="0" w:color="auto"/>
              <w:right w:val="single" w:sz="4" w:space="0" w:color="auto"/>
            </w:tcBorders>
            <w:shd w:val="clear" w:color="auto" w:fill="auto"/>
            <w:noWrap/>
            <w:vAlign w:val="center"/>
            <w:hideMark/>
          </w:tcPr>
          <w:p w14:paraId="0931994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4ED15BE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50BEBDF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4089ECB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64C0A3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2E30CDF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2A527DE9"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0F1C15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69</w:t>
            </w:r>
          </w:p>
        </w:tc>
        <w:tc>
          <w:tcPr>
            <w:tcW w:w="3056" w:type="dxa"/>
            <w:tcBorders>
              <w:top w:val="nil"/>
              <w:left w:val="nil"/>
              <w:bottom w:val="single" w:sz="4" w:space="0" w:color="auto"/>
              <w:right w:val="single" w:sz="4" w:space="0" w:color="auto"/>
            </w:tcBorders>
            <w:shd w:val="clear" w:color="auto" w:fill="auto"/>
            <w:noWrap/>
            <w:vAlign w:val="center"/>
            <w:hideMark/>
          </w:tcPr>
          <w:p w14:paraId="4593333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Половинка</w:t>
            </w:r>
          </w:p>
        </w:tc>
        <w:tc>
          <w:tcPr>
            <w:tcW w:w="2635" w:type="dxa"/>
            <w:tcBorders>
              <w:top w:val="nil"/>
              <w:left w:val="nil"/>
              <w:bottom w:val="single" w:sz="4" w:space="0" w:color="auto"/>
              <w:right w:val="single" w:sz="4" w:space="0" w:color="auto"/>
            </w:tcBorders>
            <w:shd w:val="clear" w:color="auto" w:fill="auto"/>
            <w:noWrap/>
            <w:vAlign w:val="center"/>
            <w:hideMark/>
          </w:tcPr>
          <w:p w14:paraId="3B21CF6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Комсомольская улица, 10А</w:t>
            </w:r>
          </w:p>
        </w:tc>
        <w:tc>
          <w:tcPr>
            <w:tcW w:w="1609" w:type="dxa"/>
            <w:tcBorders>
              <w:top w:val="nil"/>
              <w:left w:val="nil"/>
              <w:bottom w:val="single" w:sz="4" w:space="0" w:color="auto"/>
              <w:right w:val="single" w:sz="4" w:space="0" w:color="auto"/>
            </w:tcBorders>
            <w:shd w:val="clear" w:color="auto" w:fill="auto"/>
            <w:noWrap/>
            <w:vAlign w:val="center"/>
            <w:hideMark/>
          </w:tcPr>
          <w:p w14:paraId="1B1E8241"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N60°02'10.1372" E65°11'47.2407"</w:t>
            </w:r>
          </w:p>
        </w:tc>
        <w:tc>
          <w:tcPr>
            <w:tcW w:w="1189" w:type="dxa"/>
            <w:tcBorders>
              <w:top w:val="nil"/>
              <w:left w:val="nil"/>
              <w:bottom w:val="single" w:sz="4" w:space="0" w:color="auto"/>
              <w:right w:val="single" w:sz="4" w:space="0" w:color="auto"/>
            </w:tcBorders>
            <w:shd w:val="clear" w:color="auto" w:fill="auto"/>
            <w:noWrap/>
            <w:vAlign w:val="center"/>
            <w:hideMark/>
          </w:tcPr>
          <w:p w14:paraId="7C77B74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7BFEDF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3918493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73BC7BF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20ECC884"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36D52753"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1283AFE6"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39B5168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70</w:t>
            </w:r>
          </w:p>
        </w:tc>
        <w:tc>
          <w:tcPr>
            <w:tcW w:w="3056" w:type="dxa"/>
            <w:tcBorders>
              <w:top w:val="nil"/>
              <w:left w:val="nil"/>
              <w:bottom w:val="single" w:sz="4" w:space="0" w:color="auto"/>
              <w:right w:val="single" w:sz="4" w:space="0" w:color="auto"/>
            </w:tcBorders>
            <w:shd w:val="clear" w:color="auto" w:fill="auto"/>
            <w:noWrap/>
            <w:vAlign w:val="center"/>
            <w:hideMark/>
          </w:tcPr>
          <w:p w14:paraId="732F274A"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Сосновая</w:t>
            </w:r>
          </w:p>
        </w:tc>
        <w:tc>
          <w:tcPr>
            <w:tcW w:w="2635" w:type="dxa"/>
            <w:tcBorders>
              <w:top w:val="nil"/>
              <w:left w:val="nil"/>
              <w:bottom w:val="single" w:sz="4" w:space="0" w:color="auto"/>
              <w:right w:val="single" w:sz="4" w:space="0" w:color="auto"/>
            </w:tcBorders>
            <w:shd w:val="clear" w:color="auto" w:fill="auto"/>
            <w:noWrap/>
            <w:vAlign w:val="center"/>
            <w:hideMark/>
          </w:tcPr>
          <w:p w14:paraId="73033CB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Сосновая улица, 22</w:t>
            </w:r>
          </w:p>
        </w:tc>
        <w:tc>
          <w:tcPr>
            <w:tcW w:w="1609" w:type="dxa"/>
            <w:tcBorders>
              <w:top w:val="nil"/>
              <w:left w:val="nil"/>
              <w:bottom w:val="single" w:sz="4" w:space="0" w:color="auto"/>
              <w:right w:val="single" w:sz="4" w:space="0" w:color="auto"/>
            </w:tcBorders>
            <w:shd w:val="clear" w:color="auto" w:fill="auto"/>
            <w:noWrap/>
            <w:vAlign w:val="center"/>
            <w:hideMark/>
          </w:tcPr>
          <w:p w14:paraId="5E3C210D" w14:textId="7BFB4B8C"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N60°11'28.2092" E64°31'53.1309"</w:t>
            </w:r>
          </w:p>
        </w:tc>
        <w:tc>
          <w:tcPr>
            <w:tcW w:w="1189" w:type="dxa"/>
            <w:tcBorders>
              <w:top w:val="nil"/>
              <w:left w:val="nil"/>
              <w:bottom w:val="single" w:sz="4" w:space="0" w:color="auto"/>
              <w:right w:val="single" w:sz="4" w:space="0" w:color="auto"/>
            </w:tcBorders>
            <w:shd w:val="clear" w:color="auto" w:fill="auto"/>
            <w:noWrap/>
            <w:vAlign w:val="center"/>
            <w:hideMark/>
          </w:tcPr>
          <w:p w14:paraId="43CCC5F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21D3713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47AA442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6A06A1A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1B756B8D"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02ABC3D0"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r w:rsidR="00630EC9" w:rsidRPr="00213105" w14:paraId="0837F864" w14:textId="77777777" w:rsidTr="00630EC9">
        <w:trPr>
          <w:trHeight w:val="57"/>
          <w:jc w:val="center"/>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60FFB9E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71</w:t>
            </w:r>
          </w:p>
        </w:tc>
        <w:tc>
          <w:tcPr>
            <w:tcW w:w="3056" w:type="dxa"/>
            <w:tcBorders>
              <w:top w:val="nil"/>
              <w:left w:val="nil"/>
              <w:bottom w:val="single" w:sz="4" w:space="0" w:color="auto"/>
              <w:right w:val="single" w:sz="4" w:space="0" w:color="auto"/>
            </w:tcBorders>
            <w:shd w:val="clear" w:color="auto" w:fill="auto"/>
            <w:noWrap/>
            <w:vAlign w:val="center"/>
            <w:hideMark/>
          </w:tcPr>
          <w:p w14:paraId="4D8C08B2"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ул. Ленина</w:t>
            </w:r>
          </w:p>
        </w:tc>
        <w:tc>
          <w:tcPr>
            <w:tcW w:w="2635" w:type="dxa"/>
            <w:tcBorders>
              <w:top w:val="nil"/>
              <w:left w:val="nil"/>
              <w:bottom w:val="single" w:sz="4" w:space="0" w:color="auto"/>
              <w:right w:val="single" w:sz="4" w:space="0" w:color="auto"/>
            </w:tcBorders>
            <w:shd w:val="clear" w:color="auto" w:fill="auto"/>
            <w:noWrap/>
            <w:vAlign w:val="center"/>
            <w:hideMark/>
          </w:tcPr>
          <w:p w14:paraId="10366178"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Ленина улица, 34</w:t>
            </w:r>
          </w:p>
        </w:tc>
        <w:tc>
          <w:tcPr>
            <w:tcW w:w="1609" w:type="dxa"/>
            <w:tcBorders>
              <w:top w:val="nil"/>
              <w:left w:val="nil"/>
              <w:bottom w:val="single" w:sz="4" w:space="0" w:color="auto"/>
              <w:right w:val="single" w:sz="4" w:space="0" w:color="auto"/>
            </w:tcBorders>
            <w:shd w:val="clear" w:color="auto" w:fill="auto"/>
            <w:noWrap/>
            <w:vAlign w:val="center"/>
            <w:hideMark/>
          </w:tcPr>
          <w:p w14:paraId="1145F30A" w14:textId="728E37A9"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N59°38'39.1201" E67°24'28.1714"</w:t>
            </w:r>
          </w:p>
        </w:tc>
        <w:tc>
          <w:tcPr>
            <w:tcW w:w="1189" w:type="dxa"/>
            <w:tcBorders>
              <w:top w:val="nil"/>
              <w:left w:val="nil"/>
              <w:bottom w:val="single" w:sz="4" w:space="0" w:color="auto"/>
              <w:right w:val="single" w:sz="4" w:space="0" w:color="auto"/>
            </w:tcBorders>
            <w:shd w:val="clear" w:color="auto" w:fill="auto"/>
            <w:noWrap/>
            <w:vAlign w:val="center"/>
            <w:hideMark/>
          </w:tcPr>
          <w:p w14:paraId="4389942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98" w:type="dxa"/>
            <w:tcBorders>
              <w:top w:val="nil"/>
              <w:left w:val="nil"/>
              <w:bottom w:val="single" w:sz="4" w:space="0" w:color="auto"/>
              <w:right w:val="single" w:sz="4" w:space="0" w:color="auto"/>
            </w:tcBorders>
            <w:shd w:val="clear" w:color="auto" w:fill="auto"/>
            <w:noWrap/>
            <w:vAlign w:val="center"/>
            <w:hideMark/>
          </w:tcPr>
          <w:p w14:paraId="1006A8D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340" w:type="dxa"/>
            <w:tcBorders>
              <w:top w:val="nil"/>
              <w:left w:val="nil"/>
              <w:bottom w:val="single" w:sz="4" w:space="0" w:color="auto"/>
              <w:right w:val="single" w:sz="4" w:space="0" w:color="auto"/>
            </w:tcBorders>
            <w:shd w:val="clear" w:color="auto" w:fill="auto"/>
            <w:noWrap/>
            <w:vAlign w:val="center"/>
            <w:hideMark/>
          </w:tcPr>
          <w:p w14:paraId="6A880ACF"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1126" w:type="dxa"/>
            <w:tcBorders>
              <w:top w:val="nil"/>
              <w:left w:val="nil"/>
              <w:bottom w:val="single" w:sz="4" w:space="0" w:color="auto"/>
              <w:right w:val="single" w:sz="4" w:space="0" w:color="auto"/>
            </w:tcBorders>
            <w:shd w:val="clear" w:color="auto" w:fill="auto"/>
            <w:noWrap/>
            <w:vAlign w:val="center"/>
            <w:hideMark/>
          </w:tcPr>
          <w:p w14:paraId="001384B7"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98" w:type="dxa"/>
            <w:tcBorders>
              <w:top w:val="nil"/>
              <w:left w:val="nil"/>
              <w:bottom w:val="single" w:sz="4" w:space="0" w:color="auto"/>
              <w:right w:val="single" w:sz="4" w:space="0" w:color="auto"/>
            </w:tcBorders>
            <w:shd w:val="clear" w:color="auto" w:fill="auto"/>
            <w:noWrap/>
            <w:vAlign w:val="center"/>
            <w:hideMark/>
          </w:tcPr>
          <w:p w14:paraId="07D707F9"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c>
          <w:tcPr>
            <w:tcW w:w="984" w:type="dxa"/>
            <w:tcBorders>
              <w:top w:val="nil"/>
              <w:left w:val="nil"/>
              <w:bottom w:val="single" w:sz="4" w:space="0" w:color="auto"/>
              <w:right w:val="single" w:sz="4" w:space="0" w:color="auto"/>
            </w:tcBorders>
            <w:shd w:val="clear" w:color="auto" w:fill="auto"/>
            <w:noWrap/>
            <w:vAlign w:val="center"/>
            <w:hideMark/>
          </w:tcPr>
          <w:p w14:paraId="5F59845E" w14:textId="77777777" w:rsidR="00630EC9" w:rsidRPr="00213105" w:rsidRDefault="00630EC9" w:rsidP="00630EC9">
            <w:pPr>
              <w:suppressAutoHyphens w:val="0"/>
              <w:ind w:firstLine="0"/>
              <w:jc w:val="center"/>
              <w:rPr>
                <w:color w:val="000000"/>
                <w:sz w:val="20"/>
                <w:szCs w:val="20"/>
                <w:lang w:eastAsia="ru-RU"/>
              </w:rPr>
            </w:pPr>
            <w:r w:rsidRPr="00213105">
              <w:rPr>
                <w:color w:val="000000"/>
                <w:sz w:val="20"/>
                <w:szCs w:val="20"/>
                <w:lang w:eastAsia="ru-RU"/>
              </w:rPr>
              <w:t>-</w:t>
            </w:r>
          </w:p>
        </w:tc>
      </w:tr>
    </w:tbl>
    <w:p w14:paraId="5BE19310" w14:textId="77777777" w:rsidR="00630EC9" w:rsidRPr="00213105" w:rsidRDefault="00630EC9" w:rsidP="00F25E39">
      <w:pPr>
        <w:spacing w:line="276" w:lineRule="auto"/>
        <w:ind w:firstLine="0"/>
        <w:jc w:val="center"/>
      </w:pPr>
    </w:p>
    <w:p w14:paraId="37F0EE7A" w14:textId="585B8CAB" w:rsidR="00A75A6A" w:rsidRPr="00213105" w:rsidRDefault="00F25E39" w:rsidP="00F25E39">
      <w:pPr>
        <w:spacing w:line="276" w:lineRule="auto"/>
        <w:jc w:val="center"/>
      </w:pPr>
      <w:r w:rsidRPr="00213105">
        <w:rPr>
          <w:noProof/>
          <w:lang w:eastAsia="ru-RU"/>
        </w:rPr>
        <w:lastRenderedPageBreak/>
        <w:drawing>
          <wp:inline distT="0" distB="0" distL="0" distR="0" wp14:anchorId="2E96EB2E" wp14:editId="590B3183">
            <wp:extent cx="8621657" cy="5518298"/>
            <wp:effectExtent l="0" t="0" r="8255" b="6350"/>
            <wp:docPr id="1933096167" name="Рисунок 1933096167" descr="C:\Users\1\Downloads\Графика\Остановочные пункты ПТО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Downloads\Графика\Остановочные пункты ПТОП.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8621551" cy="5518230"/>
                    </a:xfrm>
                    <a:prstGeom prst="rect">
                      <a:avLst/>
                    </a:prstGeom>
                    <a:noFill/>
                    <a:ln>
                      <a:noFill/>
                    </a:ln>
                    <a:extLst>
                      <a:ext uri="{53640926-AAD7-44D8-BBD7-CCE9431645EC}">
                        <a14:shadowObscured xmlns:a14="http://schemas.microsoft.com/office/drawing/2010/main"/>
                      </a:ext>
                    </a:extLst>
                  </pic:spPr>
                </pic:pic>
              </a:graphicData>
            </a:graphic>
          </wp:inline>
        </w:drawing>
      </w:r>
    </w:p>
    <w:p w14:paraId="0307978A" w14:textId="1774AB29" w:rsidR="00F25E39" w:rsidRPr="00213105" w:rsidRDefault="00F25E39" w:rsidP="00F25E39">
      <w:pPr>
        <w:spacing w:line="276" w:lineRule="auto"/>
        <w:jc w:val="center"/>
      </w:pPr>
      <w:r w:rsidRPr="00213105">
        <w:t>Рисунок 1.2.4 – Схема размещения остановок общественного транспорта с указанием соответствия норманивному состоянию</w:t>
      </w:r>
    </w:p>
    <w:p w14:paraId="4565F5D6" w14:textId="548100C7" w:rsidR="00F25E39" w:rsidRPr="00213105" w:rsidRDefault="00F25E39" w:rsidP="00F25E39">
      <w:pPr>
        <w:spacing w:line="276" w:lineRule="auto"/>
        <w:jc w:val="center"/>
      </w:pPr>
      <w:r w:rsidRPr="00213105">
        <w:rPr>
          <w:noProof/>
          <w:lang w:eastAsia="ru-RU"/>
        </w:rPr>
        <w:lastRenderedPageBreak/>
        <w:drawing>
          <wp:inline distT="0" distB="0" distL="0" distR="0" wp14:anchorId="2EB390EC" wp14:editId="0A2AEC67">
            <wp:extent cx="8771166" cy="5613991"/>
            <wp:effectExtent l="0" t="0" r="0" b="6350"/>
            <wp:docPr id="1933096168" name="Рисунок 1933096168" descr="C:\Users\1\Downloads\Графика\Остановочные пункты ПТОП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ownloads\Графика\Остановочные пункты ПТОП_2.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8771058" cy="5613922"/>
                    </a:xfrm>
                    <a:prstGeom prst="rect">
                      <a:avLst/>
                    </a:prstGeom>
                    <a:noFill/>
                    <a:ln>
                      <a:noFill/>
                    </a:ln>
                    <a:extLst>
                      <a:ext uri="{53640926-AAD7-44D8-BBD7-CCE9431645EC}">
                        <a14:shadowObscured xmlns:a14="http://schemas.microsoft.com/office/drawing/2010/main"/>
                      </a:ext>
                    </a:extLst>
                  </pic:spPr>
                </pic:pic>
              </a:graphicData>
            </a:graphic>
          </wp:inline>
        </w:drawing>
      </w:r>
    </w:p>
    <w:p w14:paraId="3095E0B6" w14:textId="67ED6455" w:rsidR="00F25E39" w:rsidRPr="00213105" w:rsidRDefault="00F25E39" w:rsidP="00F25E39">
      <w:pPr>
        <w:spacing w:line="276" w:lineRule="auto"/>
        <w:jc w:val="center"/>
      </w:pPr>
      <w:r w:rsidRPr="00213105">
        <w:t>Рисунок 1.2.5 – Схема размещения остановок общественного транспорта с указанием соответствия норманивному состоянию</w:t>
      </w:r>
    </w:p>
    <w:p w14:paraId="345AD585" w14:textId="0DDF401F" w:rsidR="00F25E39" w:rsidRPr="00213105" w:rsidRDefault="00F25E39" w:rsidP="00F25E39">
      <w:pPr>
        <w:spacing w:line="276" w:lineRule="auto"/>
        <w:jc w:val="center"/>
      </w:pPr>
      <w:r w:rsidRPr="00213105">
        <w:rPr>
          <w:noProof/>
          <w:lang w:eastAsia="ru-RU"/>
        </w:rPr>
        <w:lastRenderedPageBreak/>
        <w:drawing>
          <wp:inline distT="0" distB="0" distL="0" distR="0" wp14:anchorId="2904A9D6" wp14:editId="752FCB2C">
            <wp:extent cx="8769659" cy="5635256"/>
            <wp:effectExtent l="0" t="0" r="0" b="3810"/>
            <wp:docPr id="1933096169" name="Рисунок 1933096169" descr="C:\Users\1\Downloads\Графика\Остановочные пункты ПТОП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Downloads\Графика\Остановочные пункты ПТОП_3.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8769552" cy="5635187"/>
                    </a:xfrm>
                    <a:prstGeom prst="rect">
                      <a:avLst/>
                    </a:prstGeom>
                    <a:noFill/>
                    <a:ln>
                      <a:noFill/>
                    </a:ln>
                    <a:extLst>
                      <a:ext uri="{53640926-AAD7-44D8-BBD7-CCE9431645EC}">
                        <a14:shadowObscured xmlns:a14="http://schemas.microsoft.com/office/drawing/2010/main"/>
                      </a:ext>
                    </a:extLst>
                  </pic:spPr>
                </pic:pic>
              </a:graphicData>
            </a:graphic>
          </wp:inline>
        </w:drawing>
      </w:r>
    </w:p>
    <w:p w14:paraId="614594AF" w14:textId="3B22A1A9" w:rsidR="00F25E39" w:rsidRPr="00213105" w:rsidRDefault="00F25E39" w:rsidP="00F25E39">
      <w:pPr>
        <w:spacing w:line="276" w:lineRule="auto"/>
        <w:jc w:val="center"/>
        <w:sectPr w:rsidR="00F25E39" w:rsidRPr="00213105" w:rsidSect="00A75A6A">
          <w:pgSz w:w="16840" w:h="11907" w:orient="landscape" w:code="9"/>
          <w:pgMar w:top="1701" w:right="1134" w:bottom="851" w:left="1134" w:header="709" w:footer="709" w:gutter="0"/>
          <w:cols w:space="708"/>
          <w:titlePg/>
          <w:docGrid w:linePitch="360"/>
        </w:sectPr>
      </w:pPr>
      <w:r w:rsidRPr="00213105">
        <w:t>Рисунок 1.2.6 – Схема размещения остановок общественного транспорта с указанием соответствия норманивному состоянию</w:t>
      </w:r>
    </w:p>
    <w:p w14:paraId="6874F0B7" w14:textId="29406C23" w:rsidR="005B10E5" w:rsidRPr="00213105" w:rsidRDefault="005B10E5" w:rsidP="00796FC8">
      <w:pPr>
        <w:tabs>
          <w:tab w:val="left" w:pos="709"/>
        </w:tabs>
        <w:spacing w:line="360" w:lineRule="auto"/>
        <w:ind w:firstLine="567"/>
      </w:pPr>
      <w:r w:rsidRPr="00213105">
        <w:lastRenderedPageBreak/>
        <w:t xml:space="preserve">Согласно </w:t>
      </w:r>
      <w:r w:rsidR="00D94337" w:rsidRPr="00213105">
        <w:t>данным из таблиц</w:t>
      </w:r>
      <w:r w:rsidRPr="00213105">
        <w:t xml:space="preserve"> 1.1.1</w:t>
      </w:r>
      <w:r w:rsidR="00AC0500" w:rsidRPr="00213105">
        <w:t xml:space="preserve">, 1.1.3 и </w:t>
      </w:r>
      <w:r w:rsidRPr="00213105">
        <w:t>1.1.</w:t>
      </w:r>
      <w:r w:rsidR="00AC0500" w:rsidRPr="00213105">
        <w:t>4</w:t>
      </w:r>
      <w:r w:rsidRPr="00213105">
        <w:t xml:space="preserve">, регулярные перевозки на территории </w:t>
      </w:r>
      <w:r w:rsidR="005319C6" w:rsidRPr="00213105">
        <w:t>Кондинского</w:t>
      </w:r>
      <w:r w:rsidR="00AC0500" w:rsidRPr="00213105">
        <w:t xml:space="preserve"> муниципального </w:t>
      </w:r>
      <w:r w:rsidRPr="00213105">
        <w:t xml:space="preserve">района осуществляются автобусами </w:t>
      </w:r>
      <w:r w:rsidR="00AC0500" w:rsidRPr="00213105">
        <w:t xml:space="preserve">особо малой, </w:t>
      </w:r>
      <w:r w:rsidRPr="00213105">
        <w:t>малой</w:t>
      </w:r>
      <w:r w:rsidR="00AC0500" w:rsidRPr="00213105">
        <w:t>,</w:t>
      </w:r>
      <w:r w:rsidRPr="00213105">
        <w:t xml:space="preserve"> средней </w:t>
      </w:r>
      <w:r w:rsidR="00AC0500" w:rsidRPr="00213105">
        <w:t xml:space="preserve">и большой </w:t>
      </w:r>
      <w:r w:rsidRPr="00213105">
        <w:t>вместимости</w:t>
      </w:r>
      <w:r w:rsidR="00AC0500" w:rsidRPr="00213105">
        <w:t xml:space="preserve">. Посадка и высадка пассажиров произвоится </w:t>
      </w:r>
      <w:r w:rsidRPr="00213105">
        <w:t>только в</w:t>
      </w:r>
      <w:r w:rsidR="00D94337" w:rsidRPr="00213105">
        <w:t> </w:t>
      </w:r>
      <w:r w:rsidRPr="00213105">
        <w:t>установленных остановочных пунктах. Муниципальные маршруты действуют по</w:t>
      </w:r>
      <w:r w:rsidR="00D94337" w:rsidRPr="00213105">
        <w:t> </w:t>
      </w:r>
      <w:r w:rsidRPr="00213105">
        <w:t>регулируемым тарифам</w:t>
      </w:r>
      <w:r w:rsidR="00AC0500" w:rsidRPr="00213105">
        <w:t>.</w:t>
      </w:r>
    </w:p>
    <w:p w14:paraId="56113699" w14:textId="4DF132B9" w:rsidR="00AC44F9" w:rsidRPr="00213105" w:rsidRDefault="00AC44F9" w:rsidP="00AC44F9">
      <w:pPr>
        <w:tabs>
          <w:tab w:val="left" w:pos="709"/>
        </w:tabs>
        <w:spacing w:line="360" w:lineRule="auto"/>
        <w:ind w:firstLine="567"/>
      </w:pPr>
      <w:r w:rsidRPr="00213105">
        <w:t xml:space="preserve">Согласно </w:t>
      </w:r>
      <w:r w:rsidR="00D94337" w:rsidRPr="00213105">
        <w:t>данным из таблиц</w:t>
      </w:r>
      <w:r w:rsidR="00AC0500" w:rsidRPr="00213105">
        <w:t xml:space="preserve"> 1.1.2, 1.1.5 и </w:t>
      </w:r>
      <w:r w:rsidRPr="00213105">
        <w:t xml:space="preserve">1.1.6, </w:t>
      </w:r>
      <w:r w:rsidR="00DA2DFE" w:rsidRPr="00213105">
        <w:t>самое раннее</w:t>
      </w:r>
      <w:r w:rsidRPr="00213105">
        <w:t xml:space="preserve"> время отправления маршрутов – 0</w:t>
      </w:r>
      <w:r w:rsidR="00AC0500" w:rsidRPr="00213105">
        <w:t>4</w:t>
      </w:r>
      <w:r w:rsidRPr="00213105">
        <w:t>:</w:t>
      </w:r>
      <w:r w:rsidR="00AC0500" w:rsidRPr="00213105">
        <w:t>0</w:t>
      </w:r>
      <w:r w:rsidRPr="00213105">
        <w:t xml:space="preserve">0 утра, </w:t>
      </w:r>
      <w:r w:rsidR="00DA2DFE" w:rsidRPr="00213105">
        <w:t>самое позднее</w:t>
      </w:r>
      <w:r w:rsidR="00AC0500" w:rsidRPr="00213105">
        <w:t xml:space="preserve"> – 23</w:t>
      </w:r>
      <w:r w:rsidRPr="00213105">
        <w:t>:</w:t>
      </w:r>
      <w:r w:rsidR="00AC0500" w:rsidRPr="00213105">
        <w:t>10</w:t>
      </w:r>
      <w:r w:rsidRPr="00213105">
        <w:t>. Наибольшее количество рейсов осуществляется во</w:t>
      </w:r>
      <w:r w:rsidR="00D94337" w:rsidRPr="00213105">
        <w:t> </w:t>
      </w:r>
      <w:r w:rsidRPr="00213105">
        <w:t xml:space="preserve">вторник, наименьшее – в </w:t>
      </w:r>
      <w:r w:rsidR="00AC0500" w:rsidRPr="00213105">
        <w:t>вокресенье</w:t>
      </w:r>
      <w:r w:rsidRPr="00213105">
        <w:t>.</w:t>
      </w:r>
    </w:p>
    <w:p w14:paraId="30F98401" w14:textId="023DB2DC" w:rsidR="00A75A6A" w:rsidRPr="00213105" w:rsidRDefault="00B95A70" w:rsidP="00796FC8">
      <w:pPr>
        <w:tabs>
          <w:tab w:val="left" w:pos="709"/>
        </w:tabs>
        <w:spacing w:line="360" w:lineRule="auto"/>
        <w:ind w:firstLine="567"/>
      </w:pPr>
      <w:r w:rsidRPr="00213105">
        <w:t xml:space="preserve">Согласно </w:t>
      </w:r>
      <w:r w:rsidR="00D94337" w:rsidRPr="00213105">
        <w:t xml:space="preserve">данным из </w:t>
      </w:r>
      <w:r w:rsidRPr="00213105">
        <w:t>таблиц</w:t>
      </w:r>
      <w:r w:rsidR="00D94337" w:rsidRPr="00213105">
        <w:t>ы</w:t>
      </w:r>
      <w:r w:rsidRPr="00213105">
        <w:t xml:space="preserve"> 1.1.7</w:t>
      </w:r>
      <w:r w:rsidR="00AC0500" w:rsidRPr="00213105">
        <w:t xml:space="preserve"> пункты остановок общественного транспорта</w:t>
      </w:r>
      <w:r w:rsidR="00A75A6A" w:rsidRPr="00213105">
        <w:t xml:space="preserve"> обустроены</w:t>
      </w:r>
      <w:r w:rsidR="00E62083" w:rsidRPr="00213105">
        <w:t>е на территории Кондинского муниципального района имеют следующие сводные характеристики</w:t>
      </w:r>
      <w:r w:rsidR="00A75A6A" w:rsidRPr="00213105">
        <w:t>:</w:t>
      </w:r>
    </w:p>
    <w:p w14:paraId="6F49F15A" w14:textId="1F8C6B02" w:rsidR="00A75A6A" w:rsidRPr="00213105" w:rsidRDefault="00E62083" w:rsidP="00B90792">
      <w:pPr>
        <w:pStyle w:val="affffffe"/>
        <w:numPr>
          <w:ilvl w:val="0"/>
          <w:numId w:val="72"/>
        </w:numPr>
        <w:tabs>
          <w:tab w:val="clear" w:pos="567"/>
          <w:tab w:val="left" w:pos="992"/>
          <w:tab w:val="left" w:pos="1134"/>
        </w:tabs>
        <w:suppressAutoHyphens/>
        <w:spacing w:before="0" w:after="0" w:line="360" w:lineRule="auto"/>
        <w:ind w:left="0" w:firstLine="709"/>
      </w:pPr>
      <w:r w:rsidRPr="00213105">
        <w:t xml:space="preserve">88,7% остановочных пунктов оснащены дорожными </w:t>
      </w:r>
      <w:r w:rsidR="00A75A6A" w:rsidRPr="00213105">
        <w:t xml:space="preserve">знаками 5.16 </w:t>
      </w:r>
      <w:r w:rsidR="00213105">
        <w:t>«</w:t>
      </w:r>
      <w:r w:rsidR="00A75A6A" w:rsidRPr="00213105">
        <w:t>Место остановки автобуса и (или) троллейбуса</w:t>
      </w:r>
      <w:r w:rsidR="006D4F1C" w:rsidRPr="00213105">
        <w:t>»</w:t>
      </w:r>
      <w:r w:rsidR="00A75A6A" w:rsidRPr="00213105">
        <w:t>;</w:t>
      </w:r>
    </w:p>
    <w:p w14:paraId="02BD057B" w14:textId="65766C30" w:rsidR="00A75A6A" w:rsidRPr="00213105" w:rsidRDefault="00E62083" w:rsidP="00B90792">
      <w:pPr>
        <w:pStyle w:val="affffffe"/>
        <w:numPr>
          <w:ilvl w:val="0"/>
          <w:numId w:val="72"/>
        </w:numPr>
        <w:tabs>
          <w:tab w:val="clear" w:pos="567"/>
          <w:tab w:val="left" w:pos="992"/>
          <w:tab w:val="left" w:pos="1134"/>
        </w:tabs>
        <w:suppressAutoHyphens/>
        <w:spacing w:before="0" w:after="0" w:line="360" w:lineRule="auto"/>
        <w:ind w:left="0" w:firstLine="709"/>
      </w:pPr>
      <w:r w:rsidRPr="00213105">
        <w:t>81,7</w:t>
      </w:r>
      <w:r w:rsidR="00A75A6A" w:rsidRPr="00213105">
        <w:t xml:space="preserve">% </w:t>
      </w:r>
      <w:r w:rsidRPr="00213105">
        <w:t xml:space="preserve">обустроены </w:t>
      </w:r>
      <w:r w:rsidR="00A75A6A" w:rsidRPr="00213105">
        <w:t>остановоч</w:t>
      </w:r>
      <w:r w:rsidRPr="00213105">
        <w:t>ной</w:t>
      </w:r>
      <w:r w:rsidR="00A75A6A" w:rsidRPr="00213105">
        <w:t xml:space="preserve"> площадк</w:t>
      </w:r>
      <w:r w:rsidRPr="00213105">
        <w:t>ой</w:t>
      </w:r>
      <w:r w:rsidR="00A75A6A" w:rsidRPr="00213105">
        <w:t>;</w:t>
      </w:r>
    </w:p>
    <w:p w14:paraId="2887F5DC" w14:textId="00740444" w:rsidR="00A75A6A" w:rsidRPr="00213105" w:rsidRDefault="00E62083" w:rsidP="00B90792">
      <w:pPr>
        <w:pStyle w:val="affffffe"/>
        <w:numPr>
          <w:ilvl w:val="0"/>
          <w:numId w:val="72"/>
        </w:numPr>
        <w:tabs>
          <w:tab w:val="clear" w:pos="567"/>
          <w:tab w:val="left" w:pos="992"/>
          <w:tab w:val="left" w:pos="1134"/>
        </w:tabs>
        <w:suppressAutoHyphens/>
        <w:spacing w:before="0" w:after="0" w:line="360" w:lineRule="auto"/>
        <w:ind w:left="0" w:firstLine="709"/>
      </w:pPr>
      <w:r w:rsidRPr="00213105">
        <w:t>91,5</w:t>
      </w:r>
      <w:r w:rsidR="00A75A6A" w:rsidRPr="00213105">
        <w:t>%</w:t>
      </w:r>
      <w:r w:rsidRPr="00213105">
        <w:t xml:space="preserve"> имеют посадочную площадку</w:t>
      </w:r>
      <w:r w:rsidR="00A75A6A" w:rsidRPr="00213105">
        <w:t>;</w:t>
      </w:r>
    </w:p>
    <w:p w14:paraId="02EFB8EB" w14:textId="7C68F7B0" w:rsidR="00A75A6A" w:rsidRPr="00213105" w:rsidRDefault="00E62083" w:rsidP="00B90792">
      <w:pPr>
        <w:pStyle w:val="affffffe"/>
        <w:numPr>
          <w:ilvl w:val="0"/>
          <w:numId w:val="72"/>
        </w:numPr>
        <w:tabs>
          <w:tab w:val="clear" w:pos="567"/>
          <w:tab w:val="left" w:pos="992"/>
          <w:tab w:val="left" w:pos="1134"/>
        </w:tabs>
        <w:suppressAutoHyphens/>
        <w:spacing w:before="0" w:after="0" w:line="360" w:lineRule="auto"/>
        <w:ind w:left="0" w:firstLine="709"/>
      </w:pPr>
      <w:r w:rsidRPr="00213105">
        <w:t>71,65</w:t>
      </w:r>
      <w:r w:rsidR="00A75A6A" w:rsidRPr="00213105">
        <w:t xml:space="preserve">% </w:t>
      </w:r>
      <w:r w:rsidRPr="00213105">
        <w:t>установлены павильоны</w:t>
      </w:r>
      <w:r w:rsidR="00A75A6A" w:rsidRPr="00213105">
        <w:t>;</w:t>
      </w:r>
    </w:p>
    <w:p w14:paraId="4195B822" w14:textId="4F4B5F8F" w:rsidR="00A75A6A" w:rsidRPr="00213105" w:rsidRDefault="00E62083" w:rsidP="00B90792">
      <w:pPr>
        <w:pStyle w:val="affffffe"/>
        <w:numPr>
          <w:ilvl w:val="0"/>
          <w:numId w:val="72"/>
        </w:numPr>
        <w:tabs>
          <w:tab w:val="clear" w:pos="567"/>
          <w:tab w:val="left" w:pos="992"/>
          <w:tab w:val="left" w:pos="1134"/>
        </w:tabs>
        <w:suppressAutoHyphens/>
        <w:spacing w:before="0" w:after="0" w:line="360" w:lineRule="auto"/>
        <w:ind w:left="0" w:firstLine="709"/>
      </w:pPr>
      <w:r w:rsidRPr="00213105">
        <w:t>74,65</w:t>
      </w:r>
      <w:r w:rsidR="00AC0500" w:rsidRPr="00213105">
        <w:t xml:space="preserve">% </w:t>
      </w:r>
      <w:r w:rsidRPr="00213105">
        <w:t xml:space="preserve">имеют </w:t>
      </w:r>
      <w:r w:rsidR="00AC0500" w:rsidRPr="00213105">
        <w:t>з</w:t>
      </w:r>
      <w:r w:rsidRPr="00213105">
        <w:t>аездной карман;</w:t>
      </w:r>
    </w:p>
    <w:p w14:paraId="060029AC" w14:textId="199DD402" w:rsidR="00E62083" w:rsidRPr="00213105" w:rsidRDefault="00E62083" w:rsidP="00B90792">
      <w:pPr>
        <w:pStyle w:val="affffffe"/>
        <w:numPr>
          <w:ilvl w:val="0"/>
          <w:numId w:val="72"/>
        </w:numPr>
        <w:tabs>
          <w:tab w:val="clear" w:pos="567"/>
          <w:tab w:val="left" w:pos="992"/>
          <w:tab w:val="left" w:pos="1134"/>
        </w:tabs>
        <w:suppressAutoHyphens/>
        <w:spacing w:before="0" w:after="0" w:line="360" w:lineRule="auto"/>
        <w:ind w:left="0" w:firstLine="709"/>
      </w:pPr>
      <w:r w:rsidRPr="00213105">
        <w:t>8,45% обозначены дорожной разметкой 1.17.</w:t>
      </w:r>
    </w:p>
    <w:p w14:paraId="4D808494" w14:textId="77777777" w:rsidR="00EF5F27" w:rsidRPr="00213105" w:rsidRDefault="00EF5F27" w:rsidP="0001773C">
      <w:pPr>
        <w:spacing w:line="360" w:lineRule="auto"/>
        <w:ind w:firstLine="0"/>
        <w:rPr>
          <w:color w:val="FF0000"/>
          <w:sz w:val="28"/>
        </w:rPr>
      </w:pPr>
    </w:p>
    <w:p w14:paraId="16C1400D" w14:textId="062829F3" w:rsidR="00C2546B" w:rsidRPr="00213105" w:rsidRDefault="00AF7CEB" w:rsidP="0001773C">
      <w:pPr>
        <w:pStyle w:val="18"/>
        <w:spacing w:before="0" w:line="360" w:lineRule="auto"/>
        <w:ind w:firstLine="0"/>
        <w:rPr>
          <w:rFonts w:ascii="Times New Roman" w:hAnsi="Times New Roman" w:cs="Times New Roman"/>
          <w:b/>
          <w:bCs/>
          <w:color w:val="auto"/>
          <w:sz w:val="24"/>
          <w:szCs w:val="24"/>
        </w:rPr>
      </w:pPr>
      <w:bookmarkStart w:id="9" w:name="_Toc174917290"/>
      <w:r w:rsidRPr="00213105">
        <w:rPr>
          <w:rFonts w:ascii="Times New Roman" w:hAnsi="Times New Roman" w:cs="Times New Roman"/>
          <w:b/>
          <w:bCs/>
          <w:color w:val="auto"/>
          <w:sz w:val="24"/>
          <w:szCs w:val="24"/>
        </w:rPr>
        <w:t>1.3</w:t>
      </w:r>
      <w:r w:rsidR="00F11A0A" w:rsidRPr="00213105">
        <w:rPr>
          <w:rFonts w:ascii="Times New Roman" w:hAnsi="Times New Roman" w:cs="Times New Roman"/>
          <w:b/>
          <w:bCs/>
          <w:color w:val="auto"/>
          <w:sz w:val="24"/>
          <w:szCs w:val="24"/>
        </w:rPr>
        <w:t xml:space="preserve"> </w:t>
      </w:r>
      <w:r w:rsidR="001E0C08" w:rsidRPr="00213105">
        <w:rPr>
          <w:rFonts w:ascii="Times New Roman" w:hAnsi="Times New Roman" w:cs="Times New Roman"/>
          <w:b/>
          <w:bCs/>
          <w:color w:val="auto"/>
          <w:sz w:val="24"/>
          <w:szCs w:val="24"/>
        </w:rPr>
        <w:t>С</w:t>
      </w:r>
      <w:r w:rsidR="00F11A0A" w:rsidRPr="00213105">
        <w:rPr>
          <w:rFonts w:ascii="Times New Roman" w:hAnsi="Times New Roman" w:cs="Times New Roman"/>
          <w:b/>
          <w:bCs/>
          <w:color w:val="auto"/>
          <w:sz w:val="24"/>
          <w:szCs w:val="24"/>
        </w:rPr>
        <w:t>ведения о подвижном составе ПТОП</w:t>
      </w:r>
      <w:bookmarkEnd w:id="9"/>
    </w:p>
    <w:p w14:paraId="0612A64F" w14:textId="77777777" w:rsidR="0055520C" w:rsidRPr="00213105" w:rsidRDefault="0055520C" w:rsidP="0001773C">
      <w:pPr>
        <w:spacing w:line="360" w:lineRule="auto"/>
      </w:pPr>
    </w:p>
    <w:p w14:paraId="7B69BF7B" w14:textId="491E99C3" w:rsidR="0055520C" w:rsidRPr="00213105" w:rsidRDefault="0055520C" w:rsidP="006D4F1C">
      <w:pPr>
        <w:spacing w:line="360" w:lineRule="auto"/>
      </w:pPr>
      <w:r w:rsidRPr="00213105">
        <w:t>Для осуществления регулярных перевозок на территории исследуемого муниципального образования используется 34 единиц подвижного состава, из которых – 10 особо малого класс вместимости, 17 – малого класса, 5 – среднего класса (ПАЗ) и 2 автобуса большого класса вместимости задействованы на межмуниципальных маршрутах. Кроме того, в резерве числится 24 транспортных средства.</w:t>
      </w:r>
    </w:p>
    <w:p w14:paraId="790A18EB" w14:textId="36ADBD05" w:rsidR="00F11A0A" w:rsidRPr="00213105" w:rsidRDefault="00AA0D3B" w:rsidP="006D4F1C">
      <w:pPr>
        <w:spacing w:line="360" w:lineRule="auto"/>
      </w:pPr>
      <w:r w:rsidRPr="00213105">
        <w:t>Сведения о подвижном составе</w:t>
      </w:r>
      <w:r w:rsidR="00CB2102" w:rsidRPr="00213105">
        <w:t xml:space="preserve"> ПТОП представлен</w:t>
      </w:r>
      <w:r w:rsidRPr="00213105">
        <w:t>ы</w:t>
      </w:r>
      <w:r w:rsidR="00CB2102" w:rsidRPr="00213105">
        <w:t xml:space="preserve"> в таблице 1.1.</w:t>
      </w:r>
      <w:r w:rsidR="00D94337" w:rsidRPr="00213105">
        <w:t>11</w:t>
      </w:r>
      <w:r w:rsidR="00CB2102" w:rsidRPr="00213105">
        <w:t>.</w:t>
      </w:r>
    </w:p>
    <w:p w14:paraId="1C276363" w14:textId="128C562F" w:rsidR="00856E00" w:rsidRPr="00213105" w:rsidRDefault="00856E00" w:rsidP="006D4F1C">
      <w:pPr>
        <w:spacing w:line="360" w:lineRule="auto"/>
      </w:pPr>
    </w:p>
    <w:p w14:paraId="2CD30804" w14:textId="614CBE26" w:rsidR="00856E00" w:rsidRPr="00213105" w:rsidRDefault="00856E00" w:rsidP="006D4F1C">
      <w:pPr>
        <w:spacing w:line="360" w:lineRule="auto"/>
        <w:ind w:firstLine="0"/>
      </w:pPr>
      <w:r w:rsidRPr="00213105">
        <w:t>Таблица 1.1.</w:t>
      </w:r>
      <w:r w:rsidR="00D94337" w:rsidRPr="00213105">
        <w:t>11</w:t>
      </w:r>
      <w:r w:rsidRPr="00213105">
        <w:t> – </w:t>
      </w:r>
      <w:r w:rsidR="00437698" w:rsidRPr="00213105">
        <w:t>Сведения о подвижном составе ПТОП</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274"/>
        <w:gridCol w:w="1101"/>
        <w:gridCol w:w="56"/>
        <w:gridCol w:w="2272"/>
        <w:gridCol w:w="2545"/>
        <w:gridCol w:w="2340"/>
      </w:tblGrid>
      <w:tr w:rsidR="0055520C" w:rsidRPr="00213105" w14:paraId="5BD4C6BA" w14:textId="77777777" w:rsidTr="0055520C">
        <w:trPr>
          <w:trHeight w:val="283"/>
          <w:tblHeader/>
          <w:jc w:val="center"/>
        </w:trPr>
        <w:tc>
          <w:tcPr>
            <w:tcW w:w="427" w:type="pct"/>
            <w:shd w:val="clear" w:color="auto" w:fill="auto"/>
            <w:noWrap/>
            <w:vAlign w:val="center"/>
            <w:hideMark/>
          </w:tcPr>
          <w:p w14:paraId="1A396DF6" w14:textId="77777777" w:rsidR="006E60C9" w:rsidRPr="00213105" w:rsidRDefault="006E60C9" w:rsidP="0055520C">
            <w:pPr>
              <w:suppressAutoHyphens w:val="0"/>
              <w:ind w:firstLine="0"/>
              <w:jc w:val="center"/>
              <w:rPr>
                <w:color w:val="000000"/>
                <w:lang w:eastAsia="ru-RU"/>
              </w:rPr>
            </w:pPr>
            <w:r w:rsidRPr="00213105">
              <w:rPr>
                <w:color w:val="000000"/>
                <w:lang w:eastAsia="ru-RU"/>
              </w:rPr>
              <w:t>№ п/п</w:t>
            </w:r>
          </w:p>
        </w:tc>
        <w:tc>
          <w:tcPr>
            <w:tcW w:w="762" w:type="pct"/>
            <w:gridSpan w:val="3"/>
            <w:shd w:val="clear" w:color="auto" w:fill="auto"/>
            <w:noWrap/>
            <w:vAlign w:val="center"/>
            <w:hideMark/>
          </w:tcPr>
          <w:p w14:paraId="283C3EE6" w14:textId="77777777" w:rsidR="006E60C9" w:rsidRPr="00213105" w:rsidRDefault="006E60C9" w:rsidP="0055520C">
            <w:pPr>
              <w:suppressAutoHyphens w:val="0"/>
              <w:ind w:firstLine="0"/>
              <w:jc w:val="center"/>
              <w:rPr>
                <w:color w:val="000000"/>
                <w:lang w:eastAsia="ru-RU"/>
              </w:rPr>
            </w:pPr>
            <w:r w:rsidRPr="00213105">
              <w:rPr>
                <w:color w:val="000000"/>
                <w:lang w:eastAsia="ru-RU"/>
              </w:rPr>
              <w:t>Номер маршрута</w:t>
            </w:r>
          </w:p>
        </w:tc>
        <w:tc>
          <w:tcPr>
            <w:tcW w:w="1209" w:type="pct"/>
            <w:shd w:val="clear" w:color="auto" w:fill="auto"/>
            <w:noWrap/>
            <w:vAlign w:val="center"/>
            <w:hideMark/>
          </w:tcPr>
          <w:p w14:paraId="2A45D0CD" w14:textId="77777777" w:rsidR="006E60C9" w:rsidRPr="00213105" w:rsidRDefault="006E60C9" w:rsidP="0055520C">
            <w:pPr>
              <w:suppressAutoHyphens w:val="0"/>
              <w:ind w:firstLine="0"/>
              <w:jc w:val="center"/>
              <w:rPr>
                <w:color w:val="000000"/>
                <w:lang w:eastAsia="ru-RU"/>
              </w:rPr>
            </w:pPr>
            <w:r w:rsidRPr="00213105">
              <w:rPr>
                <w:color w:val="000000"/>
                <w:lang w:eastAsia="ru-RU"/>
              </w:rPr>
              <w:t>Тип ТС</w:t>
            </w:r>
          </w:p>
        </w:tc>
        <w:tc>
          <w:tcPr>
            <w:tcW w:w="1355" w:type="pct"/>
            <w:shd w:val="clear" w:color="auto" w:fill="auto"/>
            <w:noWrap/>
            <w:vAlign w:val="center"/>
            <w:hideMark/>
          </w:tcPr>
          <w:p w14:paraId="53681ABE" w14:textId="77777777" w:rsidR="006E60C9" w:rsidRPr="00213105" w:rsidRDefault="006E60C9" w:rsidP="0055520C">
            <w:pPr>
              <w:suppressAutoHyphens w:val="0"/>
              <w:ind w:firstLine="0"/>
              <w:jc w:val="center"/>
              <w:rPr>
                <w:color w:val="000000"/>
                <w:lang w:eastAsia="ru-RU"/>
              </w:rPr>
            </w:pPr>
            <w:r w:rsidRPr="00213105">
              <w:rPr>
                <w:color w:val="000000"/>
                <w:lang w:eastAsia="ru-RU"/>
              </w:rPr>
              <w:t>Максимальное количество ТС</w:t>
            </w:r>
          </w:p>
        </w:tc>
        <w:tc>
          <w:tcPr>
            <w:tcW w:w="1247" w:type="pct"/>
            <w:shd w:val="clear" w:color="auto" w:fill="auto"/>
            <w:noWrap/>
            <w:vAlign w:val="center"/>
            <w:hideMark/>
          </w:tcPr>
          <w:p w14:paraId="5BD6D5CB" w14:textId="77777777" w:rsidR="006E60C9" w:rsidRPr="00213105" w:rsidRDefault="006E60C9" w:rsidP="0055520C">
            <w:pPr>
              <w:suppressAutoHyphens w:val="0"/>
              <w:ind w:firstLine="0"/>
              <w:jc w:val="center"/>
              <w:rPr>
                <w:color w:val="000000"/>
                <w:lang w:eastAsia="ru-RU"/>
              </w:rPr>
            </w:pPr>
            <w:r w:rsidRPr="00213105">
              <w:rPr>
                <w:color w:val="000000"/>
                <w:lang w:eastAsia="ru-RU"/>
              </w:rPr>
              <w:t>Резервное количество ТС</w:t>
            </w:r>
          </w:p>
        </w:tc>
      </w:tr>
      <w:tr w:rsidR="006E60C9" w:rsidRPr="00213105" w14:paraId="124FC2A8" w14:textId="77777777" w:rsidTr="0055520C">
        <w:trPr>
          <w:trHeight w:val="283"/>
          <w:jc w:val="center"/>
        </w:trPr>
        <w:tc>
          <w:tcPr>
            <w:tcW w:w="5000" w:type="pct"/>
            <w:gridSpan w:val="7"/>
            <w:shd w:val="clear" w:color="auto" w:fill="auto"/>
            <w:noWrap/>
            <w:vAlign w:val="center"/>
          </w:tcPr>
          <w:p w14:paraId="1D81A97C" w14:textId="594A3FB6" w:rsidR="006E60C9" w:rsidRPr="00213105" w:rsidRDefault="006E60C9" w:rsidP="0055520C">
            <w:pPr>
              <w:suppressAutoHyphens w:val="0"/>
              <w:ind w:firstLine="0"/>
              <w:jc w:val="center"/>
              <w:rPr>
                <w:color w:val="000000"/>
                <w:lang w:eastAsia="ru-RU"/>
              </w:rPr>
            </w:pPr>
            <w:r w:rsidRPr="00213105">
              <w:rPr>
                <w:color w:val="000000"/>
                <w:lang w:eastAsia="ru-RU"/>
              </w:rPr>
              <w:t>Маршруты муниципальных перевозок</w:t>
            </w:r>
          </w:p>
        </w:tc>
      </w:tr>
      <w:tr w:rsidR="0055520C" w:rsidRPr="00213105" w14:paraId="2EEB990C" w14:textId="77777777" w:rsidTr="0055520C">
        <w:trPr>
          <w:trHeight w:val="283"/>
          <w:jc w:val="center"/>
        </w:trPr>
        <w:tc>
          <w:tcPr>
            <w:tcW w:w="427" w:type="pct"/>
            <w:shd w:val="clear" w:color="auto" w:fill="auto"/>
            <w:noWrap/>
            <w:vAlign w:val="center"/>
            <w:hideMark/>
          </w:tcPr>
          <w:p w14:paraId="0CD8C2B0"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732" w:type="pct"/>
            <w:gridSpan w:val="2"/>
            <w:shd w:val="clear" w:color="auto" w:fill="auto"/>
            <w:noWrap/>
            <w:vAlign w:val="center"/>
            <w:hideMark/>
          </w:tcPr>
          <w:p w14:paraId="72B189BD"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0" w:type="pct"/>
            <w:gridSpan w:val="2"/>
            <w:shd w:val="clear" w:color="auto" w:fill="auto"/>
            <w:noWrap/>
            <w:vAlign w:val="center"/>
            <w:hideMark/>
          </w:tcPr>
          <w:p w14:paraId="1FFE1385" w14:textId="4926BE00"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713F9288" w14:textId="77777777" w:rsidR="006E60C9" w:rsidRPr="00213105" w:rsidRDefault="006E60C9" w:rsidP="0055520C">
            <w:pPr>
              <w:suppressAutoHyphens w:val="0"/>
              <w:ind w:firstLine="0"/>
              <w:jc w:val="center"/>
              <w:rPr>
                <w:color w:val="000000"/>
                <w:lang w:eastAsia="ru-RU"/>
              </w:rPr>
            </w:pPr>
            <w:r w:rsidRPr="00213105">
              <w:rPr>
                <w:color w:val="000000"/>
                <w:lang w:eastAsia="ru-RU"/>
              </w:rPr>
              <w:t>3</w:t>
            </w:r>
          </w:p>
        </w:tc>
        <w:tc>
          <w:tcPr>
            <w:tcW w:w="1247" w:type="pct"/>
            <w:shd w:val="clear" w:color="auto" w:fill="auto"/>
            <w:noWrap/>
            <w:vAlign w:val="center"/>
            <w:hideMark/>
          </w:tcPr>
          <w:p w14:paraId="2EE5549B"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452AC5CF" w14:textId="77777777" w:rsidTr="0055520C">
        <w:trPr>
          <w:trHeight w:val="283"/>
          <w:jc w:val="center"/>
        </w:trPr>
        <w:tc>
          <w:tcPr>
            <w:tcW w:w="427" w:type="pct"/>
            <w:shd w:val="clear" w:color="auto" w:fill="auto"/>
            <w:noWrap/>
            <w:vAlign w:val="center"/>
            <w:hideMark/>
          </w:tcPr>
          <w:p w14:paraId="1F5B39ED" w14:textId="77777777" w:rsidR="006E60C9" w:rsidRPr="00213105" w:rsidRDefault="006E60C9" w:rsidP="0055520C">
            <w:pPr>
              <w:suppressAutoHyphens w:val="0"/>
              <w:ind w:firstLine="0"/>
              <w:jc w:val="center"/>
              <w:rPr>
                <w:color w:val="000000"/>
                <w:lang w:eastAsia="ru-RU"/>
              </w:rPr>
            </w:pPr>
            <w:r w:rsidRPr="00213105">
              <w:rPr>
                <w:color w:val="000000"/>
                <w:lang w:eastAsia="ru-RU"/>
              </w:rPr>
              <w:t>2</w:t>
            </w:r>
          </w:p>
        </w:tc>
        <w:tc>
          <w:tcPr>
            <w:tcW w:w="732" w:type="pct"/>
            <w:gridSpan w:val="2"/>
            <w:shd w:val="clear" w:color="auto" w:fill="auto"/>
            <w:noWrap/>
            <w:vAlign w:val="center"/>
            <w:hideMark/>
          </w:tcPr>
          <w:p w14:paraId="09CA0767" w14:textId="77777777" w:rsidR="006E60C9" w:rsidRPr="00213105" w:rsidRDefault="006E60C9" w:rsidP="0055520C">
            <w:pPr>
              <w:suppressAutoHyphens w:val="0"/>
              <w:ind w:firstLine="0"/>
              <w:jc w:val="center"/>
              <w:rPr>
                <w:color w:val="000000"/>
                <w:lang w:eastAsia="ru-RU"/>
              </w:rPr>
            </w:pPr>
            <w:r w:rsidRPr="00213105">
              <w:rPr>
                <w:color w:val="000000"/>
                <w:lang w:eastAsia="ru-RU"/>
              </w:rPr>
              <w:t>2</w:t>
            </w:r>
          </w:p>
        </w:tc>
        <w:tc>
          <w:tcPr>
            <w:tcW w:w="1240" w:type="pct"/>
            <w:gridSpan w:val="2"/>
            <w:shd w:val="clear" w:color="auto" w:fill="auto"/>
            <w:noWrap/>
            <w:vAlign w:val="center"/>
            <w:hideMark/>
          </w:tcPr>
          <w:p w14:paraId="268AA6C7" w14:textId="6E53DD4A"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302CE827" w14:textId="77777777" w:rsidR="006E60C9" w:rsidRPr="00213105" w:rsidRDefault="006E60C9" w:rsidP="0055520C">
            <w:pPr>
              <w:suppressAutoHyphens w:val="0"/>
              <w:ind w:firstLine="0"/>
              <w:jc w:val="center"/>
              <w:rPr>
                <w:color w:val="000000"/>
                <w:lang w:eastAsia="ru-RU"/>
              </w:rPr>
            </w:pPr>
            <w:r w:rsidRPr="00213105">
              <w:rPr>
                <w:color w:val="000000"/>
                <w:lang w:eastAsia="ru-RU"/>
              </w:rPr>
              <w:t>2</w:t>
            </w:r>
          </w:p>
        </w:tc>
        <w:tc>
          <w:tcPr>
            <w:tcW w:w="1247" w:type="pct"/>
            <w:shd w:val="clear" w:color="auto" w:fill="auto"/>
            <w:noWrap/>
            <w:vAlign w:val="center"/>
            <w:hideMark/>
          </w:tcPr>
          <w:p w14:paraId="45D2DB10"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6A1B5453" w14:textId="77777777" w:rsidTr="0055520C">
        <w:trPr>
          <w:trHeight w:val="283"/>
          <w:jc w:val="center"/>
        </w:trPr>
        <w:tc>
          <w:tcPr>
            <w:tcW w:w="427" w:type="pct"/>
            <w:shd w:val="clear" w:color="auto" w:fill="auto"/>
            <w:noWrap/>
            <w:vAlign w:val="center"/>
            <w:hideMark/>
          </w:tcPr>
          <w:p w14:paraId="14F37D9A" w14:textId="77777777" w:rsidR="006E60C9" w:rsidRPr="00213105" w:rsidRDefault="006E60C9" w:rsidP="0055520C">
            <w:pPr>
              <w:suppressAutoHyphens w:val="0"/>
              <w:ind w:firstLine="0"/>
              <w:jc w:val="center"/>
              <w:rPr>
                <w:color w:val="000000"/>
                <w:lang w:eastAsia="ru-RU"/>
              </w:rPr>
            </w:pPr>
            <w:r w:rsidRPr="00213105">
              <w:rPr>
                <w:color w:val="000000"/>
                <w:lang w:eastAsia="ru-RU"/>
              </w:rPr>
              <w:t>3</w:t>
            </w:r>
          </w:p>
        </w:tc>
        <w:tc>
          <w:tcPr>
            <w:tcW w:w="732" w:type="pct"/>
            <w:gridSpan w:val="2"/>
            <w:shd w:val="clear" w:color="auto" w:fill="auto"/>
            <w:noWrap/>
            <w:vAlign w:val="center"/>
            <w:hideMark/>
          </w:tcPr>
          <w:p w14:paraId="5C2649E5" w14:textId="77777777" w:rsidR="006E60C9" w:rsidRPr="00213105" w:rsidRDefault="006E60C9" w:rsidP="0055520C">
            <w:pPr>
              <w:suppressAutoHyphens w:val="0"/>
              <w:ind w:firstLine="0"/>
              <w:jc w:val="center"/>
              <w:rPr>
                <w:color w:val="000000"/>
                <w:lang w:eastAsia="ru-RU"/>
              </w:rPr>
            </w:pPr>
            <w:r w:rsidRPr="00213105">
              <w:rPr>
                <w:color w:val="000000"/>
                <w:lang w:eastAsia="ru-RU"/>
              </w:rPr>
              <w:t>3</w:t>
            </w:r>
          </w:p>
        </w:tc>
        <w:tc>
          <w:tcPr>
            <w:tcW w:w="1240" w:type="pct"/>
            <w:gridSpan w:val="2"/>
            <w:shd w:val="clear" w:color="auto" w:fill="auto"/>
            <w:noWrap/>
            <w:vAlign w:val="center"/>
            <w:hideMark/>
          </w:tcPr>
          <w:p w14:paraId="43EDC4EF" w14:textId="77777777"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13A8F080"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531F12A6"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6C95E138" w14:textId="77777777" w:rsidTr="0055520C">
        <w:trPr>
          <w:trHeight w:val="283"/>
          <w:jc w:val="center"/>
        </w:trPr>
        <w:tc>
          <w:tcPr>
            <w:tcW w:w="427" w:type="pct"/>
            <w:shd w:val="clear" w:color="auto" w:fill="auto"/>
            <w:noWrap/>
            <w:vAlign w:val="center"/>
            <w:hideMark/>
          </w:tcPr>
          <w:p w14:paraId="357EF52E" w14:textId="77777777" w:rsidR="006E60C9" w:rsidRPr="00213105" w:rsidRDefault="006E60C9" w:rsidP="0055520C">
            <w:pPr>
              <w:suppressAutoHyphens w:val="0"/>
              <w:ind w:firstLine="0"/>
              <w:jc w:val="center"/>
              <w:rPr>
                <w:color w:val="000000"/>
                <w:lang w:eastAsia="ru-RU"/>
              </w:rPr>
            </w:pPr>
            <w:r w:rsidRPr="00213105">
              <w:rPr>
                <w:color w:val="000000"/>
                <w:lang w:eastAsia="ru-RU"/>
              </w:rPr>
              <w:t>4</w:t>
            </w:r>
          </w:p>
        </w:tc>
        <w:tc>
          <w:tcPr>
            <w:tcW w:w="732" w:type="pct"/>
            <w:gridSpan w:val="2"/>
            <w:shd w:val="clear" w:color="auto" w:fill="auto"/>
            <w:noWrap/>
            <w:vAlign w:val="center"/>
            <w:hideMark/>
          </w:tcPr>
          <w:p w14:paraId="6290B74E" w14:textId="77777777" w:rsidR="006E60C9" w:rsidRPr="00213105" w:rsidRDefault="006E60C9" w:rsidP="0055520C">
            <w:pPr>
              <w:suppressAutoHyphens w:val="0"/>
              <w:ind w:firstLine="0"/>
              <w:jc w:val="center"/>
              <w:rPr>
                <w:color w:val="000000"/>
                <w:lang w:eastAsia="ru-RU"/>
              </w:rPr>
            </w:pPr>
            <w:r w:rsidRPr="00213105">
              <w:rPr>
                <w:color w:val="000000"/>
                <w:lang w:eastAsia="ru-RU"/>
              </w:rPr>
              <w:t>4</w:t>
            </w:r>
          </w:p>
        </w:tc>
        <w:tc>
          <w:tcPr>
            <w:tcW w:w="1240" w:type="pct"/>
            <w:gridSpan w:val="2"/>
            <w:shd w:val="clear" w:color="auto" w:fill="auto"/>
            <w:noWrap/>
            <w:vAlign w:val="center"/>
            <w:hideMark/>
          </w:tcPr>
          <w:p w14:paraId="64D5241E" w14:textId="77777777"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5FD78B9B"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6B13AB0C"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2D838E45" w14:textId="77777777" w:rsidTr="0055520C">
        <w:trPr>
          <w:trHeight w:val="283"/>
          <w:jc w:val="center"/>
        </w:trPr>
        <w:tc>
          <w:tcPr>
            <w:tcW w:w="427" w:type="pct"/>
            <w:shd w:val="clear" w:color="auto" w:fill="auto"/>
            <w:noWrap/>
            <w:vAlign w:val="center"/>
            <w:hideMark/>
          </w:tcPr>
          <w:p w14:paraId="4CEE16E8" w14:textId="77777777" w:rsidR="006E60C9" w:rsidRPr="00213105" w:rsidRDefault="006E60C9" w:rsidP="0055520C">
            <w:pPr>
              <w:suppressAutoHyphens w:val="0"/>
              <w:ind w:firstLine="0"/>
              <w:jc w:val="center"/>
              <w:rPr>
                <w:color w:val="000000"/>
                <w:lang w:eastAsia="ru-RU"/>
              </w:rPr>
            </w:pPr>
            <w:r w:rsidRPr="00213105">
              <w:rPr>
                <w:color w:val="000000"/>
                <w:lang w:eastAsia="ru-RU"/>
              </w:rPr>
              <w:t>5</w:t>
            </w:r>
          </w:p>
        </w:tc>
        <w:tc>
          <w:tcPr>
            <w:tcW w:w="732" w:type="pct"/>
            <w:gridSpan w:val="2"/>
            <w:shd w:val="clear" w:color="auto" w:fill="auto"/>
            <w:noWrap/>
            <w:vAlign w:val="center"/>
            <w:hideMark/>
          </w:tcPr>
          <w:p w14:paraId="64F19BF8" w14:textId="77777777" w:rsidR="006E60C9" w:rsidRPr="00213105" w:rsidRDefault="006E60C9" w:rsidP="0055520C">
            <w:pPr>
              <w:suppressAutoHyphens w:val="0"/>
              <w:ind w:firstLine="0"/>
              <w:jc w:val="center"/>
              <w:rPr>
                <w:color w:val="000000"/>
                <w:lang w:eastAsia="ru-RU"/>
              </w:rPr>
            </w:pPr>
            <w:r w:rsidRPr="00213105">
              <w:rPr>
                <w:color w:val="000000"/>
                <w:lang w:eastAsia="ru-RU"/>
              </w:rPr>
              <w:t>5</w:t>
            </w:r>
          </w:p>
        </w:tc>
        <w:tc>
          <w:tcPr>
            <w:tcW w:w="1240" w:type="pct"/>
            <w:gridSpan w:val="2"/>
            <w:shd w:val="clear" w:color="auto" w:fill="auto"/>
            <w:noWrap/>
            <w:vAlign w:val="center"/>
            <w:hideMark/>
          </w:tcPr>
          <w:p w14:paraId="23F96332" w14:textId="77777777"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315F306F"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2BD1DFCD"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27EF0E8A" w14:textId="77777777" w:rsidTr="0055520C">
        <w:trPr>
          <w:trHeight w:val="283"/>
          <w:jc w:val="center"/>
        </w:trPr>
        <w:tc>
          <w:tcPr>
            <w:tcW w:w="427" w:type="pct"/>
            <w:shd w:val="clear" w:color="auto" w:fill="auto"/>
            <w:noWrap/>
            <w:vAlign w:val="center"/>
            <w:hideMark/>
          </w:tcPr>
          <w:p w14:paraId="2AF5BBE5" w14:textId="77777777" w:rsidR="006E60C9" w:rsidRPr="00213105" w:rsidRDefault="006E60C9" w:rsidP="0055520C">
            <w:pPr>
              <w:suppressAutoHyphens w:val="0"/>
              <w:ind w:firstLine="0"/>
              <w:jc w:val="center"/>
              <w:rPr>
                <w:color w:val="000000"/>
                <w:lang w:eastAsia="ru-RU"/>
              </w:rPr>
            </w:pPr>
            <w:r w:rsidRPr="00213105">
              <w:rPr>
                <w:color w:val="000000"/>
                <w:lang w:eastAsia="ru-RU"/>
              </w:rPr>
              <w:lastRenderedPageBreak/>
              <w:t>6</w:t>
            </w:r>
          </w:p>
        </w:tc>
        <w:tc>
          <w:tcPr>
            <w:tcW w:w="732" w:type="pct"/>
            <w:gridSpan w:val="2"/>
            <w:shd w:val="clear" w:color="auto" w:fill="auto"/>
            <w:noWrap/>
            <w:vAlign w:val="center"/>
            <w:hideMark/>
          </w:tcPr>
          <w:p w14:paraId="3035F6F7" w14:textId="77777777" w:rsidR="006E60C9" w:rsidRPr="00213105" w:rsidRDefault="006E60C9" w:rsidP="0055520C">
            <w:pPr>
              <w:suppressAutoHyphens w:val="0"/>
              <w:ind w:firstLine="0"/>
              <w:jc w:val="center"/>
              <w:rPr>
                <w:color w:val="000000"/>
                <w:lang w:eastAsia="ru-RU"/>
              </w:rPr>
            </w:pPr>
            <w:r w:rsidRPr="00213105">
              <w:rPr>
                <w:color w:val="000000"/>
                <w:lang w:eastAsia="ru-RU"/>
              </w:rPr>
              <w:t>102</w:t>
            </w:r>
          </w:p>
        </w:tc>
        <w:tc>
          <w:tcPr>
            <w:tcW w:w="1240" w:type="pct"/>
            <w:gridSpan w:val="2"/>
            <w:shd w:val="clear" w:color="auto" w:fill="auto"/>
            <w:noWrap/>
            <w:vAlign w:val="center"/>
            <w:hideMark/>
          </w:tcPr>
          <w:p w14:paraId="2150331B" w14:textId="77777777" w:rsidR="006E60C9" w:rsidRPr="00213105" w:rsidRDefault="006E60C9" w:rsidP="0055520C">
            <w:pPr>
              <w:suppressAutoHyphens w:val="0"/>
              <w:ind w:firstLine="0"/>
              <w:jc w:val="center"/>
              <w:rPr>
                <w:color w:val="000000"/>
                <w:lang w:eastAsia="ru-RU"/>
              </w:rPr>
            </w:pPr>
            <w:r w:rsidRPr="00213105">
              <w:rPr>
                <w:color w:val="000000"/>
                <w:lang w:eastAsia="ru-RU"/>
              </w:rPr>
              <w:t>средний</w:t>
            </w:r>
          </w:p>
        </w:tc>
        <w:tc>
          <w:tcPr>
            <w:tcW w:w="1355" w:type="pct"/>
            <w:shd w:val="clear" w:color="auto" w:fill="auto"/>
            <w:noWrap/>
            <w:vAlign w:val="center"/>
            <w:hideMark/>
          </w:tcPr>
          <w:p w14:paraId="1CC55054"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58A75EDC"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006AD93F" w14:textId="77777777" w:rsidTr="0055520C">
        <w:trPr>
          <w:trHeight w:val="283"/>
          <w:jc w:val="center"/>
        </w:trPr>
        <w:tc>
          <w:tcPr>
            <w:tcW w:w="427" w:type="pct"/>
            <w:shd w:val="clear" w:color="auto" w:fill="auto"/>
            <w:noWrap/>
            <w:vAlign w:val="center"/>
            <w:hideMark/>
          </w:tcPr>
          <w:p w14:paraId="190D9E33" w14:textId="77777777" w:rsidR="006E60C9" w:rsidRPr="00213105" w:rsidRDefault="006E60C9" w:rsidP="0055520C">
            <w:pPr>
              <w:suppressAutoHyphens w:val="0"/>
              <w:ind w:firstLine="0"/>
              <w:jc w:val="center"/>
              <w:rPr>
                <w:color w:val="000000"/>
                <w:lang w:eastAsia="ru-RU"/>
              </w:rPr>
            </w:pPr>
            <w:r w:rsidRPr="00213105">
              <w:rPr>
                <w:color w:val="000000"/>
                <w:lang w:eastAsia="ru-RU"/>
              </w:rPr>
              <w:t>7</w:t>
            </w:r>
          </w:p>
        </w:tc>
        <w:tc>
          <w:tcPr>
            <w:tcW w:w="732" w:type="pct"/>
            <w:gridSpan w:val="2"/>
            <w:shd w:val="clear" w:color="auto" w:fill="auto"/>
            <w:noWrap/>
            <w:vAlign w:val="center"/>
            <w:hideMark/>
          </w:tcPr>
          <w:p w14:paraId="3A7ACABE" w14:textId="77777777" w:rsidR="006E60C9" w:rsidRPr="00213105" w:rsidRDefault="006E60C9" w:rsidP="0055520C">
            <w:pPr>
              <w:suppressAutoHyphens w:val="0"/>
              <w:ind w:firstLine="0"/>
              <w:jc w:val="center"/>
              <w:rPr>
                <w:color w:val="000000"/>
                <w:lang w:eastAsia="ru-RU"/>
              </w:rPr>
            </w:pPr>
            <w:r w:rsidRPr="00213105">
              <w:rPr>
                <w:color w:val="000000"/>
                <w:lang w:eastAsia="ru-RU"/>
              </w:rPr>
              <w:t>110</w:t>
            </w:r>
          </w:p>
        </w:tc>
        <w:tc>
          <w:tcPr>
            <w:tcW w:w="1240" w:type="pct"/>
            <w:gridSpan w:val="2"/>
            <w:shd w:val="clear" w:color="auto" w:fill="auto"/>
            <w:noWrap/>
            <w:vAlign w:val="center"/>
            <w:hideMark/>
          </w:tcPr>
          <w:p w14:paraId="13C0A80E" w14:textId="77777777"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60FBCA12"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3683FC17"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6E262978" w14:textId="77777777" w:rsidTr="0055520C">
        <w:trPr>
          <w:trHeight w:val="283"/>
          <w:jc w:val="center"/>
        </w:trPr>
        <w:tc>
          <w:tcPr>
            <w:tcW w:w="427" w:type="pct"/>
            <w:shd w:val="clear" w:color="auto" w:fill="auto"/>
            <w:noWrap/>
            <w:vAlign w:val="center"/>
            <w:hideMark/>
          </w:tcPr>
          <w:p w14:paraId="1E1D0607" w14:textId="77777777" w:rsidR="006E60C9" w:rsidRPr="00213105" w:rsidRDefault="006E60C9" w:rsidP="0055520C">
            <w:pPr>
              <w:suppressAutoHyphens w:val="0"/>
              <w:ind w:firstLine="0"/>
              <w:jc w:val="center"/>
              <w:rPr>
                <w:color w:val="000000"/>
                <w:lang w:eastAsia="ru-RU"/>
              </w:rPr>
            </w:pPr>
            <w:r w:rsidRPr="00213105">
              <w:rPr>
                <w:color w:val="000000"/>
                <w:lang w:eastAsia="ru-RU"/>
              </w:rPr>
              <w:t>8</w:t>
            </w:r>
          </w:p>
        </w:tc>
        <w:tc>
          <w:tcPr>
            <w:tcW w:w="732" w:type="pct"/>
            <w:gridSpan w:val="2"/>
            <w:shd w:val="clear" w:color="auto" w:fill="auto"/>
            <w:noWrap/>
            <w:vAlign w:val="center"/>
            <w:hideMark/>
          </w:tcPr>
          <w:p w14:paraId="5A7D009A" w14:textId="77777777" w:rsidR="006E60C9" w:rsidRPr="00213105" w:rsidRDefault="006E60C9" w:rsidP="0055520C">
            <w:pPr>
              <w:suppressAutoHyphens w:val="0"/>
              <w:ind w:firstLine="0"/>
              <w:jc w:val="center"/>
              <w:rPr>
                <w:color w:val="000000"/>
                <w:lang w:eastAsia="ru-RU"/>
              </w:rPr>
            </w:pPr>
            <w:r w:rsidRPr="00213105">
              <w:rPr>
                <w:color w:val="000000"/>
                <w:lang w:eastAsia="ru-RU"/>
              </w:rPr>
              <w:t>109</w:t>
            </w:r>
          </w:p>
        </w:tc>
        <w:tc>
          <w:tcPr>
            <w:tcW w:w="1240" w:type="pct"/>
            <w:gridSpan w:val="2"/>
            <w:shd w:val="clear" w:color="auto" w:fill="auto"/>
            <w:noWrap/>
            <w:vAlign w:val="center"/>
            <w:hideMark/>
          </w:tcPr>
          <w:p w14:paraId="088CF2EC" w14:textId="77777777" w:rsidR="006E60C9" w:rsidRPr="00213105" w:rsidRDefault="006E60C9" w:rsidP="0055520C">
            <w:pPr>
              <w:suppressAutoHyphens w:val="0"/>
              <w:ind w:firstLine="0"/>
              <w:jc w:val="center"/>
              <w:rPr>
                <w:color w:val="000000"/>
                <w:lang w:eastAsia="ru-RU"/>
              </w:rPr>
            </w:pPr>
            <w:r w:rsidRPr="00213105">
              <w:rPr>
                <w:color w:val="000000"/>
                <w:lang w:eastAsia="ru-RU"/>
              </w:rPr>
              <w:t>малый</w:t>
            </w:r>
          </w:p>
        </w:tc>
        <w:tc>
          <w:tcPr>
            <w:tcW w:w="1355" w:type="pct"/>
            <w:shd w:val="clear" w:color="auto" w:fill="auto"/>
            <w:noWrap/>
            <w:vAlign w:val="center"/>
            <w:hideMark/>
          </w:tcPr>
          <w:p w14:paraId="224FF0CC"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6FD58A43"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3B0FE8AB" w14:textId="77777777" w:rsidTr="0055520C">
        <w:trPr>
          <w:trHeight w:val="283"/>
          <w:jc w:val="center"/>
        </w:trPr>
        <w:tc>
          <w:tcPr>
            <w:tcW w:w="427" w:type="pct"/>
            <w:shd w:val="clear" w:color="auto" w:fill="auto"/>
            <w:noWrap/>
            <w:vAlign w:val="center"/>
            <w:hideMark/>
          </w:tcPr>
          <w:p w14:paraId="4911C79F" w14:textId="77777777" w:rsidR="006E60C9" w:rsidRPr="00213105" w:rsidRDefault="006E60C9" w:rsidP="0055520C">
            <w:pPr>
              <w:suppressAutoHyphens w:val="0"/>
              <w:ind w:firstLine="0"/>
              <w:jc w:val="center"/>
              <w:rPr>
                <w:color w:val="000000"/>
                <w:lang w:eastAsia="ru-RU"/>
              </w:rPr>
            </w:pPr>
            <w:r w:rsidRPr="00213105">
              <w:rPr>
                <w:color w:val="000000"/>
                <w:lang w:eastAsia="ru-RU"/>
              </w:rPr>
              <w:t>9</w:t>
            </w:r>
          </w:p>
        </w:tc>
        <w:tc>
          <w:tcPr>
            <w:tcW w:w="732" w:type="pct"/>
            <w:gridSpan w:val="2"/>
            <w:shd w:val="clear" w:color="auto" w:fill="auto"/>
            <w:noWrap/>
            <w:vAlign w:val="center"/>
            <w:hideMark/>
          </w:tcPr>
          <w:p w14:paraId="4A23EF4F" w14:textId="77777777" w:rsidR="006E60C9" w:rsidRPr="00213105" w:rsidRDefault="006E60C9" w:rsidP="0055520C">
            <w:pPr>
              <w:suppressAutoHyphens w:val="0"/>
              <w:ind w:firstLine="0"/>
              <w:jc w:val="center"/>
              <w:rPr>
                <w:color w:val="000000"/>
                <w:lang w:eastAsia="ru-RU"/>
              </w:rPr>
            </w:pPr>
            <w:r w:rsidRPr="00213105">
              <w:rPr>
                <w:color w:val="000000"/>
                <w:lang w:eastAsia="ru-RU"/>
              </w:rPr>
              <w:t>115</w:t>
            </w:r>
          </w:p>
        </w:tc>
        <w:tc>
          <w:tcPr>
            <w:tcW w:w="1240" w:type="pct"/>
            <w:gridSpan w:val="2"/>
            <w:shd w:val="clear" w:color="auto" w:fill="auto"/>
            <w:noWrap/>
            <w:vAlign w:val="center"/>
            <w:hideMark/>
          </w:tcPr>
          <w:p w14:paraId="5FA08DA7" w14:textId="77777777" w:rsidR="006E60C9" w:rsidRPr="00213105" w:rsidRDefault="006E60C9" w:rsidP="0055520C">
            <w:pPr>
              <w:suppressAutoHyphens w:val="0"/>
              <w:ind w:firstLine="0"/>
              <w:jc w:val="center"/>
              <w:rPr>
                <w:color w:val="000000"/>
                <w:lang w:eastAsia="ru-RU"/>
              </w:rPr>
            </w:pPr>
            <w:r w:rsidRPr="00213105">
              <w:rPr>
                <w:color w:val="000000"/>
                <w:lang w:eastAsia="ru-RU"/>
              </w:rPr>
              <w:t>особо малый</w:t>
            </w:r>
          </w:p>
        </w:tc>
        <w:tc>
          <w:tcPr>
            <w:tcW w:w="1355" w:type="pct"/>
            <w:shd w:val="clear" w:color="auto" w:fill="auto"/>
            <w:noWrap/>
            <w:vAlign w:val="center"/>
            <w:hideMark/>
          </w:tcPr>
          <w:p w14:paraId="2D672559"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69108D76"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223BA372" w14:textId="77777777" w:rsidTr="0055520C">
        <w:trPr>
          <w:trHeight w:val="283"/>
          <w:jc w:val="center"/>
        </w:trPr>
        <w:tc>
          <w:tcPr>
            <w:tcW w:w="427" w:type="pct"/>
            <w:shd w:val="clear" w:color="auto" w:fill="auto"/>
            <w:noWrap/>
            <w:vAlign w:val="center"/>
            <w:hideMark/>
          </w:tcPr>
          <w:p w14:paraId="6C5DCB2D" w14:textId="77777777" w:rsidR="006E60C9" w:rsidRPr="00213105" w:rsidRDefault="006E60C9" w:rsidP="0055520C">
            <w:pPr>
              <w:suppressAutoHyphens w:val="0"/>
              <w:ind w:firstLine="0"/>
              <w:jc w:val="center"/>
              <w:rPr>
                <w:color w:val="000000"/>
                <w:lang w:eastAsia="ru-RU"/>
              </w:rPr>
            </w:pPr>
            <w:r w:rsidRPr="00213105">
              <w:rPr>
                <w:color w:val="000000"/>
                <w:lang w:eastAsia="ru-RU"/>
              </w:rPr>
              <w:t>10</w:t>
            </w:r>
          </w:p>
        </w:tc>
        <w:tc>
          <w:tcPr>
            <w:tcW w:w="732" w:type="pct"/>
            <w:gridSpan w:val="2"/>
            <w:shd w:val="clear" w:color="auto" w:fill="auto"/>
            <w:noWrap/>
            <w:vAlign w:val="center"/>
            <w:hideMark/>
          </w:tcPr>
          <w:p w14:paraId="65485C21" w14:textId="77777777" w:rsidR="006E60C9" w:rsidRPr="00213105" w:rsidRDefault="006E60C9" w:rsidP="0055520C">
            <w:pPr>
              <w:suppressAutoHyphens w:val="0"/>
              <w:ind w:firstLine="0"/>
              <w:jc w:val="center"/>
              <w:rPr>
                <w:color w:val="000000"/>
                <w:lang w:eastAsia="ru-RU"/>
              </w:rPr>
            </w:pPr>
            <w:r w:rsidRPr="00213105">
              <w:rPr>
                <w:color w:val="000000"/>
                <w:lang w:eastAsia="ru-RU"/>
              </w:rPr>
              <w:t>116</w:t>
            </w:r>
          </w:p>
        </w:tc>
        <w:tc>
          <w:tcPr>
            <w:tcW w:w="1240" w:type="pct"/>
            <w:gridSpan w:val="2"/>
            <w:shd w:val="clear" w:color="auto" w:fill="auto"/>
            <w:noWrap/>
            <w:vAlign w:val="center"/>
            <w:hideMark/>
          </w:tcPr>
          <w:p w14:paraId="240355A7" w14:textId="77777777" w:rsidR="006E60C9" w:rsidRPr="00213105" w:rsidRDefault="006E60C9" w:rsidP="0055520C">
            <w:pPr>
              <w:suppressAutoHyphens w:val="0"/>
              <w:ind w:firstLine="0"/>
              <w:jc w:val="center"/>
              <w:rPr>
                <w:color w:val="000000"/>
                <w:lang w:eastAsia="ru-RU"/>
              </w:rPr>
            </w:pPr>
            <w:r w:rsidRPr="00213105">
              <w:rPr>
                <w:color w:val="000000"/>
                <w:lang w:eastAsia="ru-RU"/>
              </w:rPr>
              <w:t>малый</w:t>
            </w:r>
          </w:p>
        </w:tc>
        <w:tc>
          <w:tcPr>
            <w:tcW w:w="1355" w:type="pct"/>
            <w:shd w:val="clear" w:color="auto" w:fill="auto"/>
            <w:noWrap/>
            <w:vAlign w:val="center"/>
            <w:hideMark/>
          </w:tcPr>
          <w:p w14:paraId="2EF99E38"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393786D0"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65AA5C67" w14:textId="77777777" w:rsidTr="0055520C">
        <w:trPr>
          <w:trHeight w:val="283"/>
          <w:jc w:val="center"/>
        </w:trPr>
        <w:tc>
          <w:tcPr>
            <w:tcW w:w="427" w:type="pct"/>
            <w:shd w:val="clear" w:color="auto" w:fill="auto"/>
            <w:noWrap/>
            <w:vAlign w:val="center"/>
            <w:hideMark/>
          </w:tcPr>
          <w:p w14:paraId="64FA03A2" w14:textId="77777777" w:rsidR="006E60C9" w:rsidRPr="00213105" w:rsidRDefault="006E60C9" w:rsidP="0055520C">
            <w:pPr>
              <w:suppressAutoHyphens w:val="0"/>
              <w:ind w:firstLine="0"/>
              <w:jc w:val="center"/>
              <w:rPr>
                <w:color w:val="000000"/>
                <w:lang w:eastAsia="ru-RU"/>
              </w:rPr>
            </w:pPr>
            <w:r w:rsidRPr="00213105">
              <w:rPr>
                <w:color w:val="000000"/>
                <w:lang w:eastAsia="ru-RU"/>
              </w:rPr>
              <w:t>11</w:t>
            </w:r>
          </w:p>
        </w:tc>
        <w:tc>
          <w:tcPr>
            <w:tcW w:w="732" w:type="pct"/>
            <w:gridSpan w:val="2"/>
            <w:shd w:val="clear" w:color="auto" w:fill="auto"/>
            <w:noWrap/>
            <w:vAlign w:val="center"/>
            <w:hideMark/>
          </w:tcPr>
          <w:p w14:paraId="666A5908" w14:textId="77777777" w:rsidR="006E60C9" w:rsidRPr="00213105" w:rsidRDefault="006E60C9" w:rsidP="0055520C">
            <w:pPr>
              <w:suppressAutoHyphens w:val="0"/>
              <w:ind w:firstLine="0"/>
              <w:jc w:val="center"/>
              <w:rPr>
                <w:color w:val="000000"/>
                <w:lang w:eastAsia="ru-RU"/>
              </w:rPr>
            </w:pPr>
            <w:r w:rsidRPr="00213105">
              <w:rPr>
                <w:color w:val="000000"/>
                <w:lang w:eastAsia="ru-RU"/>
              </w:rPr>
              <w:t>111</w:t>
            </w:r>
          </w:p>
        </w:tc>
        <w:tc>
          <w:tcPr>
            <w:tcW w:w="1240" w:type="pct"/>
            <w:gridSpan w:val="2"/>
            <w:shd w:val="clear" w:color="auto" w:fill="auto"/>
            <w:noWrap/>
            <w:vAlign w:val="center"/>
            <w:hideMark/>
          </w:tcPr>
          <w:p w14:paraId="18E6796D" w14:textId="77777777" w:rsidR="006E60C9" w:rsidRPr="00213105" w:rsidRDefault="006E60C9" w:rsidP="0055520C">
            <w:pPr>
              <w:suppressAutoHyphens w:val="0"/>
              <w:ind w:firstLine="0"/>
              <w:jc w:val="center"/>
              <w:rPr>
                <w:color w:val="000000"/>
                <w:lang w:eastAsia="ru-RU"/>
              </w:rPr>
            </w:pPr>
            <w:r w:rsidRPr="00213105">
              <w:rPr>
                <w:color w:val="000000"/>
                <w:lang w:eastAsia="ru-RU"/>
              </w:rPr>
              <w:t>средний</w:t>
            </w:r>
          </w:p>
        </w:tc>
        <w:tc>
          <w:tcPr>
            <w:tcW w:w="1355" w:type="pct"/>
            <w:shd w:val="clear" w:color="auto" w:fill="auto"/>
            <w:noWrap/>
            <w:vAlign w:val="center"/>
            <w:hideMark/>
          </w:tcPr>
          <w:p w14:paraId="5CCD0531"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404D044A"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6D6ADD2A" w14:textId="77777777" w:rsidTr="0055520C">
        <w:trPr>
          <w:trHeight w:val="283"/>
          <w:jc w:val="center"/>
        </w:trPr>
        <w:tc>
          <w:tcPr>
            <w:tcW w:w="427" w:type="pct"/>
            <w:shd w:val="clear" w:color="auto" w:fill="auto"/>
            <w:noWrap/>
            <w:vAlign w:val="center"/>
            <w:hideMark/>
          </w:tcPr>
          <w:p w14:paraId="53A7CD3C" w14:textId="77777777" w:rsidR="006E60C9" w:rsidRPr="00213105" w:rsidRDefault="006E60C9" w:rsidP="0055520C">
            <w:pPr>
              <w:suppressAutoHyphens w:val="0"/>
              <w:ind w:firstLine="0"/>
              <w:jc w:val="center"/>
              <w:rPr>
                <w:color w:val="000000"/>
                <w:lang w:eastAsia="ru-RU"/>
              </w:rPr>
            </w:pPr>
            <w:r w:rsidRPr="00213105">
              <w:rPr>
                <w:color w:val="000000"/>
                <w:lang w:eastAsia="ru-RU"/>
              </w:rPr>
              <w:t>12</w:t>
            </w:r>
          </w:p>
        </w:tc>
        <w:tc>
          <w:tcPr>
            <w:tcW w:w="732" w:type="pct"/>
            <w:gridSpan w:val="2"/>
            <w:shd w:val="clear" w:color="auto" w:fill="auto"/>
            <w:noWrap/>
            <w:vAlign w:val="center"/>
            <w:hideMark/>
          </w:tcPr>
          <w:p w14:paraId="67794D43" w14:textId="77777777" w:rsidR="006E60C9" w:rsidRPr="00213105" w:rsidRDefault="006E60C9" w:rsidP="0055520C">
            <w:pPr>
              <w:suppressAutoHyphens w:val="0"/>
              <w:ind w:firstLine="0"/>
              <w:jc w:val="center"/>
              <w:rPr>
                <w:color w:val="000000"/>
                <w:lang w:eastAsia="ru-RU"/>
              </w:rPr>
            </w:pPr>
            <w:r w:rsidRPr="00213105">
              <w:rPr>
                <w:color w:val="000000"/>
                <w:lang w:eastAsia="ru-RU"/>
              </w:rPr>
              <w:t>104</w:t>
            </w:r>
          </w:p>
        </w:tc>
        <w:tc>
          <w:tcPr>
            <w:tcW w:w="1240" w:type="pct"/>
            <w:gridSpan w:val="2"/>
            <w:shd w:val="clear" w:color="auto" w:fill="auto"/>
            <w:noWrap/>
            <w:vAlign w:val="center"/>
            <w:hideMark/>
          </w:tcPr>
          <w:p w14:paraId="3395F4B5" w14:textId="77777777" w:rsidR="006E60C9" w:rsidRPr="00213105" w:rsidRDefault="006E60C9" w:rsidP="0055520C">
            <w:pPr>
              <w:suppressAutoHyphens w:val="0"/>
              <w:ind w:firstLine="0"/>
              <w:jc w:val="center"/>
              <w:rPr>
                <w:color w:val="000000"/>
                <w:lang w:eastAsia="ru-RU"/>
              </w:rPr>
            </w:pPr>
            <w:r w:rsidRPr="00213105">
              <w:rPr>
                <w:color w:val="000000"/>
                <w:lang w:eastAsia="ru-RU"/>
              </w:rPr>
              <w:t>малый</w:t>
            </w:r>
          </w:p>
        </w:tc>
        <w:tc>
          <w:tcPr>
            <w:tcW w:w="1355" w:type="pct"/>
            <w:shd w:val="clear" w:color="auto" w:fill="auto"/>
            <w:noWrap/>
            <w:vAlign w:val="center"/>
            <w:hideMark/>
          </w:tcPr>
          <w:p w14:paraId="1AD996C7"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287A0DA9"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7D52543F" w14:textId="77777777" w:rsidTr="0055520C">
        <w:trPr>
          <w:trHeight w:val="283"/>
          <w:jc w:val="center"/>
        </w:trPr>
        <w:tc>
          <w:tcPr>
            <w:tcW w:w="427" w:type="pct"/>
            <w:shd w:val="clear" w:color="auto" w:fill="auto"/>
            <w:noWrap/>
            <w:vAlign w:val="center"/>
            <w:hideMark/>
          </w:tcPr>
          <w:p w14:paraId="37B38D1E" w14:textId="77777777" w:rsidR="006E60C9" w:rsidRPr="00213105" w:rsidRDefault="006E60C9" w:rsidP="0055520C">
            <w:pPr>
              <w:suppressAutoHyphens w:val="0"/>
              <w:ind w:firstLine="0"/>
              <w:jc w:val="center"/>
              <w:rPr>
                <w:color w:val="000000"/>
                <w:lang w:eastAsia="ru-RU"/>
              </w:rPr>
            </w:pPr>
            <w:r w:rsidRPr="00213105">
              <w:rPr>
                <w:color w:val="000000"/>
                <w:lang w:eastAsia="ru-RU"/>
              </w:rPr>
              <w:t>13</w:t>
            </w:r>
          </w:p>
        </w:tc>
        <w:tc>
          <w:tcPr>
            <w:tcW w:w="732" w:type="pct"/>
            <w:gridSpan w:val="2"/>
            <w:shd w:val="clear" w:color="auto" w:fill="auto"/>
            <w:noWrap/>
            <w:vAlign w:val="center"/>
            <w:hideMark/>
          </w:tcPr>
          <w:p w14:paraId="7E399149" w14:textId="77777777" w:rsidR="006E60C9" w:rsidRPr="00213105" w:rsidRDefault="006E60C9" w:rsidP="0055520C">
            <w:pPr>
              <w:suppressAutoHyphens w:val="0"/>
              <w:ind w:firstLine="0"/>
              <w:jc w:val="center"/>
              <w:rPr>
                <w:color w:val="000000"/>
                <w:lang w:eastAsia="ru-RU"/>
              </w:rPr>
            </w:pPr>
            <w:r w:rsidRPr="00213105">
              <w:rPr>
                <w:color w:val="000000"/>
                <w:lang w:eastAsia="ru-RU"/>
              </w:rPr>
              <w:t>105</w:t>
            </w:r>
          </w:p>
        </w:tc>
        <w:tc>
          <w:tcPr>
            <w:tcW w:w="1240" w:type="pct"/>
            <w:gridSpan w:val="2"/>
            <w:shd w:val="clear" w:color="auto" w:fill="auto"/>
            <w:noWrap/>
            <w:vAlign w:val="center"/>
            <w:hideMark/>
          </w:tcPr>
          <w:p w14:paraId="0187921D" w14:textId="77777777" w:rsidR="006E60C9" w:rsidRPr="00213105" w:rsidRDefault="006E60C9" w:rsidP="0055520C">
            <w:pPr>
              <w:suppressAutoHyphens w:val="0"/>
              <w:ind w:firstLine="0"/>
              <w:jc w:val="center"/>
              <w:rPr>
                <w:color w:val="000000"/>
                <w:lang w:eastAsia="ru-RU"/>
              </w:rPr>
            </w:pPr>
            <w:r w:rsidRPr="00213105">
              <w:rPr>
                <w:color w:val="000000"/>
                <w:lang w:eastAsia="ru-RU"/>
              </w:rPr>
              <w:t>малый</w:t>
            </w:r>
          </w:p>
        </w:tc>
        <w:tc>
          <w:tcPr>
            <w:tcW w:w="1355" w:type="pct"/>
            <w:shd w:val="clear" w:color="auto" w:fill="auto"/>
            <w:noWrap/>
            <w:vAlign w:val="center"/>
            <w:hideMark/>
          </w:tcPr>
          <w:p w14:paraId="48FD07ED"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2E25DB14"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15A21153" w14:textId="77777777" w:rsidTr="0055520C">
        <w:trPr>
          <w:trHeight w:val="283"/>
          <w:jc w:val="center"/>
        </w:trPr>
        <w:tc>
          <w:tcPr>
            <w:tcW w:w="427" w:type="pct"/>
            <w:shd w:val="clear" w:color="auto" w:fill="auto"/>
            <w:noWrap/>
            <w:vAlign w:val="center"/>
            <w:hideMark/>
          </w:tcPr>
          <w:p w14:paraId="5A76E7C0" w14:textId="77777777" w:rsidR="006E60C9" w:rsidRPr="00213105" w:rsidRDefault="006E60C9" w:rsidP="0055520C">
            <w:pPr>
              <w:suppressAutoHyphens w:val="0"/>
              <w:ind w:firstLine="0"/>
              <w:jc w:val="center"/>
              <w:rPr>
                <w:color w:val="000000"/>
                <w:lang w:eastAsia="ru-RU"/>
              </w:rPr>
            </w:pPr>
            <w:r w:rsidRPr="00213105">
              <w:rPr>
                <w:color w:val="000000"/>
                <w:lang w:eastAsia="ru-RU"/>
              </w:rPr>
              <w:t>14</w:t>
            </w:r>
          </w:p>
        </w:tc>
        <w:tc>
          <w:tcPr>
            <w:tcW w:w="732" w:type="pct"/>
            <w:gridSpan w:val="2"/>
            <w:shd w:val="clear" w:color="auto" w:fill="auto"/>
            <w:noWrap/>
            <w:vAlign w:val="center"/>
            <w:hideMark/>
          </w:tcPr>
          <w:p w14:paraId="1EA59C20" w14:textId="77777777" w:rsidR="006E60C9" w:rsidRPr="00213105" w:rsidRDefault="006E60C9" w:rsidP="0055520C">
            <w:pPr>
              <w:suppressAutoHyphens w:val="0"/>
              <w:ind w:firstLine="0"/>
              <w:jc w:val="center"/>
              <w:rPr>
                <w:color w:val="000000"/>
                <w:lang w:eastAsia="ru-RU"/>
              </w:rPr>
            </w:pPr>
            <w:r w:rsidRPr="00213105">
              <w:rPr>
                <w:color w:val="000000"/>
                <w:lang w:eastAsia="ru-RU"/>
              </w:rPr>
              <w:t>105/1</w:t>
            </w:r>
          </w:p>
        </w:tc>
        <w:tc>
          <w:tcPr>
            <w:tcW w:w="1240" w:type="pct"/>
            <w:gridSpan w:val="2"/>
            <w:shd w:val="clear" w:color="auto" w:fill="auto"/>
            <w:noWrap/>
            <w:vAlign w:val="center"/>
            <w:hideMark/>
          </w:tcPr>
          <w:p w14:paraId="52633644" w14:textId="77777777" w:rsidR="006E60C9" w:rsidRPr="00213105" w:rsidRDefault="006E60C9" w:rsidP="0055520C">
            <w:pPr>
              <w:suppressAutoHyphens w:val="0"/>
              <w:ind w:firstLine="0"/>
              <w:jc w:val="center"/>
              <w:rPr>
                <w:color w:val="000000"/>
                <w:lang w:eastAsia="ru-RU"/>
              </w:rPr>
            </w:pPr>
            <w:r w:rsidRPr="00213105">
              <w:rPr>
                <w:color w:val="000000"/>
                <w:lang w:eastAsia="ru-RU"/>
              </w:rPr>
              <w:t>малый</w:t>
            </w:r>
          </w:p>
        </w:tc>
        <w:tc>
          <w:tcPr>
            <w:tcW w:w="1355" w:type="pct"/>
            <w:shd w:val="clear" w:color="auto" w:fill="auto"/>
            <w:noWrap/>
            <w:vAlign w:val="center"/>
            <w:hideMark/>
          </w:tcPr>
          <w:p w14:paraId="4325A2D9"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c>
          <w:tcPr>
            <w:tcW w:w="1247" w:type="pct"/>
            <w:shd w:val="clear" w:color="auto" w:fill="auto"/>
            <w:noWrap/>
            <w:vAlign w:val="center"/>
            <w:hideMark/>
          </w:tcPr>
          <w:p w14:paraId="15E53800" w14:textId="77777777" w:rsidR="006E60C9" w:rsidRPr="00213105" w:rsidRDefault="006E60C9" w:rsidP="0055520C">
            <w:pPr>
              <w:suppressAutoHyphens w:val="0"/>
              <w:ind w:firstLine="0"/>
              <w:jc w:val="center"/>
              <w:rPr>
                <w:color w:val="000000"/>
                <w:lang w:eastAsia="ru-RU"/>
              </w:rPr>
            </w:pPr>
            <w:r w:rsidRPr="00213105">
              <w:rPr>
                <w:color w:val="000000"/>
                <w:lang w:eastAsia="ru-RU"/>
              </w:rPr>
              <w:t>1</w:t>
            </w:r>
          </w:p>
        </w:tc>
      </w:tr>
      <w:tr w:rsidR="0055520C" w:rsidRPr="00213105" w14:paraId="22C08753" w14:textId="77777777" w:rsidTr="0055520C">
        <w:trPr>
          <w:trHeight w:val="283"/>
          <w:jc w:val="center"/>
        </w:trPr>
        <w:tc>
          <w:tcPr>
            <w:tcW w:w="1159" w:type="pct"/>
            <w:gridSpan w:val="3"/>
            <w:vMerge w:val="restart"/>
            <w:shd w:val="clear" w:color="auto" w:fill="F2F2F2" w:themeFill="background1" w:themeFillShade="F2"/>
            <w:noWrap/>
            <w:vAlign w:val="center"/>
            <w:hideMark/>
          </w:tcPr>
          <w:p w14:paraId="0002E524" w14:textId="664644BA" w:rsidR="006E60C9" w:rsidRPr="00213105" w:rsidRDefault="006E60C9" w:rsidP="0055520C">
            <w:pPr>
              <w:suppressAutoHyphens w:val="0"/>
              <w:ind w:firstLine="0"/>
              <w:jc w:val="center"/>
              <w:rPr>
                <w:color w:val="000000"/>
                <w:lang w:eastAsia="ru-RU"/>
              </w:rPr>
            </w:pPr>
            <w:r w:rsidRPr="00213105">
              <w:rPr>
                <w:color w:val="000000"/>
                <w:lang w:eastAsia="ru-RU"/>
              </w:rPr>
              <w:t>Итого:</w:t>
            </w:r>
          </w:p>
        </w:tc>
        <w:tc>
          <w:tcPr>
            <w:tcW w:w="1240" w:type="pct"/>
            <w:gridSpan w:val="2"/>
            <w:shd w:val="clear" w:color="auto" w:fill="F2F2F2" w:themeFill="background1" w:themeFillShade="F2"/>
            <w:noWrap/>
            <w:vAlign w:val="center"/>
            <w:hideMark/>
          </w:tcPr>
          <w:p w14:paraId="0A1D34CD" w14:textId="225D512D" w:rsidR="006E60C9" w:rsidRPr="00213105" w:rsidRDefault="006E60C9" w:rsidP="0055520C">
            <w:pPr>
              <w:suppressAutoHyphens w:val="0"/>
              <w:ind w:firstLine="0"/>
              <w:jc w:val="center"/>
              <w:rPr>
                <w:color w:val="000000"/>
                <w:lang w:eastAsia="ru-RU"/>
              </w:rPr>
            </w:pPr>
            <w:r w:rsidRPr="00213105">
              <w:rPr>
                <w:color w:val="000000"/>
              </w:rPr>
              <w:t>особо малый</w:t>
            </w:r>
          </w:p>
        </w:tc>
        <w:tc>
          <w:tcPr>
            <w:tcW w:w="1355" w:type="pct"/>
            <w:shd w:val="clear" w:color="auto" w:fill="F2F2F2" w:themeFill="background1" w:themeFillShade="F2"/>
            <w:noWrap/>
            <w:vAlign w:val="center"/>
            <w:hideMark/>
          </w:tcPr>
          <w:p w14:paraId="1D7F6216" w14:textId="39C64A5B" w:rsidR="006E60C9" w:rsidRPr="00213105" w:rsidRDefault="006E60C9" w:rsidP="0055520C">
            <w:pPr>
              <w:suppressAutoHyphens w:val="0"/>
              <w:ind w:firstLine="0"/>
              <w:jc w:val="center"/>
              <w:rPr>
                <w:color w:val="000000"/>
                <w:lang w:eastAsia="ru-RU"/>
              </w:rPr>
            </w:pPr>
            <w:r w:rsidRPr="00213105">
              <w:rPr>
                <w:color w:val="000000"/>
              </w:rPr>
              <w:t>10</w:t>
            </w:r>
          </w:p>
        </w:tc>
        <w:tc>
          <w:tcPr>
            <w:tcW w:w="1247" w:type="pct"/>
            <w:shd w:val="clear" w:color="auto" w:fill="F2F2F2" w:themeFill="background1" w:themeFillShade="F2"/>
            <w:noWrap/>
            <w:vAlign w:val="center"/>
            <w:hideMark/>
          </w:tcPr>
          <w:p w14:paraId="3AE29D7D" w14:textId="071F69EA" w:rsidR="006E60C9" w:rsidRPr="00213105" w:rsidRDefault="006E60C9" w:rsidP="0055520C">
            <w:pPr>
              <w:suppressAutoHyphens w:val="0"/>
              <w:ind w:firstLine="0"/>
              <w:jc w:val="center"/>
              <w:rPr>
                <w:color w:val="000000"/>
                <w:lang w:eastAsia="ru-RU"/>
              </w:rPr>
            </w:pPr>
            <w:r w:rsidRPr="00213105">
              <w:rPr>
                <w:color w:val="000000"/>
              </w:rPr>
              <w:t>7</w:t>
            </w:r>
          </w:p>
        </w:tc>
      </w:tr>
      <w:tr w:rsidR="0055520C" w:rsidRPr="00213105" w14:paraId="5366BCDC" w14:textId="77777777" w:rsidTr="0055520C">
        <w:trPr>
          <w:trHeight w:val="283"/>
          <w:jc w:val="center"/>
        </w:trPr>
        <w:tc>
          <w:tcPr>
            <w:tcW w:w="1159" w:type="pct"/>
            <w:gridSpan w:val="3"/>
            <w:vMerge/>
            <w:shd w:val="clear" w:color="auto" w:fill="F2F2F2" w:themeFill="background1" w:themeFillShade="F2"/>
            <w:noWrap/>
            <w:vAlign w:val="center"/>
          </w:tcPr>
          <w:p w14:paraId="18C3DF8A" w14:textId="77777777" w:rsidR="006E60C9" w:rsidRPr="00213105" w:rsidRDefault="006E60C9" w:rsidP="0055520C">
            <w:pPr>
              <w:suppressAutoHyphens w:val="0"/>
              <w:ind w:firstLine="0"/>
              <w:jc w:val="center"/>
              <w:rPr>
                <w:color w:val="000000"/>
                <w:lang w:eastAsia="ru-RU"/>
              </w:rPr>
            </w:pPr>
          </w:p>
        </w:tc>
        <w:tc>
          <w:tcPr>
            <w:tcW w:w="1240" w:type="pct"/>
            <w:gridSpan w:val="2"/>
            <w:shd w:val="clear" w:color="auto" w:fill="F2F2F2" w:themeFill="background1" w:themeFillShade="F2"/>
            <w:noWrap/>
            <w:vAlign w:val="center"/>
          </w:tcPr>
          <w:p w14:paraId="2D638009" w14:textId="5B2EFC37" w:rsidR="006E60C9" w:rsidRPr="00213105" w:rsidRDefault="006E60C9" w:rsidP="0055520C">
            <w:pPr>
              <w:suppressAutoHyphens w:val="0"/>
              <w:ind w:firstLine="0"/>
              <w:jc w:val="center"/>
              <w:rPr>
                <w:color w:val="000000"/>
                <w:lang w:eastAsia="ru-RU"/>
              </w:rPr>
            </w:pPr>
            <w:r w:rsidRPr="00213105">
              <w:rPr>
                <w:color w:val="000000"/>
              </w:rPr>
              <w:t>малый</w:t>
            </w:r>
          </w:p>
        </w:tc>
        <w:tc>
          <w:tcPr>
            <w:tcW w:w="1355" w:type="pct"/>
            <w:shd w:val="clear" w:color="auto" w:fill="F2F2F2" w:themeFill="background1" w:themeFillShade="F2"/>
            <w:noWrap/>
            <w:vAlign w:val="center"/>
          </w:tcPr>
          <w:p w14:paraId="5D339702" w14:textId="348EAB63" w:rsidR="006E60C9" w:rsidRPr="00213105" w:rsidRDefault="006E60C9" w:rsidP="0055520C">
            <w:pPr>
              <w:suppressAutoHyphens w:val="0"/>
              <w:ind w:firstLine="0"/>
              <w:jc w:val="center"/>
              <w:rPr>
                <w:color w:val="000000"/>
                <w:lang w:eastAsia="ru-RU"/>
              </w:rPr>
            </w:pPr>
            <w:r w:rsidRPr="00213105">
              <w:rPr>
                <w:color w:val="000000"/>
              </w:rPr>
              <w:t>5</w:t>
            </w:r>
          </w:p>
        </w:tc>
        <w:tc>
          <w:tcPr>
            <w:tcW w:w="1247" w:type="pct"/>
            <w:shd w:val="clear" w:color="auto" w:fill="F2F2F2" w:themeFill="background1" w:themeFillShade="F2"/>
            <w:noWrap/>
            <w:vAlign w:val="center"/>
          </w:tcPr>
          <w:p w14:paraId="1F351B58" w14:textId="6051D3E6" w:rsidR="006E60C9" w:rsidRPr="00213105" w:rsidRDefault="006E60C9" w:rsidP="0055520C">
            <w:pPr>
              <w:suppressAutoHyphens w:val="0"/>
              <w:ind w:firstLine="0"/>
              <w:jc w:val="center"/>
              <w:rPr>
                <w:color w:val="000000"/>
                <w:lang w:eastAsia="ru-RU"/>
              </w:rPr>
            </w:pPr>
            <w:r w:rsidRPr="00213105">
              <w:rPr>
                <w:color w:val="000000"/>
              </w:rPr>
              <w:t>5</w:t>
            </w:r>
          </w:p>
        </w:tc>
      </w:tr>
      <w:tr w:rsidR="0055520C" w:rsidRPr="00213105" w14:paraId="3BF52C6C" w14:textId="77777777" w:rsidTr="0055520C">
        <w:trPr>
          <w:trHeight w:val="283"/>
          <w:jc w:val="center"/>
        </w:trPr>
        <w:tc>
          <w:tcPr>
            <w:tcW w:w="1159" w:type="pct"/>
            <w:gridSpan w:val="3"/>
            <w:vMerge/>
            <w:shd w:val="clear" w:color="auto" w:fill="F2F2F2" w:themeFill="background1" w:themeFillShade="F2"/>
            <w:noWrap/>
            <w:vAlign w:val="center"/>
          </w:tcPr>
          <w:p w14:paraId="097D348B" w14:textId="77777777" w:rsidR="006E60C9" w:rsidRPr="00213105" w:rsidRDefault="006E60C9" w:rsidP="0055520C">
            <w:pPr>
              <w:suppressAutoHyphens w:val="0"/>
              <w:ind w:firstLine="0"/>
              <w:jc w:val="center"/>
              <w:rPr>
                <w:color w:val="000000"/>
                <w:lang w:eastAsia="ru-RU"/>
              </w:rPr>
            </w:pPr>
          </w:p>
        </w:tc>
        <w:tc>
          <w:tcPr>
            <w:tcW w:w="1240" w:type="pct"/>
            <w:gridSpan w:val="2"/>
            <w:shd w:val="clear" w:color="auto" w:fill="F2F2F2" w:themeFill="background1" w:themeFillShade="F2"/>
            <w:noWrap/>
            <w:vAlign w:val="center"/>
          </w:tcPr>
          <w:p w14:paraId="23556ADA" w14:textId="3E3AFDB7" w:rsidR="006E60C9" w:rsidRPr="00213105" w:rsidRDefault="006E60C9" w:rsidP="0055520C">
            <w:pPr>
              <w:suppressAutoHyphens w:val="0"/>
              <w:ind w:firstLine="0"/>
              <w:jc w:val="center"/>
              <w:rPr>
                <w:color w:val="000000"/>
                <w:lang w:eastAsia="ru-RU"/>
              </w:rPr>
            </w:pPr>
            <w:r w:rsidRPr="00213105">
              <w:rPr>
                <w:color w:val="000000"/>
              </w:rPr>
              <w:t>средний</w:t>
            </w:r>
          </w:p>
        </w:tc>
        <w:tc>
          <w:tcPr>
            <w:tcW w:w="1355" w:type="pct"/>
            <w:shd w:val="clear" w:color="auto" w:fill="F2F2F2" w:themeFill="background1" w:themeFillShade="F2"/>
            <w:noWrap/>
            <w:vAlign w:val="center"/>
          </w:tcPr>
          <w:p w14:paraId="1EF0E312" w14:textId="7824232E" w:rsidR="006E60C9" w:rsidRPr="00213105" w:rsidRDefault="006E60C9" w:rsidP="0055520C">
            <w:pPr>
              <w:suppressAutoHyphens w:val="0"/>
              <w:ind w:firstLine="0"/>
              <w:jc w:val="center"/>
              <w:rPr>
                <w:color w:val="000000"/>
                <w:lang w:eastAsia="ru-RU"/>
              </w:rPr>
            </w:pPr>
            <w:r w:rsidRPr="00213105">
              <w:rPr>
                <w:color w:val="000000"/>
              </w:rPr>
              <w:t>2</w:t>
            </w:r>
          </w:p>
        </w:tc>
        <w:tc>
          <w:tcPr>
            <w:tcW w:w="1247" w:type="pct"/>
            <w:shd w:val="clear" w:color="auto" w:fill="F2F2F2" w:themeFill="background1" w:themeFillShade="F2"/>
            <w:noWrap/>
            <w:vAlign w:val="center"/>
          </w:tcPr>
          <w:p w14:paraId="1A43F405" w14:textId="1D66836A" w:rsidR="006E60C9" w:rsidRPr="00213105" w:rsidRDefault="006E60C9" w:rsidP="0055520C">
            <w:pPr>
              <w:suppressAutoHyphens w:val="0"/>
              <w:ind w:firstLine="0"/>
              <w:jc w:val="center"/>
              <w:rPr>
                <w:color w:val="000000"/>
                <w:lang w:eastAsia="ru-RU"/>
              </w:rPr>
            </w:pPr>
            <w:r w:rsidRPr="00213105">
              <w:rPr>
                <w:color w:val="000000"/>
              </w:rPr>
              <w:t>2</w:t>
            </w:r>
          </w:p>
        </w:tc>
      </w:tr>
      <w:tr w:rsidR="007F54F2" w:rsidRPr="00213105" w14:paraId="68DF758F" w14:textId="77777777" w:rsidTr="0055520C">
        <w:trPr>
          <w:trHeight w:val="283"/>
          <w:jc w:val="center"/>
        </w:trPr>
        <w:tc>
          <w:tcPr>
            <w:tcW w:w="5000" w:type="pct"/>
            <w:gridSpan w:val="7"/>
            <w:shd w:val="clear" w:color="auto" w:fill="auto"/>
            <w:noWrap/>
            <w:vAlign w:val="center"/>
          </w:tcPr>
          <w:p w14:paraId="27EDCD08" w14:textId="77777777" w:rsidR="007F54F2" w:rsidRPr="00213105" w:rsidRDefault="007F54F2" w:rsidP="0055520C">
            <w:pPr>
              <w:suppressAutoHyphens w:val="0"/>
              <w:ind w:firstLine="0"/>
              <w:jc w:val="center"/>
              <w:rPr>
                <w:color w:val="000000"/>
              </w:rPr>
            </w:pPr>
          </w:p>
        </w:tc>
      </w:tr>
      <w:tr w:rsidR="007F54F2" w:rsidRPr="00213105" w14:paraId="4C08E761" w14:textId="77777777" w:rsidTr="0055520C">
        <w:trPr>
          <w:trHeight w:val="283"/>
          <w:jc w:val="center"/>
        </w:trPr>
        <w:tc>
          <w:tcPr>
            <w:tcW w:w="573" w:type="pct"/>
            <w:gridSpan w:val="2"/>
            <w:shd w:val="clear" w:color="auto" w:fill="auto"/>
            <w:noWrap/>
            <w:vAlign w:val="center"/>
          </w:tcPr>
          <w:p w14:paraId="48DAC2D9" w14:textId="2750DB3D" w:rsidR="007F54F2" w:rsidRPr="00213105" w:rsidRDefault="007F54F2" w:rsidP="0055520C">
            <w:pPr>
              <w:suppressAutoHyphens w:val="0"/>
              <w:ind w:firstLine="0"/>
              <w:jc w:val="center"/>
              <w:rPr>
                <w:color w:val="000000"/>
                <w:lang w:eastAsia="ru-RU"/>
              </w:rPr>
            </w:pPr>
            <w:r w:rsidRPr="00213105">
              <w:rPr>
                <w:color w:val="000000"/>
                <w:lang w:eastAsia="ru-RU"/>
              </w:rPr>
              <w:t>1</w:t>
            </w:r>
          </w:p>
        </w:tc>
        <w:tc>
          <w:tcPr>
            <w:tcW w:w="586" w:type="pct"/>
            <w:shd w:val="clear" w:color="auto" w:fill="auto"/>
            <w:vAlign w:val="center"/>
          </w:tcPr>
          <w:p w14:paraId="6A5BBAD3" w14:textId="70FFF766" w:rsidR="007F54F2" w:rsidRPr="00213105" w:rsidRDefault="007F54F2" w:rsidP="0055520C">
            <w:pPr>
              <w:ind w:firstLine="0"/>
              <w:jc w:val="center"/>
              <w:rPr>
                <w:color w:val="000000"/>
                <w:lang w:eastAsia="ru-RU"/>
              </w:rPr>
            </w:pPr>
            <w:r w:rsidRPr="00213105">
              <w:t>501</w:t>
            </w:r>
          </w:p>
        </w:tc>
        <w:tc>
          <w:tcPr>
            <w:tcW w:w="1240" w:type="pct"/>
            <w:gridSpan w:val="2"/>
            <w:shd w:val="clear" w:color="auto" w:fill="auto"/>
            <w:noWrap/>
            <w:vAlign w:val="center"/>
          </w:tcPr>
          <w:p w14:paraId="5C1B131B" w14:textId="1CF5D921" w:rsidR="007F54F2" w:rsidRPr="00213105" w:rsidRDefault="007F54F2" w:rsidP="0055520C">
            <w:pPr>
              <w:suppressAutoHyphens w:val="0"/>
              <w:ind w:firstLine="0"/>
              <w:jc w:val="center"/>
              <w:rPr>
                <w:color w:val="000000"/>
              </w:rPr>
            </w:pPr>
            <w:r w:rsidRPr="00213105">
              <w:t>средний</w:t>
            </w:r>
          </w:p>
        </w:tc>
        <w:tc>
          <w:tcPr>
            <w:tcW w:w="1355" w:type="pct"/>
            <w:shd w:val="clear" w:color="auto" w:fill="auto"/>
            <w:noWrap/>
            <w:vAlign w:val="center"/>
          </w:tcPr>
          <w:p w14:paraId="15B8E693" w14:textId="1E978901" w:rsidR="007F54F2" w:rsidRPr="00213105" w:rsidRDefault="007F54F2" w:rsidP="0055520C">
            <w:pPr>
              <w:suppressAutoHyphens w:val="0"/>
              <w:ind w:firstLine="0"/>
              <w:jc w:val="center"/>
              <w:rPr>
                <w:color w:val="000000"/>
              </w:rPr>
            </w:pPr>
            <w:r w:rsidRPr="00213105">
              <w:rPr>
                <w:color w:val="000000"/>
              </w:rPr>
              <w:t>1</w:t>
            </w:r>
          </w:p>
        </w:tc>
        <w:tc>
          <w:tcPr>
            <w:tcW w:w="1247" w:type="pct"/>
            <w:shd w:val="clear" w:color="auto" w:fill="auto"/>
            <w:noWrap/>
            <w:vAlign w:val="center"/>
          </w:tcPr>
          <w:p w14:paraId="7172613A" w14:textId="49DC9933"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122F3A5D" w14:textId="77777777" w:rsidTr="0055520C">
        <w:trPr>
          <w:trHeight w:val="283"/>
          <w:jc w:val="center"/>
        </w:trPr>
        <w:tc>
          <w:tcPr>
            <w:tcW w:w="573" w:type="pct"/>
            <w:gridSpan w:val="2"/>
            <w:shd w:val="clear" w:color="auto" w:fill="auto"/>
            <w:noWrap/>
            <w:vAlign w:val="center"/>
          </w:tcPr>
          <w:p w14:paraId="1CC1D77F" w14:textId="63F7685B" w:rsidR="007F54F2" w:rsidRPr="00213105" w:rsidRDefault="007F54F2" w:rsidP="0055520C">
            <w:pPr>
              <w:ind w:firstLine="0"/>
              <w:jc w:val="center"/>
              <w:rPr>
                <w:color w:val="000000"/>
                <w:lang w:eastAsia="ru-RU"/>
              </w:rPr>
            </w:pPr>
            <w:r w:rsidRPr="00213105">
              <w:rPr>
                <w:color w:val="000000"/>
                <w:lang w:eastAsia="ru-RU"/>
              </w:rPr>
              <w:t>2</w:t>
            </w:r>
          </w:p>
        </w:tc>
        <w:tc>
          <w:tcPr>
            <w:tcW w:w="586" w:type="pct"/>
            <w:shd w:val="clear" w:color="auto" w:fill="auto"/>
            <w:vAlign w:val="center"/>
          </w:tcPr>
          <w:p w14:paraId="58D886C9" w14:textId="366F9FD0" w:rsidR="007F54F2" w:rsidRPr="00213105" w:rsidRDefault="007F54F2" w:rsidP="0055520C">
            <w:pPr>
              <w:ind w:firstLine="0"/>
              <w:jc w:val="center"/>
              <w:rPr>
                <w:color w:val="000000"/>
                <w:lang w:eastAsia="ru-RU"/>
              </w:rPr>
            </w:pPr>
            <w:r w:rsidRPr="00213105">
              <w:t>500</w:t>
            </w:r>
          </w:p>
        </w:tc>
        <w:tc>
          <w:tcPr>
            <w:tcW w:w="1240" w:type="pct"/>
            <w:gridSpan w:val="2"/>
            <w:shd w:val="clear" w:color="auto" w:fill="auto"/>
            <w:noWrap/>
            <w:vAlign w:val="center"/>
          </w:tcPr>
          <w:p w14:paraId="05B7B15A" w14:textId="7352CE18" w:rsidR="007F54F2" w:rsidRPr="00213105" w:rsidRDefault="007F54F2" w:rsidP="0055520C">
            <w:pPr>
              <w:suppressAutoHyphens w:val="0"/>
              <w:ind w:firstLine="0"/>
              <w:jc w:val="center"/>
              <w:rPr>
                <w:color w:val="000000"/>
              </w:rPr>
            </w:pPr>
            <w:r w:rsidRPr="00213105">
              <w:t>большой</w:t>
            </w:r>
          </w:p>
        </w:tc>
        <w:tc>
          <w:tcPr>
            <w:tcW w:w="1355" w:type="pct"/>
            <w:shd w:val="clear" w:color="auto" w:fill="auto"/>
            <w:noWrap/>
            <w:vAlign w:val="center"/>
          </w:tcPr>
          <w:p w14:paraId="731B857C" w14:textId="4AB95F43"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01DCE44E" w14:textId="2EEE1BD6"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7489ED12" w14:textId="77777777" w:rsidTr="0055520C">
        <w:trPr>
          <w:trHeight w:val="283"/>
          <w:jc w:val="center"/>
        </w:trPr>
        <w:tc>
          <w:tcPr>
            <w:tcW w:w="573" w:type="pct"/>
            <w:gridSpan w:val="2"/>
            <w:shd w:val="clear" w:color="auto" w:fill="auto"/>
            <w:noWrap/>
            <w:vAlign w:val="center"/>
          </w:tcPr>
          <w:p w14:paraId="2535297A" w14:textId="256B69EA" w:rsidR="007F54F2" w:rsidRPr="00213105" w:rsidRDefault="007F54F2" w:rsidP="0055520C">
            <w:pPr>
              <w:ind w:firstLine="0"/>
              <w:jc w:val="center"/>
              <w:rPr>
                <w:color w:val="000000"/>
                <w:lang w:eastAsia="ru-RU"/>
              </w:rPr>
            </w:pPr>
            <w:r w:rsidRPr="00213105">
              <w:rPr>
                <w:color w:val="000000"/>
                <w:lang w:eastAsia="ru-RU"/>
              </w:rPr>
              <w:t>3</w:t>
            </w:r>
          </w:p>
        </w:tc>
        <w:tc>
          <w:tcPr>
            <w:tcW w:w="586" w:type="pct"/>
            <w:shd w:val="clear" w:color="auto" w:fill="auto"/>
            <w:vAlign w:val="center"/>
          </w:tcPr>
          <w:p w14:paraId="318871A3" w14:textId="44886096" w:rsidR="007F54F2" w:rsidRPr="00213105" w:rsidRDefault="007F54F2" w:rsidP="0055520C">
            <w:pPr>
              <w:ind w:firstLine="0"/>
              <w:jc w:val="center"/>
              <w:rPr>
                <w:color w:val="000000"/>
                <w:lang w:eastAsia="ru-RU"/>
              </w:rPr>
            </w:pPr>
            <w:r w:rsidRPr="00213105">
              <w:t>105</w:t>
            </w:r>
          </w:p>
        </w:tc>
        <w:tc>
          <w:tcPr>
            <w:tcW w:w="1240" w:type="pct"/>
            <w:gridSpan w:val="2"/>
            <w:shd w:val="clear" w:color="auto" w:fill="auto"/>
            <w:noWrap/>
            <w:vAlign w:val="center"/>
          </w:tcPr>
          <w:p w14:paraId="5A7C472A" w14:textId="3EEE2CC4"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6CC30500" w14:textId="52381F9D"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10A3BCAD" w14:textId="7FAEA034"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60660C3D" w14:textId="77777777" w:rsidTr="0055520C">
        <w:trPr>
          <w:trHeight w:val="283"/>
          <w:jc w:val="center"/>
        </w:trPr>
        <w:tc>
          <w:tcPr>
            <w:tcW w:w="573" w:type="pct"/>
            <w:gridSpan w:val="2"/>
            <w:shd w:val="clear" w:color="auto" w:fill="auto"/>
            <w:noWrap/>
            <w:vAlign w:val="center"/>
          </w:tcPr>
          <w:p w14:paraId="3CC935C8" w14:textId="24CAFD57" w:rsidR="007F54F2" w:rsidRPr="00213105" w:rsidRDefault="007F54F2" w:rsidP="0055520C">
            <w:pPr>
              <w:ind w:firstLine="0"/>
              <w:jc w:val="center"/>
              <w:rPr>
                <w:color w:val="000000"/>
                <w:lang w:eastAsia="ru-RU"/>
              </w:rPr>
            </w:pPr>
            <w:r w:rsidRPr="00213105">
              <w:rPr>
                <w:color w:val="000000"/>
                <w:lang w:eastAsia="ru-RU"/>
              </w:rPr>
              <w:t>4</w:t>
            </w:r>
          </w:p>
        </w:tc>
        <w:tc>
          <w:tcPr>
            <w:tcW w:w="586" w:type="pct"/>
            <w:shd w:val="clear" w:color="auto" w:fill="auto"/>
            <w:vAlign w:val="center"/>
          </w:tcPr>
          <w:p w14:paraId="12014EE9" w14:textId="4E219DA8" w:rsidR="007F54F2" w:rsidRPr="00213105" w:rsidRDefault="007F54F2" w:rsidP="0055520C">
            <w:pPr>
              <w:ind w:firstLine="0"/>
              <w:jc w:val="center"/>
              <w:rPr>
                <w:color w:val="000000"/>
                <w:lang w:eastAsia="ru-RU"/>
              </w:rPr>
            </w:pPr>
            <w:r w:rsidRPr="00213105">
              <w:t>101</w:t>
            </w:r>
          </w:p>
        </w:tc>
        <w:tc>
          <w:tcPr>
            <w:tcW w:w="1240" w:type="pct"/>
            <w:gridSpan w:val="2"/>
            <w:shd w:val="clear" w:color="auto" w:fill="auto"/>
            <w:noWrap/>
            <w:vAlign w:val="center"/>
          </w:tcPr>
          <w:p w14:paraId="573D0DE5" w14:textId="7AAA04C7" w:rsidR="007F54F2" w:rsidRPr="00213105" w:rsidRDefault="007F54F2" w:rsidP="0055520C">
            <w:pPr>
              <w:suppressAutoHyphens w:val="0"/>
              <w:ind w:firstLine="0"/>
              <w:jc w:val="center"/>
              <w:rPr>
                <w:color w:val="000000"/>
              </w:rPr>
            </w:pPr>
            <w:r w:rsidRPr="00213105">
              <w:t>средний</w:t>
            </w:r>
          </w:p>
        </w:tc>
        <w:tc>
          <w:tcPr>
            <w:tcW w:w="1355" w:type="pct"/>
            <w:shd w:val="clear" w:color="auto" w:fill="auto"/>
            <w:noWrap/>
            <w:vAlign w:val="center"/>
          </w:tcPr>
          <w:p w14:paraId="5C4AF9F2" w14:textId="678642D2"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4363A2B7" w14:textId="6944E552"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3C18BD61" w14:textId="77777777" w:rsidTr="0055520C">
        <w:trPr>
          <w:trHeight w:val="283"/>
          <w:jc w:val="center"/>
        </w:trPr>
        <w:tc>
          <w:tcPr>
            <w:tcW w:w="573" w:type="pct"/>
            <w:gridSpan w:val="2"/>
            <w:shd w:val="clear" w:color="auto" w:fill="auto"/>
            <w:noWrap/>
            <w:vAlign w:val="center"/>
          </w:tcPr>
          <w:p w14:paraId="73F8655D" w14:textId="1A65C973" w:rsidR="007F54F2" w:rsidRPr="00213105" w:rsidRDefault="007F54F2" w:rsidP="0055520C">
            <w:pPr>
              <w:ind w:firstLine="0"/>
              <w:jc w:val="center"/>
              <w:rPr>
                <w:color w:val="000000"/>
                <w:lang w:eastAsia="ru-RU"/>
              </w:rPr>
            </w:pPr>
            <w:r w:rsidRPr="00213105">
              <w:rPr>
                <w:color w:val="000000"/>
                <w:lang w:eastAsia="ru-RU"/>
              </w:rPr>
              <w:t>5</w:t>
            </w:r>
          </w:p>
        </w:tc>
        <w:tc>
          <w:tcPr>
            <w:tcW w:w="586" w:type="pct"/>
            <w:shd w:val="clear" w:color="auto" w:fill="auto"/>
            <w:vAlign w:val="center"/>
          </w:tcPr>
          <w:p w14:paraId="1A520DFF" w14:textId="24BE6E4C" w:rsidR="007F54F2" w:rsidRPr="00213105" w:rsidRDefault="007F54F2" w:rsidP="0055520C">
            <w:pPr>
              <w:ind w:firstLine="0"/>
              <w:jc w:val="center"/>
              <w:rPr>
                <w:color w:val="000000"/>
                <w:lang w:eastAsia="ru-RU"/>
              </w:rPr>
            </w:pPr>
            <w:r w:rsidRPr="00213105">
              <w:t>100</w:t>
            </w:r>
          </w:p>
        </w:tc>
        <w:tc>
          <w:tcPr>
            <w:tcW w:w="1240" w:type="pct"/>
            <w:gridSpan w:val="2"/>
            <w:shd w:val="clear" w:color="auto" w:fill="auto"/>
            <w:noWrap/>
            <w:vAlign w:val="center"/>
          </w:tcPr>
          <w:p w14:paraId="58EFA6DC" w14:textId="389A24B0"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7CE11ABD" w14:textId="0C7E4DEE"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62CBB62D" w14:textId="131E7380"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56C59F53" w14:textId="77777777" w:rsidTr="0055520C">
        <w:trPr>
          <w:trHeight w:val="283"/>
          <w:jc w:val="center"/>
        </w:trPr>
        <w:tc>
          <w:tcPr>
            <w:tcW w:w="573" w:type="pct"/>
            <w:gridSpan w:val="2"/>
            <w:shd w:val="clear" w:color="auto" w:fill="auto"/>
            <w:noWrap/>
            <w:vAlign w:val="center"/>
          </w:tcPr>
          <w:p w14:paraId="26A6F563" w14:textId="4DEE0842" w:rsidR="007F54F2" w:rsidRPr="00213105" w:rsidRDefault="007F54F2" w:rsidP="0055520C">
            <w:pPr>
              <w:ind w:firstLine="0"/>
              <w:jc w:val="center"/>
              <w:rPr>
                <w:color w:val="000000"/>
                <w:lang w:eastAsia="ru-RU"/>
              </w:rPr>
            </w:pPr>
            <w:r w:rsidRPr="00213105">
              <w:rPr>
                <w:color w:val="000000"/>
                <w:lang w:eastAsia="ru-RU"/>
              </w:rPr>
              <w:t>6</w:t>
            </w:r>
          </w:p>
        </w:tc>
        <w:tc>
          <w:tcPr>
            <w:tcW w:w="586" w:type="pct"/>
            <w:shd w:val="clear" w:color="auto" w:fill="auto"/>
            <w:vAlign w:val="center"/>
          </w:tcPr>
          <w:p w14:paraId="5100F689" w14:textId="64805CB4" w:rsidR="007F54F2" w:rsidRPr="00213105" w:rsidRDefault="007F54F2" w:rsidP="0055520C">
            <w:pPr>
              <w:ind w:firstLine="0"/>
              <w:jc w:val="center"/>
              <w:rPr>
                <w:color w:val="000000"/>
                <w:lang w:eastAsia="ru-RU"/>
              </w:rPr>
            </w:pPr>
            <w:r w:rsidRPr="00213105">
              <w:rPr>
                <w:color w:val="000000"/>
              </w:rPr>
              <w:t>500</w:t>
            </w:r>
          </w:p>
        </w:tc>
        <w:tc>
          <w:tcPr>
            <w:tcW w:w="1240" w:type="pct"/>
            <w:gridSpan w:val="2"/>
            <w:shd w:val="clear" w:color="auto" w:fill="auto"/>
            <w:noWrap/>
            <w:vAlign w:val="center"/>
          </w:tcPr>
          <w:p w14:paraId="2CFEC1B5" w14:textId="2B715CE7"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445A11B9" w14:textId="3705D8E5"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4E66BF4C" w14:textId="1241C0E2"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165B7A02" w14:textId="77777777" w:rsidTr="0055520C">
        <w:trPr>
          <w:trHeight w:val="283"/>
          <w:jc w:val="center"/>
        </w:trPr>
        <w:tc>
          <w:tcPr>
            <w:tcW w:w="573" w:type="pct"/>
            <w:gridSpan w:val="2"/>
            <w:shd w:val="clear" w:color="auto" w:fill="auto"/>
            <w:noWrap/>
            <w:vAlign w:val="center"/>
          </w:tcPr>
          <w:p w14:paraId="75387201" w14:textId="3FBFB0C1" w:rsidR="007F54F2" w:rsidRPr="00213105" w:rsidRDefault="007F54F2" w:rsidP="0055520C">
            <w:pPr>
              <w:ind w:firstLine="0"/>
              <w:jc w:val="center"/>
              <w:rPr>
                <w:color w:val="000000"/>
                <w:lang w:eastAsia="ru-RU"/>
              </w:rPr>
            </w:pPr>
            <w:r w:rsidRPr="00213105">
              <w:rPr>
                <w:color w:val="000000"/>
                <w:lang w:eastAsia="ru-RU"/>
              </w:rPr>
              <w:t>7</w:t>
            </w:r>
          </w:p>
        </w:tc>
        <w:tc>
          <w:tcPr>
            <w:tcW w:w="586" w:type="pct"/>
            <w:shd w:val="clear" w:color="auto" w:fill="auto"/>
            <w:vAlign w:val="center"/>
          </w:tcPr>
          <w:p w14:paraId="33DEDBA8" w14:textId="765E8DE6" w:rsidR="007F54F2" w:rsidRPr="00213105" w:rsidRDefault="007F54F2" w:rsidP="0055520C">
            <w:pPr>
              <w:ind w:firstLine="0"/>
              <w:jc w:val="center"/>
              <w:rPr>
                <w:color w:val="000000"/>
                <w:lang w:eastAsia="ru-RU"/>
              </w:rPr>
            </w:pPr>
            <w:r w:rsidRPr="00213105">
              <w:rPr>
                <w:color w:val="000000"/>
              </w:rPr>
              <w:t>101/1</w:t>
            </w:r>
          </w:p>
        </w:tc>
        <w:tc>
          <w:tcPr>
            <w:tcW w:w="1240" w:type="pct"/>
            <w:gridSpan w:val="2"/>
            <w:shd w:val="clear" w:color="auto" w:fill="auto"/>
            <w:noWrap/>
            <w:vAlign w:val="center"/>
          </w:tcPr>
          <w:p w14:paraId="079D8192" w14:textId="2476A00D"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408060BB" w14:textId="75E6D0FC" w:rsidR="007F54F2" w:rsidRPr="00213105" w:rsidRDefault="007F54F2" w:rsidP="0055520C">
            <w:pPr>
              <w:suppressAutoHyphens w:val="0"/>
              <w:ind w:firstLine="0"/>
              <w:jc w:val="center"/>
              <w:rPr>
                <w:color w:val="000000"/>
              </w:rPr>
            </w:pPr>
            <w:r w:rsidRPr="00213105">
              <w:rPr>
                <w:color w:val="000000"/>
              </w:rPr>
              <w:t>1</w:t>
            </w:r>
          </w:p>
        </w:tc>
        <w:tc>
          <w:tcPr>
            <w:tcW w:w="1247" w:type="pct"/>
            <w:shd w:val="clear" w:color="auto" w:fill="auto"/>
            <w:noWrap/>
            <w:vAlign w:val="center"/>
          </w:tcPr>
          <w:p w14:paraId="180BC399" w14:textId="7F91473C"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165B9011" w14:textId="77777777" w:rsidTr="0055520C">
        <w:trPr>
          <w:trHeight w:val="283"/>
          <w:jc w:val="center"/>
        </w:trPr>
        <w:tc>
          <w:tcPr>
            <w:tcW w:w="573" w:type="pct"/>
            <w:gridSpan w:val="2"/>
            <w:shd w:val="clear" w:color="auto" w:fill="auto"/>
            <w:noWrap/>
            <w:vAlign w:val="center"/>
          </w:tcPr>
          <w:p w14:paraId="2290B010" w14:textId="37ECC1B8" w:rsidR="007F54F2" w:rsidRPr="00213105" w:rsidRDefault="007F54F2" w:rsidP="0055520C">
            <w:pPr>
              <w:ind w:firstLine="0"/>
              <w:jc w:val="center"/>
              <w:rPr>
                <w:color w:val="000000"/>
                <w:lang w:eastAsia="ru-RU"/>
              </w:rPr>
            </w:pPr>
            <w:r w:rsidRPr="00213105">
              <w:rPr>
                <w:color w:val="000000"/>
                <w:lang w:eastAsia="ru-RU"/>
              </w:rPr>
              <w:t>8</w:t>
            </w:r>
          </w:p>
        </w:tc>
        <w:tc>
          <w:tcPr>
            <w:tcW w:w="586" w:type="pct"/>
            <w:shd w:val="clear" w:color="auto" w:fill="auto"/>
            <w:vAlign w:val="center"/>
          </w:tcPr>
          <w:p w14:paraId="7FCFAA32" w14:textId="32EC5194" w:rsidR="007F54F2" w:rsidRPr="00213105" w:rsidRDefault="007F54F2" w:rsidP="0055520C">
            <w:pPr>
              <w:ind w:firstLine="0"/>
              <w:jc w:val="center"/>
              <w:rPr>
                <w:color w:val="000000"/>
                <w:lang w:eastAsia="ru-RU"/>
              </w:rPr>
            </w:pPr>
            <w:r w:rsidRPr="00213105">
              <w:rPr>
                <w:color w:val="000000"/>
              </w:rPr>
              <w:t>101/3</w:t>
            </w:r>
          </w:p>
        </w:tc>
        <w:tc>
          <w:tcPr>
            <w:tcW w:w="1240" w:type="pct"/>
            <w:gridSpan w:val="2"/>
            <w:shd w:val="clear" w:color="auto" w:fill="auto"/>
            <w:noWrap/>
            <w:vAlign w:val="center"/>
          </w:tcPr>
          <w:p w14:paraId="5CC14982" w14:textId="2F026253"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7E2DD81D" w14:textId="0982CF8A" w:rsidR="007F54F2" w:rsidRPr="00213105" w:rsidRDefault="007F54F2" w:rsidP="0055520C">
            <w:pPr>
              <w:suppressAutoHyphens w:val="0"/>
              <w:ind w:firstLine="0"/>
              <w:jc w:val="center"/>
              <w:rPr>
                <w:color w:val="000000"/>
              </w:rPr>
            </w:pPr>
            <w:r w:rsidRPr="00213105">
              <w:rPr>
                <w:color w:val="000000"/>
              </w:rPr>
              <w:t>1</w:t>
            </w:r>
          </w:p>
        </w:tc>
        <w:tc>
          <w:tcPr>
            <w:tcW w:w="1247" w:type="pct"/>
            <w:shd w:val="clear" w:color="auto" w:fill="auto"/>
            <w:noWrap/>
            <w:vAlign w:val="center"/>
          </w:tcPr>
          <w:p w14:paraId="3FC8D336" w14:textId="0366BE4A"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2B413273" w14:textId="77777777" w:rsidTr="0055520C">
        <w:trPr>
          <w:trHeight w:val="283"/>
          <w:jc w:val="center"/>
        </w:trPr>
        <w:tc>
          <w:tcPr>
            <w:tcW w:w="573" w:type="pct"/>
            <w:gridSpan w:val="2"/>
            <w:shd w:val="clear" w:color="auto" w:fill="auto"/>
            <w:noWrap/>
            <w:vAlign w:val="center"/>
          </w:tcPr>
          <w:p w14:paraId="603D4F2D" w14:textId="10D06F03" w:rsidR="007F54F2" w:rsidRPr="00213105" w:rsidRDefault="007F54F2" w:rsidP="0055520C">
            <w:pPr>
              <w:ind w:firstLine="0"/>
              <w:jc w:val="center"/>
              <w:rPr>
                <w:color w:val="000000"/>
                <w:lang w:eastAsia="ru-RU"/>
              </w:rPr>
            </w:pPr>
            <w:r w:rsidRPr="00213105">
              <w:rPr>
                <w:color w:val="000000"/>
                <w:lang w:eastAsia="ru-RU"/>
              </w:rPr>
              <w:t>9</w:t>
            </w:r>
          </w:p>
        </w:tc>
        <w:tc>
          <w:tcPr>
            <w:tcW w:w="586" w:type="pct"/>
            <w:shd w:val="clear" w:color="auto" w:fill="auto"/>
            <w:vAlign w:val="center"/>
          </w:tcPr>
          <w:p w14:paraId="7BE6BFCC" w14:textId="7A609C3F" w:rsidR="007F54F2" w:rsidRPr="00213105" w:rsidRDefault="007F54F2" w:rsidP="0055520C">
            <w:pPr>
              <w:ind w:firstLine="0"/>
              <w:jc w:val="center"/>
              <w:rPr>
                <w:color w:val="000000"/>
                <w:lang w:eastAsia="ru-RU"/>
              </w:rPr>
            </w:pPr>
            <w:r w:rsidRPr="00213105">
              <w:rPr>
                <w:color w:val="000000"/>
              </w:rPr>
              <w:t>500/2</w:t>
            </w:r>
          </w:p>
        </w:tc>
        <w:tc>
          <w:tcPr>
            <w:tcW w:w="1240" w:type="pct"/>
            <w:gridSpan w:val="2"/>
            <w:shd w:val="clear" w:color="auto" w:fill="auto"/>
            <w:noWrap/>
            <w:vAlign w:val="center"/>
          </w:tcPr>
          <w:p w14:paraId="5E58EA5F" w14:textId="67572927"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142422B2" w14:textId="15D29835"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4953B485" w14:textId="179EC92B"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2A147C4C" w14:textId="77777777" w:rsidTr="0055520C">
        <w:trPr>
          <w:trHeight w:val="283"/>
          <w:jc w:val="center"/>
        </w:trPr>
        <w:tc>
          <w:tcPr>
            <w:tcW w:w="573" w:type="pct"/>
            <w:gridSpan w:val="2"/>
            <w:shd w:val="clear" w:color="auto" w:fill="auto"/>
            <w:noWrap/>
            <w:vAlign w:val="center"/>
          </w:tcPr>
          <w:p w14:paraId="383A52B9" w14:textId="273F7E4A" w:rsidR="007F54F2" w:rsidRPr="00213105" w:rsidRDefault="007F54F2" w:rsidP="0055520C">
            <w:pPr>
              <w:suppressAutoHyphens w:val="0"/>
              <w:ind w:firstLine="0"/>
              <w:jc w:val="center"/>
              <w:rPr>
                <w:color w:val="000000"/>
                <w:lang w:eastAsia="ru-RU"/>
              </w:rPr>
            </w:pPr>
            <w:r w:rsidRPr="00213105">
              <w:rPr>
                <w:color w:val="000000"/>
                <w:lang w:eastAsia="ru-RU"/>
              </w:rPr>
              <w:t>10</w:t>
            </w:r>
          </w:p>
        </w:tc>
        <w:tc>
          <w:tcPr>
            <w:tcW w:w="586" w:type="pct"/>
            <w:shd w:val="clear" w:color="auto" w:fill="auto"/>
            <w:vAlign w:val="center"/>
          </w:tcPr>
          <w:p w14:paraId="20239412" w14:textId="4B25F754" w:rsidR="007F54F2" w:rsidRPr="00213105" w:rsidRDefault="007F54F2" w:rsidP="0055520C">
            <w:pPr>
              <w:suppressAutoHyphens w:val="0"/>
              <w:ind w:firstLine="0"/>
              <w:jc w:val="center"/>
              <w:rPr>
                <w:color w:val="000000"/>
                <w:lang w:eastAsia="ru-RU"/>
              </w:rPr>
            </w:pPr>
            <w:r w:rsidRPr="00213105">
              <w:rPr>
                <w:color w:val="000000"/>
              </w:rPr>
              <w:t>500/3</w:t>
            </w:r>
          </w:p>
        </w:tc>
        <w:tc>
          <w:tcPr>
            <w:tcW w:w="1240" w:type="pct"/>
            <w:gridSpan w:val="2"/>
            <w:shd w:val="clear" w:color="auto" w:fill="auto"/>
            <w:noWrap/>
            <w:vAlign w:val="center"/>
          </w:tcPr>
          <w:p w14:paraId="0FF43555" w14:textId="0A8E35B3" w:rsidR="007F54F2" w:rsidRPr="00213105" w:rsidRDefault="007F54F2" w:rsidP="0055520C">
            <w:pPr>
              <w:suppressAutoHyphens w:val="0"/>
              <w:ind w:firstLine="0"/>
              <w:jc w:val="center"/>
              <w:rPr>
                <w:color w:val="000000"/>
              </w:rPr>
            </w:pPr>
            <w:r w:rsidRPr="00213105">
              <w:t>малый</w:t>
            </w:r>
          </w:p>
        </w:tc>
        <w:tc>
          <w:tcPr>
            <w:tcW w:w="1355" w:type="pct"/>
            <w:shd w:val="clear" w:color="auto" w:fill="auto"/>
            <w:noWrap/>
            <w:vAlign w:val="center"/>
          </w:tcPr>
          <w:p w14:paraId="26AEB999" w14:textId="0CAEC1E3"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auto"/>
            <w:noWrap/>
            <w:vAlign w:val="center"/>
          </w:tcPr>
          <w:p w14:paraId="1812F382" w14:textId="41983782" w:rsidR="007F54F2" w:rsidRPr="00213105" w:rsidRDefault="007F54F2" w:rsidP="0055520C">
            <w:pPr>
              <w:suppressAutoHyphens w:val="0"/>
              <w:ind w:firstLine="0"/>
              <w:jc w:val="center"/>
              <w:rPr>
                <w:color w:val="000000"/>
              </w:rPr>
            </w:pPr>
            <w:r w:rsidRPr="00213105">
              <w:rPr>
                <w:color w:val="000000"/>
              </w:rPr>
              <w:t>1</w:t>
            </w:r>
          </w:p>
        </w:tc>
      </w:tr>
      <w:tr w:rsidR="007F54F2" w:rsidRPr="00213105" w14:paraId="1BAA07C3" w14:textId="77777777" w:rsidTr="0055520C">
        <w:trPr>
          <w:trHeight w:val="283"/>
          <w:jc w:val="center"/>
        </w:trPr>
        <w:tc>
          <w:tcPr>
            <w:tcW w:w="1159" w:type="pct"/>
            <w:gridSpan w:val="3"/>
            <w:vMerge w:val="restart"/>
            <w:shd w:val="clear" w:color="auto" w:fill="F2F2F2" w:themeFill="background1" w:themeFillShade="F2"/>
            <w:noWrap/>
            <w:vAlign w:val="center"/>
          </w:tcPr>
          <w:p w14:paraId="5E82864D" w14:textId="199ED34C" w:rsidR="007F54F2" w:rsidRPr="00213105" w:rsidRDefault="007F54F2" w:rsidP="0055520C">
            <w:pPr>
              <w:suppressAutoHyphens w:val="0"/>
              <w:ind w:firstLine="0"/>
              <w:jc w:val="center"/>
              <w:rPr>
                <w:color w:val="000000"/>
                <w:lang w:eastAsia="ru-RU"/>
              </w:rPr>
            </w:pPr>
            <w:r w:rsidRPr="00213105">
              <w:rPr>
                <w:color w:val="000000"/>
                <w:lang w:eastAsia="ru-RU"/>
              </w:rPr>
              <w:t>Итого:</w:t>
            </w:r>
          </w:p>
        </w:tc>
        <w:tc>
          <w:tcPr>
            <w:tcW w:w="1240" w:type="pct"/>
            <w:gridSpan w:val="2"/>
            <w:shd w:val="clear" w:color="auto" w:fill="F2F2F2" w:themeFill="background1" w:themeFillShade="F2"/>
            <w:noWrap/>
            <w:vAlign w:val="center"/>
          </w:tcPr>
          <w:p w14:paraId="506724B1" w14:textId="111EA230" w:rsidR="007F54F2" w:rsidRPr="00213105" w:rsidRDefault="007F54F2" w:rsidP="0055520C">
            <w:pPr>
              <w:suppressAutoHyphens w:val="0"/>
              <w:ind w:firstLine="0"/>
              <w:jc w:val="center"/>
              <w:rPr>
                <w:color w:val="000000"/>
              </w:rPr>
            </w:pPr>
            <w:r w:rsidRPr="00213105">
              <w:rPr>
                <w:color w:val="000000"/>
              </w:rPr>
              <w:t>малый</w:t>
            </w:r>
          </w:p>
        </w:tc>
        <w:tc>
          <w:tcPr>
            <w:tcW w:w="1355" w:type="pct"/>
            <w:shd w:val="clear" w:color="auto" w:fill="F2F2F2" w:themeFill="background1" w:themeFillShade="F2"/>
            <w:noWrap/>
            <w:vAlign w:val="center"/>
          </w:tcPr>
          <w:p w14:paraId="1FF789A6" w14:textId="5F40CA30" w:rsidR="007F54F2" w:rsidRPr="00213105" w:rsidRDefault="007F54F2" w:rsidP="0055520C">
            <w:pPr>
              <w:suppressAutoHyphens w:val="0"/>
              <w:ind w:firstLine="0"/>
              <w:jc w:val="center"/>
              <w:rPr>
                <w:color w:val="000000"/>
              </w:rPr>
            </w:pPr>
            <w:r w:rsidRPr="00213105">
              <w:rPr>
                <w:color w:val="000000"/>
              </w:rPr>
              <w:t>12</w:t>
            </w:r>
          </w:p>
        </w:tc>
        <w:tc>
          <w:tcPr>
            <w:tcW w:w="1247" w:type="pct"/>
            <w:shd w:val="clear" w:color="auto" w:fill="F2F2F2" w:themeFill="background1" w:themeFillShade="F2"/>
            <w:noWrap/>
            <w:vAlign w:val="center"/>
          </w:tcPr>
          <w:p w14:paraId="766855A1" w14:textId="53998537" w:rsidR="007F54F2" w:rsidRPr="00213105" w:rsidRDefault="007F54F2" w:rsidP="0055520C">
            <w:pPr>
              <w:suppressAutoHyphens w:val="0"/>
              <w:ind w:firstLine="0"/>
              <w:jc w:val="center"/>
              <w:rPr>
                <w:color w:val="000000"/>
              </w:rPr>
            </w:pPr>
            <w:r w:rsidRPr="00213105">
              <w:rPr>
                <w:color w:val="000000"/>
              </w:rPr>
              <w:t>7</w:t>
            </w:r>
          </w:p>
        </w:tc>
      </w:tr>
      <w:tr w:rsidR="007F54F2" w:rsidRPr="00213105" w14:paraId="3A08F29C" w14:textId="77777777" w:rsidTr="0055520C">
        <w:trPr>
          <w:trHeight w:val="283"/>
          <w:jc w:val="center"/>
        </w:trPr>
        <w:tc>
          <w:tcPr>
            <w:tcW w:w="1159" w:type="pct"/>
            <w:gridSpan w:val="3"/>
            <w:vMerge/>
            <w:shd w:val="clear" w:color="auto" w:fill="F2F2F2" w:themeFill="background1" w:themeFillShade="F2"/>
            <w:noWrap/>
            <w:vAlign w:val="center"/>
          </w:tcPr>
          <w:p w14:paraId="52A6AD4A" w14:textId="77777777" w:rsidR="007F54F2" w:rsidRPr="00213105" w:rsidRDefault="007F54F2" w:rsidP="0055520C">
            <w:pPr>
              <w:suppressAutoHyphens w:val="0"/>
              <w:ind w:firstLine="0"/>
              <w:jc w:val="center"/>
              <w:rPr>
                <w:color w:val="000000"/>
                <w:lang w:eastAsia="ru-RU"/>
              </w:rPr>
            </w:pPr>
          </w:p>
        </w:tc>
        <w:tc>
          <w:tcPr>
            <w:tcW w:w="1240" w:type="pct"/>
            <w:gridSpan w:val="2"/>
            <w:shd w:val="clear" w:color="auto" w:fill="F2F2F2" w:themeFill="background1" w:themeFillShade="F2"/>
            <w:noWrap/>
            <w:vAlign w:val="center"/>
          </w:tcPr>
          <w:p w14:paraId="5F52CF0A" w14:textId="4AD45C9F" w:rsidR="007F54F2" w:rsidRPr="00213105" w:rsidRDefault="007F54F2" w:rsidP="0055520C">
            <w:pPr>
              <w:suppressAutoHyphens w:val="0"/>
              <w:ind w:firstLine="0"/>
              <w:jc w:val="center"/>
              <w:rPr>
                <w:color w:val="000000"/>
              </w:rPr>
            </w:pPr>
            <w:r w:rsidRPr="00213105">
              <w:rPr>
                <w:color w:val="000000"/>
              </w:rPr>
              <w:t>средний</w:t>
            </w:r>
          </w:p>
        </w:tc>
        <w:tc>
          <w:tcPr>
            <w:tcW w:w="1355" w:type="pct"/>
            <w:shd w:val="clear" w:color="auto" w:fill="F2F2F2" w:themeFill="background1" w:themeFillShade="F2"/>
            <w:noWrap/>
            <w:vAlign w:val="center"/>
          </w:tcPr>
          <w:p w14:paraId="06DDA6B3" w14:textId="4FF223B7" w:rsidR="007F54F2" w:rsidRPr="00213105" w:rsidRDefault="007F54F2" w:rsidP="0055520C">
            <w:pPr>
              <w:suppressAutoHyphens w:val="0"/>
              <w:ind w:firstLine="0"/>
              <w:jc w:val="center"/>
              <w:rPr>
                <w:color w:val="000000"/>
              </w:rPr>
            </w:pPr>
            <w:r w:rsidRPr="00213105">
              <w:rPr>
                <w:color w:val="000000"/>
              </w:rPr>
              <w:t>3</w:t>
            </w:r>
          </w:p>
        </w:tc>
        <w:tc>
          <w:tcPr>
            <w:tcW w:w="1247" w:type="pct"/>
            <w:shd w:val="clear" w:color="auto" w:fill="F2F2F2" w:themeFill="background1" w:themeFillShade="F2"/>
            <w:noWrap/>
            <w:vAlign w:val="center"/>
          </w:tcPr>
          <w:p w14:paraId="0050E25E" w14:textId="17510929" w:rsidR="007F54F2" w:rsidRPr="00213105" w:rsidRDefault="007F54F2" w:rsidP="0055520C">
            <w:pPr>
              <w:suppressAutoHyphens w:val="0"/>
              <w:ind w:firstLine="0"/>
              <w:jc w:val="center"/>
              <w:rPr>
                <w:color w:val="000000"/>
              </w:rPr>
            </w:pPr>
            <w:r w:rsidRPr="00213105">
              <w:rPr>
                <w:color w:val="000000"/>
              </w:rPr>
              <w:t>2</w:t>
            </w:r>
          </w:p>
        </w:tc>
      </w:tr>
      <w:tr w:rsidR="007F54F2" w:rsidRPr="00213105" w14:paraId="293F33E2" w14:textId="77777777" w:rsidTr="0055520C">
        <w:trPr>
          <w:trHeight w:val="283"/>
          <w:jc w:val="center"/>
        </w:trPr>
        <w:tc>
          <w:tcPr>
            <w:tcW w:w="1159" w:type="pct"/>
            <w:gridSpan w:val="3"/>
            <w:vMerge/>
            <w:shd w:val="clear" w:color="auto" w:fill="F2F2F2" w:themeFill="background1" w:themeFillShade="F2"/>
            <w:noWrap/>
            <w:vAlign w:val="center"/>
          </w:tcPr>
          <w:p w14:paraId="7EA09C58" w14:textId="77777777" w:rsidR="007F54F2" w:rsidRPr="00213105" w:rsidRDefault="007F54F2" w:rsidP="0055520C">
            <w:pPr>
              <w:suppressAutoHyphens w:val="0"/>
              <w:ind w:firstLine="0"/>
              <w:jc w:val="center"/>
              <w:rPr>
                <w:color w:val="000000"/>
                <w:lang w:eastAsia="ru-RU"/>
              </w:rPr>
            </w:pPr>
          </w:p>
        </w:tc>
        <w:tc>
          <w:tcPr>
            <w:tcW w:w="1240" w:type="pct"/>
            <w:gridSpan w:val="2"/>
            <w:shd w:val="clear" w:color="auto" w:fill="F2F2F2" w:themeFill="background1" w:themeFillShade="F2"/>
            <w:noWrap/>
            <w:vAlign w:val="center"/>
          </w:tcPr>
          <w:p w14:paraId="729AE89B" w14:textId="191456FC" w:rsidR="007F54F2" w:rsidRPr="00213105" w:rsidRDefault="007F54F2" w:rsidP="0055520C">
            <w:pPr>
              <w:suppressAutoHyphens w:val="0"/>
              <w:ind w:firstLine="0"/>
              <w:jc w:val="center"/>
              <w:rPr>
                <w:color w:val="000000"/>
              </w:rPr>
            </w:pPr>
            <w:r w:rsidRPr="00213105">
              <w:rPr>
                <w:color w:val="000000"/>
              </w:rPr>
              <w:t>большой</w:t>
            </w:r>
          </w:p>
        </w:tc>
        <w:tc>
          <w:tcPr>
            <w:tcW w:w="1355" w:type="pct"/>
            <w:shd w:val="clear" w:color="auto" w:fill="F2F2F2" w:themeFill="background1" w:themeFillShade="F2"/>
            <w:noWrap/>
            <w:vAlign w:val="center"/>
          </w:tcPr>
          <w:p w14:paraId="3BDA8043" w14:textId="3C59BE3D" w:rsidR="007F54F2" w:rsidRPr="00213105" w:rsidRDefault="007F54F2" w:rsidP="0055520C">
            <w:pPr>
              <w:suppressAutoHyphens w:val="0"/>
              <w:ind w:firstLine="0"/>
              <w:jc w:val="center"/>
              <w:rPr>
                <w:color w:val="000000"/>
              </w:rPr>
            </w:pPr>
            <w:r w:rsidRPr="00213105">
              <w:rPr>
                <w:color w:val="000000"/>
              </w:rPr>
              <w:t>2</w:t>
            </w:r>
          </w:p>
        </w:tc>
        <w:tc>
          <w:tcPr>
            <w:tcW w:w="1247" w:type="pct"/>
            <w:shd w:val="clear" w:color="auto" w:fill="F2F2F2" w:themeFill="background1" w:themeFillShade="F2"/>
            <w:noWrap/>
            <w:vAlign w:val="center"/>
          </w:tcPr>
          <w:p w14:paraId="48777137" w14:textId="59E408F1" w:rsidR="007F54F2" w:rsidRPr="00213105" w:rsidRDefault="007F54F2" w:rsidP="0055520C">
            <w:pPr>
              <w:suppressAutoHyphens w:val="0"/>
              <w:ind w:firstLine="0"/>
              <w:jc w:val="center"/>
              <w:rPr>
                <w:color w:val="000000"/>
              </w:rPr>
            </w:pPr>
            <w:r w:rsidRPr="00213105">
              <w:rPr>
                <w:color w:val="000000"/>
              </w:rPr>
              <w:t>1</w:t>
            </w:r>
          </w:p>
        </w:tc>
      </w:tr>
    </w:tbl>
    <w:p w14:paraId="64D27063" w14:textId="5FD4ADAF" w:rsidR="00856E00" w:rsidRPr="00213105" w:rsidRDefault="00856E00" w:rsidP="0001773C">
      <w:pPr>
        <w:spacing w:line="360" w:lineRule="auto"/>
        <w:ind w:firstLine="567"/>
      </w:pPr>
    </w:p>
    <w:p w14:paraId="005195D8" w14:textId="76157E51" w:rsidR="00267590" w:rsidRPr="00213105" w:rsidRDefault="00267590" w:rsidP="00035551">
      <w:pPr>
        <w:spacing w:line="360" w:lineRule="auto"/>
        <w:ind w:firstLine="567"/>
      </w:pPr>
      <w:r w:rsidRPr="00213105">
        <w:t>Требования к характеристикам и оборудованию транспортных средств, осуществляющих перевозки пассажиров и багажа на маршрутах регулярного сообщения:</w:t>
      </w:r>
    </w:p>
    <w:p w14:paraId="54EE33D8" w14:textId="26428F11" w:rsidR="00267590" w:rsidRPr="00213105" w:rsidRDefault="00267590" w:rsidP="00035551">
      <w:pPr>
        <w:pStyle w:val="af3"/>
        <w:numPr>
          <w:ilvl w:val="0"/>
          <w:numId w:val="68"/>
        </w:numPr>
        <w:spacing w:line="360" w:lineRule="auto"/>
        <w:ind w:left="0" w:firstLine="709"/>
        <w:jc w:val="both"/>
        <w:rPr>
          <w:rFonts w:ascii="Times New Roman" w:hAnsi="Times New Roman" w:cs="Times New Roman"/>
          <w:sz w:val="24"/>
        </w:rPr>
      </w:pPr>
      <w:r w:rsidRPr="00213105">
        <w:rPr>
          <w:rFonts w:ascii="Times New Roman" w:hAnsi="Times New Roman" w:cs="Times New Roman"/>
          <w:sz w:val="24"/>
        </w:rPr>
        <w:t xml:space="preserve">бортовое оборудование, установленное на транспортных средствах и программное обеспечение должны обеспечивать передачу данных в региональную навигационно-информационную систему ХМАО-Югры (РНИС ГЛОНАСС Югры) и актуализацию данных в единой региональной системе по управлению автомобильным транспортом и городским наземным электрическим транспортом, осуществляющим регулярную перевозку пассажиров и багажа (АИС </w:t>
      </w:r>
      <w:r w:rsidR="00213105">
        <w:rPr>
          <w:rFonts w:ascii="Times New Roman" w:hAnsi="Times New Roman" w:cs="Times New Roman"/>
          <w:sz w:val="24"/>
        </w:rPr>
        <w:t>«</w:t>
      </w:r>
      <w:r w:rsidRPr="00213105">
        <w:rPr>
          <w:rFonts w:ascii="Times New Roman" w:hAnsi="Times New Roman" w:cs="Times New Roman"/>
          <w:sz w:val="24"/>
        </w:rPr>
        <w:t>Управление транспортом</w:t>
      </w:r>
      <w:r w:rsidR="006D4F1C" w:rsidRPr="00213105">
        <w:rPr>
          <w:rFonts w:ascii="Times New Roman" w:hAnsi="Times New Roman" w:cs="Times New Roman"/>
          <w:sz w:val="24"/>
        </w:rPr>
        <w:t>»</w:t>
      </w:r>
      <w:r w:rsidRPr="00213105">
        <w:rPr>
          <w:rFonts w:ascii="Times New Roman" w:hAnsi="Times New Roman" w:cs="Times New Roman"/>
          <w:sz w:val="24"/>
        </w:rPr>
        <w:t>). При этом, диспетчерский контроль за выполнением транспортными средствами регулярных перевозок с использованием спутниковой системы ГЛОНАСС или ГЛОНАСС/GPS;</w:t>
      </w:r>
    </w:p>
    <w:p w14:paraId="7B00000D" w14:textId="61BE9CB1" w:rsidR="00267590" w:rsidRPr="00213105" w:rsidRDefault="00267590" w:rsidP="00035551">
      <w:pPr>
        <w:pStyle w:val="af3"/>
        <w:numPr>
          <w:ilvl w:val="0"/>
          <w:numId w:val="68"/>
        </w:numPr>
        <w:spacing w:line="360" w:lineRule="auto"/>
        <w:ind w:left="0" w:firstLine="709"/>
        <w:jc w:val="both"/>
        <w:rPr>
          <w:rFonts w:ascii="Times New Roman" w:hAnsi="Times New Roman" w:cs="Times New Roman"/>
          <w:sz w:val="24"/>
        </w:rPr>
      </w:pPr>
      <w:r w:rsidRPr="00213105">
        <w:rPr>
          <w:rFonts w:ascii="Times New Roman" w:hAnsi="Times New Roman" w:cs="Times New Roman"/>
          <w:sz w:val="24"/>
        </w:rPr>
        <w:t>выпуск на линию транспортных средств должен осуществляться в количестве, соответствующему утвержденному расписанию;</w:t>
      </w:r>
    </w:p>
    <w:p w14:paraId="041F6FD7" w14:textId="74AF3CA4" w:rsidR="00267590" w:rsidRPr="00213105" w:rsidRDefault="00267590" w:rsidP="00035551">
      <w:pPr>
        <w:pStyle w:val="af3"/>
        <w:numPr>
          <w:ilvl w:val="0"/>
          <w:numId w:val="68"/>
        </w:numPr>
        <w:spacing w:line="360" w:lineRule="auto"/>
        <w:ind w:left="0" w:firstLine="709"/>
        <w:jc w:val="both"/>
        <w:rPr>
          <w:rFonts w:ascii="Times New Roman" w:hAnsi="Times New Roman" w:cs="Times New Roman"/>
          <w:sz w:val="24"/>
        </w:rPr>
      </w:pPr>
      <w:r w:rsidRPr="00213105">
        <w:rPr>
          <w:rFonts w:ascii="Times New Roman" w:hAnsi="Times New Roman" w:cs="Times New Roman"/>
          <w:sz w:val="24"/>
        </w:rPr>
        <w:t xml:space="preserve">транспортные средства должны быть технически исправны, пройти государственный технический осмотр и все виды технического обслуживания. Подрядчик </w:t>
      </w:r>
      <w:r w:rsidRPr="00213105">
        <w:rPr>
          <w:rFonts w:ascii="Times New Roman" w:hAnsi="Times New Roman" w:cs="Times New Roman"/>
          <w:sz w:val="24"/>
        </w:rPr>
        <w:lastRenderedPageBreak/>
        <w:t>должен располагать организационно-технологическими возможностями для обеспечения хранения автотранспортного средства, его технического обслуживания и ремонта, своевременного проведения государственных технических осмотров, предрейсовых и послерейсовых технических осмотров, приобретения запасных частей и материалов, информационного обеспечения на территории Кондинского района;</w:t>
      </w:r>
    </w:p>
    <w:p w14:paraId="451236F0" w14:textId="25462EE6" w:rsidR="00267590" w:rsidRPr="00213105" w:rsidRDefault="00267590" w:rsidP="00035551">
      <w:pPr>
        <w:pStyle w:val="af3"/>
        <w:numPr>
          <w:ilvl w:val="0"/>
          <w:numId w:val="68"/>
        </w:numPr>
        <w:spacing w:line="360" w:lineRule="auto"/>
        <w:ind w:left="0" w:firstLine="709"/>
        <w:jc w:val="both"/>
        <w:rPr>
          <w:rFonts w:ascii="Times New Roman" w:hAnsi="Times New Roman" w:cs="Times New Roman"/>
          <w:sz w:val="24"/>
        </w:rPr>
      </w:pPr>
      <w:r w:rsidRPr="00213105">
        <w:rPr>
          <w:rFonts w:ascii="Times New Roman" w:hAnsi="Times New Roman" w:cs="Times New Roman"/>
          <w:sz w:val="24"/>
        </w:rPr>
        <w:t>транспортные средства должны быть в надлежащем санитарном состоянии (чистый салон и кузов транспортного средства, отсутствие задымления, запаха гари, бензина или табака) и обеспечивать качественное обслуживание пассажиров (объявление остановок, вежливое обращение с пассажирами, наличие в салоне необходимой информации). Внешнее состояние транспортных средств должно быть в надлежащем виде: опознавательный знак (эмблема предприятия), передняя маршрутная табличка с номером маршрута, боковая маршрутная табличка с номером маршрута;</w:t>
      </w:r>
    </w:p>
    <w:p w14:paraId="66D278FD" w14:textId="66BA8D59" w:rsidR="00267590" w:rsidRPr="00213105" w:rsidRDefault="00267590" w:rsidP="00035551">
      <w:pPr>
        <w:pStyle w:val="af3"/>
        <w:numPr>
          <w:ilvl w:val="0"/>
          <w:numId w:val="68"/>
        </w:numPr>
        <w:spacing w:after="0" w:line="360" w:lineRule="auto"/>
        <w:ind w:left="0" w:firstLine="709"/>
        <w:jc w:val="both"/>
        <w:rPr>
          <w:rFonts w:ascii="Times New Roman" w:hAnsi="Times New Roman" w:cs="Times New Roman"/>
        </w:rPr>
      </w:pPr>
      <w:r w:rsidRPr="00213105">
        <w:rPr>
          <w:rFonts w:ascii="Times New Roman" w:hAnsi="Times New Roman" w:cs="Times New Roman"/>
          <w:sz w:val="24"/>
        </w:rPr>
        <w:t xml:space="preserve">транспортные средства, выпускаемые на маршрут для осуществления перевозок пассажиров и багажа, должны находиться в технически исправном состоянии и обеспечивать безопасность дорожного движения, безопасность перевозки пассажиров, бесперебойную работу. </w:t>
      </w:r>
    </w:p>
    <w:p w14:paraId="596D458C" w14:textId="77777777" w:rsidR="001F1F9E" w:rsidRPr="00213105" w:rsidRDefault="001F1F9E" w:rsidP="00035551">
      <w:pPr>
        <w:spacing w:line="360" w:lineRule="auto"/>
        <w:ind w:firstLine="567"/>
      </w:pPr>
    </w:p>
    <w:p w14:paraId="4DEC3009" w14:textId="13A770FF" w:rsidR="002147FC" w:rsidRPr="00213105" w:rsidRDefault="00AF7CEB" w:rsidP="00035551">
      <w:pPr>
        <w:pStyle w:val="18"/>
        <w:spacing w:before="0" w:line="360" w:lineRule="auto"/>
        <w:ind w:firstLine="0"/>
        <w:rPr>
          <w:rFonts w:ascii="Times New Roman" w:hAnsi="Times New Roman" w:cs="Times New Roman"/>
          <w:b/>
          <w:bCs/>
          <w:color w:val="auto"/>
          <w:sz w:val="24"/>
          <w:szCs w:val="24"/>
        </w:rPr>
      </w:pPr>
      <w:bookmarkStart w:id="10" w:name="_Toc174917291"/>
      <w:r w:rsidRPr="00213105">
        <w:rPr>
          <w:rFonts w:ascii="Times New Roman" w:hAnsi="Times New Roman" w:cs="Times New Roman"/>
          <w:b/>
          <w:bCs/>
          <w:color w:val="auto"/>
          <w:sz w:val="24"/>
          <w:szCs w:val="24"/>
        </w:rPr>
        <w:t>1.4</w:t>
      </w:r>
      <w:r w:rsidR="002147FC" w:rsidRPr="00213105">
        <w:rPr>
          <w:rFonts w:ascii="Times New Roman" w:hAnsi="Times New Roman" w:cs="Times New Roman"/>
          <w:b/>
          <w:bCs/>
          <w:color w:val="auto"/>
          <w:sz w:val="24"/>
          <w:szCs w:val="24"/>
        </w:rPr>
        <w:t xml:space="preserve"> Сведения об организациях, осуществляющих регулярные перевозки пассажиров и багажа (включая сведения о характеристиках располагаемого парка подвижного состава, обслуживаемых маршрутах)</w:t>
      </w:r>
      <w:bookmarkEnd w:id="10"/>
    </w:p>
    <w:p w14:paraId="0B60229C" w14:textId="406345E9" w:rsidR="002147FC" w:rsidRPr="00213105" w:rsidRDefault="002147FC" w:rsidP="00035551">
      <w:pPr>
        <w:spacing w:line="360" w:lineRule="auto"/>
      </w:pPr>
    </w:p>
    <w:p w14:paraId="097F94FF" w14:textId="2BB7CC06" w:rsidR="00030125" w:rsidRPr="00213105" w:rsidRDefault="00945655" w:rsidP="00035551">
      <w:pPr>
        <w:spacing w:line="360" w:lineRule="auto"/>
        <w:ind w:firstLine="567"/>
      </w:pPr>
      <w:r w:rsidRPr="00213105">
        <w:t xml:space="preserve">Транспортное обслуживание населения </w:t>
      </w:r>
      <w:r w:rsidR="00030125" w:rsidRPr="00213105">
        <w:t>по межмуниципальным маршрутам, проходящим по территории Кондинского района,</w:t>
      </w:r>
      <w:r w:rsidRPr="00213105">
        <w:t xml:space="preserve"> осуществля</w:t>
      </w:r>
      <w:r w:rsidR="009C0D08" w:rsidRPr="00213105">
        <w:t>е</w:t>
      </w:r>
      <w:r w:rsidRPr="00213105">
        <w:t>т</w:t>
      </w:r>
      <w:r w:rsidR="00030125" w:rsidRPr="00213105">
        <w:t>ся</w:t>
      </w:r>
      <w:r w:rsidRPr="00213105">
        <w:t xml:space="preserve"> </w:t>
      </w:r>
      <w:r w:rsidR="00030125" w:rsidRPr="00213105">
        <w:t xml:space="preserve">индивидуальными предпринимателями: </w:t>
      </w:r>
    </w:p>
    <w:p w14:paraId="1C70A392" w14:textId="406CE57E" w:rsidR="00030125" w:rsidRPr="00213105" w:rsidRDefault="00030125" w:rsidP="00035551">
      <w:pPr>
        <w:pStyle w:val="af3"/>
        <w:numPr>
          <w:ilvl w:val="0"/>
          <w:numId w:val="69"/>
        </w:numPr>
        <w:spacing w:after="0" w:line="360" w:lineRule="auto"/>
        <w:ind w:left="0" w:firstLine="709"/>
        <w:rPr>
          <w:rFonts w:ascii="Times New Roman" w:hAnsi="Times New Roman" w:cs="Times New Roman"/>
          <w:sz w:val="24"/>
        </w:rPr>
      </w:pPr>
      <w:r w:rsidRPr="00213105">
        <w:rPr>
          <w:rFonts w:ascii="Times New Roman" w:hAnsi="Times New Roman" w:cs="Times New Roman"/>
          <w:sz w:val="24"/>
        </w:rPr>
        <w:t>Индивидуальный предприниматель Аднакулов Геннадий Васильевич;</w:t>
      </w:r>
    </w:p>
    <w:p w14:paraId="1878D668" w14:textId="68B2BC24" w:rsidR="00030125" w:rsidRPr="00213105" w:rsidRDefault="00030125" w:rsidP="00035551">
      <w:pPr>
        <w:pStyle w:val="af3"/>
        <w:numPr>
          <w:ilvl w:val="0"/>
          <w:numId w:val="69"/>
        </w:numPr>
        <w:spacing w:after="0" w:line="360" w:lineRule="auto"/>
        <w:ind w:left="0" w:firstLine="709"/>
        <w:rPr>
          <w:rFonts w:ascii="Times New Roman" w:hAnsi="Times New Roman" w:cs="Times New Roman"/>
          <w:sz w:val="24"/>
        </w:rPr>
      </w:pPr>
      <w:r w:rsidRPr="00213105">
        <w:rPr>
          <w:rFonts w:ascii="Times New Roman" w:hAnsi="Times New Roman" w:cs="Times New Roman"/>
          <w:sz w:val="24"/>
        </w:rPr>
        <w:t>Индивидуальный предприниматель Зиров Олег Робертович;</w:t>
      </w:r>
    </w:p>
    <w:p w14:paraId="5C26A83D" w14:textId="7DA1688F" w:rsidR="00030125" w:rsidRPr="00213105" w:rsidRDefault="00030125" w:rsidP="00035551">
      <w:pPr>
        <w:pStyle w:val="af3"/>
        <w:numPr>
          <w:ilvl w:val="0"/>
          <w:numId w:val="69"/>
        </w:numPr>
        <w:spacing w:after="0" w:line="360" w:lineRule="auto"/>
        <w:ind w:left="0" w:firstLine="709"/>
        <w:rPr>
          <w:rFonts w:ascii="Times New Roman" w:hAnsi="Times New Roman" w:cs="Times New Roman"/>
          <w:sz w:val="24"/>
        </w:rPr>
      </w:pPr>
      <w:r w:rsidRPr="00213105">
        <w:rPr>
          <w:rFonts w:ascii="Times New Roman" w:hAnsi="Times New Roman" w:cs="Times New Roman"/>
          <w:sz w:val="24"/>
        </w:rPr>
        <w:t>Индивидуальный предприниматель Иванова Ольга Евгеньевна;</w:t>
      </w:r>
    </w:p>
    <w:p w14:paraId="79BD27F4" w14:textId="2F69A0AB" w:rsidR="00030125" w:rsidRPr="00213105" w:rsidRDefault="00030125" w:rsidP="00035551">
      <w:pPr>
        <w:pStyle w:val="af3"/>
        <w:numPr>
          <w:ilvl w:val="0"/>
          <w:numId w:val="69"/>
        </w:numPr>
        <w:spacing w:after="0" w:line="360" w:lineRule="auto"/>
        <w:ind w:left="0" w:firstLine="709"/>
        <w:rPr>
          <w:rFonts w:ascii="Times New Roman" w:hAnsi="Times New Roman" w:cs="Times New Roman"/>
          <w:sz w:val="24"/>
        </w:rPr>
      </w:pPr>
      <w:r w:rsidRPr="00213105">
        <w:rPr>
          <w:rFonts w:ascii="Times New Roman" w:hAnsi="Times New Roman" w:cs="Times New Roman"/>
          <w:sz w:val="24"/>
        </w:rPr>
        <w:t>Индивидуальный предприниматель Поправка Владимир Николаевич.</w:t>
      </w:r>
    </w:p>
    <w:p w14:paraId="23BD6341" w14:textId="77A1F092" w:rsidR="00030125" w:rsidRPr="00213105" w:rsidRDefault="00030125" w:rsidP="00035551">
      <w:pPr>
        <w:spacing w:line="360" w:lineRule="auto"/>
        <w:ind w:firstLine="567"/>
      </w:pPr>
      <w:r w:rsidRPr="00213105">
        <w:t>Маршруты муниципального сообщения регулярных перевозок на территории пгт. Междуреченский на основании заключенных контрактов обслуживает Индивидуальный предприниматель Кардаков Валерий Петрович. Юридический адрес: 628200, Ханты-Мансийский автономный округ – Югра, Кондинский р-н, Междуреченский пгт, ул. Набережная, д.26.</w:t>
      </w:r>
    </w:p>
    <w:p w14:paraId="6BC1B2FE" w14:textId="3959614E" w:rsidR="00030125" w:rsidRPr="00213105" w:rsidRDefault="00030125" w:rsidP="00035551">
      <w:pPr>
        <w:spacing w:line="360" w:lineRule="auto"/>
        <w:ind w:firstLine="567"/>
        <w:rPr>
          <w:color w:val="FF0000"/>
        </w:rPr>
      </w:pPr>
      <w:r w:rsidRPr="00213105">
        <w:lastRenderedPageBreak/>
        <w:t xml:space="preserve">Рейсы по маршрутам муниципального сообщения (межпоселенческим) </w:t>
      </w:r>
      <w:r w:rsidR="001E138E" w:rsidRPr="00213105">
        <w:t>выполняются ООО</w:t>
      </w:r>
      <w:r w:rsidRPr="00213105">
        <w:t xml:space="preserve"> </w:t>
      </w:r>
      <w:r w:rsidR="00213105">
        <w:t>«</w:t>
      </w:r>
      <w:r w:rsidRPr="00213105">
        <w:t>Автоконд</w:t>
      </w:r>
      <w:r w:rsidR="006D4F1C" w:rsidRPr="00213105">
        <w:t>»</w:t>
      </w:r>
      <w:r w:rsidRPr="00213105">
        <w:t>. Юридический адрес: 628200, Кондинский район, пгт. Междуреченский, ул. Сибирская, 121.</w:t>
      </w:r>
    </w:p>
    <w:p w14:paraId="2108651B" w14:textId="77777777" w:rsidR="00945655" w:rsidRPr="00213105" w:rsidRDefault="00945655" w:rsidP="00035551">
      <w:pPr>
        <w:spacing w:line="360" w:lineRule="auto"/>
        <w:ind w:firstLine="567"/>
      </w:pPr>
    </w:p>
    <w:p w14:paraId="605FD62F" w14:textId="77BB30FD" w:rsidR="009A5828" w:rsidRPr="00213105" w:rsidRDefault="00AF7CEB" w:rsidP="00035551">
      <w:pPr>
        <w:pStyle w:val="18"/>
        <w:spacing w:before="0" w:line="360" w:lineRule="auto"/>
        <w:ind w:firstLine="0"/>
        <w:rPr>
          <w:rFonts w:ascii="Times New Roman" w:hAnsi="Times New Roman" w:cs="Times New Roman"/>
          <w:b/>
          <w:bCs/>
          <w:color w:val="auto"/>
          <w:sz w:val="24"/>
          <w:szCs w:val="24"/>
        </w:rPr>
      </w:pPr>
      <w:bookmarkStart w:id="11" w:name="_Toc174917292"/>
      <w:r w:rsidRPr="00213105">
        <w:rPr>
          <w:rFonts w:ascii="Times New Roman" w:hAnsi="Times New Roman" w:cs="Times New Roman"/>
          <w:b/>
          <w:bCs/>
          <w:color w:val="auto"/>
          <w:sz w:val="24"/>
          <w:szCs w:val="24"/>
        </w:rPr>
        <w:t>1.5</w:t>
      </w:r>
      <w:r w:rsidR="009A5828" w:rsidRPr="00213105">
        <w:rPr>
          <w:rFonts w:ascii="Times New Roman" w:hAnsi="Times New Roman" w:cs="Times New Roman"/>
          <w:b/>
          <w:bCs/>
          <w:color w:val="auto"/>
          <w:sz w:val="24"/>
          <w:szCs w:val="24"/>
        </w:rPr>
        <w:t xml:space="preserve"> Сведения об объектах инфраструктуры ПТОП всех видов (включая автомобильные дороги), существующих и запланированных к строительству и</w:t>
      </w:r>
      <w:r w:rsidR="002147FC" w:rsidRPr="00213105">
        <w:rPr>
          <w:rFonts w:ascii="Times New Roman" w:hAnsi="Times New Roman" w:cs="Times New Roman"/>
          <w:b/>
          <w:bCs/>
          <w:color w:val="auto"/>
          <w:sz w:val="24"/>
          <w:szCs w:val="24"/>
        </w:rPr>
        <w:t> </w:t>
      </w:r>
      <w:r w:rsidR="009A5828" w:rsidRPr="00213105">
        <w:rPr>
          <w:rFonts w:ascii="Times New Roman" w:hAnsi="Times New Roman" w:cs="Times New Roman"/>
          <w:b/>
          <w:bCs/>
          <w:color w:val="auto"/>
          <w:sz w:val="24"/>
          <w:szCs w:val="24"/>
        </w:rPr>
        <w:t>реконструкции</w:t>
      </w:r>
      <w:bookmarkEnd w:id="11"/>
    </w:p>
    <w:p w14:paraId="66847E82" w14:textId="77777777" w:rsidR="00C2546B" w:rsidRPr="00213105" w:rsidRDefault="00C2546B" w:rsidP="00035551">
      <w:pPr>
        <w:pStyle w:val="af3"/>
        <w:spacing w:after="0" w:line="360" w:lineRule="auto"/>
        <w:ind w:left="0" w:firstLine="567"/>
        <w:jc w:val="both"/>
        <w:rPr>
          <w:rStyle w:val="afff7"/>
          <w:rFonts w:eastAsiaTheme="minorHAnsi"/>
        </w:rPr>
      </w:pPr>
    </w:p>
    <w:p w14:paraId="7BA6FADE" w14:textId="17599277" w:rsidR="009A5828" w:rsidRPr="00213105" w:rsidRDefault="009A5828" w:rsidP="00035551">
      <w:pPr>
        <w:pStyle w:val="af3"/>
        <w:spacing w:after="0" w:line="360" w:lineRule="auto"/>
        <w:ind w:left="0" w:firstLine="567"/>
        <w:jc w:val="both"/>
        <w:rPr>
          <w:rStyle w:val="afff7"/>
          <w:rFonts w:eastAsiaTheme="minorHAnsi"/>
        </w:rPr>
      </w:pPr>
      <w:r w:rsidRPr="00213105">
        <w:rPr>
          <w:rStyle w:val="afff7"/>
          <w:rFonts w:eastAsiaTheme="minorHAnsi"/>
        </w:rPr>
        <w:t xml:space="preserve">Дорожная сеть </w:t>
      </w:r>
      <w:r w:rsidR="005319C6" w:rsidRPr="00213105">
        <w:rPr>
          <w:rStyle w:val="afff7"/>
          <w:rFonts w:eastAsiaTheme="minorHAnsi"/>
        </w:rPr>
        <w:t>Кондинского</w:t>
      </w:r>
      <w:r w:rsidR="00477023" w:rsidRPr="00213105">
        <w:rPr>
          <w:rStyle w:val="afff7"/>
          <w:rFonts w:eastAsiaTheme="minorHAnsi"/>
        </w:rPr>
        <w:t xml:space="preserve"> муниципального </w:t>
      </w:r>
      <w:r w:rsidRPr="00213105">
        <w:rPr>
          <w:rStyle w:val="afff7"/>
          <w:rFonts w:eastAsiaTheme="minorHAnsi"/>
        </w:rPr>
        <w:t xml:space="preserve">района представлена </w:t>
      </w:r>
      <w:r w:rsidR="00477023" w:rsidRPr="00213105">
        <w:rPr>
          <w:rStyle w:val="afff7"/>
          <w:rFonts w:eastAsiaTheme="minorHAnsi"/>
        </w:rPr>
        <w:t xml:space="preserve">автомобильными </w:t>
      </w:r>
      <w:r w:rsidRPr="00213105">
        <w:rPr>
          <w:rStyle w:val="afff7"/>
          <w:rFonts w:eastAsiaTheme="minorHAnsi"/>
        </w:rPr>
        <w:t xml:space="preserve">дорогами </w:t>
      </w:r>
      <w:r w:rsidR="00477023" w:rsidRPr="00213105">
        <w:rPr>
          <w:rStyle w:val="afff7"/>
          <w:rFonts w:eastAsiaTheme="minorHAnsi"/>
        </w:rPr>
        <w:t xml:space="preserve">общего пользования </w:t>
      </w:r>
      <w:r w:rsidRPr="00213105">
        <w:rPr>
          <w:rStyle w:val="afff7"/>
          <w:rFonts w:eastAsiaTheme="minorHAnsi"/>
        </w:rPr>
        <w:t>регионального</w:t>
      </w:r>
      <w:r w:rsidR="00477023" w:rsidRPr="00213105">
        <w:rPr>
          <w:rStyle w:val="afff7"/>
          <w:rFonts w:eastAsiaTheme="minorHAnsi"/>
        </w:rPr>
        <w:t xml:space="preserve">, </w:t>
      </w:r>
      <w:r w:rsidRPr="00213105">
        <w:rPr>
          <w:rStyle w:val="afff7"/>
          <w:rFonts w:eastAsiaTheme="minorHAnsi"/>
        </w:rPr>
        <w:t xml:space="preserve">межмуниципального </w:t>
      </w:r>
      <w:r w:rsidR="00477023" w:rsidRPr="00213105">
        <w:rPr>
          <w:rStyle w:val="afff7"/>
          <w:rFonts w:eastAsiaTheme="minorHAnsi"/>
        </w:rPr>
        <w:t>и местного значений.</w:t>
      </w:r>
    </w:p>
    <w:p w14:paraId="0455378F" w14:textId="18A1A86C" w:rsidR="00762B62" w:rsidRPr="00213105" w:rsidRDefault="00762B62" w:rsidP="00035551">
      <w:pPr>
        <w:pStyle w:val="af3"/>
        <w:spacing w:after="0" w:line="360" w:lineRule="auto"/>
        <w:ind w:left="0" w:firstLine="567"/>
        <w:jc w:val="both"/>
        <w:rPr>
          <w:rStyle w:val="afff7"/>
          <w:rFonts w:eastAsiaTheme="minorHAnsi"/>
        </w:rPr>
      </w:pPr>
      <w:r w:rsidRPr="00213105">
        <w:rPr>
          <w:rStyle w:val="afff7"/>
          <w:rFonts w:eastAsiaTheme="minorHAnsi"/>
        </w:rPr>
        <w:t xml:space="preserve">Протяженность автомобильных дорог общего пользования </w:t>
      </w:r>
      <w:r w:rsidR="000D76A5" w:rsidRPr="00213105">
        <w:rPr>
          <w:rStyle w:val="afff7"/>
          <w:rFonts w:eastAsiaTheme="minorHAnsi"/>
        </w:rPr>
        <w:t>в границах</w:t>
      </w:r>
      <w:r w:rsidRPr="00213105">
        <w:rPr>
          <w:rStyle w:val="afff7"/>
          <w:rFonts w:eastAsiaTheme="minorHAnsi"/>
        </w:rPr>
        <w:t xml:space="preserve"> территории Кондинского муниципального района составляет </w:t>
      </w:r>
      <w:r w:rsidR="000D76A5" w:rsidRPr="00213105">
        <w:rPr>
          <w:rStyle w:val="afff7"/>
          <w:rFonts w:eastAsiaTheme="minorHAnsi"/>
        </w:rPr>
        <w:t>753,7074</w:t>
      </w:r>
      <w:r w:rsidRPr="00213105">
        <w:rPr>
          <w:rStyle w:val="afff7"/>
          <w:rFonts w:eastAsiaTheme="minorHAnsi"/>
        </w:rPr>
        <w:t xml:space="preserve"> км, из них:</w:t>
      </w:r>
    </w:p>
    <w:p w14:paraId="54411156" w14:textId="47748AC9" w:rsidR="00762B62" w:rsidRPr="00213105" w:rsidRDefault="00762B62" w:rsidP="00035551">
      <w:pPr>
        <w:pStyle w:val="af3"/>
        <w:numPr>
          <w:ilvl w:val="0"/>
          <w:numId w:val="77"/>
        </w:numPr>
        <w:tabs>
          <w:tab w:val="left" w:pos="993"/>
        </w:tabs>
        <w:spacing w:after="0" w:line="360" w:lineRule="auto"/>
        <w:ind w:left="0" w:firstLine="709"/>
        <w:jc w:val="both"/>
        <w:rPr>
          <w:rStyle w:val="afff7"/>
          <w:rFonts w:eastAsiaTheme="minorHAnsi"/>
        </w:rPr>
      </w:pPr>
      <w:r w:rsidRPr="00213105">
        <w:rPr>
          <w:rStyle w:val="afff7"/>
          <w:rFonts w:eastAsiaTheme="minorHAnsi"/>
        </w:rPr>
        <w:t xml:space="preserve">регионального и межмуниципального значения </w:t>
      </w:r>
      <w:r w:rsidR="007B1D97" w:rsidRPr="00213105">
        <w:rPr>
          <w:rStyle w:val="afff7"/>
          <w:rFonts w:eastAsiaTheme="minorHAnsi"/>
        </w:rPr>
        <w:t xml:space="preserve">– </w:t>
      </w:r>
      <w:r w:rsidR="000D76A5" w:rsidRPr="00213105">
        <w:rPr>
          <w:rStyle w:val="afff7"/>
          <w:rFonts w:eastAsiaTheme="minorHAnsi"/>
        </w:rPr>
        <w:t>333,428</w:t>
      </w:r>
      <w:r w:rsidR="007B1D97" w:rsidRPr="00213105">
        <w:rPr>
          <w:rStyle w:val="afff7"/>
          <w:rFonts w:eastAsiaTheme="minorHAnsi"/>
        </w:rPr>
        <w:t xml:space="preserve"> км;</w:t>
      </w:r>
    </w:p>
    <w:p w14:paraId="5F42E668" w14:textId="3B105D4F" w:rsidR="00762B62" w:rsidRPr="00213105" w:rsidRDefault="00762B62" w:rsidP="00035551">
      <w:pPr>
        <w:pStyle w:val="af3"/>
        <w:numPr>
          <w:ilvl w:val="0"/>
          <w:numId w:val="77"/>
        </w:numPr>
        <w:tabs>
          <w:tab w:val="left" w:pos="993"/>
        </w:tabs>
        <w:spacing w:after="0" w:line="360" w:lineRule="auto"/>
        <w:ind w:left="0" w:firstLine="709"/>
        <w:jc w:val="both"/>
        <w:rPr>
          <w:rStyle w:val="afff7"/>
          <w:rFonts w:eastAsiaTheme="minorHAnsi"/>
        </w:rPr>
      </w:pPr>
      <w:r w:rsidRPr="00213105">
        <w:rPr>
          <w:rStyle w:val="afff7"/>
          <w:rFonts w:eastAsiaTheme="minorHAnsi"/>
        </w:rPr>
        <w:t xml:space="preserve">местного значения вне </w:t>
      </w:r>
      <w:r w:rsidR="000D76A5" w:rsidRPr="00213105">
        <w:rPr>
          <w:rStyle w:val="afff7"/>
          <w:rFonts w:eastAsiaTheme="minorHAnsi"/>
        </w:rPr>
        <w:t xml:space="preserve">границ </w:t>
      </w:r>
      <w:r w:rsidRPr="00213105">
        <w:rPr>
          <w:rStyle w:val="afff7"/>
          <w:rFonts w:eastAsiaTheme="minorHAnsi"/>
        </w:rPr>
        <w:t xml:space="preserve">населенных пунктов </w:t>
      </w:r>
      <w:r w:rsidR="007B1D97" w:rsidRPr="00213105">
        <w:rPr>
          <w:rStyle w:val="afff7"/>
          <w:rFonts w:eastAsiaTheme="minorHAnsi"/>
        </w:rPr>
        <w:t xml:space="preserve">– </w:t>
      </w:r>
      <w:r w:rsidR="000D76A5" w:rsidRPr="00213105">
        <w:rPr>
          <w:rStyle w:val="afff7"/>
          <w:rFonts w:eastAsiaTheme="minorHAnsi"/>
        </w:rPr>
        <w:t>70,776 км;</w:t>
      </w:r>
    </w:p>
    <w:p w14:paraId="73045A8E" w14:textId="680F2B92" w:rsidR="000D76A5" w:rsidRPr="00213105" w:rsidRDefault="000D76A5" w:rsidP="00035551">
      <w:pPr>
        <w:pStyle w:val="af3"/>
        <w:numPr>
          <w:ilvl w:val="0"/>
          <w:numId w:val="77"/>
        </w:numPr>
        <w:tabs>
          <w:tab w:val="left" w:pos="993"/>
        </w:tabs>
        <w:spacing w:after="0" w:line="360" w:lineRule="auto"/>
        <w:ind w:left="0" w:firstLine="709"/>
        <w:jc w:val="both"/>
        <w:rPr>
          <w:rStyle w:val="afff7"/>
          <w:rFonts w:eastAsiaTheme="minorHAnsi"/>
        </w:rPr>
      </w:pPr>
      <w:r w:rsidRPr="00213105">
        <w:rPr>
          <w:rStyle w:val="afff7"/>
          <w:rFonts w:eastAsiaTheme="minorHAnsi"/>
        </w:rPr>
        <w:t>местного значения в границах населенных пунктов – 349,5034 км.</w:t>
      </w:r>
    </w:p>
    <w:p w14:paraId="63E2E086" w14:textId="1C55CA10" w:rsidR="00477023" w:rsidRPr="00213105" w:rsidRDefault="0028161F" w:rsidP="00035551">
      <w:pPr>
        <w:pStyle w:val="af3"/>
        <w:spacing w:after="0" w:line="360" w:lineRule="auto"/>
        <w:ind w:left="0" w:firstLine="567"/>
        <w:jc w:val="both"/>
        <w:rPr>
          <w:rStyle w:val="afff7"/>
          <w:rFonts w:eastAsiaTheme="minorHAnsi"/>
        </w:rPr>
      </w:pPr>
      <w:r w:rsidRPr="00213105">
        <w:rPr>
          <w:rStyle w:val="afff7"/>
          <w:rFonts w:eastAsiaTheme="minorHAnsi"/>
        </w:rPr>
        <w:t>Переч</w:t>
      </w:r>
      <w:r w:rsidR="00762B62" w:rsidRPr="00213105">
        <w:rPr>
          <w:rStyle w:val="afff7"/>
          <w:rFonts w:eastAsiaTheme="minorHAnsi"/>
        </w:rPr>
        <w:t>е</w:t>
      </w:r>
      <w:r w:rsidRPr="00213105">
        <w:rPr>
          <w:rStyle w:val="afff7"/>
          <w:rFonts w:eastAsiaTheme="minorHAnsi"/>
        </w:rPr>
        <w:t>н</w:t>
      </w:r>
      <w:r w:rsidR="00762B62" w:rsidRPr="00213105">
        <w:rPr>
          <w:rStyle w:val="afff7"/>
          <w:rFonts w:eastAsiaTheme="minorHAnsi"/>
        </w:rPr>
        <w:t>ь</w:t>
      </w:r>
      <w:r w:rsidRPr="00213105">
        <w:rPr>
          <w:rStyle w:val="afff7"/>
          <w:rFonts w:eastAsiaTheme="minorHAnsi"/>
        </w:rPr>
        <w:t xml:space="preserve"> автомобильных дорог общего пользования регионального или межмуниципального значения Ханты-Мансийского автономного округа – Югры утвежден распоряжением Правительства ХМАО - Югры от 21 января 2010 года №44-рп </w:t>
      </w:r>
      <w:r w:rsidR="00213105">
        <w:rPr>
          <w:rStyle w:val="afff7"/>
          <w:rFonts w:eastAsiaTheme="minorHAnsi"/>
        </w:rPr>
        <w:t>«</w:t>
      </w:r>
      <w:r w:rsidRPr="00213105">
        <w:rPr>
          <w:rStyle w:val="afff7"/>
          <w:rFonts w:eastAsiaTheme="minorHAnsi"/>
        </w:rPr>
        <w:t>Об утверждении Перечня автомобильных дорог общего пользования регионального или межмуниципального значения Ханты-Мансийского автономного округа - Югры, Перечня автомобильных дорог общего пользования регионального или межмуниципального значения Ханты-Мансийского автономного округа - Югры, подлежащих передаче в собственность муниципальных образований автономного округа, Перечня автомобильных дорог общего пользования регионального или межмуниципального значения Ханты-Мансийского автономного округа - Югры, подлежащих передаче в собственность Российской Федерации, и Перечня автомобильных дорог необщего пользования, относящихся к собственности Ханты-Мансийского автономного округа – Югры</w:t>
      </w:r>
      <w:r w:rsidR="006D4F1C" w:rsidRPr="00213105">
        <w:rPr>
          <w:rStyle w:val="afff7"/>
          <w:rFonts w:eastAsiaTheme="minorHAnsi"/>
        </w:rPr>
        <w:t>»</w:t>
      </w:r>
      <w:r w:rsidRPr="00213105">
        <w:rPr>
          <w:rStyle w:val="afff7"/>
          <w:rFonts w:eastAsiaTheme="minorHAnsi"/>
        </w:rPr>
        <w:t>.</w:t>
      </w:r>
    </w:p>
    <w:p w14:paraId="12C90EA1" w14:textId="1E84FE64" w:rsidR="00762B62" w:rsidRPr="00213105" w:rsidRDefault="00762B62" w:rsidP="00035551">
      <w:pPr>
        <w:spacing w:line="360" w:lineRule="auto"/>
        <w:ind w:firstLine="567"/>
        <w:rPr>
          <w:color w:val="FF0000"/>
        </w:rPr>
      </w:pPr>
      <w:r w:rsidRPr="00213105">
        <w:t xml:space="preserve">Состояние сети автомобильных дорог регионального и межмуниципального значения в целом удовлетворяет </w:t>
      </w:r>
      <w:r w:rsidR="000D76A5" w:rsidRPr="00213105">
        <w:t>потребности участников движения, однако является неудовлетворительным для улучшения социально-экономического положения в структуре региона, в первую очередь из-за отсуствия стабильного транзитного сообщения.</w:t>
      </w:r>
      <w:r w:rsidRPr="00213105">
        <w:t xml:space="preserve"> Сеть представлена преимущественно дорогами I</w:t>
      </w:r>
      <w:r w:rsidR="000D76A5" w:rsidRPr="00213105">
        <w:rPr>
          <w:lang w:val="en-US"/>
        </w:rPr>
        <w:t>II</w:t>
      </w:r>
      <w:r w:rsidR="000D76A5" w:rsidRPr="00213105">
        <w:t xml:space="preserve"> </w:t>
      </w:r>
      <w:r w:rsidRPr="00213105">
        <w:t xml:space="preserve">технической категории с асфальтобетонным </w:t>
      </w:r>
      <w:r w:rsidR="000D76A5" w:rsidRPr="00213105">
        <w:t xml:space="preserve">типом </w:t>
      </w:r>
      <w:r w:rsidRPr="00213105">
        <w:t>покрыти</w:t>
      </w:r>
      <w:r w:rsidR="000D76A5" w:rsidRPr="00213105">
        <w:t>я</w:t>
      </w:r>
      <w:r w:rsidRPr="00213105">
        <w:t>.</w:t>
      </w:r>
    </w:p>
    <w:p w14:paraId="5EE8BC3D" w14:textId="6F200323" w:rsidR="009A5828" w:rsidRPr="00213105" w:rsidRDefault="009A5828" w:rsidP="00035551">
      <w:pPr>
        <w:pStyle w:val="af3"/>
        <w:spacing w:after="0" w:line="360" w:lineRule="auto"/>
        <w:ind w:left="0" w:firstLine="567"/>
        <w:jc w:val="both"/>
        <w:rPr>
          <w:rStyle w:val="afff7"/>
          <w:rFonts w:eastAsiaTheme="minorHAnsi"/>
        </w:rPr>
      </w:pPr>
      <w:r w:rsidRPr="00213105">
        <w:rPr>
          <w:rStyle w:val="afff7"/>
          <w:rFonts w:eastAsiaTheme="minorHAnsi"/>
        </w:rPr>
        <w:lastRenderedPageBreak/>
        <w:t>Перечень автомобильных дорог общего пользования регионального и</w:t>
      </w:r>
      <w:r w:rsidR="002147FC" w:rsidRPr="00213105">
        <w:rPr>
          <w:rStyle w:val="afff7"/>
          <w:rFonts w:eastAsiaTheme="minorHAnsi"/>
        </w:rPr>
        <w:t> </w:t>
      </w:r>
      <w:r w:rsidRPr="00213105">
        <w:rPr>
          <w:rStyle w:val="afff7"/>
          <w:rFonts w:eastAsiaTheme="minorHAnsi"/>
        </w:rPr>
        <w:t xml:space="preserve">межмуниципального значения, проходящих по территории </w:t>
      </w:r>
      <w:r w:rsidR="005319C6" w:rsidRPr="00213105">
        <w:rPr>
          <w:rStyle w:val="afff7"/>
          <w:rFonts w:eastAsiaTheme="minorHAnsi"/>
        </w:rPr>
        <w:t>Кондинского</w:t>
      </w:r>
      <w:r w:rsidR="000D76A5" w:rsidRPr="00213105">
        <w:rPr>
          <w:rStyle w:val="afff7"/>
          <w:rFonts w:eastAsiaTheme="minorHAnsi"/>
        </w:rPr>
        <w:t xml:space="preserve"> </w:t>
      </w:r>
      <w:r w:rsidRPr="00213105">
        <w:rPr>
          <w:rStyle w:val="afff7"/>
          <w:rFonts w:eastAsiaTheme="minorHAnsi"/>
        </w:rPr>
        <w:t>района, приведен в таблице 1.</w:t>
      </w:r>
      <w:r w:rsidR="00296D2F" w:rsidRPr="00213105">
        <w:rPr>
          <w:rStyle w:val="afff7"/>
          <w:rFonts w:eastAsiaTheme="minorHAnsi"/>
        </w:rPr>
        <w:t>5.1</w:t>
      </w:r>
      <w:r w:rsidRPr="00213105">
        <w:rPr>
          <w:rStyle w:val="afff7"/>
          <w:rFonts w:eastAsiaTheme="minorHAnsi"/>
        </w:rPr>
        <w:t>.</w:t>
      </w:r>
    </w:p>
    <w:p w14:paraId="4729143D" w14:textId="41E79D8F" w:rsidR="004C2EA2" w:rsidRPr="00213105" w:rsidRDefault="000D76A5" w:rsidP="00035551">
      <w:pPr>
        <w:pStyle w:val="af3"/>
        <w:spacing w:after="0" w:line="360" w:lineRule="auto"/>
        <w:ind w:left="0" w:firstLine="567"/>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Кросе того, н</w:t>
      </w:r>
      <w:r w:rsidR="004C2EA2" w:rsidRPr="00213105">
        <w:rPr>
          <w:rFonts w:ascii="Times New Roman" w:hAnsi="Times New Roman" w:cs="Times New Roman"/>
          <w:sz w:val="24"/>
          <w:szCs w:val="24"/>
          <w:lang w:eastAsia="ar-SA"/>
        </w:rPr>
        <w:t>а территории Кондинского муниципального района действует сеть зимних автомобильных дорог и ледовых переправ межмуниципального значения Ханты-Мансийского автономного округа - Югры:</w:t>
      </w:r>
    </w:p>
    <w:p w14:paraId="0DFA350A" w14:textId="6A5025B0"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пгт. Междуреченский - с. Карым - д. Шу</w:t>
      </w:r>
      <w:r w:rsidR="000D76A5" w:rsidRPr="00213105">
        <w:rPr>
          <w:rFonts w:ascii="Times New Roman" w:hAnsi="Times New Roman" w:cs="Times New Roman"/>
          <w:sz w:val="24"/>
          <w:szCs w:val="24"/>
          <w:lang w:eastAsia="ar-SA"/>
        </w:rPr>
        <w:t>гур (ледовые переправы через р. </w:t>
      </w:r>
      <w:r w:rsidRPr="00213105">
        <w:rPr>
          <w:rFonts w:ascii="Times New Roman" w:hAnsi="Times New Roman" w:cs="Times New Roman"/>
          <w:sz w:val="24"/>
          <w:szCs w:val="24"/>
          <w:lang w:eastAsia="ar-SA"/>
        </w:rPr>
        <w:t>Конда (пгт. Луговой) и через р. Ю-Конда);</w:t>
      </w:r>
    </w:p>
    <w:p w14:paraId="52D1820B" w14:textId="3643B0A3"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пгт. Междуреченский - пгт. Кондинский (ледовые переправы через р. Конда (с. Ямки, д. Юмас, 85 км));</w:t>
      </w:r>
    </w:p>
    <w:p w14:paraId="4A76CFCA" w14:textId="2EA84384"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пгт. Кондинское - с. Болчары (ледов</w:t>
      </w:r>
      <w:r w:rsidR="000D76A5" w:rsidRPr="00213105">
        <w:rPr>
          <w:rFonts w:ascii="Times New Roman" w:hAnsi="Times New Roman" w:cs="Times New Roman"/>
          <w:sz w:val="24"/>
          <w:szCs w:val="24"/>
          <w:lang w:eastAsia="ar-SA"/>
        </w:rPr>
        <w:t>ая переправа через р. Конда (с. </w:t>
      </w:r>
      <w:r w:rsidRPr="00213105">
        <w:rPr>
          <w:rFonts w:ascii="Times New Roman" w:hAnsi="Times New Roman" w:cs="Times New Roman"/>
          <w:sz w:val="24"/>
          <w:szCs w:val="24"/>
          <w:lang w:eastAsia="ar-SA"/>
        </w:rPr>
        <w:t>Болчары));</w:t>
      </w:r>
    </w:p>
    <w:p w14:paraId="4B0E5285" w14:textId="603F538A"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пгт. Кондинское - д. Никулкина;</w:t>
      </w:r>
    </w:p>
    <w:p w14:paraId="7F80A5DC" w14:textId="7874AF91"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с. Болчары - с. Алтай - д. Кама (ледовые переправы через р. Конда (д. Кама, с. Алтай));</w:t>
      </w:r>
    </w:p>
    <w:p w14:paraId="0567D832" w14:textId="2F805718"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пгт. Куминский – п. Карабашка (до границы Свердловской области);</w:t>
      </w:r>
    </w:p>
    <w:p w14:paraId="7BDD9F99" w14:textId="699A1280" w:rsidR="004C2EA2" w:rsidRPr="00213105" w:rsidRDefault="004C2EA2" w:rsidP="00035551">
      <w:pPr>
        <w:pStyle w:val="af3"/>
        <w:numPr>
          <w:ilvl w:val="0"/>
          <w:numId w:val="76"/>
        </w:numPr>
        <w:spacing w:after="0" w:line="360" w:lineRule="auto"/>
        <w:ind w:left="0" w:firstLine="709"/>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пгт. Мортка – п. Нижняя Тавда на участке Куминский – граница лесобазы.</w:t>
      </w:r>
    </w:p>
    <w:p w14:paraId="430FDC13" w14:textId="3CC1F7DF" w:rsidR="00762B62" w:rsidRPr="00213105" w:rsidRDefault="004C2EA2" w:rsidP="00035551">
      <w:pPr>
        <w:pStyle w:val="af3"/>
        <w:spacing w:after="0" w:line="360" w:lineRule="auto"/>
        <w:ind w:left="0" w:firstLine="567"/>
        <w:jc w:val="both"/>
        <w:rPr>
          <w:rFonts w:ascii="Times New Roman" w:hAnsi="Times New Roman" w:cs="Times New Roman"/>
          <w:sz w:val="24"/>
          <w:szCs w:val="24"/>
          <w:lang w:eastAsia="ar-SA"/>
        </w:rPr>
      </w:pPr>
      <w:r w:rsidRPr="00213105">
        <w:rPr>
          <w:rFonts w:ascii="Times New Roman" w:hAnsi="Times New Roman" w:cs="Times New Roman"/>
          <w:sz w:val="24"/>
          <w:szCs w:val="24"/>
          <w:lang w:eastAsia="ar-SA"/>
        </w:rPr>
        <w:t>Протяженность зимних автомобильных дорог межмуниципального значения – 528,844 км, в том числе ледовых переправ - 1,323 км.</w:t>
      </w:r>
    </w:p>
    <w:p w14:paraId="784F0BC3" w14:textId="77777777" w:rsidR="004C2EA2" w:rsidRPr="00213105" w:rsidRDefault="004C2EA2" w:rsidP="004C2EA2">
      <w:pPr>
        <w:pStyle w:val="af3"/>
        <w:spacing w:after="0" w:line="360" w:lineRule="auto"/>
        <w:ind w:left="0" w:firstLine="567"/>
        <w:jc w:val="both"/>
        <w:rPr>
          <w:rFonts w:ascii="Times New Roman" w:hAnsi="Times New Roman" w:cs="Times New Roman"/>
          <w:sz w:val="24"/>
          <w:szCs w:val="24"/>
          <w:lang w:eastAsia="ar-SA"/>
        </w:rPr>
        <w:sectPr w:rsidR="004C2EA2" w:rsidRPr="00213105" w:rsidSect="00C53898">
          <w:pgSz w:w="11906" w:h="16838"/>
          <w:pgMar w:top="1134" w:right="851" w:bottom="1134" w:left="1701" w:header="709" w:footer="567" w:gutter="0"/>
          <w:cols w:space="720"/>
          <w:docGrid w:linePitch="381"/>
        </w:sectPr>
      </w:pPr>
    </w:p>
    <w:p w14:paraId="69A1AB4F" w14:textId="03899A45" w:rsidR="00477023" w:rsidRPr="00213105" w:rsidRDefault="009A5828" w:rsidP="00F40EBB">
      <w:pPr>
        <w:spacing w:line="360" w:lineRule="auto"/>
        <w:ind w:firstLine="0"/>
      </w:pPr>
      <w:r w:rsidRPr="00213105">
        <w:lastRenderedPageBreak/>
        <w:t>Таблица 1.</w:t>
      </w:r>
      <w:r w:rsidR="00296D2F" w:rsidRPr="00213105">
        <w:t>5.1</w:t>
      </w:r>
      <w:r w:rsidRPr="00213105">
        <w:t xml:space="preserve"> – Перечень автомобильных дорог общего пользования регионального и межмуниципального значения, проходящих по территории </w:t>
      </w:r>
      <w:r w:rsidR="005319C6" w:rsidRPr="00213105">
        <w:t>Кондинского</w:t>
      </w:r>
      <w:r w:rsidR="00477023" w:rsidRPr="00213105">
        <w:t xml:space="preserve"> муниципального </w:t>
      </w:r>
      <w:r w:rsidRPr="00213105">
        <w:t>района</w:t>
      </w:r>
    </w:p>
    <w:tbl>
      <w:tblPr>
        <w:tblStyle w:val="1fff"/>
        <w:tblW w:w="4974" w:type="pct"/>
        <w:jc w:val="center"/>
        <w:tblLayout w:type="fixed"/>
        <w:tblLook w:val="0000" w:firstRow="0" w:lastRow="0" w:firstColumn="0" w:lastColumn="0" w:noHBand="0" w:noVBand="0"/>
      </w:tblPr>
      <w:tblGrid>
        <w:gridCol w:w="541"/>
        <w:gridCol w:w="3418"/>
        <w:gridCol w:w="8452"/>
        <w:gridCol w:w="2298"/>
      </w:tblGrid>
      <w:tr w:rsidR="004C2EA2" w:rsidRPr="00213105" w14:paraId="6812593E" w14:textId="2EE85897" w:rsidTr="00ED74C9">
        <w:trPr>
          <w:trHeight w:val="397"/>
          <w:jc w:val="center"/>
        </w:trPr>
        <w:tc>
          <w:tcPr>
            <w:tcW w:w="184" w:type="pct"/>
            <w:vAlign w:val="center"/>
          </w:tcPr>
          <w:p w14:paraId="2A3E742E" w14:textId="0972B65C"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 п/п</w:t>
            </w:r>
          </w:p>
        </w:tc>
        <w:tc>
          <w:tcPr>
            <w:tcW w:w="1162" w:type="pct"/>
            <w:vAlign w:val="center"/>
          </w:tcPr>
          <w:p w14:paraId="38FBD464"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Идентификационный номер автомобильной дороги</w:t>
            </w:r>
          </w:p>
        </w:tc>
        <w:tc>
          <w:tcPr>
            <w:tcW w:w="2873" w:type="pct"/>
            <w:vAlign w:val="center"/>
          </w:tcPr>
          <w:p w14:paraId="300FC557"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Наименование автомобильной дороги</w:t>
            </w:r>
          </w:p>
        </w:tc>
        <w:tc>
          <w:tcPr>
            <w:tcW w:w="781" w:type="pct"/>
            <w:vAlign w:val="center"/>
          </w:tcPr>
          <w:p w14:paraId="229B5E04" w14:textId="1CBB08BE"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Протяженность, км</w:t>
            </w:r>
          </w:p>
        </w:tc>
      </w:tr>
      <w:tr w:rsidR="000B2C39" w:rsidRPr="00213105" w14:paraId="697FFE12" w14:textId="3D728C08" w:rsidTr="00ED74C9">
        <w:trPr>
          <w:trHeight w:val="397"/>
          <w:jc w:val="center"/>
        </w:trPr>
        <w:tc>
          <w:tcPr>
            <w:tcW w:w="5000" w:type="pct"/>
            <w:gridSpan w:val="4"/>
            <w:vAlign w:val="center"/>
          </w:tcPr>
          <w:p w14:paraId="6E72DACE" w14:textId="20A20954" w:rsidR="000B2C39" w:rsidRPr="00213105" w:rsidRDefault="000B2C39" w:rsidP="004C2EA2">
            <w:pPr>
              <w:pStyle w:val="ConsPlusNormal"/>
              <w:ind w:firstLine="0"/>
              <w:jc w:val="center"/>
              <w:outlineLvl w:val="1"/>
              <w:rPr>
                <w:rFonts w:ascii="Times New Roman" w:hAnsi="Times New Roman" w:cs="Times New Roman"/>
                <w:sz w:val="24"/>
                <w:szCs w:val="24"/>
              </w:rPr>
            </w:pPr>
            <w:bookmarkStart w:id="12" w:name="_Toc174611501"/>
            <w:bookmarkStart w:id="13" w:name="_Toc174617511"/>
            <w:bookmarkStart w:id="14" w:name="_Toc174917293"/>
            <w:r w:rsidRPr="00213105">
              <w:rPr>
                <w:rFonts w:ascii="Times New Roman" w:hAnsi="Times New Roman" w:cs="Times New Roman"/>
                <w:sz w:val="24"/>
                <w:szCs w:val="24"/>
              </w:rPr>
              <w:t>I. Автомобильные дороги общего пользования регионального значения</w:t>
            </w:r>
            <w:bookmarkEnd w:id="12"/>
            <w:bookmarkEnd w:id="13"/>
            <w:bookmarkEnd w:id="14"/>
          </w:p>
        </w:tc>
      </w:tr>
      <w:tr w:rsidR="004C2EA2" w:rsidRPr="00213105" w14:paraId="32709B82" w14:textId="4741111D" w:rsidTr="00ED74C9">
        <w:trPr>
          <w:trHeight w:val="397"/>
          <w:jc w:val="center"/>
        </w:trPr>
        <w:tc>
          <w:tcPr>
            <w:tcW w:w="184" w:type="pct"/>
            <w:vAlign w:val="center"/>
          </w:tcPr>
          <w:p w14:paraId="6E42D838" w14:textId="5EF46171" w:rsidR="004C2EA2"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1</w:t>
            </w:r>
          </w:p>
        </w:tc>
        <w:tc>
          <w:tcPr>
            <w:tcW w:w="4816" w:type="pct"/>
            <w:gridSpan w:val="3"/>
            <w:vAlign w:val="center"/>
          </w:tcPr>
          <w:p w14:paraId="263A5E2D" w14:textId="21F3B759" w:rsidR="004C2EA2" w:rsidRPr="00213105" w:rsidRDefault="00213105" w:rsidP="004C2EA2">
            <w:pPr>
              <w:pStyle w:val="ConsPlusNormal"/>
              <w:ind w:firstLine="0"/>
              <w:jc w:val="center"/>
              <w:outlineLvl w:val="2"/>
              <w:rPr>
                <w:rFonts w:ascii="Times New Roman" w:hAnsi="Times New Roman" w:cs="Times New Roman"/>
                <w:sz w:val="24"/>
                <w:szCs w:val="24"/>
              </w:rPr>
            </w:pPr>
            <w:bookmarkStart w:id="15" w:name="_Toc174611502"/>
            <w:bookmarkStart w:id="16" w:name="_Toc174617512"/>
            <w:bookmarkStart w:id="17" w:name="_Toc174917294"/>
            <w:r>
              <w:rPr>
                <w:rFonts w:ascii="Times New Roman" w:hAnsi="Times New Roman" w:cs="Times New Roman"/>
                <w:sz w:val="24"/>
                <w:szCs w:val="24"/>
              </w:rPr>
              <w:t>«</w:t>
            </w:r>
            <w:r w:rsidR="004C2EA2" w:rsidRPr="00213105">
              <w:rPr>
                <w:rFonts w:ascii="Times New Roman" w:hAnsi="Times New Roman" w:cs="Times New Roman"/>
                <w:sz w:val="24"/>
                <w:szCs w:val="24"/>
              </w:rPr>
              <w:t xml:space="preserve">ЮГ» - от автомобильной дороги </w:t>
            </w:r>
            <w:r>
              <w:rPr>
                <w:rFonts w:ascii="Times New Roman" w:hAnsi="Times New Roman" w:cs="Times New Roman"/>
                <w:sz w:val="24"/>
                <w:szCs w:val="24"/>
              </w:rPr>
              <w:t>«</w:t>
            </w:r>
            <w:r w:rsidR="004C2EA2" w:rsidRPr="00213105">
              <w:rPr>
                <w:rFonts w:ascii="Times New Roman" w:hAnsi="Times New Roman" w:cs="Times New Roman"/>
                <w:sz w:val="24"/>
                <w:szCs w:val="24"/>
              </w:rPr>
              <w:t>ЮГРА» до границы Тюменской области, через Урай, Междуреченский</w:t>
            </w:r>
            <w:bookmarkEnd w:id="15"/>
            <w:bookmarkEnd w:id="16"/>
            <w:bookmarkEnd w:id="17"/>
          </w:p>
        </w:tc>
      </w:tr>
      <w:tr w:rsidR="004C2EA2" w:rsidRPr="00213105" w14:paraId="53FFEFC4" w14:textId="283BB99E" w:rsidTr="00ED74C9">
        <w:trPr>
          <w:trHeight w:val="397"/>
          <w:jc w:val="center"/>
        </w:trPr>
        <w:tc>
          <w:tcPr>
            <w:tcW w:w="184" w:type="pct"/>
            <w:vAlign w:val="center"/>
          </w:tcPr>
          <w:p w14:paraId="250A8F50" w14:textId="3A819B38" w:rsidR="000B2C39" w:rsidRPr="00213105" w:rsidRDefault="000B2C39" w:rsidP="004C2EA2">
            <w:pPr>
              <w:pStyle w:val="ConsPlusNormal"/>
              <w:ind w:firstLine="0"/>
              <w:jc w:val="center"/>
              <w:rPr>
                <w:rFonts w:ascii="Times New Roman" w:hAnsi="Times New Roman" w:cs="Times New Roman"/>
                <w:sz w:val="24"/>
                <w:szCs w:val="24"/>
              </w:rPr>
            </w:pPr>
          </w:p>
        </w:tc>
        <w:tc>
          <w:tcPr>
            <w:tcW w:w="1162" w:type="pct"/>
            <w:vAlign w:val="center"/>
          </w:tcPr>
          <w:p w14:paraId="2128B5AC" w14:textId="77777777" w:rsidR="000B2C39" w:rsidRPr="00213105" w:rsidRDefault="000B2C39" w:rsidP="004C2EA2">
            <w:pPr>
              <w:pStyle w:val="ConsPlusNormal"/>
              <w:ind w:firstLine="0"/>
              <w:jc w:val="center"/>
              <w:rPr>
                <w:rFonts w:ascii="Times New Roman" w:hAnsi="Times New Roman" w:cs="Times New Roman"/>
                <w:sz w:val="24"/>
                <w:szCs w:val="24"/>
              </w:rPr>
            </w:pPr>
          </w:p>
        </w:tc>
        <w:tc>
          <w:tcPr>
            <w:tcW w:w="2873" w:type="pct"/>
            <w:vAlign w:val="center"/>
          </w:tcPr>
          <w:p w14:paraId="31CE5782"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в том числе:</w:t>
            </w:r>
          </w:p>
        </w:tc>
        <w:tc>
          <w:tcPr>
            <w:tcW w:w="781" w:type="pct"/>
            <w:vAlign w:val="center"/>
          </w:tcPr>
          <w:p w14:paraId="164CB100" w14:textId="77777777" w:rsidR="000B2C39" w:rsidRPr="00213105" w:rsidRDefault="000B2C39" w:rsidP="004C2EA2">
            <w:pPr>
              <w:pStyle w:val="ConsPlusNormal"/>
              <w:ind w:firstLine="0"/>
              <w:jc w:val="center"/>
              <w:rPr>
                <w:rFonts w:ascii="Times New Roman" w:hAnsi="Times New Roman" w:cs="Times New Roman"/>
                <w:sz w:val="24"/>
                <w:szCs w:val="24"/>
              </w:rPr>
            </w:pPr>
          </w:p>
        </w:tc>
      </w:tr>
      <w:tr w:rsidR="004C2EA2" w:rsidRPr="00213105" w14:paraId="35FAC61A" w14:textId="172F153C" w:rsidTr="00ED74C9">
        <w:trPr>
          <w:trHeight w:val="397"/>
          <w:jc w:val="center"/>
        </w:trPr>
        <w:tc>
          <w:tcPr>
            <w:tcW w:w="184" w:type="pct"/>
            <w:vAlign w:val="center"/>
          </w:tcPr>
          <w:p w14:paraId="1C9E0E5E" w14:textId="39E2E55A"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w:t>
            </w:r>
          </w:p>
        </w:tc>
        <w:tc>
          <w:tcPr>
            <w:tcW w:w="1162" w:type="pct"/>
            <w:vAlign w:val="center"/>
          </w:tcPr>
          <w:p w14:paraId="7699EFA8"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РЗ 71-100К-19</w:t>
            </w:r>
          </w:p>
        </w:tc>
        <w:tc>
          <w:tcPr>
            <w:tcW w:w="2873" w:type="pct"/>
            <w:vAlign w:val="center"/>
          </w:tcPr>
          <w:p w14:paraId="0A8BF320"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г. Урай - г. Советский</w:t>
            </w:r>
          </w:p>
        </w:tc>
        <w:tc>
          <w:tcPr>
            <w:tcW w:w="781" w:type="pct"/>
            <w:vAlign w:val="center"/>
          </w:tcPr>
          <w:p w14:paraId="044E562C" w14:textId="36EF0DC2"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56,707</w:t>
            </w:r>
          </w:p>
        </w:tc>
      </w:tr>
      <w:tr w:rsidR="004C2EA2" w:rsidRPr="00213105" w14:paraId="5913D0FC" w14:textId="4C4C9260" w:rsidTr="00ED74C9">
        <w:trPr>
          <w:trHeight w:val="397"/>
          <w:jc w:val="center"/>
        </w:trPr>
        <w:tc>
          <w:tcPr>
            <w:tcW w:w="184" w:type="pct"/>
            <w:vAlign w:val="center"/>
          </w:tcPr>
          <w:p w14:paraId="4E456A2F" w14:textId="2EF235D4"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3</w:t>
            </w:r>
          </w:p>
        </w:tc>
        <w:tc>
          <w:tcPr>
            <w:tcW w:w="1162" w:type="pct"/>
            <w:vAlign w:val="center"/>
          </w:tcPr>
          <w:p w14:paraId="58075FCB"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РЗ 71-100К-20</w:t>
            </w:r>
          </w:p>
        </w:tc>
        <w:tc>
          <w:tcPr>
            <w:tcW w:w="2873" w:type="pct"/>
            <w:vAlign w:val="center"/>
          </w:tcPr>
          <w:p w14:paraId="2DF2DCF8"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ст. Устье-Аха - г. Урай</w:t>
            </w:r>
          </w:p>
        </w:tc>
        <w:tc>
          <w:tcPr>
            <w:tcW w:w="781" w:type="pct"/>
            <w:vAlign w:val="center"/>
          </w:tcPr>
          <w:p w14:paraId="30985627" w14:textId="0BEF8DA4"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117,586</w:t>
            </w:r>
          </w:p>
        </w:tc>
      </w:tr>
      <w:tr w:rsidR="004C2EA2" w:rsidRPr="00213105" w14:paraId="1C68A6CC" w14:textId="5F2DD182" w:rsidTr="00ED74C9">
        <w:trPr>
          <w:trHeight w:val="397"/>
          <w:jc w:val="center"/>
        </w:trPr>
        <w:tc>
          <w:tcPr>
            <w:tcW w:w="184" w:type="pct"/>
            <w:vAlign w:val="center"/>
          </w:tcPr>
          <w:p w14:paraId="4AE33F86" w14:textId="51465030"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4</w:t>
            </w:r>
          </w:p>
        </w:tc>
        <w:tc>
          <w:tcPr>
            <w:tcW w:w="1162" w:type="pct"/>
            <w:vAlign w:val="center"/>
          </w:tcPr>
          <w:p w14:paraId="0B08E66D"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РЗ 71-100К-21</w:t>
            </w:r>
          </w:p>
        </w:tc>
        <w:tc>
          <w:tcPr>
            <w:tcW w:w="2873" w:type="pct"/>
            <w:vAlign w:val="center"/>
          </w:tcPr>
          <w:p w14:paraId="6F7CA8E7"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пгт. Междуреченский - пгт. Мортка</w:t>
            </w:r>
          </w:p>
        </w:tc>
        <w:tc>
          <w:tcPr>
            <w:tcW w:w="781" w:type="pct"/>
            <w:vAlign w:val="center"/>
          </w:tcPr>
          <w:p w14:paraId="7BCB6308" w14:textId="00198EF8"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27,940</w:t>
            </w:r>
          </w:p>
        </w:tc>
      </w:tr>
      <w:tr w:rsidR="004C2EA2" w:rsidRPr="00213105" w14:paraId="5572D311" w14:textId="44A31EF2" w:rsidTr="00ED74C9">
        <w:trPr>
          <w:trHeight w:val="397"/>
          <w:jc w:val="center"/>
        </w:trPr>
        <w:tc>
          <w:tcPr>
            <w:tcW w:w="184" w:type="pct"/>
            <w:vAlign w:val="center"/>
          </w:tcPr>
          <w:p w14:paraId="233C842F" w14:textId="55C49343"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5</w:t>
            </w:r>
          </w:p>
        </w:tc>
        <w:tc>
          <w:tcPr>
            <w:tcW w:w="1162" w:type="pct"/>
            <w:vAlign w:val="center"/>
          </w:tcPr>
          <w:p w14:paraId="63A7B911"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РЗ 71-100К-17</w:t>
            </w:r>
          </w:p>
        </w:tc>
        <w:tc>
          <w:tcPr>
            <w:tcW w:w="2873" w:type="pct"/>
            <w:vAlign w:val="center"/>
          </w:tcPr>
          <w:p w14:paraId="3473B1A5"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г. Тюмень - п. Нижняя Тавда - п. Междуреченский - г. Урай - г. Нягань - п. Приобское на участке г. Тюмень - п. Нижняя Тавда - п. Междуреченский II очередь: IX пусковой комплекс Тынкуль - Мортка</w:t>
            </w:r>
          </w:p>
        </w:tc>
        <w:tc>
          <w:tcPr>
            <w:tcW w:w="781" w:type="pct"/>
            <w:vAlign w:val="center"/>
          </w:tcPr>
          <w:p w14:paraId="40E6F91D" w14:textId="6F8E7105"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30,400</w:t>
            </w:r>
          </w:p>
        </w:tc>
      </w:tr>
      <w:tr w:rsidR="004C2EA2" w:rsidRPr="00213105" w14:paraId="06C01F84" w14:textId="77EFA725" w:rsidTr="00ED74C9">
        <w:trPr>
          <w:trHeight w:val="397"/>
          <w:jc w:val="center"/>
        </w:trPr>
        <w:tc>
          <w:tcPr>
            <w:tcW w:w="184" w:type="pct"/>
            <w:vAlign w:val="center"/>
          </w:tcPr>
          <w:p w14:paraId="0A528A67" w14:textId="0122E6F5"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6</w:t>
            </w:r>
          </w:p>
        </w:tc>
        <w:tc>
          <w:tcPr>
            <w:tcW w:w="1162" w:type="pct"/>
            <w:vAlign w:val="center"/>
          </w:tcPr>
          <w:p w14:paraId="1B945575"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РЗ 71-100К-26</w:t>
            </w:r>
          </w:p>
        </w:tc>
        <w:tc>
          <w:tcPr>
            <w:tcW w:w="2873" w:type="pct"/>
            <w:vAlign w:val="center"/>
          </w:tcPr>
          <w:p w14:paraId="249F1A49"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г. Тюмень - п. Нижняя Тавда - п. Междуреченский - г. Урай - г. Нягань - п. Приобье на участке г. Тюмень - п. Нижняя Тавда - п. Междуреченский. II очередь: VIII пусковой комплекс Куминский - Тынкуль</w:t>
            </w:r>
          </w:p>
        </w:tc>
        <w:tc>
          <w:tcPr>
            <w:tcW w:w="781" w:type="pct"/>
            <w:vAlign w:val="center"/>
          </w:tcPr>
          <w:p w14:paraId="3FEC3FEF" w14:textId="4692BE1C"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41,500</w:t>
            </w:r>
          </w:p>
        </w:tc>
      </w:tr>
      <w:tr w:rsidR="004C2EA2" w:rsidRPr="00213105" w14:paraId="5D2AB4BE" w14:textId="655D99A6" w:rsidTr="00ED74C9">
        <w:trPr>
          <w:trHeight w:val="397"/>
          <w:jc w:val="center"/>
        </w:trPr>
        <w:tc>
          <w:tcPr>
            <w:tcW w:w="5000" w:type="pct"/>
            <w:gridSpan w:val="4"/>
            <w:vAlign w:val="center"/>
          </w:tcPr>
          <w:p w14:paraId="52DC6FBD" w14:textId="0F17695C" w:rsidR="004C2EA2" w:rsidRPr="00213105" w:rsidRDefault="004C2EA2" w:rsidP="004C2EA2">
            <w:pPr>
              <w:pStyle w:val="ConsPlusNormal"/>
              <w:ind w:firstLine="0"/>
              <w:jc w:val="center"/>
              <w:outlineLvl w:val="1"/>
              <w:rPr>
                <w:rFonts w:ascii="Times New Roman" w:hAnsi="Times New Roman" w:cs="Times New Roman"/>
                <w:sz w:val="24"/>
                <w:szCs w:val="24"/>
              </w:rPr>
            </w:pPr>
            <w:bookmarkStart w:id="18" w:name="_Toc174611503"/>
            <w:bookmarkStart w:id="19" w:name="_Toc174617513"/>
            <w:bookmarkStart w:id="20" w:name="_Toc174917295"/>
            <w:r w:rsidRPr="00213105">
              <w:rPr>
                <w:rFonts w:ascii="Times New Roman" w:hAnsi="Times New Roman" w:cs="Times New Roman"/>
                <w:sz w:val="24"/>
                <w:szCs w:val="24"/>
              </w:rPr>
              <w:t>II. Автомобильные дороги общего пользования межмуниципального значения</w:t>
            </w:r>
            <w:bookmarkEnd w:id="18"/>
            <w:bookmarkEnd w:id="19"/>
            <w:bookmarkEnd w:id="20"/>
          </w:p>
        </w:tc>
      </w:tr>
      <w:tr w:rsidR="004C2EA2" w:rsidRPr="00213105" w14:paraId="469CED57" w14:textId="6DB777DB" w:rsidTr="00ED74C9">
        <w:trPr>
          <w:trHeight w:val="397"/>
          <w:jc w:val="center"/>
        </w:trPr>
        <w:tc>
          <w:tcPr>
            <w:tcW w:w="184" w:type="pct"/>
            <w:vAlign w:val="center"/>
          </w:tcPr>
          <w:p w14:paraId="412E8535" w14:textId="458A3FB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1</w:t>
            </w:r>
          </w:p>
        </w:tc>
        <w:tc>
          <w:tcPr>
            <w:tcW w:w="1162" w:type="pct"/>
            <w:vAlign w:val="center"/>
          </w:tcPr>
          <w:p w14:paraId="30B91580"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МЗ 71-100Н-1602</w:t>
            </w:r>
          </w:p>
        </w:tc>
        <w:tc>
          <w:tcPr>
            <w:tcW w:w="2873" w:type="pct"/>
            <w:vAlign w:val="center"/>
          </w:tcPr>
          <w:p w14:paraId="477AA1C5"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Подъезд к пгт. Мортка</w:t>
            </w:r>
          </w:p>
        </w:tc>
        <w:tc>
          <w:tcPr>
            <w:tcW w:w="781" w:type="pct"/>
            <w:vAlign w:val="center"/>
          </w:tcPr>
          <w:p w14:paraId="327DF05D" w14:textId="6AFD4221"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2,541</w:t>
            </w:r>
          </w:p>
        </w:tc>
      </w:tr>
      <w:tr w:rsidR="004C2EA2" w:rsidRPr="00213105" w14:paraId="3E1038FF" w14:textId="247AF787" w:rsidTr="00ED74C9">
        <w:trPr>
          <w:trHeight w:val="397"/>
          <w:jc w:val="center"/>
        </w:trPr>
        <w:tc>
          <w:tcPr>
            <w:tcW w:w="184" w:type="pct"/>
            <w:vAlign w:val="center"/>
          </w:tcPr>
          <w:p w14:paraId="0D49F63B" w14:textId="1C611528"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w:t>
            </w:r>
          </w:p>
        </w:tc>
        <w:tc>
          <w:tcPr>
            <w:tcW w:w="1162" w:type="pct"/>
            <w:vAlign w:val="center"/>
          </w:tcPr>
          <w:p w14:paraId="6977DDD1"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МЗ 71-100Н-1603</w:t>
            </w:r>
          </w:p>
        </w:tc>
        <w:tc>
          <w:tcPr>
            <w:tcW w:w="2873" w:type="pct"/>
            <w:vAlign w:val="center"/>
          </w:tcPr>
          <w:p w14:paraId="36859775"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г. Урай - п. Половинка</w:t>
            </w:r>
          </w:p>
        </w:tc>
        <w:tc>
          <w:tcPr>
            <w:tcW w:w="781" w:type="pct"/>
            <w:vAlign w:val="center"/>
          </w:tcPr>
          <w:p w14:paraId="1C76C46C" w14:textId="6146E229"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23,500</w:t>
            </w:r>
          </w:p>
        </w:tc>
      </w:tr>
      <w:tr w:rsidR="004C2EA2" w:rsidRPr="00213105" w14:paraId="6AD40023" w14:textId="135A1690" w:rsidTr="00ED74C9">
        <w:trPr>
          <w:trHeight w:val="397"/>
          <w:jc w:val="center"/>
        </w:trPr>
        <w:tc>
          <w:tcPr>
            <w:tcW w:w="184" w:type="pct"/>
            <w:vAlign w:val="center"/>
          </w:tcPr>
          <w:p w14:paraId="0F677225" w14:textId="5800F9C2"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3</w:t>
            </w:r>
          </w:p>
        </w:tc>
        <w:tc>
          <w:tcPr>
            <w:tcW w:w="1162" w:type="pct"/>
            <w:vAlign w:val="center"/>
          </w:tcPr>
          <w:p w14:paraId="0E92B150"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МЗ 71-100Н-1604</w:t>
            </w:r>
          </w:p>
        </w:tc>
        <w:tc>
          <w:tcPr>
            <w:tcW w:w="2873" w:type="pct"/>
            <w:vAlign w:val="center"/>
          </w:tcPr>
          <w:p w14:paraId="2CA9028F"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г. Урай - с. Шаим</w:t>
            </w:r>
          </w:p>
        </w:tc>
        <w:tc>
          <w:tcPr>
            <w:tcW w:w="781" w:type="pct"/>
            <w:vAlign w:val="center"/>
          </w:tcPr>
          <w:p w14:paraId="0220560D" w14:textId="10DEE6E0"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29,648</w:t>
            </w:r>
          </w:p>
        </w:tc>
      </w:tr>
      <w:tr w:rsidR="004C2EA2" w:rsidRPr="00213105" w14:paraId="208F887F" w14:textId="2D91EBFE" w:rsidTr="00ED74C9">
        <w:trPr>
          <w:trHeight w:val="397"/>
          <w:jc w:val="center"/>
        </w:trPr>
        <w:tc>
          <w:tcPr>
            <w:tcW w:w="184" w:type="pct"/>
            <w:vAlign w:val="center"/>
          </w:tcPr>
          <w:p w14:paraId="621636E6" w14:textId="387A6D9B"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4</w:t>
            </w:r>
          </w:p>
        </w:tc>
        <w:tc>
          <w:tcPr>
            <w:tcW w:w="1162" w:type="pct"/>
            <w:vAlign w:val="center"/>
          </w:tcPr>
          <w:p w14:paraId="0944FCE2"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МЗ 71-100Н-1605</w:t>
            </w:r>
          </w:p>
        </w:tc>
        <w:tc>
          <w:tcPr>
            <w:tcW w:w="2873" w:type="pct"/>
            <w:vAlign w:val="center"/>
          </w:tcPr>
          <w:p w14:paraId="36A63016"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подъезд к д. Ушья от автомобильной дороги г. Урай - с. Шаим</w:t>
            </w:r>
          </w:p>
        </w:tc>
        <w:tc>
          <w:tcPr>
            <w:tcW w:w="781" w:type="pct"/>
            <w:vAlign w:val="center"/>
          </w:tcPr>
          <w:p w14:paraId="52173CC0" w14:textId="524BCEA7"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0,877</w:t>
            </w:r>
          </w:p>
        </w:tc>
      </w:tr>
      <w:tr w:rsidR="004C2EA2" w:rsidRPr="00213105" w14:paraId="02D11E8F" w14:textId="60827B8C" w:rsidTr="00ED74C9">
        <w:trPr>
          <w:trHeight w:val="397"/>
          <w:jc w:val="center"/>
        </w:trPr>
        <w:tc>
          <w:tcPr>
            <w:tcW w:w="184" w:type="pct"/>
            <w:vAlign w:val="center"/>
          </w:tcPr>
          <w:p w14:paraId="5588CCAB" w14:textId="4BCB9CE3"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5</w:t>
            </w:r>
          </w:p>
        </w:tc>
        <w:tc>
          <w:tcPr>
            <w:tcW w:w="1162" w:type="pct"/>
            <w:vAlign w:val="center"/>
          </w:tcPr>
          <w:p w14:paraId="7C2094E8"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71-100 ОП МЗ 71-100 Н-1606</w:t>
            </w:r>
          </w:p>
        </w:tc>
        <w:tc>
          <w:tcPr>
            <w:tcW w:w="2873" w:type="pct"/>
            <w:vAlign w:val="center"/>
          </w:tcPr>
          <w:p w14:paraId="08FD91DA" w14:textId="77777777" w:rsidR="000B2C39" w:rsidRPr="00213105" w:rsidRDefault="000B2C39"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подъезд к п. Дальний от автомобильной дороги ст. Устье-Аха - г. Урай</w:t>
            </w:r>
          </w:p>
        </w:tc>
        <w:tc>
          <w:tcPr>
            <w:tcW w:w="781" w:type="pct"/>
            <w:vAlign w:val="center"/>
          </w:tcPr>
          <w:p w14:paraId="08CA95FC" w14:textId="4143CE1C" w:rsidR="000B2C39" w:rsidRPr="00213105" w:rsidRDefault="004C2EA2" w:rsidP="004C2EA2">
            <w:pPr>
              <w:pStyle w:val="ConsPlusNormal"/>
              <w:ind w:firstLine="0"/>
              <w:jc w:val="center"/>
              <w:rPr>
                <w:rFonts w:ascii="Times New Roman" w:hAnsi="Times New Roman" w:cs="Times New Roman"/>
                <w:sz w:val="24"/>
                <w:szCs w:val="24"/>
              </w:rPr>
            </w:pPr>
            <w:r w:rsidRPr="00213105">
              <w:rPr>
                <w:rFonts w:ascii="Times New Roman" w:hAnsi="Times New Roman" w:cs="Times New Roman"/>
                <w:sz w:val="24"/>
                <w:szCs w:val="24"/>
              </w:rPr>
              <w:t>2,729</w:t>
            </w:r>
          </w:p>
        </w:tc>
      </w:tr>
    </w:tbl>
    <w:p w14:paraId="19292875" w14:textId="77777777" w:rsidR="009A5828" w:rsidRPr="00213105" w:rsidRDefault="009A5828" w:rsidP="00D94337">
      <w:pPr>
        <w:ind w:right="74" w:firstLine="0"/>
        <w:sectPr w:rsidR="009A5828" w:rsidRPr="00213105" w:rsidSect="00C53898">
          <w:pgSz w:w="16838" w:h="11906" w:orient="landscape"/>
          <w:pgMar w:top="1701" w:right="1134" w:bottom="851" w:left="1134" w:header="709" w:footer="567" w:gutter="0"/>
          <w:cols w:space="720"/>
          <w:docGrid w:linePitch="381"/>
        </w:sectPr>
      </w:pPr>
    </w:p>
    <w:p w14:paraId="4AD5F7D2" w14:textId="72C58FD7" w:rsidR="00296D2F" w:rsidRPr="00213105" w:rsidRDefault="00296D2F" w:rsidP="006D4F1C">
      <w:pPr>
        <w:spacing w:line="360" w:lineRule="auto"/>
        <w:ind w:firstLine="708"/>
      </w:pPr>
      <w:r w:rsidRPr="00213105">
        <w:lastRenderedPageBreak/>
        <w:t xml:space="preserve">Постановлением Администрации Кондинского района от 20 декабря 2021 года №2837 </w:t>
      </w:r>
      <w:r w:rsidR="00213105">
        <w:t>«</w:t>
      </w:r>
      <w:r w:rsidRPr="00213105">
        <w:t>Об утверждении Перечня автомобильных дорог общего пользования местного значения, расположенных вне границ населенных пунктов в границах Кондинского района</w:t>
      </w:r>
      <w:r w:rsidR="006D4F1C" w:rsidRPr="00213105">
        <w:t>»</w:t>
      </w:r>
      <w:r w:rsidRPr="00213105">
        <w:t xml:space="preserve">, утвержден </w:t>
      </w:r>
      <w:r w:rsidR="00985756" w:rsidRPr="00213105">
        <w:t>п</w:t>
      </w:r>
      <w:r w:rsidRPr="00213105">
        <w:t>ереч</w:t>
      </w:r>
      <w:r w:rsidR="00985756" w:rsidRPr="00213105">
        <w:t>ень</w:t>
      </w:r>
      <w:r w:rsidRPr="00213105">
        <w:t xml:space="preserve"> автомобильных дорог общего пользования местного значения, расположенных вне границ населенных пунктов в границах Кондинского района приведенный в таблице 1.5.2.</w:t>
      </w:r>
    </w:p>
    <w:p w14:paraId="13A31ACB" w14:textId="51DC3693" w:rsidR="00296D2F" w:rsidRPr="00213105" w:rsidRDefault="00400DC2" w:rsidP="006D4F1C">
      <w:pPr>
        <w:spacing w:line="360" w:lineRule="auto"/>
        <w:ind w:firstLine="708"/>
      </w:pPr>
      <w:r w:rsidRPr="00213105">
        <w:t>Перечень автомобильных дорог городского поселения Кондинское, включающий 54 автомобильные дороги, проходящие по территории пгт. Кондинское, 2 – дороги в д. Никулкино, 2 – дороги в д. Ильичевка и 1 автомобильную дорогу в д. Старый Катыш, утвержден п</w:t>
      </w:r>
      <w:r w:rsidR="00985756" w:rsidRPr="00213105">
        <w:t>остановлением Администрации городского поселения Кондинское от 05 февраля 2019 года №</w:t>
      </w:r>
      <w:r w:rsidRPr="00213105">
        <w:t>28.</w:t>
      </w:r>
    </w:p>
    <w:p w14:paraId="18E28DBC" w14:textId="7794D9ED" w:rsidR="00985756" w:rsidRPr="00213105" w:rsidRDefault="00400DC2" w:rsidP="006D4F1C">
      <w:pPr>
        <w:spacing w:line="360" w:lineRule="auto"/>
        <w:ind w:firstLine="708"/>
      </w:pPr>
      <w:r w:rsidRPr="00213105">
        <w:t xml:space="preserve">Перечень автомобильных дорог общего пользования местного значения, </w:t>
      </w:r>
      <w:r w:rsidR="001E138E" w:rsidRPr="00213105">
        <w:t>находящихся на</w:t>
      </w:r>
      <w:r w:rsidRPr="00213105">
        <w:t xml:space="preserve"> территории г.п. Луговой, утвержден п</w:t>
      </w:r>
      <w:r w:rsidR="00985756" w:rsidRPr="00213105">
        <w:t>остановлением Администрации городского поселения Луговой от 28 июня 2018 года №</w:t>
      </w:r>
      <w:r w:rsidRPr="00213105">
        <w:t xml:space="preserve">143, </w:t>
      </w:r>
      <w:r w:rsidR="00985756" w:rsidRPr="00213105">
        <w:t>включающий 27 автомобильных дорог.</w:t>
      </w:r>
    </w:p>
    <w:p w14:paraId="5ADF723E" w14:textId="24DB29D6" w:rsidR="00985756" w:rsidRPr="00213105" w:rsidRDefault="003C5E86" w:rsidP="00902D81">
      <w:pPr>
        <w:spacing w:line="360" w:lineRule="auto"/>
        <w:ind w:firstLine="708"/>
      </w:pPr>
      <w:r w:rsidRPr="00213105">
        <w:t>Перечень автомобильных дорог общего пользования местного значения на территории муниципального образования городское поселение Куминский, утвержден постановлением Администрации городского поселения Куминский от 25 декабря 2020 года №311 и включает 29 автомобильных дорог, из которых 26 – внутрипоселковые дороги.</w:t>
      </w:r>
    </w:p>
    <w:p w14:paraId="4ED48B89" w14:textId="5C72672B" w:rsidR="00C95FF8" w:rsidRPr="00213105" w:rsidRDefault="003C5E86" w:rsidP="006D4F1C">
      <w:pPr>
        <w:spacing w:line="360" w:lineRule="auto"/>
        <w:ind w:firstLine="708"/>
      </w:pPr>
      <w:r w:rsidRPr="00213105">
        <w:t xml:space="preserve">Перечень автомобильных дорог общего пользования местного значения в </w:t>
      </w:r>
      <w:r w:rsidR="001E138E" w:rsidRPr="00213105">
        <w:t>границах городского</w:t>
      </w:r>
      <w:r w:rsidRPr="00213105">
        <w:t xml:space="preserve"> поселения Междуреченский утвержден постановлением Администрации Кондинского района от 28 декабря 2020 года №2428. Согласно изменениям, принятым на основании постановления Администрации Кондинского района от 21 июня 2024 года №651, в границах городского поселения Междуреченский проходит 109 автомобильных дорог общего пользования местного значения.</w:t>
      </w:r>
    </w:p>
    <w:p w14:paraId="48E13F44" w14:textId="4AF9E8A0" w:rsidR="00C95FF8" w:rsidRPr="00213105" w:rsidRDefault="00C95FF8" w:rsidP="006D4F1C">
      <w:pPr>
        <w:spacing w:line="360" w:lineRule="auto"/>
        <w:ind w:firstLine="708"/>
      </w:pPr>
      <w:r w:rsidRPr="00213105">
        <w:t>Перечень автомобильных дорог общего пользования местного значения, находящихся на территории муниципального образования городское поселение Мортка, утвержден постановлением Администрации городского поселения Мортка от 28 июня 2018 года №177. Перечень включает 61 автомобильную дорогу общего пользования местного значения и одну общего пользования межмуниципального значения, из которых 41 автомобильная дорога в границах пгт. Мортка, 5 – с. Ямки, 13 – д. Юмас и 3 – д. Сотник.</w:t>
      </w:r>
    </w:p>
    <w:p w14:paraId="705E2FF8" w14:textId="058D5FF3" w:rsidR="00C95FF8" w:rsidRPr="00213105" w:rsidRDefault="007F2A74" w:rsidP="006D4F1C">
      <w:pPr>
        <w:spacing w:line="360" w:lineRule="auto"/>
        <w:ind w:firstLine="708"/>
      </w:pPr>
      <w:r w:rsidRPr="00213105">
        <w:t xml:space="preserve">Перечень автомобильных дорог общего пользования местного значения, находящихся на территории муниципального образования сельское поселение Леуши </w:t>
      </w:r>
      <w:r w:rsidRPr="00213105">
        <w:lastRenderedPageBreak/>
        <w:t xml:space="preserve">утвержден постановлением Администрации сельского поселения Леуши от 09 июля 2018 года №269. Документ включает 69 автомобильных дорог. </w:t>
      </w:r>
    </w:p>
    <w:p w14:paraId="1BA69BA9" w14:textId="2FE40C2A" w:rsidR="007F2A74" w:rsidRPr="00213105" w:rsidRDefault="007F2A74" w:rsidP="006D4F1C">
      <w:pPr>
        <w:spacing w:line="360" w:lineRule="auto"/>
        <w:ind w:firstLine="708"/>
      </w:pPr>
      <w:r w:rsidRPr="00213105">
        <w:t xml:space="preserve">Перечень автомобильных дорог </w:t>
      </w:r>
      <w:r w:rsidR="00A138D2" w:rsidRPr="00213105">
        <w:t xml:space="preserve">общего пользования местного значения, находящихся на территории муниципального образования сельское поселение Мулымья утвержден от 06 июля 2018 года №93. Перечень включает 35 автомобильных дорог, из которых только одна </w:t>
      </w:r>
      <w:r w:rsidR="00A138D2" w:rsidRPr="00213105">
        <w:rPr>
          <w:lang w:val="en-US"/>
        </w:rPr>
        <w:t>IV</w:t>
      </w:r>
      <w:r w:rsidR="00A138D2" w:rsidRPr="00213105">
        <w:t xml:space="preserve"> технической категории, остальные </w:t>
      </w:r>
      <w:r w:rsidR="00A138D2" w:rsidRPr="00213105">
        <w:rPr>
          <w:lang w:val="en-US"/>
        </w:rPr>
        <w:t>V</w:t>
      </w:r>
      <w:r w:rsidR="00A138D2" w:rsidRPr="00213105">
        <w:t>.</w:t>
      </w:r>
    </w:p>
    <w:p w14:paraId="33E6DEEA" w14:textId="645DFB74" w:rsidR="00B05327" w:rsidRPr="00213105" w:rsidRDefault="00B05327" w:rsidP="006D4F1C">
      <w:pPr>
        <w:spacing w:line="360" w:lineRule="auto"/>
        <w:ind w:firstLine="708"/>
      </w:pPr>
      <w:r w:rsidRPr="00213105">
        <w:t>Перечень автомобильных дорог общего пользования местного значения, находящихся на территории муниципального образования сельское поселение Половинка утвержден постановлением Администрации сельского поселения Половинка от 28 июня 2018 года №154. Документ содержит 25 внутрипоселковых дорог, проходящих по территории с.п. Половинка.</w:t>
      </w:r>
    </w:p>
    <w:p w14:paraId="737B8303" w14:textId="7712D116" w:rsidR="00B05327" w:rsidRPr="00213105" w:rsidRDefault="000E66B1" w:rsidP="006D4F1C">
      <w:pPr>
        <w:spacing w:line="360" w:lineRule="auto"/>
        <w:ind w:firstLine="708"/>
      </w:pPr>
      <w:r w:rsidRPr="00213105">
        <w:t xml:space="preserve">Перечень автомобильных дорог общего пользования местного значения, находящихся на территории муниципального образования сельское поселение Шугур утвержден постановлением Администрации сельского поселения Шугур от 27 июня </w:t>
      </w:r>
      <w:r w:rsidR="00082413" w:rsidRPr="00213105">
        <w:t>2018 года №68. Постановлением утвержден перечень из 14 автомобильных дорог.</w:t>
      </w:r>
    </w:p>
    <w:p w14:paraId="405AD10E" w14:textId="3B4092C9" w:rsidR="00082413" w:rsidRPr="00213105" w:rsidRDefault="00082413" w:rsidP="006D4F1C">
      <w:pPr>
        <w:spacing w:line="360" w:lineRule="auto"/>
        <w:ind w:firstLine="708"/>
      </w:pPr>
      <w:r w:rsidRPr="00213105">
        <w:t>Перечень автомобильных дорог общего пользования местного значения, находящихся на территории муниципального образования сельское поселение Болчары утвержден постановлением Администрации сельского поселения Болчары от 18 июля 2018 года №72. Документ содержит 41 автомобильную дорогу, из которых 22 проходят по территории с. Болчары.</w:t>
      </w:r>
    </w:p>
    <w:p w14:paraId="6335DFE4" w14:textId="0E27A836" w:rsidR="003C5E86" w:rsidRPr="00213105" w:rsidRDefault="007F3605" w:rsidP="006D4F1C">
      <w:pPr>
        <w:spacing w:line="360" w:lineRule="auto"/>
        <w:ind w:firstLine="708"/>
      </w:pPr>
      <w:r w:rsidRPr="00213105">
        <w:t>Сводный перечень автомобильных дорог общего пользования местного значения, проходящих в границах населенных пунктов Кондинского муниципального образования, приведен в таблице 1.5.3.</w:t>
      </w:r>
    </w:p>
    <w:p w14:paraId="27845D75" w14:textId="77777777" w:rsidR="00C95FF8" w:rsidRPr="00213105" w:rsidRDefault="00C95FF8" w:rsidP="003C5E86">
      <w:pPr>
        <w:spacing w:line="360" w:lineRule="auto"/>
        <w:ind w:firstLine="0"/>
      </w:pPr>
    </w:p>
    <w:p w14:paraId="15FC51BF" w14:textId="77777777" w:rsidR="00C95FF8" w:rsidRPr="00213105" w:rsidRDefault="00C95FF8" w:rsidP="003C5E86">
      <w:pPr>
        <w:spacing w:line="360" w:lineRule="auto"/>
        <w:ind w:firstLine="0"/>
      </w:pPr>
    </w:p>
    <w:p w14:paraId="492EA870" w14:textId="77777777" w:rsidR="00985756" w:rsidRPr="00213105" w:rsidRDefault="00985756" w:rsidP="00296D2F">
      <w:pPr>
        <w:spacing w:line="360" w:lineRule="auto"/>
        <w:ind w:firstLine="0"/>
      </w:pPr>
    </w:p>
    <w:p w14:paraId="1E00AA74" w14:textId="77777777" w:rsidR="00985756" w:rsidRPr="00213105" w:rsidRDefault="00985756" w:rsidP="00296D2F">
      <w:pPr>
        <w:spacing w:line="360" w:lineRule="auto"/>
        <w:ind w:firstLine="0"/>
        <w:sectPr w:rsidR="00985756" w:rsidRPr="00213105" w:rsidSect="00C53898">
          <w:pgSz w:w="11906" w:h="16838"/>
          <w:pgMar w:top="1134" w:right="851" w:bottom="1134" w:left="1701" w:header="709" w:footer="567" w:gutter="0"/>
          <w:cols w:space="720"/>
          <w:docGrid w:linePitch="381"/>
        </w:sectPr>
      </w:pPr>
    </w:p>
    <w:p w14:paraId="5F945A2C" w14:textId="204B3CFB" w:rsidR="00D03821" w:rsidRPr="00213105" w:rsidRDefault="009A5828" w:rsidP="00296D2F">
      <w:pPr>
        <w:spacing w:line="360" w:lineRule="auto"/>
        <w:ind w:firstLine="0"/>
      </w:pPr>
      <w:r w:rsidRPr="00213105">
        <w:lastRenderedPageBreak/>
        <w:t>Таблица 1.</w:t>
      </w:r>
      <w:r w:rsidR="00296D2F" w:rsidRPr="00213105">
        <w:t>5.2</w:t>
      </w:r>
      <w:r w:rsidRPr="00213105">
        <w:t xml:space="preserve"> – Перечень автомобильных дорог общего пользования местного значения вне границ населенных пунктов в границах </w:t>
      </w:r>
      <w:r w:rsidR="005319C6" w:rsidRPr="00213105">
        <w:t>Кондинского</w:t>
      </w:r>
      <w:r w:rsidR="00296D2F" w:rsidRPr="00213105">
        <w:t xml:space="preserve"> муниципального </w:t>
      </w:r>
      <w:r w:rsidRPr="00213105">
        <w:t>района</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632"/>
        <w:gridCol w:w="8213"/>
        <w:gridCol w:w="3265"/>
        <w:gridCol w:w="2400"/>
      </w:tblGrid>
      <w:tr w:rsidR="000D76A5" w:rsidRPr="00213105" w14:paraId="3017F8C4" w14:textId="63667F3D"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9CB3BE" w14:textId="77777777" w:rsidR="000D76A5" w:rsidRPr="00213105" w:rsidRDefault="000D76A5" w:rsidP="000D76A5">
            <w:pPr>
              <w:ind w:firstLine="0"/>
              <w:jc w:val="center"/>
              <w:rPr>
                <w:rFonts w:eastAsia="Calibri"/>
                <w:bCs/>
              </w:rPr>
            </w:pPr>
            <w:r w:rsidRPr="00213105">
              <w:rPr>
                <w:rFonts w:eastAsia="Calibri"/>
                <w:bCs/>
              </w:rPr>
              <w:t>№</w:t>
            </w:r>
          </w:p>
          <w:p w14:paraId="23A8707E" w14:textId="77777777" w:rsidR="000D76A5" w:rsidRPr="00213105" w:rsidRDefault="000D76A5" w:rsidP="000D76A5">
            <w:pPr>
              <w:ind w:firstLine="0"/>
              <w:jc w:val="center"/>
              <w:rPr>
                <w:rFonts w:eastAsia="Calibri"/>
              </w:rPr>
            </w:pPr>
            <w:r w:rsidRPr="00213105">
              <w:rPr>
                <w:rFonts w:eastAsia="Calibri"/>
                <w:bCs/>
              </w:rPr>
              <w:t>п/п</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F05DFB" w14:textId="77777777" w:rsidR="000D76A5" w:rsidRPr="00213105" w:rsidRDefault="000D76A5" w:rsidP="000D76A5">
            <w:pPr>
              <w:ind w:firstLine="0"/>
              <w:jc w:val="center"/>
              <w:rPr>
                <w:rFonts w:eastAsia="Calibri"/>
              </w:rPr>
            </w:pPr>
            <w:r w:rsidRPr="00213105">
              <w:rPr>
                <w:rFonts w:eastAsia="Calibri"/>
                <w:bCs/>
              </w:rPr>
              <w:t>Наименование автомобильной дороги</w:t>
            </w:r>
          </w:p>
          <w:p w14:paraId="13520F3F" w14:textId="77777777" w:rsidR="000D76A5" w:rsidRPr="00213105" w:rsidRDefault="000D76A5" w:rsidP="000D76A5">
            <w:pPr>
              <w:ind w:firstLine="0"/>
              <w:jc w:val="center"/>
              <w:rPr>
                <w:rFonts w:eastAsia="Calibri"/>
              </w:rPr>
            </w:pP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1FAC0B" w14:textId="77777777" w:rsidR="000D76A5" w:rsidRPr="00213105" w:rsidRDefault="000D76A5" w:rsidP="000D76A5">
            <w:pPr>
              <w:ind w:firstLine="0"/>
              <w:jc w:val="center"/>
              <w:rPr>
                <w:rFonts w:eastAsia="Calibri"/>
              </w:rPr>
            </w:pPr>
            <w:r w:rsidRPr="00213105">
              <w:rPr>
                <w:rFonts w:eastAsia="Calibri"/>
                <w:bCs/>
              </w:rPr>
              <w:t>Идентификационный номер</w:t>
            </w:r>
          </w:p>
        </w:tc>
        <w:tc>
          <w:tcPr>
            <w:tcW w:w="827" w:type="pct"/>
            <w:tcBorders>
              <w:top w:val="single" w:sz="4" w:space="0" w:color="auto"/>
              <w:left w:val="single" w:sz="4" w:space="0" w:color="auto"/>
              <w:bottom w:val="single" w:sz="4" w:space="0" w:color="auto"/>
              <w:right w:val="single" w:sz="4" w:space="0" w:color="auto"/>
            </w:tcBorders>
            <w:vAlign w:val="center"/>
          </w:tcPr>
          <w:p w14:paraId="6E2C38AD" w14:textId="51707C2D" w:rsidR="000D76A5" w:rsidRPr="00213105" w:rsidRDefault="000D76A5" w:rsidP="000D76A5">
            <w:pPr>
              <w:ind w:firstLine="0"/>
              <w:jc w:val="center"/>
              <w:rPr>
                <w:rFonts w:eastAsia="Calibri"/>
                <w:bCs/>
              </w:rPr>
            </w:pPr>
            <w:r w:rsidRPr="00213105">
              <w:rPr>
                <w:rFonts w:eastAsia="Calibri"/>
                <w:bCs/>
              </w:rPr>
              <w:t>Протяженность, км</w:t>
            </w:r>
          </w:p>
        </w:tc>
      </w:tr>
      <w:tr w:rsidR="000D76A5" w:rsidRPr="00213105" w14:paraId="68685231" w14:textId="318725CE"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48AF5" w14:textId="4E6F89DA" w:rsidR="000D76A5" w:rsidRPr="00213105" w:rsidRDefault="000D76A5" w:rsidP="000D76A5">
            <w:pPr>
              <w:ind w:firstLine="0"/>
              <w:jc w:val="center"/>
              <w:rPr>
                <w:rFonts w:eastAsia="Calibri"/>
              </w:rPr>
            </w:pPr>
            <w:r w:rsidRPr="00213105">
              <w:rPr>
                <w:rFonts w:eastAsia="Calibri"/>
              </w:rPr>
              <w:t>1</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A3B9E4" w14:textId="77777777" w:rsidR="000D76A5" w:rsidRPr="00213105" w:rsidRDefault="000D76A5" w:rsidP="000D76A5">
            <w:pPr>
              <w:ind w:firstLine="0"/>
              <w:jc w:val="center"/>
              <w:rPr>
                <w:rFonts w:eastAsia="Calibri"/>
              </w:rPr>
            </w:pPr>
            <w:r w:rsidRPr="00213105">
              <w:t>Подъездная автомобильная дорога к деревне Сотник Кондинского района Ханты-Мансийского автономного округа – Югры 1 этап строительства</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1F0DFC" w14:textId="77777777" w:rsidR="000D76A5" w:rsidRPr="00213105" w:rsidRDefault="000D76A5" w:rsidP="000D76A5">
            <w:pPr>
              <w:ind w:firstLine="0"/>
              <w:jc w:val="center"/>
            </w:pPr>
            <w:r w:rsidRPr="00213105">
              <w:t>71-116-000 ОП МР 001</w:t>
            </w:r>
          </w:p>
        </w:tc>
        <w:tc>
          <w:tcPr>
            <w:tcW w:w="827" w:type="pct"/>
            <w:tcBorders>
              <w:top w:val="single" w:sz="4" w:space="0" w:color="auto"/>
              <w:left w:val="single" w:sz="4" w:space="0" w:color="auto"/>
              <w:bottom w:val="single" w:sz="4" w:space="0" w:color="auto"/>
              <w:right w:val="single" w:sz="4" w:space="0" w:color="auto"/>
            </w:tcBorders>
            <w:vAlign w:val="center"/>
          </w:tcPr>
          <w:p w14:paraId="28C22B53" w14:textId="2300DA39" w:rsidR="000D76A5" w:rsidRPr="00213105" w:rsidRDefault="000D76A5" w:rsidP="000D76A5">
            <w:pPr>
              <w:ind w:firstLine="0"/>
              <w:jc w:val="center"/>
            </w:pPr>
            <w:r w:rsidRPr="00213105">
              <w:t>3,73</w:t>
            </w:r>
          </w:p>
        </w:tc>
      </w:tr>
      <w:tr w:rsidR="000D76A5" w:rsidRPr="00213105" w14:paraId="1F79BC1C" w14:textId="3C04E0AD"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2603E3" w14:textId="133F540F" w:rsidR="000D76A5" w:rsidRPr="00213105" w:rsidRDefault="000D76A5" w:rsidP="000D76A5">
            <w:pPr>
              <w:ind w:firstLine="0"/>
              <w:jc w:val="center"/>
              <w:rPr>
                <w:rFonts w:eastAsia="Calibri"/>
              </w:rPr>
            </w:pPr>
            <w:r w:rsidRPr="00213105">
              <w:rPr>
                <w:rFonts w:eastAsia="Calibri"/>
              </w:rPr>
              <w:t>2</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FC607" w14:textId="77777777" w:rsidR="000D76A5" w:rsidRPr="00213105" w:rsidRDefault="000D76A5" w:rsidP="000D76A5">
            <w:pPr>
              <w:ind w:firstLine="0"/>
              <w:jc w:val="center"/>
              <w:rPr>
                <w:rFonts w:eastAsia="Calibri"/>
              </w:rPr>
            </w:pPr>
            <w:r w:rsidRPr="00213105">
              <w:t>Подъездная автомобильная дорога к деревне Сотник Кондинского района Ханты-Мансийского автономного округа – Югры 2 этап строительства</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0CB49D" w14:textId="77777777" w:rsidR="000D76A5" w:rsidRPr="00213105" w:rsidRDefault="000D76A5" w:rsidP="000D76A5">
            <w:pPr>
              <w:ind w:firstLine="0"/>
              <w:jc w:val="center"/>
            </w:pPr>
            <w:r w:rsidRPr="00213105">
              <w:t>71-116-000 ОП МР 002</w:t>
            </w:r>
          </w:p>
        </w:tc>
        <w:tc>
          <w:tcPr>
            <w:tcW w:w="827" w:type="pct"/>
            <w:tcBorders>
              <w:top w:val="single" w:sz="4" w:space="0" w:color="auto"/>
              <w:left w:val="single" w:sz="4" w:space="0" w:color="auto"/>
              <w:bottom w:val="single" w:sz="4" w:space="0" w:color="auto"/>
              <w:right w:val="single" w:sz="4" w:space="0" w:color="auto"/>
            </w:tcBorders>
            <w:vAlign w:val="center"/>
          </w:tcPr>
          <w:p w14:paraId="222C184D" w14:textId="72C092F2" w:rsidR="000D76A5" w:rsidRPr="00213105" w:rsidRDefault="000D76A5" w:rsidP="000D76A5">
            <w:pPr>
              <w:ind w:firstLine="0"/>
              <w:jc w:val="center"/>
            </w:pPr>
            <w:r w:rsidRPr="00213105">
              <w:t>4,958</w:t>
            </w:r>
          </w:p>
        </w:tc>
      </w:tr>
      <w:tr w:rsidR="000D76A5" w:rsidRPr="00213105" w14:paraId="5571BB66" w14:textId="10AD1871"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32462E" w14:textId="34830E86" w:rsidR="000D76A5" w:rsidRPr="00213105" w:rsidRDefault="000D76A5" w:rsidP="000D76A5">
            <w:pPr>
              <w:ind w:firstLine="0"/>
              <w:jc w:val="center"/>
              <w:rPr>
                <w:rFonts w:eastAsia="Calibri"/>
              </w:rPr>
            </w:pPr>
            <w:r w:rsidRPr="00213105">
              <w:rPr>
                <w:rFonts w:eastAsia="Calibri"/>
              </w:rPr>
              <w:t>3</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BB1B8A" w14:textId="77777777" w:rsidR="000D76A5" w:rsidRPr="00213105" w:rsidRDefault="000D76A5" w:rsidP="000D76A5">
            <w:pPr>
              <w:ind w:firstLine="0"/>
              <w:jc w:val="center"/>
              <w:rPr>
                <w:rFonts w:eastAsia="Calibri"/>
              </w:rPr>
            </w:pPr>
            <w:r w:rsidRPr="00213105">
              <w:t>Подъездная автомобильная дорога к пгт. Мортка</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1C6C40" w14:textId="77777777" w:rsidR="000D76A5" w:rsidRPr="00213105" w:rsidRDefault="000D76A5" w:rsidP="000D76A5">
            <w:pPr>
              <w:ind w:firstLine="0"/>
              <w:jc w:val="center"/>
            </w:pPr>
            <w:r w:rsidRPr="00213105">
              <w:t>71-116-000 ОП МР 003</w:t>
            </w:r>
          </w:p>
        </w:tc>
        <w:tc>
          <w:tcPr>
            <w:tcW w:w="827" w:type="pct"/>
            <w:tcBorders>
              <w:top w:val="single" w:sz="4" w:space="0" w:color="auto"/>
              <w:left w:val="single" w:sz="4" w:space="0" w:color="auto"/>
              <w:bottom w:val="single" w:sz="4" w:space="0" w:color="auto"/>
              <w:right w:val="single" w:sz="4" w:space="0" w:color="auto"/>
            </w:tcBorders>
            <w:vAlign w:val="center"/>
          </w:tcPr>
          <w:p w14:paraId="5B8F720D" w14:textId="60D250BD" w:rsidR="000D76A5" w:rsidRPr="00213105" w:rsidRDefault="000D76A5" w:rsidP="000D76A5">
            <w:pPr>
              <w:ind w:firstLine="0"/>
              <w:jc w:val="center"/>
            </w:pPr>
            <w:r w:rsidRPr="00213105">
              <w:t>2,105</w:t>
            </w:r>
          </w:p>
        </w:tc>
      </w:tr>
      <w:tr w:rsidR="000D76A5" w:rsidRPr="00213105" w14:paraId="67278EF4" w14:textId="2917561C"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2F2454" w14:textId="47F7B05E" w:rsidR="000D76A5" w:rsidRPr="00213105" w:rsidRDefault="000D76A5" w:rsidP="000D76A5">
            <w:pPr>
              <w:ind w:firstLine="0"/>
              <w:jc w:val="center"/>
              <w:rPr>
                <w:rFonts w:eastAsia="Calibri"/>
              </w:rPr>
            </w:pPr>
            <w:r w:rsidRPr="00213105">
              <w:rPr>
                <w:rFonts w:eastAsia="Calibri"/>
              </w:rPr>
              <w:t>4</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91700D" w14:textId="77777777" w:rsidR="000D76A5" w:rsidRPr="00213105" w:rsidRDefault="000D76A5" w:rsidP="000D76A5">
            <w:pPr>
              <w:ind w:firstLine="0"/>
              <w:jc w:val="center"/>
              <w:rPr>
                <w:rFonts w:eastAsia="Calibri"/>
              </w:rPr>
            </w:pPr>
            <w:r w:rsidRPr="00213105">
              <w:t>Подъездная автомобильная дорога к с. Ямки</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846BC8" w14:textId="77777777" w:rsidR="000D76A5" w:rsidRPr="00213105" w:rsidRDefault="000D76A5" w:rsidP="000D76A5">
            <w:pPr>
              <w:ind w:firstLine="0"/>
              <w:jc w:val="center"/>
            </w:pPr>
            <w:r w:rsidRPr="00213105">
              <w:t>71-116-000 ОП МР 004</w:t>
            </w:r>
          </w:p>
        </w:tc>
        <w:tc>
          <w:tcPr>
            <w:tcW w:w="827" w:type="pct"/>
            <w:tcBorders>
              <w:top w:val="single" w:sz="4" w:space="0" w:color="auto"/>
              <w:left w:val="single" w:sz="4" w:space="0" w:color="auto"/>
              <w:bottom w:val="single" w:sz="4" w:space="0" w:color="auto"/>
              <w:right w:val="single" w:sz="4" w:space="0" w:color="auto"/>
            </w:tcBorders>
            <w:vAlign w:val="center"/>
          </w:tcPr>
          <w:p w14:paraId="7F4F2D89" w14:textId="7F70420A" w:rsidR="000D76A5" w:rsidRPr="00213105" w:rsidRDefault="000D76A5" w:rsidP="000D76A5">
            <w:pPr>
              <w:ind w:firstLine="0"/>
              <w:jc w:val="center"/>
            </w:pPr>
            <w:r w:rsidRPr="00213105">
              <w:t>5,1</w:t>
            </w:r>
          </w:p>
        </w:tc>
      </w:tr>
      <w:tr w:rsidR="000D76A5" w:rsidRPr="00213105" w14:paraId="37E27B5A" w14:textId="1B92D7E8"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A4026D" w14:textId="21C1FFE1" w:rsidR="000D76A5" w:rsidRPr="00213105" w:rsidRDefault="000D76A5" w:rsidP="000D76A5">
            <w:pPr>
              <w:ind w:firstLine="0"/>
              <w:jc w:val="center"/>
              <w:rPr>
                <w:rFonts w:eastAsia="Calibri"/>
              </w:rPr>
            </w:pPr>
            <w:r w:rsidRPr="00213105">
              <w:rPr>
                <w:rFonts w:eastAsia="Calibri"/>
              </w:rPr>
              <w:t>5</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FDFCFD" w14:textId="77777777" w:rsidR="000D76A5" w:rsidRPr="00213105" w:rsidRDefault="000D76A5" w:rsidP="000D76A5">
            <w:pPr>
              <w:ind w:firstLine="0"/>
              <w:jc w:val="center"/>
              <w:rPr>
                <w:rFonts w:eastAsia="Calibri"/>
              </w:rPr>
            </w:pPr>
            <w:r w:rsidRPr="00213105">
              <w:t>Подъезд к п. Ягодный</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DF7D9B" w14:textId="77777777" w:rsidR="000D76A5" w:rsidRPr="00213105" w:rsidRDefault="000D76A5" w:rsidP="000D76A5">
            <w:pPr>
              <w:ind w:firstLine="0"/>
              <w:jc w:val="center"/>
            </w:pPr>
            <w:r w:rsidRPr="00213105">
              <w:t>71-116-000 ОП МР 005</w:t>
            </w:r>
          </w:p>
        </w:tc>
        <w:tc>
          <w:tcPr>
            <w:tcW w:w="827" w:type="pct"/>
            <w:tcBorders>
              <w:top w:val="single" w:sz="4" w:space="0" w:color="auto"/>
              <w:left w:val="single" w:sz="4" w:space="0" w:color="auto"/>
              <w:bottom w:val="single" w:sz="4" w:space="0" w:color="auto"/>
              <w:right w:val="single" w:sz="4" w:space="0" w:color="auto"/>
            </w:tcBorders>
            <w:vAlign w:val="center"/>
          </w:tcPr>
          <w:p w14:paraId="6B71B1C6" w14:textId="10A2829B" w:rsidR="000D76A5" w:rsidRPr="00213105" w:rsidRDefault="000D76A5" w:rsidP="000D76A5">
            <w:pPr>
              <w:ind w:firstLine="0"/>
              <w:jc w:val="center"/>
            </w:pPr>
            <w:r w:rsidRPr="00213105">
              <w:t>2,683</w:t>
            </w:r>
          </w:p>
        </w:tc>
      </w:tr>
      <w:tr w:rsidR="000D76A5" w:rsidRPr="00213105" w14:paraId="094293DE" w14:textId="03BDF89D"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A2EF96" w14:textId="5AC42183" w:rsidR="000D76A5" w:rsidRPr="00213105" w:rsidRDefault="000D76A5" w:rsidP="000D76A5">
            <w:pPr>
              <w:ind w:firstLine="0"/>
              <w:jc w:val="center"/>
              <w:rPr>
                <w:rFonts w:eastAsia="Calibri"/>
              </w:rPr>
            </w:pPr>
            <w:r w:rsidRPr="00213105">
              <w:rPr>
                <w:rFonts w:eastAsia="Calibri"/>
              </w:rPr>
              <w:t>6</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CDF056" w14:textId="77777777" w:rsidR="000D76A5" w:rsidRPr="00213105" w:rsidRDefault="000D76A5" w:rsidP="000D76A5">
            <w:pPr>
              <w:ind w:firstLine="0"/>
              <w:jc w:val="center"/>
              <w:rPr>
                <w:rFonts w:eastAsia="Calibri"/>
                <w:highlight w:val="yellow"/>
              </w:rPr>
            </w:pPr>
            <w:r w:rsidRPr="00213105">
              <w:t>Дорога Кедровое - Болчары</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89D879" w14:textId="77777777" w:rsidR="000D76A5" w:rsidRPr="00213105" w:rsidRDefault="000D76A5" w:rsidP="000D76A5">
            <w:pPr>
              <w:ind w:firstLine="0"/>
              <w:jc w:val="center"/>
            </w:pPr>
            <w:r w:rsidRPr="00213105">
              <w:t>71-116-000 ОП МР 006</w:t>
            </w:r>
          </w:p>
        </w:tc>
        <w:tc>
          <w:tcPr>
            <w:tcW w:w="827" w:type="pct"/>
            <w:tcBorders>
              <w:top w:val="single" w:sz="4" w:space="0" w:color="auto"/>
              <w:left w:val="single" w:sz="4" w:space="0" w:color="auto"/>
              <w:bottom w:val="single" w:sz="4" w:space="0" w:color="auto"/>
              <w:right w:val="single" w:sz="4" w:space="0" w:color="auto"/>
            </w:tcBorders>
            <w:vAlign w:val="center"/>
          </w:tcPr>
          <w:p w14:paraId="29F73FEE" w14:textId="45792948" w:rsidR="000D76A5" w:rsidRPr="00213105" w:rsidRDefault="000D76A5" w:rsidP="000D76A5">
            <w:pPr>
              <w:ind w:firstLine="0"/>
              <w:jc w:val="center"/>
            </w:pPr>
            <w:r w:rsidRPr="00213105">
              <w:t>19,9</w:t>
            </w:r>
          </w:p>
        </w:tc>
      </w:tr>
      <w:tr w:rsidR="000D76A5" w:rsidRPr="00213105" w14:paraId="03E04E62" w14:textId="0D5C5D57"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2F7381" w14:textId="7AB18129" w:rsidR="000D76A5" w:rsidRPr="00213105" w:rsidRDefault="000D76A5" w:rsidP="000D76A5">
            <w:pPr>
              <w:ind w:firstLine="0"/>
              <w:jc w:val="center"/>
              <w:rPr>
                <w:rFonts w:eastAsia="Calibri"/>
              </w:rPr>
            </w:pPr>
            <w:r w:rsidRPr="00213105">
              <w:rPr>
                <w:rFonts w:eastAsia="Calibri"/>
              </w:rPr>
              <w:t>7</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6EFD1E" w14:textId="77777777" w:rsidR="000D76A5" w:rsidRPr="00213105" w:rsidRDefault="000D76A5" w:rsidP="000D76A5">
            <w:pPr>
              <w:ind w:firstLine="0"/>
              <w:jc w:val="center"/>
              <w:rPr>
                <w:rFonts w:eastAsia="Calibri"/>
                <w:highlight w:val="yellow"/>
              </w:rPr>
            </w:pPr>
            <w:r w:rsidRPr="00213105">
              <w:t>Дорога Кедровое - Причал</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F15F42" w14:textId="77777777" w:rsidR="000D76A5" w:rsidRPr="00213105" w:rsidRDefault="000D76A5" w:rsidP="000D76A5">
            <w:pPr>
              <w:ind w:firstLine="0"/>
              <w:jc w:val="center"/>
            </w:pPr>
            <w:r w:rsidRPr="00213105">
              <w:t>71-116-000 ОП МР 007</w:t>
            </w:r>
          </w:p>
        </w:tc>
        <w:tc>
          <w:tcPr>
            <w:tcW w:w="827" w:type="pct"/>
            <w:tcBorders>
              <w:top w:val="single" w:sz="4" w:space="0" w:color="auto"/>
              <w:left w:val="single" w:sz="4" w:space="0" w:color="auto"/>
              <w:bottom w:val="single" w:sz="4" w:space="0" w:color="auto"/>
              <w:right w:val="single" w:sz="4" w:space="0" w:color="auto"/>
            </w:tcBorders>
            <w:vAlign w:val="center"/>
          </w:tcPr>
          <w:p w14:paraId="2B7577D9" w14:textId="5431991B" w:rsidR="000D76A5" w:rsidRPr="00213105" w:rsidRDefault="000D76A5" w:rsidP="000D76A5">
            <w:pPr>
              <w:ind w:firstLine="0"/>
              <w:jc w:val="center"/>
            </w:pPr>
            <w:r w:rsidRPr="00213105">
              <w:t>1,9</w:t>
            </w:r>
          </w:p>
        </w:tc>
      </w:tr>
      <w:tr w:rsidR="000D76A5" w:rsidRPr="00213105" w14:paraId="4ED5961D" w14:textId="54837DDF"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2BAC30" w14:textId="675DDF00" w:rsidR="000D76A5" w:rsidRPr="00213105" w:rsidRDefault="000D76A5" w:rsidP="000D76A5">
            <w:pPr>
              <w:ind w:firstLine="0"/>
              <w:jc w:val="center"/>
              <w:rPr>
                <w:rFonts w:eastAsia="Calibri"/>
              </w:rPr>
            </w:pPr>
            <w:r w:rsidRPr="00213105">
              <w:rPr>
                <w:rFonts w:eastAsia="Calibri"/>
              </w:rPr>
              <w:t>8</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799C2E" w14:textId="56DD0605" w:rsidR="000D76A5" w:rsidRPr="00213105" w:rsidRDefault="000D76A5" w:rsidP="000D76A5">
            <w:pPr>
              <w:ind w:firstLine="0"/>
              <w:jc w:val="center"/>
              <w:rPr>
                <w:rFonts w:eastAsia="Calibri"/>
              </w:rPr>
            </w:pPr>
            <w:r w:rsidRPr="00213105">
              <w:t xml:space="preserve">п. Луговой - РДООЛ </w:t>
            </w:r>
            <w:r w:rsidR="00213105">
              <w:t>«</w:t>
            </w:r>
            <w:r w:rsidRPr="00213105">
              <w:t>Юбилейный»</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697C62" w14:textId="77777777" w:rsidR="000D76A5" w:rsidRPr="00213105" w:rsidRDefault="000D76A5" w:rsidP="000D76A5">
            <w:pPr>
              <w:ind w:firstLine="0"/>
              <w:jc w:val="center"/>
            </w:pPr>
            <w:r w:rsidRPr="00213105">
              <w:t>71-116-000 ОП МР 008</w:t>
            </w:r>
          </w:p>
        </w:tc>
        <w:tc>
          <w:tcPr>
            <w:tcW w:w="827" w:type="pct"/>
            <w:tcBorders>
              <w:top w:val="single" w:sz="4" w:space="0" w:color="auto"/>
              <w:left w:val="single" w:sz="4" w:space="0" w:color="auto"/>
              <w:bottom w:val="single" w:sz="4" w:space="0" w:color="auto"/>
              <w:right w:val="single" w:sz="4" w:space="0" w:color="auto"/>
            </w:tcBorders>
            <w:vAlign w:val="center"/>
          </w:tcPr>
          <w:p w14:paraId="5380BD23" w14:textId="0DCB7482" w:rsidR="000D76A5" w:rsidRPr="00213105" w:rsidRDefault="000D76A5" w:rsidP="000D76A5">
            <w:pPr>
              <w:ind w:firstLine="0"/>
              <w:jc w:val="center"/>
            </w:pPr>
            <w:r w:rsidRPr="00213105">
              <w:t>5,9</w:t>
            </w:r>
          </w:p>
        </w:tc>
      </w:tr>
      <w:tr w:rsidR="000D76A5" w:rsidRPr="00213105" w14:paraId="26211917" w14:textId="0CE4BB7D" w:rsidTr="000D76A5">
        <w:trPr>
          <w:trHeight w:val="397"/>
          <w:jc w:val="center"/>
        </w:trPr>
        <w:tc>
          <w:tcPr>
            <w:tcW w:w="2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ECC08E" w14:textId="33BA5859" w:rsidR="000D76A5" w:rsidRPr="00213105" w:rsidRDefault="000D76A5" w:rsidP="000D76A5">
            <w:pPr>
              <w:ind w:firstLine="0"/>
              <w:jc w:val="center"/>
              <w:rPr>
                <w:rFonts w:eastAsia="Calibri"/>
              </w:rPr>
            </w:pPr>
            <w:r w:rsidRPr="00213105">
              <w:rPr>
                <w:rFonts w:eastAsia="Calibri"/>
              </w:rPr>
              <w:t>9</w:t>
            </w:r>
          </w:p>
        </w:tc>
        <w:tc>
          <w:tcPr>
            <w:tcW w:w="283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A4089C" w14:textId="77777777" w:rsidR="000D76A5" w:rsidRPr="00213105" w:rsidRDefault="000D76A5" w:rsidP="000D76A5">
            <w:pPr>
              <w:ind w:firstLine="0"/>
              <w:jc w:val="center"/>
              <w:rPr>
                <w:rFonts w:eastAsia="Calibri"/>
              </w:rPr>
            </w:pPr>
            <w:r w:rsidRPr="00213105">
              <w:t>Автодорога Шугур - Карым</w:t>
            </w:r>
          </w:p>
        </w:tc>
        <w:tc>
          <w:tcPr>
            <w:tcW w:w="11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EB40C8" w14:textId="77777777" w:rsidR="000D76A5" w:rsidRPr="00213105" w:rsidRDefault="000D76A5" w:rsidP="000D76A5">
            <w:pPr>
              <w:ind w:firstLine="0"/>
              <w:jc w:val="center"/>
            </w:pPr>
            <w:r w:rsidRPr="00213105">
              <w:t>71-116-000 ОП МР 009</w:t>
            </w:r>
          </w:p>
        </w:tc>
        <w:tc>
          <w:tcPr>
            <w:tcW w:w="827" w:type="pct"/>
            <w:tcBorders>
              <w:top w:val="single" w:sz="4" w:space="0" w:color="auto"/>
              <w:left w:val="single" w:sz="4" w:space="0" w:color="auto"/>
              <w:bottom w:val="single" w:sz="4" w:space="0" w:color="auto"/>
              <w:right w:val="single" w:sz="4" w:space="0" w:color="auto"/>
            </w:tcBorders>
            <w:vAlign w:val="center"/>
          </w:tcPr>
          <w:p w14:paraId="3DF960BC" w14:textId="51414E95" w:rsidR="000D76A5" w:rsidRPr="00213105" w:rsidRDefault="000D76A5" w:rsidP="000D76A5">
            <w:pPr>
              <w:ind w:firstLine="0"/>
              <w:jc w:val="center"/>
            </w:pPr>
            <w:r w:rsidRPr="00213105">
              <w:t>24,5</w:t>
            </w:r>
          </w:p>
        </w:tc>
      </w:tr>
    </w:tbl>
    <w:p w14:paraId="30AABA4D" w14:textId="77777777" w:rsidR="001720B7" w:rsidRPr="00213105" w:rsidRDefault="001720B7" w:rsidP="00296D2F">
      <w:pPr>
        <w:spacing w:line="360" w:lineRule="auto"/>
        <w:ind w:firstLine="0"/>
      </w:pPr>
    </w:p>
    <w:p w14:paraId="210A615D" w14:textId="20B9F25E" w:rsidR="001720B7" w:rsidRPr="00213105" w:rsidRDefault="001720B7" w:rsidP="00D94337">
      <w:pPr>
        <w:ind w:firstLine="0"/>
      </w:pPr>
    </w:p>
    <w:p w14:paraId="04931F57" w14:textId="77777777" w:rsidR="001720B7" w:rsidRPr="00213105" w:rsidRDefault="001720B7" w:rsidP="001720B7"/>
    <w:p w14:paraId="1B0940E0" w14:textId="77777777" w:rsidR="001720B7" w:rsidRPr="00213105" w:rsidRDefault="001720B7" w:rsidP="001720B7"/>
    <w:p w14:paraId="273B7502" w14:textId="77777777" w:rsidR="001720B7" w:rsidRPr="00213105" w:rsidRDefault="001720B7" w:rsidP="001720B7"/>
    <w:p w14:paraId="5D501D5E" w14:textId="77777777" w:rsidR="001720B7" w:rsidRPr="00213105" w:rsidRDefault="001720B7" w:rsidP="001720B7"/>
    <w:p w14:paraId="030CADD3" w14:textId="77777777" w:rsidR="001720B7" w:rsidRPr="00213105" w:rsidRDefault="001720B7" w:rsidP="001720B7"/>
    <w:p w14:paraId="1893C430" w14:textId="0184927E" w:rsidR="001720B7" w:rsidRPr="00213105" w:rsidRDefault="001720B7" w:rsidP="001720B7">
      <w:pPr>
        <w:tabs>
          <w:tab w:val="left" w:pos="5580"/>
        </w:tabs>
      </w:pPr>
      <w:r w:rsidRPr="00213105">
        <w:tab/>
      </w:r>
    </w:p>
    <w:p w14:paraId="75F98C34" w14:textId="77777777" w:rsidR="009A5828" w:rsidRPr="00213105" w:rsidRDefault="009A5828" w:rsidP="000B2C39">
      <w:pPr>
        <w:ind w:firstLine="0"/>
        <w:sectPr w:rsidR="009A5828" w:rsidRPr="00213105" w:rsidSect="00C53898">
          <w:pgSz w:w="16838" w:h="11906" w:orient="landscape"/>
          <w:pgMar w:top="1701" w:right="1134" w:bottom="851" w:left="1134" w:header="709" w:footer="567" w:gutter="0"/>
          <w:cols w:space="720"/>
          <w:docGrid w:linePitch="381"/>
        </w:sectPr>
      </w:pPr>
    </w:p>
    <w:p w14:paraId="3CF38FCC" w14:textId="4B14C941" w:rsidR="000B2C39" w:rsidRPr="00213105" w:rsidRDefault="000B2C39" w:rsidP="000B2C39">
      <w:pPr>
        <w:spacing w:line="360" w:lineRule="auto"/>
        <w:ind w:firstLine="0"/>
      </w:pPr>
      <w:r w:rsidRPr="00213105">
        <w:lastRenderedPageBreak/>
        <w:t>Таблица 1.5.3 – Перечень дорог (улиц) местного значения в границах населенных пунктов Кондинского муниципального района</w:t>
      </w:r>
    </w:p>
    <w:tbl>
      <w:tblPr>
        <w:tblW w:w="4842" w:type="pct"/>
        <w:jc w:val="center"/>
        <w:tblLook w:val="04A0" w:firstRow="1" w:lastRow="0" w:firstColumn="1" w:lastColumn="0" w:noHBand="0" w:noVBand="1"/>
      </w:tblPr>
      <w:tblGrid>
        <w:gridCol w:w="968"/>
        <w:gridCol w:w="5871"/>
        <w:gridCol w:w="2430"/>
      </w:tblGrid>
      <w:tr w:rsidR="000B2C39" w:rsidRPr="00213105" w14:paraId="183DF046" w14:textId="77777777" w:rsidTr="00BA4D0D">
        <w:trPr>
          <w:trHeight w:val="20"/>
          <w:tblHeader/>
          <w:jc w:val="center"/>
        </w:trPr>
        <w:tc>
          <w:tcPr>
            <w:tcW w:w="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BEC2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п/п</w:t>
            </w:r>
          </w:p>
        </w:tc>
        <w:tc>
          <w:tcPr>
            <w:tcW w:w="3167" w:type="pct"/>
            <w:tcBorders>
              <w:top w:val="single" w:sz="4" w:space="0" w:color="auto"/>
              <w:left w:val="nil"/>
              <w:bottom w:val="single" w:sz="4" w:space="0" w:color="auto"/>
              <w:right w:val="single" w:sz="4" w:space="0" w:color="auto"/>
            </w:tcBorders>
            <w:shd w:val="clear" w:color="auto" w:fill="auto"/>
            <w:noWrap/>
            <w:vAlign w:val="center"/>
            <w:hideMark/>
          </w:tcPr>
          <w:p w14:paraId="34CED0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Наимнование автомобильной дороги</w:t>
            </w:r>
          </w:p>
        </w:tc>
        <w:tc>
          <w:tcPr>
            <w:tcW w:w="1311" w:type="pct"/>
            <w:tcBorders>
              <w:top w:val="single" w:sz="4" w:space="0" w:color="auto"/>
              <w:left w:val="nil"/>
              <w:bottom w:val="single" w:sz="4" w:space="0" w:color="auto"/>
              <w:right w:val="single" w:sz="4" w:space="0" w:color="auto"/>
            </w:tcBorders>
            <w:shd w:val="clear" w:color="auto" w:fill="auto"/>
            <w:noWrap/>
            <w:vAlign w:val="center"/>
            <w:hideMark/>
          </w:tcPr>
          <w:p w14:paraId="7D21E4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Протяженность, км</w:t>
            </w:r>
          </w:p>
        </w:tc>
      </w:tr>
      <w:tr w:rsidR="000B2C39" w:rsidRPr="00213105" w14:paraId="378A6A93"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76780" w14:textId="13C6FDDC" w:rsidR="000B2C39" w:rsidRPr="00213105" w:rsidRDefault="00311185" w:rsidP="00BA4D0D">
            <w:pPr>
              <w:suppressAutoHyphens w:val="0"/>
              <w:ind w:firstLine="0"/>
              <w:jc w:val="center"/>
              <w:rPr>
                <w:b/>
                <w:bCs/>
                <w:color w:val="000000"/>
                <w:sz w:val="22"/>
                <w:szCs w:val="22"/>
                <w:lang w:eastAsia="ru-RU"/>
              </w:rPr>
            </w:pPr>
            <w:r w:rsidRPr="00213105">
              <w:rPr>
                <w:b/>
                <w:bCs/>
                <w:color w:val="000000"/>
                <w:sz w:val="22"/>
                <w:szCs w:val="22"/>
                <w:lang w:eastAsia="ru-RU"/>
              </w:rPr>
              <w:t>п</w:t>
            </w:r>
            <w:r w:rsidR="000B2C39" w:rsidRPr="00213105">
              <w:rPr>
                <w:b/>
                <w:bCs/>
                <w:color w:val="000000"/>
                <w:sz w:val="22"/>
                <w:szCs w:val="22"/>
                <w:lang w:eastAsia="ru-RU"/>
              </w:rPr>
              <w:t>гт</w:t>
            </w:r>
            <w:r w:rsidRPr="00213105">
              <w:rPr>
                <w:b/>
                <w:bCs/>
                <w:color w:val="000000"/>
                <w:sz w:val="22"/>
                <w:szCs w:val="22"/>
                <w:lang w:eastAsia="ru-RU"/>
              </w:rPr>
              <w:t>.</w:t>
            </w:r>
            <w:r w:rsidR="000B2C39" w:rsidRPr="00213105">
              <w:rPr>
                <w:b/>
                <w:bCs/>
                <w:color w:val="000000"/>
                <w:sz w:val="22"/>
                <w:szCs w:val="22"/>
                <w:lang w:eastAsia="ru-RU"/>
              </w:rPr>
              <w:t xml:space="preserve"> Междуреченский</w:t>
            </w:r>
          </w:p>
        </w:tc>
      </w:tr>
      <w:tr w:rsidR="000B2C39" w:rsidRPr="00213105" w14:paraId="63A20B8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427516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036AF1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38D1CC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0,602</w:t>
            </w:r>
          </w:p>
        </w:tc>
      </w:tr>
      <w:tr w:rsidR="000B2C39" w:rsidRPr="00213105" w14:paraId="2D38AFC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AA20C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5C629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Будённого</w:t>
            </w:r>
          </w:p>
        </w:tc>
        <w:tc>
          <w:tcPr>
            <w:tcW w:w="1311" w:type="pct"/>
            <w:tcBorders>
              <w:top w:val="nil"/>
              <w:left w:val="nil"/>
              <w:bottom w:val="single" w:sz="4" w:space="0" w:color="auto"/>
              <w:right w:val="single" w:sz="4" w:space="0" w:color="auto"/>
            </w:tcBorders>
            <w:shd w:val="clear" w:color="auto" w:fill="auto"/>
            <w:noWrap/>
            <w:vAlign w:val="center"/>
            <w:hideMark/>
          </w:tcPr>
          <w:p w14:paraId="6E3974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0,486</w:t>
            </w:r>
          </w:p>
        </w:tc>
      </w:tr>
      <w:tr w:rsidR="000B2C39" w:rsidRPr="00213105" w14:paraId="7E74CBC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2BCDA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521880C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Быковского</w:t>
            </w:r>
          </w:p>
        </w:tc>
        <w:tc>
          <w:tcPr>
            <w:tcW w:w="1311" w:type="pct"/>
            <w:tcBorders>
              <w:top w:val="nil"/>
              <w:left w:val="nil"/>
              <w:bottom w:val="single" w:sz="4" w:space="0" w:color="auto"/>
              <w:right w:val="single" w:sz="4" w:space="0" w:color="auto"/>
            </w:tcBorders>
            <w:shd w:val="clear" w:color="auto" w:fill="auto"/>
            <w:noWrap/>
            <w:vAlign w:val="center"/>
            <w:hideMark/>
          </w:tcPr>
          <w:p w14:paraId="111219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0,579</w:t>
            </w:r>
          </w:p>
        </w:tc>
      </w:tr>
      <w:tr w:rsidR="000B2C39" w:rsidRPr="00213105" w14:paraId="6922359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1BB5AC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6B956B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Ветеранов</w:t>
            </w:r>
          </w:p>
        </w:tc>
        <w:tc>
          <w:tcPr>
            <w:tcW w:w="1311" w:type="pct"/>
            <w:tcBorders>
              <w:top w:val="nil"/>
              <w:left w:val="nil"/>
              <w:bottom w:val="single" w:sz="4" w:space="0" w:color="auto"/>
              <w:right w:val="single" w:sz="4" w:space="0" w:color="auto"/>
            </w:tcBorders>
            <w:shd w:val="clear" w:color="auto" w:fill="auto"/>
            <w:noWrap/>
            <w:vAlign w:val="center"/>
            <w:hideMark/>
          </w:tcPr>
          <w:p w14:paraId="5E4A72C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0,399</w:t>
            </w:r>
          </w:p>
        </w:tc>
      </w:tr>
      <w:tr w:rsidR="000B2C39" w:rsidRPr="00213105" w14:paraId="1131657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6F31B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24D2C1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Весенняя</w:t>
            </w:r>
          </w:p>
        </w:tc>
        <w:tc>
          <w:tcPr>
            <w:tcW w:w="1311" w:type="pct"/>
            <w:tcBorders>
              <w:top w:val="nil"/>
              <w:left w:val="nil"/>
              <w:bottom w:val="single" w:sz="4" w:space="0" w:color="auto"/>
              <w:right w:val="single" w:sz="4" w:space="0" w:color="auto"/>
            </w:tcBorders>
            <w:shd w:val="clear" w:color="auto" w:fill="auto"/>
            <w:noWrap/>
            <w:vAlign w:val="center"/>
            <w:hideMark/>
          </w:tcPr>
          <w:p w14:paraId="445BCF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r>
      <w:tr w:rsidR="000B2C39" w:rsidRPr="00213105" w14:paraId="176262E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F0D2F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27D8127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Ворошилова</w:t>
            </w:r>
          </w:p>
        </w:tc>
        <w:tc>
          <w:tcPr>
            <w:tcW w:w="1311" w:type="pct"/>
            <w:tcBorders>
              <w:top w:val="nil"/>
              <w:left w:val="nil"/>
              <w:bottom w:val="single" w:sz="4" w:space="0" w:color="auto"/>
              <w:right w:val="single" w:sz="4" w:space="0" w:color="auto"/>
            </w:tcBorders>
            <w:shd w:val="clear" w:color="auto" w:fill="auto"/>
            <w:noWrap/>
            <w:vAlign w:val="center"/>
            <w:hideMark/>
          </w:tcPr>
          <w:p w14:paraId="27482F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009C14C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478CA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190EAB5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Восточная</w:t>
            </w:r>
          </w:p>
        </w:tc>
        <w:tc>
          <w:tcPr>
            <w:tcW w:w="1311" w:type="pct"/>
            <w:tcBorders>
              <w:top w:val="nil"/>
              <w:left w:val="nil"/>
              <w:bottom w:val="single" w:sz="4" w:space="0" w:color="auto"/>
              <w:right w:val="single" w:sz="4" w:space="0" w:color="auto"/>
            </w:tcBorders>
            <w:shd w:val="clear" w:color="auto" w:fill="auto"/>
            <w:noWrap/>
            <w:vAlign w:val="center"/>
            <w:hideMark/>
          </w:tcPr>
          <w:p w14:paraId="62D0D58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0,55</w:t>
            </w:r>
          </w:p>
        </w:tc>
      </w:tr>
      <w:tr w:rsidR="000B2C39" w:rsidRPr="00213105" w14:paraId="6433F84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ED5D86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6CDAE3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Восточная А</w:t>
            </w:r>
          </w:p>
        </w:tc>
        <w:tc>
          <w:tcPr>
            <w:tcW w:w="1311" w:type="pct"/>
            <w:tcBorders>
              <w:top w:val="nil"/>
              <w:left w:val="nil"/>
              <w:bottom w:val="single" w:sz="4" w:space="0" w:color="auto"/>
              <w:right w:val="single" w:sz="4" w:space="0" w:color="auto"/>
            </w:tcBorders>
            <w:shd w:val="clear" w:color="auto" w:fill="auto"/>
            <w:noWrap/>
            <w:vAlign w:val="center"/>
            <w:hideMark/>
          </w:tcPr>
          <w:p w14:paraId="24441D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0,441</w:t>
            </w:r>
          </w:p>
        </w:tc>
      </w:tr>
      <w:tr w:rsidR="000B2C39" w:rsidRPr="00213105" w14:paraId="22ED11A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8C881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7F21BC0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Волгоградская</w:t>
            </w:r>
          </w:p>
        </w:tc>
        <w:tc>
          <w:tcPr>
            <w:tcW w:w="1311" w:type="pct"/>
            <w:tcBorders>
              <w:top w:val="nil"/>
              <w:left w:val="nil"/>
              <w:bottom w:val="single" w:sz="4" w:space="0" w:color="auto"/>
              <w:right w:val="single" w:sz="4" w:space="0" w:color="auto"/>
            </w:tcBorders>
            <w:shd w:val="clear" w:color="auto" w:fill="auto"/>
            <w:noWrap/>
            <w:vAlign w:val="center"/>
            <w:hideMark/>
          </w:tcPr>
          <w:p w14:paraId="4C3832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0,264</w:t>
            </w:r>
          </w:p>
        </w:tc>
      </w:tr>
      <w:tr w:rsidR="000B2C39" w:rsidRPr="00213105" w14:paraId="623AF71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BCA06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1065AB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60 лет ВЛКСМ</w:t>
            </w:r>
          </w:p>
        </w:tc>
        <w:tc>
          <w:tcPr>
            <w:tcW w:w="1311" w:type="pct"/>
            <w:tcBorders>
              <w:top w:val="nil"/>
              <w:left w:val="nil"/>
              <w:bottom w:val="single" w:sz="4" w:space="0" w:color="auto"/>
              <w:right w:val="single" w:sz="4" w:space="0" w:color="auto"/>
            </w:tcBorders>
            <w:shd w:val="clear" w:color="auto" w:fill="auto"/>
            <w:noWrap/>
            <w:vAlign w:val="center"/>
            <w:hideMark/>
          </w:tcPr>
          <w:p w14:paraId="2782DBE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0,921</w:t>
            </w:r>
          </w:p>
        </w:tc>
      </w:tr>
      <w:tr w:rsidR="000B2C39" w:rsidRPr="00213105" w14:paraId="122D0CF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264D2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576BA20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5734730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r>
      <w:tr w:rsidR="000B2C39" w:rsidRPr="00213105" w14:paraId="767818A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5570F2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57ED70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Глинки</w:t>
            </w:r>
          </w:p>
        </w:tc>
        <w:tc>
          <w:tcPr>
            <w:tcW w:w="1311" w:type="pct"/>
            <w:tcBorders>
              <w:top w:val="nil"/>
              <w:left w:val="nil"/>
              <w:bottom w:val="single" w:sz="4" w:space="0" w:color="auto"/>
              <w:right w:val="single" w:sz="4" w:space="0" w:color="auto"/>
            </w:tcBorders>
            <w:shd w:val="clear" w:color="auto" w:fill="auto"/>
            <w:noWrap/>
            <w:vAlign w:val="center"/>
            <w:hideMark/>
          </w:tcPr>
          <w:p w14:paraId="4B116C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1,333</w:t>
            </w:r>
          </w:p>
        </w:tc>
      </w:tr>
      <w:tr w:rsidR="000B2C39" w:rsidRPr="00213105" w14:paraId="397CEBA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857E20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5E878C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Горького</w:t>
            </w:r>
          </w:p>
        </w:tc>
        <w:tc>
          <w:tcPr>
            <w:tcW w:w="1311" w:type="pct"/>
            <w:tcBorders>
              <w:top w:val="nil"/>
              <w:left w:val="nil"/>
              <w:bottom w:val="single" w:sz="4" w:space="0" w:color="auto"/>
              <w:right w:val="single" w:sz="4" w:space="0" w:color="auto"/>
            </w:tcBorders>
            <w:shd w:val="clear" w:color="auto" w:fill="auto"/>
            <w:noWrap/>
            <w:vAlign w:val="center"/>
            <w:hideMark/>
          </w:tcPr>
          <w:p w14:paraId="111A500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0,35</w:t>
            </w:r>
          </w:p>
        </w:tc>
      </w:tr>
      <w:tr w:rsidR="000B2C39" w:rsidRPr="00213105" w14:paraId="4FE294F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69D1C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5EA133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У. Громовой</w:t>
            </w:r>
          </w:p>
        </w:tc>
        <w:tc>
          <w:tcPr>
            <w:tcW w:w="1311" w:type="pct"/>
            <w:tcBorders>
              <w:top w:val="nil"/>
              <w:left w:val="nil"/>
              <w:bottom w:val="single" w:sz="4" w:space="0" w:color="auto"/>
              <w:right w:val="single" w:sz="4" w:space="0" w:color="auto"/>
            </w:tcBorders>
            <w:shd w:val="clear" w:color="auto" w:fill="auto"/>
            <w:noWrap/>
            <w:vAlign w:val="center"/>
            <w:hideMark/>
          </w:tcPr>
          <w:p w14:paraId="693FCE8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0,704</w:t>
            </w:r>
          </w:p>
        </w:tc>
      </w:tr>
      <w:tr w:rsidR="000B2C39" w:rsidRPr="00213105" w14:paraId="6FB20AF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278A6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298961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Горка</w:t>
            </w:r>
          </w:p>
        </w:tc>
        <w:tc>
          <w:tcPr>
            <w:tcW w:w="1311" w:type="pct"/>
            <w:tcBorders>
              <w:top w:val="nil"/>
              <w:left w:val="nil"/>
              <w:bottom w:val="single" w:sz="4" w:space="0" w:color="auto"/>
              <w:right w:val="single" w:sz="4" w:space="0" w:color="auto"/>
            </w:tcBorders>
            <w:shd w:val="clear" w:color="auto" w:fill="auto"/>
            <w:noWrap/>
            <w:vAlign w:val="center"/>
            <w:hideMark/>
          </w:tcPr>
          <w:p w14:paraId="1677097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0,151</w:t>
            </w:r>
          </w:p>
        </w:tc>
      </w:tr>
      <w:tr w:rsidR="000B2C39" w:rsidRPr="00213105" w14:paraId="6E8DFC5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C5B9A8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0144A73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Дзержинского</w:t>
            </w:r>
          </w:p>
        </w:tc>
        <w:tc>
          <w:tcPr>
            <w:tcW w:w="1311" w:type="pct"/>
            <w:tcBorders>
              <w:top w:val="nil"/>
              <w:left w:val="nil"/>
              <w:bottom w:val="single" w:sz="4" w:space="0" w:color="auto"/>
              <w:right w:val="single" w:sz="4" w:space="0" w:color="auto"/>
            </w:tcBorders>
            <w:shd w:val="clear" w:color="auto" w:fill="auto"/>
            <w:noWrap/>
            <w:vAlign w:val="center"/>
            <w:hideMark/>
          </w:tcPr>
          <w:p w14:paraId="41D0490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0,83</w:t>
            </w:r>
          </w:p>
        </w:tc>
      </w:tr>
      <w:tr w:rsidR="000B2C39" w:rsidRPr="00213105" w14:paraId="04D1F7C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8166B6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6F2301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Днепропетровского</w:t>
            </w:r>
          </w:p>
        </w:tc>
        <w:tc>
          <w:tcPr>
            <w:tcW w:w="1311" w:type="pct"/>
            <w:tcBorders>
              <w:top w:val="nil"/>
              <w:left w:val="nil"/>
              <w:bottom w:val="single" w:sz="4" w:space="0" w:color="auto"/>
              <w:right w:val="single" w:sz="4" w:space="0" w:color="auto"/>
            </w:tcBorders>
            <w:shd w:val="clear" w:color="auto" w:fill="auto"/>
            <w:noWrap/>
            <w:vAlign w:val="center"/>
            <w:hideMark/>
          </w:tcPr>
          <w:p w14:paraId="2CEFC12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0,392</w:t>
            </w:r>
          </w:p>
        </w:tc>
      </w:tr>
      <w:tr w:rsidR="000B2C39" w:rsidRPr="00213105" w14:paraId="20F1C61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61B0B0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568393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Дружбы</w:t>
            </w:r>
          </w:p>
        </w:tc>
        <w:tc>
          <w:tcPr>
            <w:tcW w:w="1311" w:type="pct"/>
            <w:tcBorders>
              <w:top w:val="nil"/>
              <w:left w:val="nil"/>
              <w:bottom w:val="single" w:sz="4" w:space="0" w:color="auto"/>
              <w:right w:val="single" w:sz="4" w:space="0" w:color="auto"/>
            </w:tcBorders>
            <w:shd w:val="clear" w:color="auto" w:fill="auto"/>
            <w:noWrap/>
            <w:vAlign w:val="center"/>
            <w:hideMark/>
          </w:tcPr>
          <w:p w14:paraId="10D044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0,418</w:t>
            </w:r>
          </w:p>
        </w:tc>
      </w:tr>
      <w:tr w:rsidR="000B2C39" w:rsidRPr="00213105" w14:paraId="77C4D69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6483EF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4CA433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Железнодорожная</w:t>
            </w:r>
          </w:p>
        </w:tc>
        <w:tc>
          <w:tcPr>
            <w:tcW w:w="1311" w:type="pct"/>
            <w:tcBorders>
              <w:top w:val="nil"/>
              <w:left w:val="nil"/>
              <w:bottom w:val="single" w:sz="4" w:space="0" w:color="auto"/>
              <w:right w:val="single" w:sz="4" w:space="0" w:color="auto"/>
            </w:tcBorders>
            <w:shd w:val="clear" w:color="auto" w:fill="auto"/>
            <w:noWrap/>
            <w:vAlign w:val="center"/>
            <w:hideMark/>
          </w:tcPr>
          <w:p w14:paraId="52573CD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1,512</w:t>
            </w:r>
          </w:p>
        </w:tc>
      </w:tr>
      <w:tr w:rsidR="000B2C39" w:rsidRPr="00213105" w14:paraId="58442B2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568852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25C98C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Калинина</w:t>
            </w:r>
          </w:p>
        </w:tc>
        <w:tc>
          <w:tcPr>
            <w:tcW w:w="1311" w:type="pct"/>
            <w:tcBorders>
              <w:top w:val="nil"/>
              <w:left w:val="nil"/>
              <w:bottom w:val="single" w:sz="4" w:space="0" w:color="auto"/>
              <w:right w:val="single" w:sz="4" w:space="0" w:color="auto"/>
            </w:tcBorders>
            <w:shd w:val="clear" w:color="auto" w:fill="auto"/>
            <w:noWrap/>
            <w:vAlign w:val="center"/>
            <w:hideMark/>
          </w:tcPr>
          <w:p w14:paraId="401748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0,275</w:t>
            </w:r>
          </w:p>
        </w:tc>
      </w:tr>
      <w:tr w:rsidR="000B2C39" w:rsidRPr="00213105" w14:paraId="236F0E6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A37CE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59EACD5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Кедровая</w:t>
            </w:r>
          </w:p>
        </w:tc>
        <w:tc>
          <w:tcPr>
            <w:tcW w:w="1311" w:type="pct"/>
            <w:tcBorders>
              <w:top w:val="nil"/>
              <w:left w:val="nil"/>
              <w:bottom w:val="single" w:sz="4" w:space="0" w:color="auto"/>
              <w:right w:val="single" w:sz="4" w:space="0" w:color="auto"/>
            </w:tcBorders>
            <w:shd w:val="clear" w:color="auto" w:fill="auto"/>
            <w:noWrap/>
            <w:vAlign w:val="center"/>
            <w:hideMark/>
          </w:tcPr>
          <w:p w14:paraId="1FD4027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0,997</w:t>
            </w:r>
          </w:p>
        </w:tc>
      </w:tr>
      <w:tr w:rsidR="000B2C39" w:rsidRPr="00213105" w14:paraId="68983FD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68885B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6E7DD6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Кедровая 2 (хозпроезд)</w:t>
            </w:r>
          </w:p>
        </w:tc>
        <w:tc>
          <w:tcPr>
            <w:tcW w:w="1311" w:type="pct"/>
            <w:tcBorders>
              <w:top w:val="nil"/>
              <w:left w:val="nil"/>
              <w:bottom w:val="single" w:sz="4" w:space="0" w:color="auto"/>
              <w:right w:val="single" w:sz="4" w:space="0" w:color="auto"/>
            </w:tcBorders>
            <w:shd w:val="clear" w:color="auto" w:fill="auto"/>
            <w:noWrap/>
            <w:vAlign w:val="center"/>
            <w:hideMark/>
          </w:tcPr>
          <w:p w14:paraId="6C9343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r>
      <w:tr w:rsidR="000B2C39" w:rsidRPr="00213105" w14:paraId="18424BD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3D67FB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46EE4A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Кирова</w:t>
            </w:r>
          </w:p>
        </w:tc>
        <w:tc>
          <w:tcPr>
            <w:tcW w:w="1311" w:type="pct"/>
            <w:tcBorders>
              <w:top w:val="nil"/>
              <w:left w:val="nil"/>
              <w:bottom w:val="single" w:sz="4" w:space="0" w:color="auto"/>
              <w:right w:val="single" w:sz="4" w:space="0" w:color="auto"/>
            </w:tcBorders>
            <w:shd w:val="clear" w:color="auto" w:fill="auto"/>
            <w:noWrap/>
            <w:vAlign w:val="center"/>
            <w:hideMark/>
          </w:tcPr>
          <w:p w14:paraId="3E9C96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w:t>
            </w:r>
          </w:p>
        </w:tc>
      </w:tr>
      <w:tr w:rsidR="000B2C39" w:rsidRPr="00213105" w14:paraId="617AF0D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264B5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2C9977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Кондинская</w:t>
            </w:r>
          </w:p>
        </w:tc>
        <w:tc>
          <w:tcPr>
            <w:tcW w:w="1311" w:type="pct"/>
            <w:tcBorders>
              <w:top w:val="nil"/>
              <w:left w:val="nil"/>
              <w:bottom w:val="single" w:sz="4" w:space="0" w:color="auto"/>
              <w:right w:val="single" w:sz="4" w:space="0" w:color="auto"/>
            </w:tcBorders>
            <w:shd w:val="clear" w:color="auto" w:fill="auto"/>
            <w:noWrap/>
            <w:vAlign w:val="center"/>
            <w:hideMark/>
          </w:tcPr>
          <w:p w14:paraId="1694B1F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0,876</w:t>
            </w:r>
          </w:p>
        </w:tc>
      </w:tr>
      <w:tr w:rsidR="000B2C39" w:rsidRPr="00213105" w14:paraId="0E7157E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476723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0F07DF4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Космонавтов</w:t>
            </w:r>
          </w:p>
        </w:tc>
        <w:tc>
          <w:tcPr>
            <w:tcW w:w="1311" w:type="pct"/>
            <w:tcBorders>
              <w:top w:val="nil"/>
              <w:left w:val="nil"/>
              <w:bottom w:val="single" w:sz="4" w:space="0" w:color="auto"/>
              <w:right w:val="single" w:sz="4" w:space="0" w:color="auto"/>
            </w:tcBorders>
            <w:shd w:val="clear" w:color="auto" w:fill="auto"/>
            <w:noWrap/>
            <w:vAlign w:val="center"/>
            <w:hideMark/>
          </w:tcPr>
          <w:p w14:paraId="3C0E5F7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1,016</w:t>
            </w:r>
          </w:p>
        </w:tc>
      </w:tr>
      <w:tr w:rsidR="000B2C39" w:rsidRPr="00213105" w14:paraId="046C46D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D464CE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26</w:t>
            </w:r>
          </w:p>
        </w:tc>
        <w:tc>
          <w:tcPr>
            <w:tcW w:w="3167" w:type="pct"/>
            <w:tcBorders>
              <w:top w:val="nil"/>
              <w:left w:val="nil"/>
              <w:bottom w:val="single" w:sz="4" w:space="0" w:color="auto"/>
              <w:right w:val="single" w:sz="4" w:space="0" w:color="auto"/>
            </w:tcBorders>
            <w:shd w:val="clear" w:color="auto" w:fill="auto"/>
            <w:noWrap/>
            <w:vAlign w:val="center"/>
            <w:hideMark/>
          </w:tcPr>
          <w:p w14:paraId="7D0109C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Комбинатская</w:t>
            </w:r>
          </w:p>
        </w:tc>
        <w:tc>
          <w:tcPr>
            <w:tcW w:w="1311" w:type="pct"/>
            <w:tcBorders>
              <w:top w:val="nil"/>
              <w:left w:val="nil"/>
              <w:bottom w:val="single" w:sz="4" w:space="0" w:color="auto"/>
              <w:right w:val="single" w:sz="4" w:space="0" w:color="auto"/>
            </w:tcBorders>
            <w:shd w:val="clear" w:color="auto" w:fill="auto"/>
            <w:noWrap/>
            <w:vAlign w:val="center"/>
            <w:hideMark/>
          </w:tcPr>
          <w:p w14:paraId="2BE17C5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r>
      <w:tr w:rsidR="000B2C39" w:rsidRPr="00213105" w14:paraId="319E990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E5634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27</w:t>
            </w:r>
          </w:p>
        </w:tc>
        <w:tc>
          <w:tcPr>
            <w:tcW w:w="3167" w:type="pct"/>
            <w:tcBorders>
              <w:top w:val="nil"/>
              <w:left w:val="nil"/>
              <w:bottom w:val="single" w:sz="4" w:space="0" w:color="auto"/>
              <w:right w:val="single" w:sz="4" w:space="0" w:color="auto"/>
            </w:tcBorders>
            <w:shd w:val="clear" w:color="auto" w:fill="auto"/>
            <w:noWrap/>
            <w:vAlign w:val="center"/>
            <w:hideMark/>
          </w:tcPr>
          <w:p w14:paraId="231F03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Куйбышева</w:t>
            </w:r>
          </w:p>
        </w:tc>
        <w:tc>
          <w:tcPr>
            <w:tcW w:w="1311" w:type="pct"/>
            <w:tcBorders>
              <w:top w:val="nil"/>
              <w:left w:val="nil"/>
              <w:bottom w:val="single" w:sz="4" w:space="0" w:color="auto"/>
              <w:right w:val="single" w:sz="4" w:space="0" w:color="auto"/>
            </w:tcBorders>
            <w:shd w:val="clear" w:color="auto" w:fill="auto"/>
            <w:noWrap/>
            <w:vAlign w:val="center"/>
            <w:hideMark/>
          </w:tcPr>
          <w:p w14:paraId="77E5454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0,307</w:t>
            </w:r>
          </w:p>
        </w:tc>
      </w:tr>
      <w:tr w:rsidR="000B2C39" w:rsidRPr="00213105" w14:paraId="4F01839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C6116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28</w:t>
            </w:r>
          </w:p>
        </w:tc>
        <w:tc>
          <w:tcPr>
            <w:tcW w:w="3167" w:type="pct"/>
            <w:tcBorders>
              <w:top w:val="nil"/>
              <w:left w:val="nil"/>
              <w:bottom w:val="single" w:sz="4" w:space="0" w:color="auto"/>
              <w:right w:val="single" w:sz="4" w:space="0" w:color="auto"/>
            </w:tcBorders>
            <w:shd w:val="clear" w:color="auto" w:fill="auto"/>
            <w:noWrap/>
            <w:vAlign w:val="center"/>
            <w:hideMark/>
          </w:tcPr>
          <w:p w14:paraId="23AA1E5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505B05F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1,843</w:t>
            </w:r>
          </w:p>
        </w:tc>
      </w:tr>
      <w:tr w:rsidR="000B2C39" w:rsidRPr="00213105" w14:paraId="4D9757F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22190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29</w:t>
            </w:r>
          </w:p>
        </w:tc>
        <w:tc>
          <w:tcPr>
            <w:tcW w:w="3167" w:type="pct"/>
            <w:tcBorders>
              <w:top w:val="nil"/>
              <w:left w:val="nil"/>
              <w:bottom w:val="single" w:sz="4" w:space="0" w:color="auto"/>
              <w:right w:val="single" w:sz="4" w:space="0" w:color="auto"/>
            </w:tcBorders>
            <w:shd w:val="clear" w:color="auto" w:fill="auto"/>
            <w:noWrap/>
            <w:vAlign w:val="center"/>
            <w:hideMark/>
          </w:tcPr>
          <w:p w14:paraId="1F275E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Лермонтова</w:t>
            </w:r>
          </w:p>
        </w:tc>
        <w:tc>
          <w:tcPr>
            <w:tcW w:w="1311" w:type="pct"/>
            <w:tcBorders>
              <w:top w:val="nil"/>
              <w:left w:val="nil"/>
              <w:bottom w:val="single" w:sz="4" w:space="0" w:color="auto"/>
              <w:right w:val="single" w:sz="4" w:space="0" w:color="auto"/>
            </w:tcBorders>
            <w:shd w:val="clear" w:color="auto" w:fill="auto"/>
            <w:noWrap/>
            <w:vAlign w:val="center"/>
            <w:hideMark/>
          </w:tcPr>
          <w:p w14:paraId="446764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1F31C17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215D12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30</w:t>
            </w:r>
          </w:p>
        </w:tc>
        <w:tc>
          <w:tcPr>
            <w:tcW w:w="3167" w:type="pct"/>
            <w:tcBorders>
              <w:top w:val="nil"/>
              <w:left w:val="nil"/>
              <w:bottom w:val="single" w:sz="4" w:space="0" w:color="auto"/>
              <w:right w:val="single" w:sz="4" w:space="0" w:color="auto"/>
            </w:tcBorders>
            <w:shd w:val="clear" w:color="auto" w:fill="auto"/>
            <w:noWrap/>
            <w:vAlign w:val="center"/>
            <w:hideMark/>
          </w:tcPr>
          <w:p w14:paraId="5A06AB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4CF2F1C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0,35</w:t>
            </w:r>
          </w:p>
        </w:tc>
      </w:tr>
      <w:tr w:rsidR="000B2C39" w:rsidRPr="00213105" w14:paraId="5932192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2D80D8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31</w:t>
            </w:r>
          </w:p>
        </w:tc>
        <w:tc>
          <w:tcPr>
            <w:tcW w:w="3167" w:type="pct"/>
            <w:tcBorders>
              <w:top w:val="nil"/>
              <w:left w:val="nil"/>
              <w:bottom w:val="single" w:sz="4" w:space="0" w:color="auto"/>
              <w:right w:val="single" w:sz="4" w:space="0" w:color="auto"/>
            </w:tcBorders>
            <w:shd w:val="clear" w:color="auto" w:fill="auto"/>
            <w:noWrap/>
            <w:vAlign w:val="center"/>
            <w:hideMark/>
          </w:tcPr>
          <w:p w14:paraId="458CEF2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Лесников</w:t>
            </w:r>
          </w:p>
        </w:tc>
        <w:tc>
          <w:tcPr>
            <w:tcW w:w="1311" w:type="pct"/>
            <w:tcBorders>
              <w:top w:val="nil"/>
              <w:left w:val="nil"/>
              <w:bottom w:val="single" w:sz="4" w:space="0" w:color="auto"/>
              <w:right w:val="single" w:sz="4" w:space="0" w:color="auto"/>
            </w:tcBorders>
            <w:shd w:val="clear" w:color="auto" w:fill="auto"/>
            <w:noWrap/>
            <w:vAlign w:val="center"/>
            <w:hideMark/>
          </w:tcPr>
          <w:p w14:paraId="4AC0957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0,656</w:t>
            </w:r>
          </w:p>
        </w:tc>
      </w:tr>
      <w:tr w:rsidR="000B2C39" w:rsidRPr="00213105" w14:paraId="6C21D7B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1FC6F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32</w:t>
            </w:r>
          </w:p>
        </w:tc>
        <w:tc>
          <w:tcPr>
            <w:tcW w:w="3167" w:type="pct"/>
            <w:tcBorders>
              <w:top w:val="nil"/>
              <w:left w:val="nil"/>
              <w:bottom w:val="single" w:sz="4" w:space="0" w:color="auto"/>
              <w:right w:val="single" w:sz="4" w:space="0" w:color="auto"/>
            </w:tcBorders>
            <w:shd w:val="clear" w:color="auto" w:fill="auto"/>
            <w:noWrap/>
            <w:vAlign w:val="center"/>
            <w:hideMark/>
          </w:tcPr>
          <w:p w14:paraId="7C5D85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Луначарского</w:t>
            </w:r>
          </w:p>
        </w:tc>
        <w:tc>
          <w:tcPr>
            <w:tcW w:w="1311" w:type="pct"/>
            <w:tcBorders>
              <w:top w:val="nil"/>
              <w:left w:val="nil"/>
              <w:bottom w:val="single" w:sz="4" w:space="0" w:color="auto"/>
              <w:right w:val="single" w:sz="4" w:space="0" w:color="auto"/>
            </w:tcBorders>
            <w:shd w:val="clear" w:color="auto" w:fill="auto"/>
            <w:noWrap/>
            <w:vAlign w:val="center"/>
            <w:hideMark/>
          </w:tcPr>
          <w:p w14:paraId="2AE69D0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1,199</w:t>
            </w:r>
          </w:p>
        </w:tc>
      </w:tr>
      <w:tr w:rsidR="000B2C39" w:rsidRPr="00213105" w14:paraId="23A67E9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95EB6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33</w:t>
            </w:r>
          </w:p>
        </w:tc>
        <w:tc>
          <w:tcPr>
            <w:tcW w:w="3167" w:type="pct"/>
            <w:tcBorders>
              <w:top w:val="nil"/>
              <w:left w:val="nil"/>
              <w:bottom w:val="single" w:sz="4" w:space="0" w:color="auto"/>
              <w:right w:val="single" w:sz="4" w:space="0" w:color="auto"/>
            </w:tcBorders>
            <w:shd w:val="clear" w:color="auto" w:fill="auto"/>
            <w:noWrap/>
            <w:vAlign w:val="center"/>
            <w:hideMark/>
          </w:tcPr>
          <w:p w14:paraId="719C2AD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Локомотивная</w:t>
            </w:r>
          </w:p>
        </w:tc>
        <w:tc>
          <w:tcPr>
            <w:tcW w:w="1311" w:type="pct"/>
            <w:tcBorders>
              <w:top w:val="nil"/>
              <w:left w:val="nil"/>
              <w:bottom w:val="single" w:sz="4" w:space="0" w:color="auto"/>
              <w:right w:val="single" w:sz="4" w:space="0" w:color="auto"/>
            </w:tcBorders>
            <w:shd w:val="clear" w:color="auto" w:fill="auto"/>
            <w:noWrap/>
            <w:vAlign w:val="center"/>
            <w:hideMark/>
          </w:tcPr>
          <w:p w14:paraId="0F2543C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1,446</w:t>
            </w:r>
          </w:p>
        </w:tc>
      </w:tr>
      <w:tr w:rsidR="000B2C39" w:rsidRPr="00213105" w14:paraId="56C9FB8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542B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34</w:t>
            </w:r>
          </w:p>
        </w:tc>
        <w:tc>
          <w:tcPr>
            <w:tcW w:w="3167" w:type="pct"/>
            <w:tcBorders>
              <w:top w:val="nil"/>
              <w:left w:val="nil"/>
              <w:bottom w:val="single" w:sz="4" w:space="0" w:color="auto"/>
              <w:right w:val="single" w:sz="4" w:space="0" w:color="auto"/>
            </w:tcBorders>
            <w:shd w:val="clear" w:color="auto" w:fill="auto"/>
            <w:noWrap/>
            <w:vAlign w:val="center"/>
            <w:hideMark/>
          </w:tcPr>
          <w:p w14:paraId="4924C8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 Лумумбы</w:t>
            </w:r>
          </w:p>
        </w:tc>
        <w:tc>
          <w:tcPr>
            <w:tcW w:w="1311" w:type="pct"/>
            <w:tcBorders>
              <w:top w:val="nil"/>
              <w:left w:val="nil"/>
              <w:bottom w:val="single" w:sz="4" w:space="0" w:color="auto"/>
              <w:right w:val="single" w:sz="4" w:space="0" w:color="auto"/>
            </w:tcBorders>
            <w:shd w:val="clear" w:color="auto" w:fill="auto"/>
            <w:noWrap/>
            <w:vAlign w:val="center"/>
            <w:hideMark/>
          </w:tcPr>
          <w:p w14:paraId="232829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0,286</w:t>
            </w:r>
          </w:p>
        </w:tc>
      </w:tr>
      <w:tr w:rsidR="000B2C39" w:rsidRPr="00213105" w14:paraId="76F0BFA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DC4894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35</w:t>
            </w:r>
          </w:p>
        </w:tc>
        <w:tc>
          <w:tcPr>
            <w:tcW w:w="3167" w:type="pct"/>
            <w:tcBorders>
              <w:top w:val="nil"/>
              <w:left w:val="nil"/>
              <w:bottom w:val="single" w:sz="4" w:space="0" w:color="auto"/>
              <w:right w:val="single" w:sz="4" w:space="0" w:color="auto"/>
            </w:tcBorders>
            <w:shd w:val="clear" w:color="auto" w:fill="auto"/>
            <w:noWrap/>
            <w:vAlign w:val="center"/>
            <w:hideMark/>
          </w:tcPr>
          <w:p w14:paraId="17D3F5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Магистральная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396F1E7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r>
      <w:tr w:rsidR="000B2C39" w:rsidRPr="00213105" w14:paraId="16D619F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CF45B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36</w:t>
            </w:r>
          </w:p>
        </w:tc>
        <w:tc>
          <w:tcPr>
            <w:tcW w:w="3167" w:type="pct"/>
            <w:tcBorders>
              <w:top w:val="nil"/>
              <w:left w:val="nil"/>
              <w:bottom w:val="single" w:sz="4" w:space="0" w:color="auto"/>
              <w:right w:val="single" w:sz="4" w:space="0" w:color="auto"/>
            </w:tcBorders>
            <w:shd w:val="clear" w:color="auto" w:fill="auto"/>
            <w:noWrap/>
            <w:vAlign w:val="center"/>
            <w:hideMark/>
          </w:tcPr>
          <w:p w14:paraId="1570D3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Маяковского</w:t>
            </w:r>
          </w:p>
        </w:tc>
        <w:tc>
          <w:tcPr>
            <w:tcW w:w="1311" w:type="pct"/>
            <w:tcBorders>
              <w:top w:val="nil"/>
              <w:left w:val="nil"/>
              <w:bottom w:val="single" w:sz="4" w:space="0" w:color="auto"/>
              <w:right w:val="single" w:sz="4" w:space="0" w:color="auto"/>
            </w:tcBorders>
            <w:shd w:val="clear" w:color="auto" w:fill="auto"/>
            <w:noWrap/>
            <w:vAlign w:val="center"/>
            <w:hideMark/>
          </w:tcPr>
          <w:p w14:paraId="247E282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1,14</w:t>
            </w:r>
          </w:p>
        </w:tc>
      </w:tr>
      <w:tr w:rsidR="000B2C39" w:rsidRPr="00213105" w14:paraId="487F91E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EAFA18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37</w:t>
            </w:r>
          </w:p>
        </w:tc>
        <w:tc>
          <w:tcPr>
            <w:tcW w:w="3167" w:type="pct"/>
            <w:tcBorders>
              <w:top w:val="nil"/>
              <w:left w:val="nil"/>
              <w:bottom w:val="single" w:sz="4" w:space="0" w:color="auto"/>
              <w:right w:val="single" w:sz="4" w:space="0" w:color="auto"/>
            </w:tcBorders>
            <w:shd w:val="clear" w:color="auto" w:fill="auto"/>
            <w:noWrap/>
            <w:vAlign w:val="center"/>
            <w:hideMark/>
          </w:tcPr>
          <w:p w14:paraId="22D48EB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Механошина</w:t>
            </w:r>
          </w:p>
        </w:tc>
        <w:tc>
          <w:tcPr>
            <w:tcW w:w="1311" w:type="pct"/>
            <w:tcBorders>
              <w:top w:val="nil"/>
              <w:left w:val="nil"/>
              <w:bottom w:val="single" w:sz="4" w:space="0" w:color="auto"/>
              <w:right w:val="single" w:sz="4" w:space="0" w:color="auto"/>
            </w:tcBorders>
            <w:shd w:val="clear" w:color="auto" w:fill="auto"/>
            <w:noWrap/>
            <w:vAlign w:val="center"/>
            <w:hideMark/>
          </w:tcPr>
          <w:p w14:paraId="4F74A2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0,555</w:t>
            </w:r>
          </w:p>
        </w:tc>
      </w:tr>
      <w:tr w:rsidR="000B2C39" w:rsidRPr="00213105" w14:paraId="7A1F60D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10D7C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38</w:t>
            </w:r>
          </w:p>
        </w:tc>
        <w:tc>
          <w:tcPr>
            <w:tcW w:w="3167" w:type="pct"/>
            <w:tcBorders>
              <w:top w:val="nil"/>
              <w:left w:val="nil"/>
              <w:bottom w:val="single" w:sz="4" w:space="0" w:color="auto"/>
              <w:right w:val="single" w:sz="4" w:space="0" w:color="auto"/>
            </w:tcBorders>
            <w:shd w:val="clear" w:color="auto" w:fill="auto"/>
            <w:noWrap/>
            <w:vAlign w:val="center"/>
            <w:hideMark/>
          </w:tcPr>
          <w:p w14:paraId="5D6E00B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Мира</w:t>
            </w:r>
          </w:p>
        </w:tc>
        <w:tc>
          <w:tcPr>
            <w:tcW w:w="1311" w:type="pct"/>
            <w:tcBorders>
              <w:top w:val="nil"/>
              <w:left w:val="nil"/>
              <w:bottom w:val="single" w:sz="4" w:space="0" w:color="auto"/>
              <w:right w:val="single" w:sz="4" w:space="0" w:color="auto"/>
            </w:tcBorders>
            <w:shd w:val="clear" w:color="auto" w:fill="auto"/>
            <w:noWrap/>
            <w:vAlign w:val="center"/>
            <w:hideMark/>
          </w:tcPr>
          <w:p w14:paraId="601E012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0,411</w:t>
            </w:r>
          </w:p>
        </w:tc>
      </w:tr>
      <w:tr w:rsidR="000B2C39" w:rsidRPr="00213105" w14:paraId="2A100C4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0D2842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39</w:t>
            </w:r>
          </w:p>
        </w:tc>
        <w:tc>
          <w:tcPr>
            <w:tcW w:w="3167" w:type="pct"/>
            <w:tcBorders>
              <w:top w:val="nil"/>
              <w:left w:val="nil"/>
              <w:bottom w:val="single" w:sz="4" w:space="0" w:color="auto"/>
              <w:right w:val="single" w:sz="4" w:space="0" w:color="auto"/>
            </w:tcBorders>
            <w:shd w:val="clear" w:color="auto" w:fill="auto"/>
            <w:noWrap/>
            <w:vAlign w:val="center"/>
            <w:hideMark/>
          </w:tcPr>
          <w:p w14:paraId="472580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Молодежная</w:t>
            </w:r>
          </w:p>
        </w:tc>
        <w:tc>
          <w:tcPr>
            <w:tcW w:w="1311" w:type="pct"/>
            <w:tcBorders>
              <w:top w:val="nil"/>
              <w:left w:val="nil"/>
              <w:bottom w:val="single" w:sz="4" w:space="0" w:color="auto"/>
              <w:right w:val="single" w:sz="4" w:space="0" w:color="auto"/>
            </w:tcBorders>
            <w:shd w:val="clear" w:color="auto" w:fill="auto"/>
            <w:noWrap/>
            <w:vAlign w:val="center"/>
            <w:hideMark/>
          </w:tcPr>
          <w:p w14:paraId="04AE34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0,385</w:t>
            </w:r>
          </w:p>
        </w:tc>
      </w:tr>
      <w:tr w:rsidR="000B2C39" w:rsidRPr="00213105" w14:paraId="52331FE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4B3B7B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40</w:t>
            </w:r>
          </w:p>
        </w:tc>
        <w:tc>
          <w:tcPr>
            <w:tcW w:w="3167" w:type="pct"/>
            <w:tcBorders>
              <w:top w:val="nil"/>
              <w:left w:val="nil"/>
              <w:bottom w:val="single" w:sz="4" w:space="0" w:color="auto"/>
              <w:right w:val="single" w:sz="4" w:space="0" w:color="auto"/>
            </w:tcBorders>
            <w:shd w:val="clear" w:color="auto" w:fill="auto"/>
            <w:noWrap/>
            <w:vAlign w:val="center"/>
            <w:hideMark/>
          </w:tcPr>
          <w:p w14:paraId="3D9AC8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Мусоргского</w:t>
            </w:r>
          </w:p>
        </w:tc>
        <w:tc>
          <w:tcPr>
            <w:tcW w:w="1311" w:type="pct"/>
            <w:tcBorders>
              <w:top w:val="nil"/>
              <w:left w:val="nil"/>
              <w:bottom w:val="single" w:sz="4" w:space="0" w:color="auto"/>
              <w:right w:val="single" w:sz="4" w:space="0" w:color="auto"/>
            </w:tcBorders>
            <w:shd w:val="clear" w:color="auto" w:fill="auto"/>
            <w:noWrap/>
            <w:vAlign w:val="center"/>
            <w:hideMark/>
          </w:tcPr>
          <w:p w14:paraId="75FBA69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r>
      <w:tr w:rsidR="000B2C39" w:rsidRPr="00213105" w14:paraId="706957C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E5C0FE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41</w:t>
            </w:r>
          </w:p>
        </w:tc>
        <w:tc>
          <w:tcPr>
            <w:tcW w:w="3167" w:type="pct"/>
            <w:tcBorders>
              <w:top w:val="nil"/>
              <w:left w:val="nil"/>
              <w:bottom w:val="single" w:sz="4" w:space="0" w:color="auto"/>
              <w:right w:val="single" w:sz="4" w:space="0" w:color="auto"/>
            </w:tcBorders>
            <w:shd w:val="clear" w:color="auto" w:fill="auto"/>
            <w:noWrap/>
            <w:vAlign w:val="center"/>
            <w:hideMark/>
          </w:tcPr>
          <w:p w14:paraId="7CD9E3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А. Матросова</w:t>
            </w:r>
          </w:p>
        </w:tc>
        <w:tc>
          <w:tcPr>
            <w:tcW w:w="1311" w:type="pct"/>
            <w:tcBorders>
              <w:top w:val="nil"/>
              <w:left w:val="nil"/>
              <w:bottom w:val="single" w:sz="4" w:space="0" w:color="auto"/>
              <w:right w:val="single" w:sz="4" w:space="0" w:color="auto"/>
            </w:tcBorders>
            <w:shd w:val="clear" w:color="auto" w:fill="auto"/>
            <w:noWrap/>
            <w:vAlign w:val="center"/>
            <w:hideMark/>
          </w:tcPr>
          <w:p w14:paraId="4DEF4CF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0,476</w:t>
            </w:r>
          </w:p>
        </w:tc>
      </w:tr>
      <w:tr w:rsidR="000B2C39" w:rsidRPr="00213105" w14:paraId="65488D5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45A68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42</w:t>
            </w:r>
          </w:p>
        </w:tc>
        <w:tc>
          <w:tcPr>
            <w:tcW w:w="3167" w:type="pct"/>
            <w:tcBorders>
              <w:top w:val="nil"/>
              <w:left w:val="nil"/>
              <w:bottom w:val="single" w:sz="4" w:space="0" w:color="auto"/>
              <w:right w:val="single" w:sz="4" w:space="0" w:color="auto"/>
            </w:tcBorders>
            <w:shd w:val="clear" w:color="auto" w:fill="auto"/>
            <w:noWrap/>
            <w:vAlign w:val="center"/>
            <w:hideMark/>
          </w:tcPr>
          <w:p w14:paraId="6B59A23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 Морозова</w:t>
            </w:r>
          </w:p>
        </w:tc>
        <w:tc>
          <w:tcPr>
            <w:tcW w:w="1311" w:type="pct"/>
            <w:tcBorders>
              <w:top w:val="nil"/>
              <w:left w:val="nil"/>
              <w:bottom w:val="single" w:sz="4" w:space="0" w:color="auto"/>
              <w:right w:val="single" w:sz="4" w:space="0" w:color="auto"/>
            </w:tcBorders>
            <w:shd w:val="clear" w:color="auto" w:fill="auto"/>
            <w:noWrap/>
            <w:vAlign w:val="center"/>
            <w:hideMark/>
          </w:tcPr>
          <w:p w14:paraId="68B0E4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0,673</w:t>
            </w:r>
          </w:p>
        </w:tc>
      </w:tr>
      <w:tr w:rsidR="000B2C39" w:rsidRPr="00213105" w14:paraId="7C62D59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B62E5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43</w:t>
            </w:r>
          </w:p>
        </w:tc>
        <w:tc>
          <w:tcPr>
            <w:tcW w:w="3167" w:type="pct"/>
            <w:tcBorders>
              <w:top w:val="nil"/>
              <w:left w:val="nil"/>
              <w:bottom w:val="single" w:sz="4" w:space="0" w:color="auto"/>
              <w:right w:val="single" w:sz="4" w:space="0" w:color="auto"/>
            </w:tcBorders>
            <w:shd w:val="clear" w:color="auto" w:fill="auto"/>
            <w:noWrap/>
            <w:vAlign w:val="center"/>
            <w:hideMark/>
          </w:tcPr>
          <w:p w14:paraId="0C11D1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22A3AE4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r>
      <w:tr w:rsidR="000B2C39" w:rsidRPr="00213105" w14:paraId="2418C9D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6A96B0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44</w:t>
            </w:r>
          </w:p>
        </w:tc>
        <w:tc>
          <w:tcPr>
            <w:tcW w:w="3167" w:type="pct"/>
            <w:tcBorders>
              <w:top w:val="nil"/>
              <w:left w:val="nil"/>
              <w:bottom w:val="single" w:sz="4" w:space="0" w:color="auto"/>
              <w:right w:val="single" w:sz="4" w:space="0" w:color="auto"/>
            </w:tcBorders>
            <w:shd w:val="clear" w:color="auto" w:fill="auto"/>
            <w:noWrap/>
            <w:vAlign w:val="center"/>
            <w:hideMark/>
          </w:tcPr>
          <w:p w14:paraId="5C7BF5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Нагорная</w:t>
            </w:r>
          </w:p>
        </w:tc>
        <w:tc>
          <w:tcPr>
            <w:tcW w:w="1311" w:type="pct"/>
            <w:tcBorders>
              <w:top w:val="nil"/>
              <w:left w:val="nil"/>
              <w:bottom w:val="single" w:sz="4" w:space="0" w:color="auto"/>
              <w:right w:val="single" w:sz="4" w:space="0" w:color="auto"/>
            </w:tcBorders>
            <w:shd w:val="clear" w:color="auto" w:fill="auto"/>
            <w:noWrap/>
            <w:vAlign w:val="center"/>
            <w:hideMark/>
          </w:tcPr>
          <w:p w14:paraId="1A96BE8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0,762</w:t>
            </w:r>
          </w:p>
        </w:tc>
      </w:tr>
      <w:tr w:rsidR="000B2C39" w:rsidRPr="00213105" w14:paraId="3D1F95D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60413C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45</w:t>
            </w:r>
          </w:p>
        </w:tc>
        <w:tc>
          <w:tcPr>
            <w:tcW w:w="3167" w:type="pct"/>
            <w:tcBorders>
              <w:top w:val="nil"/>
              <w:left w:val="nil"/>
              <w:bottom w:val="single" w:sz="4" w:space="0" w:color="auto"/>
              <w:right w:val="single" w:sz="4" w:space="0" w:color="auto"/>
            </w:tcBorders>
            <w:shd w:val="clear" w:color="auto" w:fill="auto"/>
            <w:noWrap/>
            <w:vAlign w:val="center"/>
            <w:hideMark/>
          </w:tcPr>
          <w:p w14:paraId="457859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Нефтяников</w:t>
            </w:r>
          </w:p>
        </w:tc>
        <w:tc>
          <w:tcPr>
            <w:tcW w:w="1311" w:type="pct"/>
            <w:tcBorders>
              <w:top w:val="nil"/>
              <w:left w:val="nil"/>
              <w:bottom w:val="single" w:sz="4" w:space="0" w:color="auto"/>
              <w:right w:val="single" w:sz="4" w:space="0" w:color="auto"/>
            </w:tcBorders>
            <w:shd w:val="clear" w:color="auto" w:fill="auto"/>
            <w:noWrap/>
            <w:vAlign w:val="center"/>
            <w:hideMark/>
          </w:tcPr>
          <w:p w14:paraId="34FBDB7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0,35</w:t>
            </w:r>
          </w:p>
        </w:tc>
      </w:tr>
      <w:tr w:rsidR="000B2C39" w:rsidRPr="00213105" w14:paraId="65C85E8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FC312C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46</w:t>
            </w:r>
          </w:p>
        </w:tc>
        <w:tc>
          <w:tcPr>
            <w:tcW w:w="3167" w:type="pct"/>
            <w:tcBorders>
              <w:top w:val="nil"/>
              <w:left w:val="nil"/>
              <w:bottom w:val="single" w:sz="4" w:space="0" w:color="auto"/>
              <w:right w:val="single" w:sz="4" w:space="0" w:color="auto"/>
            </w:tcBorders>
            <w:shd w:val="clear" w:color="auto" w:fill="auto"/>
            <w:noWrap/>
            <w:vAlign w:val="center"/>
            <w:hideMark/>
          </w:tcPr>
          <w:p w14:paraId="79B3F0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Нефтепроводная</w:t>
            </w:r>
          </w:p>
        </w:tc>
        <w:tc>
          <w:tcPr>
            <w:tcW w:w="1311" w:type="pct"/>
            <w:tcBorders>
              <w:top w:val="nil"/>
              <w:left w:val="nil"/>
              <w:bottom w:val="single" w:sz="4" w:space="0" w:color="auto"/>
              <w:right w:val="single" w:sz="4" w:space="0" w:color="auto"/>
            </w:tcBorders>
            <w:shd w:val="clear" w:color="auto" w:fill="auto"/>
            <w:noWrap/>
            <w:vAlign w:val="center"/>
            <w:hideMark/>
          </w:tcPr>
          <w:p w14:paraId="07305F6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1,118</w:t>
            </w:r>
          </w:p>
        </w:tc>
      </w:tr>
      <w:tr w:rsidR="000B2C39" w:rsidRPr="00213105" w14:paraId="74E1FA5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2E08E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47</w:t>
            </w:r>
          </w:p>
        </w:tc>
        <w:tc>
          <w:tcPr>
            <w:tcW w:w="3167" w:type="pct"/>
            <w:tcBorders>
              <w:top w:val="nil"/>
              <w:left w:val="nil"/>
              <w:bottom w:val="single" w:sz="4" w:space="0" w:color="auto"/>
              <w:right w:val="single" w:sz="4" w:space="0" w:color="auto"/>
            </w:tcBorders>
            <w:shd w:val="clear" w:color="auto" w:fill="auto"/>
            <w:noWrap/>
            <w:vAlign w:val="center"/>
            <w:hideMark/>
          </w:tcPr>
          <w:p w14:paraId="0BDA16C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48A8200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0,676</w:t>
            </w:r>
          </w:p>
        </w:tc>
      </w:tr>
      <w:tr w:rsidR="000B2C39" w:rsidRPr="00213105" w14:paraId="0B5AC1E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C4EE71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48</w:t>
            </w:r>
          </w:p>
        </w:tc>
        <w:tc>
          <w:tcPr>
            <w:tcW w:w="3167" w:type="pct"/>
            <w:tcBorders>
              <w:top w:val="nil"/>
              <w:left w:val="nil"/>
              <w:bottom w:val="single" w:sz="4" w:space="0" w:color="auto"/>
              <w:right w:val="single" w:sz="4" w:space="0" w:color="auto"/>
            </w:tcBorders>
            <w:shd w:val="clear" w:color="auto" w:fill="auto"/>
            <w:noWrap/>
            <w:vAlign w:val="center"/>
            <w:hideMark/>
          </w:tcPr>
          <w:p w14:paraId="1A03B89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Осенняя</w:t>
            </w:r>
          </w:p>
        </w:tc>
        <w:tc>
          <w:tcPr>
            <w:tcW w:w="1311" w:type="pct"/>
            <w:tcBorders>
              <w:top w:val="nil"/>
              <w:left w:val="nil"/>
              <w:bottom w:val="single" w:sz="4" w:space="0" w:color="auto"/>
              <w:right w:val="single" w:sz="4" w:space="0" w:color="auto"/>
            </w:tcBorders>
            <w:shd w:val="clear" w:color="auto" w:fill="auto"/>
            <w:noWrap/>
            <w:vAlign w:val="center"/>
            <w:hideMark/>
          </w:tcPr>
          <w:p w14:paraId="1BCC656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1,586</w:t>
            </w:r>
          </w:p>
        </w:tc>
      </w:tr>
      <w:tr w:rsidR="000B2C39" w:rsidRPr="00213105" w14:paraId="2112871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3CDE8E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49</w:t>
            </w:r>
          </w:p>
        </w:tc>
        <w:tc>
          <w:tcPr>
            <w:tcW w:w="3167" w:type="pct"/>
            <w:tcBorders>
              <w:top w:val="nil"/>
              <w:left w:val="nil"/>
              <w:bottom w:val="single" w:sz="4" w:space="0" w:color="auto"/>
              <w:right w:val="single" w:sz="4" w:space="0" w:color="auto"/>
            </w:tcBorders>
            <w:shd w:val="clear" w:color="auto" w:fill="auto"/>
            <w:noWrap/>
            <w:vAlign w:val="center"/>
            <w:hideMark/>
          </w:tcPr>
          <w:p w14:paraId="7D6CB6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Панова</w:t>
            </w:r>
          </w:p>
        </w:tc>
        <w:tc>
          <w:tcPr>
            <w:tcW w:w="1311" w:type="pct"/>
            <w:tcBorders>
              <w:top w:val="nil"/>
              <w:left w:val="nil"/>
              <w:bottom w:val="single" w:sz="4" w:space="0" w:color="auto"/>
              <w:right w:val="single" w:sz="4" w:space="0" w:color="auto"/>
            </w:tcBorders>
            <w:shd w:val="clear" w:color="auto" w:fill="auto"/>
            <w:noWrap/>
            <w:vAlign w:val="center"/>
            <w:hideMark/>
          </w:tcPr>
          <w:p w14:paraId="4EB216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0,618</w:t>
            </w:r>
          </w:p>
        </w:tc>
      </w:tr>
      <w:tr w:rsidR="000B2C39" w:rsidRPr="00213105" w14:paraId="4378CFF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ED592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50</w:t>
            </w:r>
          </w:p>
        </w:tc>
        <w:tc>
          <w:tcPr>
            <w:tcW w:w="3167" w:type="pct"/>
            <w:tcBorders>
              <w:top w:val="nil"/>
              <w:left w:val="nil"/>
              <w:bottom w:val="single" w:sz="4" w:space="0" w:color="auto"/>
              <w:right w:val="single" w:sz="4" w:space="0" w:color="auto"/>
            </w:tcBorders>
            <w:shd w:val="clear" w:color="auto" w:fill="auto"/>
            <w:noWrap/>
            <w:vAlign w:val="center"/>
            <w:hideMark/>
          </w:tcPr>
          <w:p w14:paraId="4260A4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Первомайская</w:t>
            </w:r>
          </w:p>
        </w:tc>
        <w:tc>
          <w:tcPr>
            <w:tcW w:w="1311" w:type="pct"/>
            <w:tcBorders>
              <w:top w:val="nil"/>
              <w:left w:val="nil"/>
              <w:bottom w:val="single" w:sz="4" w:space="0" w:color="auto"/>
              <w:right w:val="single" w:sz="4" w:space="0" w:color="auto"/>
            </w:tcBorders>
            <w:shd w:val="clear" w:color="auto" w:fill="auto"/>
            <w:noWrap/>
            <w:vAlign w:val="center"/>
            <w:hideMark/>
          </w:tcPr>
          <w:p w14:paraId="10951C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1,096</w:t>
            </w:r>
          </w:p>
        </w:tc>
      </w:tr>
      <w:tr w:rsidR="000B2C39" w:rsidRPr="00213105" w14:paraId="7FC810A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CCF116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51</w:t>
            </w:r>
          </w:p>
        </w:tc>
        <w:tc>
          <w:tcPr>
            <w:tcW w:w="3167" w:type="pct"/>
            <w:tcBorders>
              <w:top w:val="nil"/>
              <w:left w:val="nil"/>
              <w:bottom w:val="single" w:sz="4" w:space="0" w:color="auto"/>
              <w:right w:val="single" w:sz="4" w:space="0" w:color="auto"/>
            </w:tcBorders>
            <w:shd w:val="clear" w:color="auto" w:fill="auto"/>
            <w:noWrap/>
            <w:vAlign w:val="center"/>
            <w:hideMark/>
          </w:tcPr>
          <w:p w14:paraId="7EDB214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Пионерская</w:t>
            </w:r>
          </w:p>
        </w:tc>
        <w:tc>
          <w:tcPr>
            <w:tcW w:w="1311" w:type="pct"/>
            <w:tcBorders>
              <w:top w:val="nil"/>
              <w:left w:val="nil"/>
              <w:bottom w:val="single" w:sz="4" w:space="0" w:color="auto"/>
              <w:right w:val="single" w:sz="4" w:space="0" w:color="auto"/>
            </w:tcBorders>
            <w:shd w:val="clear" w:color="auto" w:fill="auto"/>
            <w:noWrap/>
            <w:vAlign w:val="center"/>
            <w:hideMark/>
          </w:tcPr>
          <w:p w14:paraId="3798E64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31B6058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934D4F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52</w:t>
            </w:r>
          </w:p>
        </w:tc>
        <w:tc>
          <w:tcPr>
            <w:tcW w:w="3167" w:type="pct"/>
            <w:tcBorders>
              <w:top w:val="nil"/>
              <w:left w:val="nil"/>
              <w:bottom w:val="single" w:sz="4" w:space="0" w:color="auto"/>
              <w:right w:val="single" w:sz="4" w:space="0" w:color="auto"/>
            </w:tcBorders>
            <w:shd w:val="clear" w:color="auto" w:fill="auto"/>
            <w:noWrap/>
            <w:vAlign w:val="center"/>
            <w:hideMark/>
          </w:tcPr>
          <w:p w14:paraId="3ADA64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Попова</w:t>
            </w:r>
          </w:p>
        </w:tc>
        <w:tc>
          <w:tcPr>
            <w:tcW w:w="1311" w:type="pct"/>
            <w:tcBorders>
              <w:top w:val="nil"/>
              <w:left w:val="nil"/>
              <w:bottom w:val="single" w:sz="4" w:space="0" w:color="auto"/>
              <w:right w:val="single" w:sz="4" w:space="0" w:color="auto"/>
            </w:tcBorders>
            <w:shd w:val="clear" w:color="auto" w:fill="auto"/>
            <w:noWrap/>
            <w:vAlign w:val="center"/>
            <w:hideMark/>
          </w:tcPr>
          <w:p w14:paraId="6740883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1,104</w:t>
            </w:r>
          </w:p>
        </w:tc>
      </w:tr>
      <w:tr w:rsidR="000B2C39" w:rsidRPr="00213105" w14:paraId="75A32CF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EFF40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53</w:t>
            </w:r>
          </w:p>
        </w:tc>
        <w:tc>
          <w:tcPr>
            <w:tcW w:w="3167" w:type="pct"/>
            <w:tcBorders>
              <w:top w:val="nil"/>
              <w:left w:val="nil"/>
              <w:bottom w:val="single" w:sz="4" w:space="0" w:color="auto"/>
              <w:right w:val="single" w:sz="4" w:space="0" w:color="auto"/>
            </w:tcBorders>
            <w:shd w:val="clear" w:color="auto" w:fill="auto"/>
            <w:noWrap/>
            <w:vAlign w:val="center"/>
            <w:hideMark/>
          </w:tcPr>
          <w:p w14:paraId="1147E53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Промышленная</w:t>
            </w:r>
          </w:p>
        </w:tc>
        <w:tc>
          <w:tcPr>
            <w:tcW w:w="1311" w:type="pct"/>
            <w:tcBorders>
              <w:top w:val="nil"/>
              <w:left w:val="nil"/>
              <w:bottom w:val="single" w:sz="4" w:space="0" w:color="auto"/>
              <w:right w:val="single" w:sz="4" w:space="0" w:color="auto"/>
            </w:tcBorders>
            <w:shd w:val="clear" w:color="auto" w:fill="auto"/>
            <w:noWrap/>
            <w:vAlign w:val="center"/>
            <w:hideMark/>
          </w:tcPr>
          <w:p w14:paraId="0E307FC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0,66</w:t>
            </w:r>
          </w:p>
        </w:tc>
      </w:tr>
      <w:tr w:rsidR="000B2C39" w:rsidRPr="00213105" w14:paraId="3B73617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FFFFB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54</w:t>
            </w:r>
          </w:p>
        </w:tc>
        <w:tc>
          <w:tcPr>
            <w:tcW w:w="3167" w:type="pct"/>
            <w:tcBorders>
              <w:top w:val="nil"/>
              <w:left w:val="nil"/>
              <w:bottom w:val="single" w:sz="4" w:space="0" w:color="auto"/>
              <w:right w:val="single" w:sz="4" w:space="0" w:color="auto"/>
            </w:tcBorders>
            <w:shd w:val="clear" w:color="auto" w:fill="auto"/>
            <w:noWrap/>
            <w:vAlign w:val="center"/>
            <w:hideMark/>
          </w:tcPr>
          <w:p w14:paraId="6A5127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Пушкина</w:t>
            </w:r>
          </w:p>
        </w:tc>
        <w:tc>
          <w:tcPr>
            <w:tcW w:w="1311" w:type="pct"/>
            <w:tcBorders>
              <w:top w:val="nil"/>
              <w:left w:val="nil"/>
              <w:bottom w:val="single" w:sz="4" w:space="0" w:color="auto"/>
              <w:right w:val="single" w:sz="4" w:space="0" w:color="auto"/>
            </w:tcBorders>
            <w:shd w:val="clear" w:color="auto" w:fill="auto"/>
            <w:noWrap/>
            <w:vAlign w:val="center"/>
            <w:hideMark/>
          </w:tcPr>
          <w:p w14:paraId="466C152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0,163</w:t>
            </w:r>
          </w:p>
        </w:tc>
      </w:tr>
      <w:tr w:rsidR="000B2C39" w:rsidRPr="00213105" w14:paraId="0F5993B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46DE65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55</w:t>
            </w:r>
          </w:p>
        </w:tc>
        <w:tc>
          <w:tcPr>
            <w:tcW w:w="3167" w:type="pct"/>
            <w:tcBorders>
              <w:top w:val="nil"/>
              <w:left w:val="nil"/>
              <w:bottom w:val="single" w:sz="4" w:space="0" w:color="auto"/>
              <w:right w:val="single" w:sz="4" w:space="0" w:color="auto"/>
            </w:tcBorders>
            <w:shd w:val="clear" w:color="auto" w:fill="auto"/>
            <w:noWrap/>
            <w:vAlign w:val="center"/>
            <w:hideMark/>
          </w:tcPr>
          <w:p w14:paraId="172AA3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50 лет Победы</w:t>
            </w:r>
          </w:p>
        </w:tc>
        <w:tc>
          <w:tcPr>
            <w:tcW w:w="1311" w:type="pct"/>
            <w:tcBorders>
              <w:top w:val="nil"/>
              <w:left w:val="nil"/>
              <w:bottom w:val="single" w:sz="4" w:space="0" w:color="auto"/>
              <w:right w:val="single" w:sz="4" w:space="0" w:color="auto"/>
            </w:tcBorders>
            <w:shd w:val="clear" w:color="auto" w:fill="auto"/>
            <w:noWrap/>
            <w:vAlign w:val="center"/>
            <w:hideMark/>
          </w:tcPr>
          <w:p w14:paraId="59E05C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1,33</w:t>
            </w:r>
          </w:p>
        </w:tc>
      </w:tr>
      <w:tr w:rsidR="000B2C39" w:rsidRPr="00213105" w14:paraId="4003845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A83AB7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56</w:t>
            </w:r>
          </w:p>
        </w:tc>
        <w:tc>
          <w:tcPr>
            <w:tcW w:w="3167" w:type="pct"/>
            <w:tcBorders>
              <w:top w:val="nil"/>
              <w:left w:val="nil"/>
              <w:bottom w:val="single" w:sz="4" w:space="0" w:color="auto"/>
              <w:right w:val="single" w:sz="4" w:space="0" w:color="auto"/>
            </w:tcBorders>
            <w:shd w:val="clear" w:color="auto" w:fill="auto"/>
            <w:noWrap/>
            <w:vAlign w:val="center"/>
            <w:hideMark/>
          </w:tcPr>
          <w:p w14:paraId="2856D1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Радужная</w:t>
            </w:r>
          </w:p>
        </w:tc>
        <w:tc>
          <w:tcPr>
            <w:tcW w:w="1311" w:type="pct"/>
            <w:tcBorders>
              <w:top w:val="nil"/>
              <w:left w:val="nil"/>
              <w:bottom w:val="single" w:sz="4" w:space="0" w:color="auto"/>
              <w:right w:val="single" w:sz="4" w:space="0" w:color="auto"/>
            </w:tcBorders>
            <w:shd w:val="clear" w:color="auto" w:fill="auto"/>
            <w:noWrap/>
            <w:vAlign w:val="center"/>
            <w:hideMark/>
          </w:tcPr>
          <w:p w14:paraId="25AEDA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1,034</w:t>
            </w:r>
          </w:p>
        </w:tc>
      </w:tr>
      <w:tr w:rsidR="000B2C39" w:rsidRPr="00213105" w14:paraId="7E01A1A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1F959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57</w:t>
            </w:r>
          </w:p>
        </w:tc>
        <w:tc>
          <w:tcPr>
            <w:tcW w:w="3167" w:type="pct"/>
            <w:tcBorders>
              <w:top w:val="nil"/>
              <w:left w:val="nil"/>
              <w:bottom w:val="single" w:sz="4" w:space="0" w:color="auto"/>
              <w:right w:val="single" w:sz="4" w:space="0" w:color="auto"/>
            </w:tcBorders>
            <w:shd w:val="clear" w:color="auto" w:fill="auto"/>
            <w:noWrap/>
            <w:vAlign w:val="center"/>
            <w:hideMark/>
          </w:tcPr>
          <w:p w14:paraId="35F7A1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Республики</w:t>
            </w:r>
          </w:p>
        </w:tc>
        <w:tc>
          <w:tcPr>
            <w:tcW w:w="1311" w:type="pct"/>
            <w:tcBorders>
              <w:top w:val="nil"/>
              <w:left w:val="nil"/>
              <w:bottom w:val="single" w:sz="4" w:space="0" w:color="auto"/>
              <w:right w:val="single" w:sz="4" w:space="0" w:color="auto"/>
            </w:tcBorders>
            <w:shd w:val="clear" w:color="auto" w:fill="auto"/>
            <w:noWrap/>
            <w:vAlign w:val="center"/>
            <w:hideMark/>
          </w:tcPr>
          <w:p w14:paraId="77EA99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0,578</w:t>
            </w:r>
          </w:p>
        </w:tc>
      </w:tr>
      <w:tr w:rsidR="000B2C39" w:rsidRPr="00213105" w14:paraId="45A7C7D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FA2E6D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58</w:t>
            </w:r>
          </w:p>
        </w:tc>
        <w:tc>
          <w:tcPr>
            <w:tcW w:w="3167" w:type="pct"/>
            <w:tcBorders>
              <w:top w:val="nil"/>
              <w:left w:val="nil"/>
              <w:bottom w:val="single" w:sz="4" w:space="0" w:color="auto"/>
              <w:right w:val="single" w:sz="4" w:space="0" w:color="auto"/>
            </w:tcBorders>
            <w:shd w:val="clear" w:color="auto" w:fill="auto"/>
            <w:noWrap/>
            <w:vAlign w:val="center"/>
            <w:hideMark/>
          </w:tcPr>
          <w:p w14:paraId="477DE2D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Речников</w:t>
            </w:r>
          </w:p>
        </w:tc>
        <w:tc>
          <w:tcPr>
            <w:tcW w:w="1311" w:type="pct"/>
            <w:tcBorders>
              <w:top w:val="nil"/>
              <w:left w:val="nil"/>
              <w:bottom w:val="single" w:sz="4" w:space="0" w:color="auto"/>
              <w:right w:val="single" w:sz="4" w:space="0" w:color="auto"/>
            </w:tcBorders>
            <w:shd w:val="clear" w:color="auto" w:fill="auto"/>
            <w:noWrap/>
            <w:vAlign w:val="center"/>
            <w:hideMark/>
          </w:tcPr>
          <w:p w14:paraId="43739F0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1,649</w:t>
            </w:r>
          </w:p>
        </w:tc>
      </w:tr>
      <w:tr w:rsidR="000B2C39" w:rsidRPr="00213105" w14:paraId="7948C10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0AAAB8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59</w:t>
            </w:r>
          </w:p>
        </w:tc>
        <w:tc>
          <w:tcPr>
            <w:tcW w:w="3167" w:type="pct"/>
            <w:tcBorders>
              <w:top w:val="nil"/>
              <w:left w:val="nil"/>
              <w:bottom w:val="single" w:sz="4" w:space="0" w:color="auto"/>
              <w:right w:val="single" w:sz="4" w:space="0" w:color="auto"/>
            </w:tcBorders>
            <w:shd w:val="clear" w:color="auto" w:fill="auto"/>
            <w:noWrap/>
            <w:vAlign w:val="center"/>
            <w:hideMark/>
          </w:tcPr>
          <w:p w14:paraId="3E83D9E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Светлая</w:t>
            </w:r>
          </w:p>
        </w:tc>
        <w:tc>
          <w:tcPr>
            <w:tcW w:w="1311" w:type="pct"/>
            <w:tcBorders>
              <w:top w:val="nil"/>
              <w:left w:val="nil"/>
              <w:bottom w:val="single" w:sz="4" w:space="0" w:color="auto"/>
              <w:right w:val="single" w:sz="4" w:space="0" w:color="auto"/>
            </w:tcBorders>
            <w:shd w:val="clear" w:color="auto" w:fill="auto"/>
            <w:noWrap/>
            <w:vAlign w:val="center"/>
            <w:hideMark/>
          </w:tcPr>
          <w:p w14:paraId="634C182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w:t>
            </w:r>
          </w:p>
        </w:tc>
      </w:tr>
      <w:tr w:rsidR="000B2C39" w:rsidRPr="00213105" w14:paraId="58D6EF8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722105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60</w:t>
            </w:r>
          </w:p>
        </w:tc>
        <w:tc>
          <w:tcPr>
            <w:tcW w:w="3167" w:type="pct"/>
            <w:tcBorders>
              <w:top w:val="nil"/>
              <w:left w:val="nil"/>
              <w:bottom w:val="single" w:sz="4" w:space="0" w:color="auto"/>
              <w:right w:val="single" w:sz="4" w:space="0" w:color="auto"/>
            </w:tcBorders>
            <w:shd w:val="clear" w:color="auto" w:fill="auto"/>
            <w:noWrap/>
            <w:vAlign w:val="center"/>
            <w:hideMark/>
          </w:tcPr>
          <w:p w14:paraId="70D9E1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Свободы</w:t>
            </w:r>
          </w:p>
        </w:tc>
        <w:tc>
          <w:tcPr>
            <w:tcW w:w="1311" w:type="pct"/>
            <w:tcBorders>
              <w:top w:val="nil"/>
              <w:left w:val="nil"/>
              <w:bottom w:val="single" w:sz="4" w:space="0" w:color="auto"/>
              <w:right w:val="single" w:sz="4" w:space="0" w:color="auto"/>
            </w:tcBorders>
            <w:shd w:val="clear" w:color="auto" w:fill="auto"/>
            <w:noWrap/>
            <w:vAlign w:val="center"/>
            <w:hideMark/>
          </w:tcPr>
          <w:p w14:paraId="71BC1DF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0,302</w:t>
            </w:r>
          </w:p>
        </w:tc>
      </w:tr>
      <w:tr w:rsidR="000B2C39" w:rsidRPr="00213105" w14:paraId="0DB0F8A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B054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61</w:t>
            </w:r>
          </w:p>
        </w:tc>
        <w:tc>
          <w:tcPr>
            <w:tcW w:w="3167" w:type="pct"/>
            <w:tcBorders>
              <w:top w:val="nil"/>
              <w:left w:val="nil"/>
              <w:bottom w:val="single" w:sz="4" w:space="0" w:color="auto"/>
              <w:right w:val="single" w:sz="4" w:space="0" w:color="auto"/>
            </w:tcBorders>
            <w:shd w:val="clear" w:color="auto" w:fill="auto"/>
            <w:noWrap/>
            <w:vAlign w:val="center"/>
            <w:hideMark/>
          </w:tcPr>
          <w:p w14:paraId="2FA1DF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Северная</w:t>
            </w:r>
          </w:p>
        </w:tc>
        <w:tc>
          <w:tcPr>
            <w:tcW w:w="1311" w:type="pct"/>
            <w:tcBorders>
              <w:top w:val="nil"/>
              <w:left w:val="nil"/>
              <w:bottom w:val="single" w:sz="4" w:space="0" w:color="auto"/>
              <w:right w:val="single" w:sz="4" w:space="0" w:color="auto"/>
            </w:tcBorders>
            <w:shd w:val="clear" w:color="auto" w:fill="auto"/>
            <w:noWrap/>
            <w:vAlign w:val="center"/>
            <w:hideMark/>
          </w:tcPr>
          <w:p w14:paraId="700868F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1,055</w:t>
            </w:r>
          </w:p>
        </w:tc>
      </w:tr>
      <w:tr w:rsidR="000B2C39" w:rsidRPr="00213105" w14:paraId="4C97099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3EBA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62</w:t>
            </w:r>
          </w:p>
        </w:tc>
        <w:tc>
          <w:tcPr>
            <w:tcW w:w="3167" w:type="pct"/>
            <w:tcBorders>
              <w:top w:val="nil"/>
              <w:left w:val="nil"/>
              <w:bottom w:val="single" w:sz="4" w:space="0" w:color="auto"/>
              <w:right w:val="single" w:sz="4" w:space="0" w:color="auto"/>
            </w:tcBorders>
            <w:shd w:val="clear" w:color="auto" w:fill="auto"/>
            <w:noWrap/>
            <w:vAlign w:val="center"/>
            <w:hideMark/>
          </w:tcPr>
          <w:p w14:paraId="568609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Сибирская</w:t>
            </w:r>
          </w:p>
        </w:tc>
        <w:tc>
          <w:tcPr>
            <w:tcW w:w="1311" w:type="pct"/>
            <w:tcBorders>
              <w:top w:val="nil"/>
              <w:left w:val="nil"/>
              <w:bottom w:val="single" w:sz="4" w:space="0" w:color="auto"/>
              <w:right w:val="single" w:sz="4" w:space="0" w:color="auto"/>
            </w:tcBorders>
            <w:shd w:val="clear" w:color="auto" w:fill="auto"/>
            <w:noWrap/>
            <w:vAlign w:val="center"/>
            <w:hideMark/>
          </w:tcPr>
          <w:p w14:paraId="6F312C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7,954</w:t>
            </w:r>
          </w:p>
        </w:tc>
      </w:tr>
      <w:tr w:rsidR="000B2C39" w:rsidRPr="00213105" w14:paraId="1D00F06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5814D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63</w:t>
            </w:r>
          </w:p>
        </w:tc>
        <w:tc>
          <w:tcPr>
            <w:tcW w:w="3167" w:type="pct"/>
            <w:tcBorders>
              <w:top w:val="nil"/>
              <w:left w:val="nil"/>
              <w:bottom w:val="single" w:sz="4" w:space="0" w:color="auto"/>
              <w:right w:val="single" w:sz="4" w:space="0" w:color="auto"/>
            </w:tcBorders>
            <w:shd w:val="clear" w:color="auto" w:fill="auto"/>
            <w:noWrap/>
            <w:vAlign w:val="center"/>
            <w:hideMark/>
          </w:tcPr>
          <w:p w14:paraId="23234E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Совхозная</w:t>
            </w:r>
          </w:p>
        </w:tc>
        <w:tc>
          <w:tcPr>
            <w:tcW w:w="1311" w:type="pct"/>
            <w:tcBorders>
              <w:top w:val="nil"/>
              <w:left w:val="nil"/>
              <w:bottom w:val="single" w:sz="4" w:space="0" w:color="auto"/>
              <w:right w:val="single" w:sz="4" w:space="0" w:color="auto"/>
            </w:tcBorders>
            <w:shd w:val="clear" w:color="auto" w:fill="auto"/>
            <w:noWrap/>
            <w:vAlign w:val="center"/>
            <w:hideMark/>
          </w:tcPr>
          <w:p w14:paraId="1C845D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0,659</w:t>
            </w:r>
          </w:p>
        </w:tc>
      </w:tr>
      <w:tr w:rsidR="000B2C39" w:rsidRPr="00213105" w14:paraId="32DA2DA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1420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64</w:t>
            </w:r>
          </w:p>
        </w:tc>
        <w:tc>
          <w:tcPr>
            <w:tcW w:w="3167" w:type="pct"/>
            <w:tcBorders>
              <w:top w:val="nil"/>
              <w:left w:val="nil"/>
              <w:bottom w:val="single" w:sz="4" w:space="0" w:color="auto"/>
              <w:right w:val="single" w:sz="4" w:space="0" w:color="auto"/>
            </w:tcBorders>
            <w:shd w:val="clear" w:color="auto" w:fill="auto"/>
            <w:noWrap/>
            <w:vAlign w:val="center"/>
            <w:hideMark/>
          </w:tcPr>
          <w:p w14:paraId="47240A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Солнечная</w:t>
            </w:r>
          </w:p>
        </w:tc>
        <w:tc>
          <w:tcPr>
            <w:tcW w:w="1311" w:type="pct"/>
            <w:tcBorders>
              <w:top w:val="nil"/>
              <w:left w:val="nil"/>
              <w:bottom w:val="single" w:sz="4" w:space="0" w:color="auto"/>
              <w:right w:val="single" w:sz="4" w:space="0" w:color="auto"/>
            </w:tcBorders>
            <w:shd w:val="clear" w:color="auto" w:fill="auto"/>
            <w:noWrap/>
            <w:vAlign w:val="center"/>
            <w:hideMark/>
          </w:tcPr>
          <w:p w14:paraId="4CB4101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2,03</w:t>
            </w:r>
          </w:p>
        </w:tc>
      </w:tr>
      <w:tr w:rsidR="000B2C39" w:rsidRPr="00213105" w14:paraId="3D61767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7163DB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65</w:t>
            </w:r>
          </w:p>
        </w:tc>
        <w:tc>
          <w:tcPr>
            <w:tcW w:w="3167" w:type="pct"/>
            <w:tcBorders>
              <w:top w:val="nil"/>
              <w:left w:val="nil"/>
              <w:bottom w:val="single" w:sz="4" w:space="0" w:color="auto"/>
              <w:right w:val="single" w:sz="4" w:space="0" w:color="auto"/>
            </w:tcBorders>
            <w:shd w:val="clear" w:color="auto" w:fill="auto"/>
            <w:noWrap/>
            <w:vAlign w:val="center"/>
            <w:hideMark/>
          </w:tcPr>
          <w:p w14:paraId="2B49FAA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Строителей</w:t>
            </w:r>
          </w:p>
        </w:tc>
        <w:tc>
          <w:tcPr>
            <w:tcW w:w="1311" w:type="pct"/>
            <w:tcBorders>
              <w:top w:val="nil"/>
              <w:left w:val="nil"/>
              <w:bottom w:val="single" w:sz="4" w:space="0" w:color="auto"/>
              <w:right w:val="single" w:sz="4" w:space="0" w:color="auto"/>
            </w:tcBorders>
            <w:shd w:val="clear" w:color="auto" w:fill="auto"/>
            <w:noWrap/>
            <w:vAlign w:val="center"/>
            <w:hideMark/>
          </w:tcPr>
          <w:p w14:paraId="5021D7D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1,087</w:t>
            </w:r>
          </w:p>
        </w:tc>
      </w:tr>
      <w:tr w:rsidR="000B2C39" w:rsidRPr="00213105" w14:paraId="78EFD6C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0BAC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66</w:t>
            </w:r>
          </w:p>
        </w:tc>
        <w:tc>
          <w:tcPr>
            <w:tcW w:w="3167" w:type="pct"/>
            <w:tcBorders>
              <w:top w:val="nil"/>
              <w:left w:val="nil"/>
              <w:bottom w:val="single" w:sz="4" w:space="0" w:color="auto"/>
              <w:right w:val="single" w:sz="4" w:space="0" w:color="auto"/>
            </w:tcBorders>
            <w:shd w:val="clear" w:color="auto" w:fill="auto"/>
            <w:noWrap/>
            <w:vAlign w:val="center"/>
            <w:hideMark/>
          </w:tcPr>
          <w:p w14:paraId="5DE54D1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Станционная</w:t>
            </w:r>
          </w:p>
        </w:tc>
        <w:tc>
          <w:tcPr>
            <w:tcW w:w="1311" w:type="pct"/>
            <w:tcBorders>
              <w:top w:val="nil"/>
              <w:left w:val="nil"/>
              <w:bottom w:val="single" w:sz="4" w:space="0" w:color="auto"/>
              <w:right w:val="single" w:sz="4" w:space="0" w:color="auto"/>
            </w:tcBorders>
            <w:shd w:val="clear" w:color="auto" w:fill="auto"/>
            <w:noWrap/>
            <w:vAlign w:val="center"/>
            <w:hideMark/>
          </w:tcPr>
          <w:p w14:paraId="40CC4E9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0,957</w:t>
            </w:r>
          </w:p>
        </w:tc>
      </w:tr>
      <w:tr w:rsidR="000B2C39" w:rsidRPr="00213105" w14:paraId="7F7FDCC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40EE3D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67</w:t>
            </w:r>
          </w:p>
        </w:tc>
        <w:tc>
          <w:tcPr>
            <w:tcW w:w="3167" w:type="pct"/>
            <w:tcBorders>
              <w:top w:val="nil"/>
              <w:left w:val="nil"/>
              <w:bottom w:val="single" w:sz="4" w:space="0" w:color="auto"/>
              <w:right w:val="single" w:sz="4" w:space="0" w:color="auto"/>
            </w:tcBorders>
            <w:shd w:val="clear" w:color="auto" w:fill="auto"/>
            <w:noWrap/>
            <w:vAlign w:val="center"/>
            <w:hideMark/>
          </w:tcPr>
          <w:p w14:paraId="6A4853D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Таёжная</w:t>
            </w:r>
          </w:p>
        </w:tc>
        <w:tc>
          <w:tcPr>
            <w:tcW w:w="1311" w:type="pct"/>
            <w:tcBorders>
              <w:top w:val="nil"/>
              <w:left w:val="nil"/>
              <w:bottom w:val="single" w:sz="4" w:space="0" w:color="auto"/>
              <w:right w:val="single" w:sz="4" w:space="0" w:color="auto"/>
            </w:tcBorders>
            <w:shd w:val="clear" w:color="auto" w:fill="auto"/>
            <w:noWrap/>
            <w:vAlign w:val="center"/>
            <w:hideMark/>
          </w:tcPr>
          <w:p w14:paraId="73C59F5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0,809</w:t>
            </w:r>
          </w:p>
        </w:tc>
      </w:tr>
      <w:tr w:rsidR="000B2C39" w:rsidRPr="00213105" w14:paraId="12E1643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7465D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68</w:t>
            </w:r>
          </w:p>
        </w:tc>
        <w:tc>
          <w:tcPr>
            <w:tcW w:w="3167" w:type="pct"/>
            <w:tcBorders>
              <w:top w:val="nil"/>
              <w:left w:val="nil"/>
              <w:bottom w:val="single" w:sz="4" w:space="0" w:color="auto"/>
              <w:right w:val="single" w:sz="4" w:space="0" w:color="auto"/>
            </w:tcBorders>
            <w:shd w:val="clear" w:color="auto" w:fill="auto"/>
            <w:noWrap/>
            <w:vAlign w:val="center"/>
            <w:hideMark/>
          </w:tcPr>
          <w:p w14:paraId="117D8D7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Титова</w:t>
            </w:r>
          </w:p>
        </w:tc>
        <w:tc>
          <w:tcPr>
            <w:tcW w:w="1311" w:type="pct"/>
            <w:tcBorders>
              <w:top w:val="nil"/>
              <w:left w:val="nil"/>
              <w:bottom w:val="single" w:sz="4" w:space="0" w:color="auto"/>
              <w:right w:val="single" w:sz="4" w:space="0" w:color="auto"/>
            </w:tcBorders>
            <w:shd w:val="clear" w:color="auto" w:fill="auto"/>
            <w:noWrap/>
            <w:vAlign w:val="center"/>
            <w:hideMark/>
          </w:tcPr>
          <w:p w14:paraId="18A87D7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2,006</w:t>
            </w:r>
          </w:p>
        </w:tc>
      </w:tr>
      <w:tr w:rsidR="000B2C39" w:rsidRPr="00213105" w14:paraId="19F8FDA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BCF729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69</w:t>
            </w:r>
          </w:p>
        </w:tc>
        <w:tc>
          <w:tcPr>
            <w:tcW w:w="3167" w:type="pct"/>
            <w:tcBorders>
              <w:top w:val="nil"/>
              <w:left w:val="nil"/>
              <w:bottom w:val="single" w:sz="4" w:space="0" w:color="auto"/>
              <w:right w:val="single" w:sz="4" w:space="0" w:color="auto"/>
            </w:tcBorders>
            <w:shd w:val="clear" w:color="auto" w:fill="auto"/>
            <w:noWrap/>
            <w:vAlign w:val="center"/>
            <w:hideMark/>
          </w:tcPr>
          <w:p w14:paraId="106C036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Толстого</w:t>
            </w:r>
          </w:p>
        </w:tc>
        <w:tc>
          <w:tcPr>
            <w:tcW w:w="1311" w:type="pct"/>
            <w:tcBorders>
              <w:top w:val="nil"/>
              <w:left w:val="nil"/>
              <w:bottom w:val="single" w:sz="4" w:space="0" w:color="auto"/>
              <w:right w:val="single" w:sz="4" w:space="0" w:color="auto"/>
            </w:tcBorders>
            <w:shd w:val="clear" w:color="auto" w:fill="auto"/>
            <w:noWrap/>
            <w:vAlign w:val="center"/>
            <w:hideMark/>
          </w:tcPr>
          <w:p w14:paraId="1ACBDD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1,79</w:t>
            </w:r>
          </w:p>
        </w:tc>
      </w:tr>
      <w:tr w:rsidR="000B2C39" w:rsidRPr="00213105" w14:paraId="00490E4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028A0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70</w:t>
            </w:r>
          </w:p>
        </w:tc>
        <w:tc>
          <w:tcPr>
            <w:tcW w:w="3167" w:type="pct"/>
            <w:tcBorders>
              <w:top w:val="nil"/>
              <w:left w:val="nil"/>
              <w:bottom w:val="single" w:sz="4" w:space="0" w:color="auto"/>
              <w:right w:val="single" w:sz="4" w:space="0" w:color="auto"/>
            </w:tcBorders>
            <w:shd w:val="clear" w:color="auto" w:fill="auto"/>
            <w:noWrap/>
            <w:vAlign w:val="center"/>
            <w:hideMark/>
          </w:tcPr>
          <w:p w14:paraId="3192DF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Чапаева</w:t>
            </w:r>
          </w:p>
        </w:tc>
        <w:tc>
          <w:tcPr>
            <w:tcW w:w="1311" w:type="pct"/>
            <w:tcBorders>
              <w:top w:val="nil"/>
              <w:left w:val="nil"/>
              <w:bottom w:val="single" w:sz="4" w:space="0" w:color="auto"/>
              <w:right w:val="single" w:sz="4" w:space="0" w:color="auto"/>
            </w:tcBorders>
            <w:shd w:val="clear" w:color="auto" w:fill="auto"/>
            <w:noWrap/>
            <w:vAlign w:val="center"/>
            <w:hideMark/>
          </w:tcPr>
          <w:p w14:paraId="6A9564C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0,546</w:t>
            </w:r>
          </w:p>
        </w:tc>
      </w:tr>
      <w:tr w:rsidR="000B2C39" w:rsidRPr="00213105" w14:paraId="718A1CE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DB477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71</w:t>
            </w:r>
          </w:p>
        </w:tc>
        <w:tc>
          <w:tcPr>
            <w:tcW w:w="3167" w:type="pct"/>
            <w:tcBorders>
              <w:top w:val="nil"/>
              <w:left w:val="nil"/>
              <w:bottom w:val="single" w:sz="4" w:space="0" w:color="auto"/>
              <w:right w:val="single" w:sz="4" w:space="0" w:color="auto"/>
            </w:tcBorders>
            <w:shd w:val="clear" w:color="auto" w:fill="auto"/>
            <w:noWrap/>
            <w:vAlign w:val="center"/>
            <w:hideMark/>
          </w:tcPr>
          <w:p w14:paraId="5F64E9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Чехова</w:t>
            </w:r>
          </w:p>
        </w:tc>
        <w:tc>
          <w:tcPr>
            <w:tcW w:w="1311" w:type="pct"/>
            <w:tcBorders>
              <w:top w:val="nil"/>
              <w:left w:val="nil"/>
              <w:bottom w:val="single" w:sz="4" w:space="0" w:color="auto"/>
              <w:right w:val="single" w:sz="4" w:space="0" w:color="auto"/>
            </w:tcBorders>
            <w:shd w:val="clear" w:color="auto" w:fill="auto"/>
            <w:noWrap/>
            <w:vAlign w:val="center"/>
            <w:hideMark/>
          </w:tcPr>
          <w:p w14:paraId="3D5B459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1,032</w:t>
            </w:r>
          </w:p>
        </w:tc>
      </w:tr>
      <w:tr w:rsidR="000B2C39" w:rsidRPr="00213105" w14:paraId="55B2622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A83C2B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72</w:t>
            </w:r>
          </w:p>
        </w:tc>
        <w:tc>
          <w:tcPr>
            <w:tcW w:w="3167" w:type="pct"/>
            <w:tcBorders>
              <w:top w:val="nil"/>
              <w:left w:val="nil"/>
              <w:bottom w:val="single" w:sz="4" w:space="0" w:color="auto"/>
              <w:right w:val="single" w:sz="4" w:space="0" w:color="auto"/>
            </w:tcBorders>
            <w:shd w:val="clear" w:color="auto" w:fill="auto"/>
            <w:noWrap/>
            <w:vAlign w:val="center"/>
            <w:hideMark/>
          </w:tcPr>
          <w:p w14:paraId="0BD145B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766D2F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1,147</w:t>
            </w:r>
          </w:p>
        </w:tc>
      </w:tr>
      <w:tr w:rsidR="000B2C39" w:rsidRPr="00213105" w14:paraId="74DBC3C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76B81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73</w:t>
            </w:r>
          </w:p>
        </w:tc>
        <w:tc>
          <w:tcPr>
            <w:tcW w:w="3167" w:type="pct"/>
            <w:tcBorders>
              <w:top w:val="nil"/>
              <w:left w:val="nil"/>
              <w:bottom w:val="single" w:sz="4" w:space="0" w:color="auto"/>
              <w:right w:val="single" w:sz="4" w:space="0" w:color="auto"/>
            </w:tcBorders>
            <w:shd w:val="clear" w:color="auto" w:fill="auto"/>
            <w:noWrap/>
            <w:vAlign w:val="center"/>
            <w:hideMark/>
          </w:tcPr>
          <w:p w14:paraId="3255D7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Хуторская</w:t>
            </w:r>
          </w:p>
        </w:tc>
        <w:tc>
          <w:tcPr>
            <w:tcW w:w="1311" w:type="pct"/>
            <w:tcBorders>
              <w:top w:val="nil"/>
              <w:left w:val="nil"/>
              <w:bottom w:val="single" w:sz="4" w:space="0" w:color="auto"/>
              <w:right w:val="single" w:sz="4" w:space="0" w:color="auto"/>
            </w:tcBorders>
            <w:shd w:val="clear" w:color="auto" w:fill="auto"/>
            <w:noWrap/>
            <w:vAlign w:val="center"/>
            <w:hideMark/>
          </w:tcPr>
          <w:p w14:paraId="22460FE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0,431</w:t>
            </w:r>
          </w:p>
        </w:tc>
      </w:tr>
      <w:tr w:rsidR="000B2C39" w:rsidRPr="00213105" w14:paraId="531A4B3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DF2034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74</w:t>
            </w:r>
          </w:p>
        </w:tc>
        <w:tc>
          <w:tcPr>
            <w:tcW w:w="3167" w:type="pct"/>
            <w:tcBorders>
              <w:top w:val="nil"/>
              <w:left w:val="nil"/>
              <w:bottom w:val="single" w:sz="4" w:space="0" w:color="auto"/>
              <w:right w:val="single" w:sz="4" w:space="0" w:color="auto"/>
            </w:tcBorders>
            <w:shd w:val="clear" w:color="auto" w:fill="auto"/>
            <w:noWrap/>
            <w:vAlign w:val="center"/>
            <w:hideMark/>
          </w:tcPr>
          <w:p w14:paraId="38759D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Энергетиков</w:t>
            </w:r>
          </w:p>
        </w:tc>
        <w:tc>
          <w:tcPr>
            <w:tcW w:w="1311" w:type="pct"/>
            <w:tcBorders>
              <w:top w:val="nil"/>
              <w:left w:val="nil"/>
              <w:bottom w:val="single" w:sz="4" w:space="0" w:color="auto"/>
              <w:right w:val="single" w:sz="4" w:space="0" w:color="auto"/>
            </w:tcBorders>
            <w:shd w:val="clear" w:color="auto" w:fill="auto"/>
            <w:noWrap/>
            <w:vAlign w:val="center"/>
            <w:hideMark/>
          </w:tcPr>
          <w:p w14:paraId="1330D2F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1,015</w:t>
            </w:r>
          </w:p>
        </w:tc>
      </w:tr>
      <w:tr w:rsidR="000B2C39" w:rsidRPr="00213105" w14:paraId="3CEACE8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2C5202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75</w:t>
            </w:r>
          </w:p>
        </w:tc>
        <w:tc>
          <w:tcPr>
            <w:tcW w:w="3167" w:type="pct"/>
            <w:tcBorders>
              <w:top w:val="nil"/>
              <w:left w:val="nil"/>
              <w:bottom w:val="single" w:sz="4" w:space="0" w:color="auto"/>
              <w:right w:val="single" w:sz="4" w:space="0" w:color="auto"/>
            </w:tcBorders>
            <w:shd w:val="clear" w:color="auto" w:fill="auto"/>
            <w:noWrap/>
            <w:vAlign w:val="center"/>
            <w:hideMark/>
          </w:tcPr>
          <w:p w14:paraId="4F6F4C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Юбилейная</w:t>
            </w:r>
          </w:p>
        </w:tc>
        <w:tc>
          <w:tcPr>
            <w:tcW w:w="1311" w:type="pct"/>
            <w:tcBorders>
              <w:top w:val="nil"/>
              <w:left w:val="nil"/>
              <w:bottom w:val="single" w:sz="4" w:space="0" w:color="auto"/>
              <w:right w:val="single" w:sz="4" w:space="0" w:color="auto"/>
            </w:tcBorders>
            <w:shd w:val="clear" w:color="auto" w:fill="auto"/>
            <w:noWrap/>
            <w:vAlign w:val="center"/>
            <w:hideMark/>
          </w:tcPr>
          <w:p w14:paraId="7BD531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w:t>
            </w:r>
          </w:p>
        </w:tc>
      </w:tr>
      <w:tr w:rsidR="000B2C39" w:rsidRPr="00213105" w14:paraId="02AA6F3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70236B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76</w:t>
            </w:r>
          </w:p>
        </w:tc>
        <w:tc>
          <w:tcPr>
            <w:tcW w:w="3167" w:type="pct"/>
            <w:tcBorders>
              <w:top w:val="nil"/>
              <w:left w:val="nil"/>
              <w:bottom w:val="single" w:sz="4" w:space="0" w:color="auto"/>
              <w:right w:val="single" w:sz="4" w:space="0" w:color="auto"/>
            </w:tcBorders>
            <w:shd w:val="clear" w:color="auto" w:fill="auto"/>
            <w:noWrap/>
            <w:vAlign w:val="center"/>
            <w:hideMark/>
          </w:tcPr>
          <w:p w14:paraId="4AF9AE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Южная</w:t>
            </w:r>
          </w:p>
        </w:tc>
        <w:tc>
          <w:tcPr>
            <w:tcW w:w="1311" w:type="pct"/>
            <w:tcBorders>
              <w:top w:val="nil"/>
              <w:left w:val="nil"/>
              <w:bottom w:val="single" w:sz="4" w:space="0" w:color="auto"/>
              <w:right w:val="single" w:sz="4" w:space="0" w:color="auto"/>
            </w:tcBorders>
            <w:shd w:val="clear" w:color="auto" w:fill="auto"/>
            <w:noWrap/>
            <w:vAlign w:val="center"/>
            <w:hideMark/>
          </w:tcPr>
          <w:p w14:paraId="67B76BA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0,55</w:t>
            </w:r>
          </w:p>
        </w:tc>
      </w:tr>
      <w:tr w:rsidR="000B2C39" w:rsidRPr="00213105" w14:paraId="34FE3E6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7960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77</w:t>
            </w:r>
          </w:p>
        </w:tc>
        <w:tc>
          <w:tcPr>
            <w:tcW w:w="3167" w:type="pct"/>
            <w:tcBorders>
              <w:top w:val="nil"/>
              <w:left w:val="nil"/>
              <w:bottom w:val="single" w:sz="4" w:space="0" w:color="auto"/>
              <w:right w:val="single" w:sz="4" w:space="0" w:color="auto"/>
            </w:tcBorders>
            <w:shd w:val="clear" w:color="auto" w:fill="auto"/>
            <w:noWrap/>
            <w:vAlign w:val="center"/>
            <w:hideMark/>
          </w:tcPr>
          <w:p w14:paraId="4E7CDD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Ягодная</w:t>
            </w:r>
          </w:p>
        </w:tc>
        <w:tc>
          <w:tcPr>
            <w:tcW w:w="1311" w:type="pct"/>
            <w:tcBorders>
              <w:top w:val="nil"/>
              <w:left w:val="nil"/>
              <w:bottom w:val="single" w:sz="4" w:space="0" w:color="auto"/>
              <w:right w:val="single" w:sz="4" w:space="0" w:color="auto"/>
            </w:tcBorders>
            <w:shd w:val="clear" w:color="auto" w:fill="auto"/>
            <w:noWrap/>
            <w:vAlign w:val="center"/>
            <w:hideMark/>
          </w:tcPr>
          <w:p w14:paraId="274C4BA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0,215</w:t>
            </w:r>
          </w:p>
        </w:tc>
      </w:tr>
      <w:tr w:rsidR="000B2C39" w:rsidRPr="00213105" w14:paraId="242B1D5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8AD946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78</w:t>
            </w:r>
          </w:p>
        </w:tc>
        <w:tc>
          <w:tcPr>
            <w:tcW w:w="3167" w:type="pct"/>
            <w:tcBorders>
              <w:top w:val="nil"/>
              <w:left w:val="nil"/>
              <w:bottom w:val="single" w:sz="4" w:space="0" w:color="auto"/>
              <w:right w:val="single" w:sz="4" w:space="0" w:color="auto"/>
            </w:tcBorders>
            <w:shd w:val="clear" w:color="auto" w:fill="auto"/>
            <w:noWrap/>
            <w:vAlign w:val="center"/>
            <w:hideMark/>
          </w:tcPr>
          <w:p w14:paraId="5622B4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Балакирева</w:t>
            </w:r>
          </w:p>
        </w:tc>
        <w:tc>
          <w:tcPr>
            <w:tcW w:w="1311" w:type="pct"/>
            <w:tcBorders>
              <w:top w:val="nil"/>
              <w:left w:val="nil"/>
              <w:bottom w:val="single" w:sz="4" w:space="0" w:color="auto"/>
              <w:right w:val="single" w:sz="4" w:space="0" w:color="auto"/>
            </w:tcBorders>
            <w:shd w:val="clear" w:color="auto" w:fill="auto"/>
            <w:noWrap/>
            <w:vAlign w:val="center"/>
            <w:hideMark/>
          </w:tcPr>
          <w:p w14:paraId="0C6F480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0,139</w:t>
            </w:r>
          </w:p>
        </w:tc>
      </w:tr>
      <w:tr w:rsidR="000B2C39" w:rsidRPr="00213105" w14:paraId="552CBC8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5127D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79</w:t>
            </w:r>
          </w:p>
        </w:tc>
        <w:tc>
          <w:tcPr>
            <w:tcW w:w="3167" w:type="pct"/>
            <w:tcBorders>
              <w:top w:val="nil"/>
              <w:left w:val="nil"/>
              <w:bottom w:val="single" w:sz="4" w:space="0" w:color="auto"/>
              <w:right w:val="single" w:sz="4" w:space="0" w:color="auto"/>
            </w:tcBorders>
            <w:shd w:val="clear" w:color="auto" w:fill="auto"/>
            <w:noWrap/>
            <w:vAlign w:val="center"/>
            <w:hideMark/>
          </w:tcPr>
          <w:p w14:paraId="5161EB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Больничный</w:t>
            </w:r>
          </w:p>
        </w:tc>
        <w:tc>
          <w:tcPr>
            <w:tcW w:w="1311" w:type="pct"/>
            <w:tcBorders>
              <w:top w:val="nil"/>
              <w:left w:val="nil"/>
              <w:bottom w:val="single" w:sz="4" w:space="0" w:color="auto"/>
              <w:right w:val="single" w:sz="4" w:space="0" w:color="auto"/>
            </w:tcBorders>
            <w:shd w:val="clear" w:color="auto" w:fill="auto"/>
            <w:noWrap/>
            <w:vAlign w:val="center"/>
            <w:hideMark/>
          </w:tcPr>
          <w:p w14:paraId="34A5BC1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0,249</w:t>
            </w:r>
          </w:p>
        </w:tc>
      </w:tr>
      <w:tr w:rsidR="000B2C39" w:rsidRPr="00213105" w14:paraId="67E7079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04883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80</w:t>
            </w:r>
          </w:p>
        </w:tc>
        <w:tc>
          <w:tcPr>
            <w:tcW w:w="3167" w:type="pct"/>
            <w:tcBorders>
              <w:top w:val="nil"/>
              <w:left w:val="nil"/>
              <w:bottom w:val="single" w:sz="4" w:space="0" w:color="auto"/>
              <w:right w:val="single" w:sz="4" w:space="0" w:color="auto"/>
            </w:tcBorders>
            <w:shd w:val="clear" w:color="auto" w:fill="auto"/>
            <w:noWrap/>
            <w:vAlign w:val="center"/>
            <w:hideMark/>
          </w:tcPr>
          <w:p w14:paraId="68D72EB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Земнухова</w:t>
            </w:r>
          </w:p>
        </w:tc>
        <w:tc>
          <w:tcPr>
            <w:tcW w:w="1311" w:type="pct"/>
            <w:tcBorders>
              <w:top w:val="nil"/>
              <w:left w:val="nil"/>
              <w:bottom w:val="single" w:sz="4" w:space="0" w:color="auto"/>
              <w:right w:val="single" w:sz="4" w:space="0" w:color="auto"/>
            </w:tcBorders>
            <w:shd w:val="clear" w:color="auto" w:fill="auto"/>
            <w:noWrap/>
            <w:vAlign w:val="center"/>
            <w:hideMark/>
          </w:tcPr>
          <w:p w14:paraId="2227B21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0,146</w:t>
            </w:r>
          </w:p>
        </w:tc>
      </w:tr>
      <w:tr w:rsidR="000B2C39" w:rsidRPr="00213105" w14:paraId="678BC4A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51C499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81</w:t>
            </w:r>
          </w:p>
        </w:tc>
        <w:tc>
          <w:tcPr>
            <w:tcW w:w="3167" w:type="pct"/>
            <w:tcBorders>
              <w:top w:val="nil"/>
              <w:left w:val="nil"/>
              <w:bottom w:val="single" w:sz="4" w:space="0" w:color="auto"/>
              <w:right w:val="single" w:sz="4" w:space="0" w:color="auto"/>
            </w:tcBorders>
            <w:shd w:val="clear" w:color="auto" w:fill="auto"/>
            <w:noWrap/>
            <w:vAlign w:val="center"/>
            <w:hideMark/>
          </w:tcPr>
          <w:p w14:paraId="4940C0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Комарова</w:t>
            </w:r>
          </w:p>
        </w:tc>
        <w:tc>
          <w:tcPr>
            <w:tcW w:w="1311" w:type="pct"/>
            <w:tcBorders>
              <w:top w:val="nil"/>
              <w:left w:val="nil"/>
              <w:bottom w:val="single" w:sz="4" w:space="0" w:color="auto"/>
              <w:right w:val="single" w:sz="4" w:space="0" w:color="auto"/>
            </w:tcBorders>
            <w:shd w:val="clear" w:color="auto" w:fill="auto"/>
            <w:noWrap/>
            <w:vAlign w:val="center"/>
            <w:hideMark/>
          </w:tcPr>
          <w:p w14:paraId="541C94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0,09</w:t>
            </w:r>
          </w:p>
        </w:tc>
      </w:tr>
      <w:tr w:rsidR="000B2C39" w:rsidRPr="00213105" w14:paraId="20A18D7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803732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82</w:t>
            </w:r>
          </w:p>
        </w:tc>
        <w:tc>
          <w:tcPr>
            <w:tcW w:w="3167" w:type="pct"/>
            <w:tcBorders>
              <w:top w:val="nil"/>
              <w:left w:val="nil"/>
              <w:bottom w:val="single" w:sz="4" w:space="0" w:color="auto"/>
              <w:right w:val="single" w:sz="4" w:space="0" w:color="auto"/>
            </w:tcBorders>
            <w:shd w:val="clear" w:color="auto" w:fill="auto"/>
            <w:noWrap/>
            <w:vAlign w:val="center"/>
            <w:hideMark/>
          </w:tcPr>
          <w:p w14:paraId="3766C75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Кузнецова</w:t>
            </w:r>
          </w:p>
        </w:tc>
        <w:tc>
          <w:tcPr>
            <w:tcW w:w="1311" w:type="pct"/>
            <w:tcBorders>
              <w:top w:val="nil"/>
              <w:left w:val="nil"/>
              <w:bottom w:val="single" w:sz="4" w:space="0" w:color="auto"/>
              <w:right w:val="single" w:sz="4" w:space="0" w:color="auto"/>
            </w:tcBorders>
            <w:shd w:val="clear" w:color="auto" w:fill="auto"/>
            <w:noWrap/>
            <w:vAlign w:val="center"/>
            <w:hideMark/>
          </w:tcPr>
          <w:p w14:paraId="7CFA126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0,192</w:t>
            </w:r>
          </w:p>
        </w:tc>
      </w:tr>
      <w:tr w:rsidR="000B2C39" w:rsidRPr="00213105" w14:paraId="092AED8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0BC7B4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83</w:t>
            </w:r>
          </w:p>
        </w:tc>
        <w:tc>
          <w:tcPr>
            <w:tcW w:w="3167" w:type="pct"/>
            <w:tcBorders>
              <w:top w:val="nil"/>
              <w:left w:val="nil"/>
              <w:bottom w:val="single" w:sz="4" w:space="0" w:color="auto"/>
              <w:right w:val="single" w:sz="4" w:space="0" w:color="auto"/>
            </w:tcBorders>
            <w:shd w:val="clear" w:color="auto" w:fill="auto"/>
            <w:noWrap/>
            <w:vAlign w:val="center"/>
            <w:hideMark/>
          </w:tcPr>
          <w:p w14:paraId="09D207F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О. Кошевого</w:t>
            </w:r>
          </w:p>
        </w:tc>
        <w:tc>
          <w:tcPr>
            <w:tcW w:w="1311" w:type="pct"/>
            <w:tcBorders>
              <w:top w:val="nil"/>
              <w:left w:val="nil"/>
              <w:bottom w:val="single" w:sz="4" w:space="0" w:color="auto"/>
              <w:right w:val="single" w:sz="4" w:space="0" w:color="auto"/>
            </w:tcBorders>
            <w:shd w:val="clear" w:color="auto" w:fill="auto"/>
            <w:noWrap/>
            <w:vAlign w:val="center"/>
            <w:hideMark/>
          </w:tcPr>
          <w:p w14:paraId="598973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0,15</w:t>
            </w:r>
          </w:p>
        </w:tc>
      </w:tr>
      <w:tr w:rsidR="000B2C39" w:rsidRPr="00213105" w14:paraId="1323F88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EE7779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84</w:t>
            </w:r>
          </w:p>
        </w:tc>
        <w:tc>
          <w:tcPr>
            <w:tcW w:w="3167" w:type="pct"/>
            <w:tcBorders>
              <w:top w:val="nil"/>
              <w:left w:val="nil"/>
              <w:bottom w:val="single" w:sz="4" w:space="0" w:color="auto"/>
              <w:right w:val="single" w:sz="4" w:space="0" w:color="auto"/>
            </w:tcBorders>
            <w:shd w:val="clear" w:color="auto" w:fill="auto"/>
            <w:noWrap/>
            <w:vAlign w:val="center"/>
            <w:hideMark/>
          </w:tcPr>
          <w:p w14:paraId="20E489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Линейный</w:t>
            </w:r>
          </w:p>
        </w:tc>
        <w:tc>
          <w:tcPr>
            <w:tcW w:w="1311" w:type="pct"/>
            <w:tcBorders>
              <w:top w:val="nil"/>
              <w:left w:val="nil"/>
              <w:bottom w:val="single" w:sz="4" w:space="0" w:color="auto"/>
              <w:right w:val="single" w:sz="4" w:space="0" w:color="auto"/>
            </w:tcBorders>
            <w:shd w:val="clear" w:color="auto" w:fill="auto"/>
            <w:noWrap/>
            <w:vAlign w:val="center"/>
            <w:hideMark/>
          </w:tcPr>
          <w:p w14:paraId="7A7C71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0,054</w:t>
            </w:r>
          </w:p>
        </w:tc>
      </w:tr>
      <w:tr w:rsidR="000B2C39" w:rsidRPr="00213105" w14:paraId="51505B4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602854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85</w:t>
            </w:r>
          </w:p>
        </w:tc>
        <w:tc>
          <w:tcPr>
            <w:tcW w:w="3167" w:type="pct"/>
            <w:tcBorders>
              <w:top w:val="nil"/>
              <w:left w:val="nil"/>
              <w:bottom w:val="single" w:sz="4" w:space="0" w:color="auto"/>
              <w:right w:val="single" w:sz="4" w:space="0" w:color="auto"/>
            </w:tcBorders>
            <w:shd w:val="clear" w:color="auto" w:fill="auto"/>
            <w:noWrap/>
            <w:vAlign w:val="center"/>
            <w:hideMark/>
          </w:tcPr>
          <w:p w14:paraId="09C0932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Логовой</w:t>
            </w:r>
          </w:p>
        </w:tc>
        <w:tc>
          <w:tcPr>
            <w:tcW w:w="1311" w:type="pct"/>
            <w:tcBorders>
              <w:top w:val="nil"/>
              <w:left w:val="nil"/>
              <w:bottom w:val="single" w:sz="4" w:space="0" w:color="auto"/>
              <w:right w:val="single" w:sz="4" w:space="0" w:color="auto"/>
            </w:tcBorders>
            <w:shd w:val="clear" w:color="auto" w:fill="auto"/>
            <w:noWrap/>
            <w:vAlign w:val="center"/>
            <w:hideMark/>
          </w:tcPr>
          <w:p w14:paraId="3BDABB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0,165</w:t>
            </w:r>
          </w:p>
        </w:tc>
      </w:tr>
      <w:tr w:rsidR="000B2C39" w:rsidRPr="00213105" w14:paraId="0338AB3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2CA98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86</w:t>
            </w:r>
          </w:p>
        </w:tc>
        <w:tc>
          <w:tcPr>
            <w:tcW w:w="3167" w:type="pct"/>
            <w:tcBorders>
              <w:top w:val="nil"/>
              <w:left w:val="nil"/>
              <w:bottom w:val="single" w:sz="4" w:space="0" w:color="auto"/>
              <w:right w:val="single" w:sz="4" w:space="0" w:color="auto"/>
            </w:tcBorders>
            <w:shd w:val="clear" w:color="auto" w:fill="auto"/>
            <w:noWrap/>
            <w:vAlign w:val="center"/>
            <w:hideMark/>
          </w:tcPr>
          <w:p w14:paraId="014DDFD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Маневровый</w:t>
            </w:r>
          </w:p>
        </w:tc>
        <w:tc>
          <w:tcPr>
            <w:tcW w:w="1311" w:type="pct"/>
            <w:tcBorders>
              <w:top w:val="nil"/>
              <w:left w:val="nil"/>
              <w:bottom w:val="single" w:sz="4" w:space="0" w:color="auto"/>
              <w:right w:val="single" w:sz="4" w:space="0" w:color="auto"/>
            </w:tcBorders>
            <w:shd w:val="clear" w:color="auto" w:fill="auto"/>
            <w:noWrap/>
            <w:vAlign w:val="center"/>
            <w:hideMark/>
          </w:tcPr>
          <w:p w14:paraId="2390C0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0,119</w:t>
            </w:r>
          </w:p>
        </w:tc>
      </w:tr>
      <w:tr w:rsidR="000B2C39" w:rsidRPr="00213105" w14:paraId="507457D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00CF3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87</w:t>
            </w:r>
          </w:p>
        </w:tc>
        <w:tc>
          <w:tcPr>
            <w:tcW w:w="3167" w:type="pct"/>
            <w:tcBorders>
              <w:top w:val="nil"/>
              <w:left w:val="nil"/>
              <w:bottom w:val="single" w:sz="4" w:space="0" w:color="auto"/>
              <w:right w:val="single" w:sz="4" w:space="0" w:color="auto"/>
            </w:tcBorders>
            <w:shd w:val="clear" w:color="auto" w:fill="auto"/>
            <w:noWrap/>
            <w:vAlign w:val="center"/>
            <w:hideMark/>
          </w:tcPr>
          <w:p w14:paraId="7BE62C2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Молодогвардейцев</w:t>
            </w:r>
          </w:p>
        </w:tc>
        <w:tc>
          <w:tcPr>
            <w:tcW w:w="1311" w:type="pct"/>
            <w:tcBorders>
              <w:top w:val="nil"/>
              <w:left w:val="nil"/>
              <w:bottom w:val="single" w:sz="4" w:space="0" w:color="auto"/>
              <w:right w:val="single" w:sz="4" w:space="0" w:color="auto"/>
            </w:tcBorders>
            <w:shd w:val="clear" w:color="auto" w:fill="auto"/>
            <w:noWrap/>
            <w:vAlign w:val="center"/>
            <w:hideMark/>
          </w:tcPr>
          <w:p w14:paraId="4839120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0,278</w:t>
            </w:r>
          </w:p>
        </w:tc>
      </w:tr>
      <w:tr w:rsidR="000B2C39" w:rsidRPr="00213105" w14:paraId="0D5EB73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A5B15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88</w:t>
            </w:r>
          </w:p>
        </w:tc>
        <w:tc>
          <w:tcPr>
            <w:tcW w:w="3167" w:type="pct"/>
            <w:tcBorders>
              <w:top w:val="nil"/>
              <w:left w:val="nil"/>
              <w:bottom w:val="single" w:sz="4" w:space="0" w:color="auto"/>
              <w:right w:val="single" w:sz="4" w:space="0" w:color="auto"/>
            </w:tcBorders>
            <w:shd w:val="clear" w:color="auto" w:fill="auto"/>
            <w:noWrap/>
            <w:vAlign w:val="center"/>
            <w:hideMark/>
          </w:tcPr>
          <w:p w14:paraId="33537D2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Овражный</w:t>
            </w:r>
          </w:p>
        </w:tc>
        <w:tc>
          <w:tcPr>
            <w:tcW w:w="1311" w:type="pct"/>
            <w:tcBorders>
              <w:top w:val="nil"/>
              <w:left w:val="nil"/>
              <w:bottom w:val="single" w:sz="4" w:space="0" w:color="auto"/>
              <w:right w:val="single" w:sz="4" w:space="0" w:color="auto"/>
            </w:tcBorders>
            <w:shd w:val="clear" w:color="auto" w:fill="auto"/>
            <w:noWrap/>
            <w:vAlign w:val="center"/>
            <w:hideMark/>
          </w:tcPr>
          <w:p w14:paraId="24F606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0,075</w:t>
            </w:r>
          </w:p>
        </w:tc>
      </w:tr>
      <w:tr w:rsidR="000B2C39" w:rsidRPr="00213105" w14:paraId="402A56F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5A676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89</w:t>
            </w:r>
          </w:p>
        </w:tc>
        <w:tc>
          <w:tcPr>
            <w:tcW w:w="3167" w:type="pct"/>
            <w:tcBorders>
              <w:top w:val="nil"/>
              <w:left w:val="nil"/>
              <w:bottom w:val="single" w:sz="4" w:space="0" w:color="auto"/>
              <w:right w:val="single" w:sz="4" w:space="0" w:color="auto"/>
            </w:tcBorders>
            <w:shd w:val="clear" w:color="auto" w:fill="auto"/>
            <w:noWrap/>
            <w:vAlign w:val="center"/>
            <w:hideMark/>
          </w:tcPr>
          <w:p w14:paraId="5E0A5F8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Северянка</w:t>
            </w:r>
          </w:p>
        </w:tc>
        <w:tc>
          <w:tcPr>
            <w:tcW w:w="1311" w:type="pct"/>
            <w:tcBorders>
              <w:top w:val="nil"/>
              <w:left w:val="nil"/>
              <w:bottom w:val="single" w:sz="4" w:space="0" w:color="auto"/>
              <w:right w:val="single" w:sz="4" w:space="0" w:color="auto"/>
            </w:tcBorders>
            <w:shd w:val="clear" w:color="auto" w:fill="auto"/>
            <w:noWrap/>
            <w:vAlign w:val="center"/>
            <w:hideMark/>
          </w:tcPr>
          <w:p w14:paraId="4EFFA35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0,579</w:t>
            </w:r>
          </w:p>
        </w:tc>
      </w:tr>
      <w:tr w:rsidR="000B2C39" w:rsidRPr="00213105" w14:paraId="163F85E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357F09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90</w:t>
            </w:r>
          </w:p>
        </w:tc>
        <w:tc>
          <w:tcPr>
            <w:tcW w:w="3167" w:type="pct"/>
            <w:tcBorders>
              <w:top w:val="nil"/>
              <w:left w:val="nil"/>
              <w:bottom w:val="single" w:sz="4" w:space="0" w:color="auto"/>
              <w:right w:val="single" w:sz="4" w:space="0" w:color="auto"/>
            </w:tcBorders>
            <w:shd w:val="clear" w:color="auto" w:fill="auto"/>
            <w:noWrap/>
            <w:vAlign w:val="center"/>
            <w:hideMark/>
          </w:tcPr>
          <w:p w14:paraId="4FB5B2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Стадионный</w:t>
            </w:r>
          </w:p>
        </w:tc>
        <w:tc>
          <w:tcPr>
            <w:tcW w:w="1311" w:type="pct"/>
            <w:tcBorders>
              <w:top w:val="nil"/>
              <w:left w:val="nil"/>
              <w:bottom w:val="single" w:sz="4" w:space="0" w:color="auto"/>
              <w:right w:val="single" w:sz="4" w:space="0" w:color="auto"/>
            </w:tcBorders>
            <w:shd w:val="clear" w:color="auto" w:fill="auto"/>
            <w:noWrap/>
            <w:vAlign w:val="center"/>
            <w:hideMark/>
          </w:tcPr>
          <w:p w14:paraId="087BF3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0,154</w:t>
            </w:r>
          </w:p>
        </w:tc>
      </w:tr>
      <w:tr w:rsidR="000B2C39" w:rsidRPr="00213105" w14:paraId="33ACE2C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E0154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91</w:t>
            </w:r>
          </w:p>
        </w:tc>
        <w:tc>
          <w:tcPr>
            <w:tcW w:w="3167" w:type="pct"/>
            <w:tcBorders>
              <w:top w:val="nil"/>
              <w:left w:val="nil"/>
              <w:bottom w:val="single" w:sz="4" w:space="0" w:color="auto"/>
              <w:right w:val="single" w:sz="4" w:space="0" w:color="auto"/>
            </w:tcBorders>
            <w:shd w:val="clear" w:color="auto" w:fill="auto"/>
            <w:noWrap/>
            <w:vAlign w:val="center"/>
            <w:hideMark/>
          </w:tcPr>
          <w:p w14:paraId="3424BA2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Транспортный</w:t>
            </w:r>
          </w:p>
        </w:tc>
        <w:tc>
          <w:tcPr>
            <w:tcW w:w="1311" w:type="pct"/>
            <w:tcBorders>
              <w:top w:val="nil"/>
              <w:left w:val="nil"/>
              <w:bottom w:val="single" w:sz="4" w:space="0" w:color="auto"/>
              <w:right w:val="single" w:sz="4" w:space="0" w:color="auto"/>
            </w:tcBorders>
            <w:shd w:val="clear" w:color="auto" w:fill="auto"/>
            <w:noWrap/>
            <w:vAlign w:val="center"/>
            <w:hideMark/>
          </w:tcPr>
          <w:p w14:paraId="000750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0,244</w:t>
            </w:r>
          </w:p>
        </w:tc>
      </w:tr>
      <w:tr w:rsidR="000B2C39" w:rsidRPr="00213105" w14:paraId="7E949E8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A844E7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92</w:t>
            </w:r>
          </w:p>
        </w:tc>
        <w:tc>
          <w:tcPr>
            <w:tcW w:w="3167" w:type="pct"/>
            <w:tcBorders>
              <w:top w:val="nil"/>
              <w:left w:val="nil"/>
              <w:bottom w:val="single" w:sz="4" w:space="0" w:color="auto"/>
              <w:right w:val="single" w:sz="4" w:space="0" w:color="auto"/>
            </w:tcBorders>
            <w:shd w:val="clear" w:color="auto" w:fill="auto"/>
            <w:noWrap/>
            <w:vAlign w:val="center"/>
            <w:hideMark/>
          </w:tcPr>
          <w:p w14:paraId="10C354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Тюленина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3081CC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w:t>
            </w:r>
          </w:p>
        </w:tc>
      </w:tr>
      <w:tr w:rsidR="000B2C39" w:rsidRPr="00213105" w14:paraId="72EFCA1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6933B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93</w:t>
            </w:r>
          </w:p>
        </w:tc>
        <w:tc>
          <w:tcPr>
            <w:tcW w:w="3167" w:type="pct"/>
            <w:tcBorders>
              <w:top w:val="nil"/>
              <w:left w:val="nil"/>
              <w:bottom w:val="single" w:sz="4" w:space="0" w:color="auto"/>
              <w:right w:val="single" w:sz="4" w:space="0" w:color="auto"/>
            </w:tcBorders>
            <w:shd w:val="clear" w:color="auto" w:fill="auto"/>
            <w:noWrap/>
            <w:vAlign w:val="center"/>
            <w:hideMark/>
          </w:tcPr>
          <w:p w14:paraId="794E160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Школьный</w:t>
            </w:r>
          </w:p>
        </w:tc>
        <w:tc>
          <w:tcPr>
            <w:tcW w:w="1311" w:type="pct"/>
            <w:tcBorders>
              <w:top w:val="nil"/>
              <w:left w:val="nil"/>
              <w:bottom w:val="single" w:sz="4" w:space="0" w:color="auto"/>
              <w:right w:val="single" w:sz="4" w:space="0" w:color="auto"/>
            </w:tcBorders>
            <w:shd w:val="clear" w:color="auto" w:fill="auto"/>
            <w:noWrap/>
            <w:vAlign w:val="center"/>
            <w:hideMark/>
          </w:tcPr>
          <w:p w14:paraId="43B0DB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0,39</w:t>
            </w:r>
          </w:p>
        </w:tc>
      </w:tr>
      <w:tr w:rsidR="000B2C39" w:rsidRPr="00213105" w14:paraId="6EF27BA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2974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94</w:t>
            </w:r>
          </w:p>
        </w:tc>
        <w:tc>
          <w:tcPr>
            <w:tcW w:w="3167" w:type="pct"/>
            <w:tcBorders>
              <w:top w:val="nil"/>
              <w:left w:val="nil"/>
              <w:bottom w:val="single" w:sz="4" w:space="0" w:color="auto"/>
              <w:right w:val="single" w:sz="4" w:space="0" w:color="auto"/>
            </w:tcBorders>
            <w:shd w:val="clear" w:color="auto" w:fill="auto"/>
            <w:noWrap/>
            <w:vAlign w:val="center"/>
            <w:hideMark/>
          </w:tcPr>
          <w:p w14:paraId="756E0F4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 Шевцовой</w:t>
            </w:r>
          </w:p>
        </w:tc>
        <w:tc>
          <w:tcPr>
            <w:tcW w:w="1311" w:type="pct"/>
            <w:tcBorders>
              <w:top w:val="nil"/>
              <w:left w:val="nil"/>
              <w:bottom w:val="single" w:sz="4" w:space="0" w:color="auto"/>
              <w:right w:val="single" w:sz="4" w:space="0" w:color="auto"/>
            </w:tcBorders>
            <w:shd w:val="clear" w:color="auto" w:fill="auto"/>
            <w:noWrap/>
            <w:vAlign w:val="center"/>
            <w:hideMark/>
          </w:tcPr>
          <w:p w14:paraId="1A4BF49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0,092</w:t>
            </w:r>
          </w:p>
        </w:tc>
      </w:tr>
      <w:tr w:rsidR="000B2C39" w:rsidRPr="00213105" w14:paraId="0E43591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77E7DB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95</w:t>
            </w:r>
          </w:p>
        </w:tc>
        <w:tc>
          <w:tcPr>
            <w:tcW w:w="3167" w:type="pct"/>
            <w:tcBorders>
              <w:top w:val="nil"/>
              <w:left w:val="nil"/>
              <w:bottom w:val="single" w:sz="4" w:space="0" w:color="auto"/>
              <w:right w:val="single" w:sz="4" w:space="0" w:color="auto"/>
            </w:tcBorders>
            <w:shd w:val="clear" w:color="auto" w:fill="auto"/>
            <w:noWrap/>
            <w:vAlign w:val="center"/>
            <w:hideMark/>
          </w:tcPr>
          <w:p w14:paraId="7AAAFE8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Хвойный</w:t>
            </w:r>
          </w:p>
        </w:tc>
        <w:tc>
          <w:tcPr>
            <w:tcW w:w="1311" w:type="pct"/>
            <w:tcBorders>
              <w:top w:val="nil"/>
              <w:left w:val="nil"/>
              <w:bottom w:val="single" w:sz="4" w:space="0" w:color="auto"/>
              <w:right w:val="single" w:sz="4" w:space="0" w:color="auto"/>
            </w:tcBorders>
            <w:shd w:val="clear" w:color="auto" w:fill="auto"/>
            <w:noWrap/>
            <w:vAlign w:val="center"/>
            <w:hideMark/>
          </w:tcPr>
          <w:p w14:paraId="0CF42BD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0,192</w:t>
            </w:r>
          </w:p>
        </w:tc>
      </w:tr>
      <w:tr w:rsidR="000B2C39" w:rsidRPr="00213105" w14:paraId="7B17FA4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BD63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96</w:t>
            </w:r>
          </w:p>
        </w:tc>
        <w:tc>
          <w:tcPr>
            <w:tcW w:w="3167" w:type="pct"/>
            <w:tcBorders>
              <w:top w:val="nil"/>
              <w:left w:val="nil"/>
              <w:bottom w:val="single" w:sz="4" w:space="0" w:color="auto"/>
              <w:right w:val="single" w:sz="4" w:space="0" w:color="auto"/>
            </w:tcBorders>
            <w:shd w:val="clear" w:color="auto" w:fill="auto"/>
            <w:noWrap/>
            <w:vAlign w:val="center"/>
            <w:hideMark/>
          </w:tcPr>
          <w:p w14:paraId="249A57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 Чайкиной</w:t>
            </w:r>
          </w:p>
        </w:tc>
        <w:tc>
          <w:tcPr>
            <w:tcW w:w="1311" w:type="pct"/>
            <w:tcBorders>
              <w:top w:val="nil"/>
              <w:left w:val="nil"/>
              <w:bottom w:val="single" w:sz="4" w:space="0" w:color="auto"/>
              <w:right w:val="single" w:sz="4" w:space="0" w:color="auto"/>
            </w:tcBorders>
            <w:shd w:val="clear" w:color="auto" w:fill="auto"/>
            <w:noWrap/>
            <w:vAlign w:val="center"/>
            <w:hideMark/>
          </w:tcPr>
          <w:p w14:paraId="501CC75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0,176</w:t>
            </w:r>
          </w:p>
        </w:tc>
      </w:tr>
      <w:tr w:rsidR="000B2C39" w:rsidRPr="00213105" w14:paraId="0BB88EF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1E9F71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97</w:t>
            </w:r>
          </w:p>
        </w:tc>
        <w:tc>
          <w:tcPr>
            <w:tcW w:w="3167" w:type="pct"/>
            <w:tcBorders>
              <w:top w:val="nil"/>
              <w:left w:val="nil"/>
              <w:bottom w:val="single" w:sz="4" w:space="0" w:color="auto"/>
              <w:right w:val="single" w:sz="4" w:space="0" w:color="auto"/>
            </w:tcBorders>
            <w:shd w:val="clear" w:color="auto" w:fill="auto"/>
            <w:noWrap/>
            <w:vAlign w:val="center"/>
            <w:hideMark/>
          </w:tcPr>
          <w:p w14:paraId="67B94A7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Чайковского</w:t>
            </w:r>
          </w:p>
        </w:tc>
        <w:tc>
          <w:tcPr>
            <w:tcW w:w="1311" w:type="pct"/>
            <w:tcBorders>
              <w:top w:val="nil"/>
              <w:left w:val="nil"/>
              <w:bottom w:val="single" w:sz="4" w:space="0" w:color="auto"/>
              <w:right w:val="single" w:sz="4" w:space="0" w:color="auto"/>
            </w:tcBorders>
            <w:shd w:val="clear" w:color="auto" w:fill="auto"/>
            <w:noWrap/>
            <w:vAlign w:val="center"/>
            <w:hideMark/>
          </w:tcPr>
          <w:p w14:paraId="4A6B26B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0,138</w:t>
            </w:r>
          </w:p>
        </w:tc>
      </w:tr>
      <w:tr w:rsidR="000B2C39" w:rsidRPr="00213105" w14:paraId="768166D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250C5A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98</w:t>
            </w:r>
          </w:p>
        </w:tc>
        <w:tc>
          <w:tcPr>
            <w:tcW w:w="3167" w:type="pct"/>
            <w:tcBorders>
              <w:top w:val="nil"/>
              <w:left w:val="nil"/>
              <w:bottom w:val="single" w:sz="4" w:space="0" w:color="auto"/>
              <w:right w:val="single" w:sz="4" w:space="0" w:color="auto"/>
            </w:tcBorders>
            <w:shd w:val="clear" w:color="auto" w:fill="auto"/>
            <w:vAlign w:val="center"/>
            <w:hideMark/>
          </w:tcPr>
          <w:p w14:paraId="2FBBC5E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1-й кваральный проезд Микрорайон "Нефтяник-2"</w:t>
            </w:r>
          </w:p>
        </w:tc>
        <w:tc>
          <w:tcPr>
            <w:tcW w:w="1311" w:type="pct"/>
            <w:tcBorders>
              <w:top w:val="nil"/>
              <w:left w:val="nil"/>
              <w:bottom w:val="single" w:sz="4" w:space="0" w:color="auto"/>
              <w:right w:val="single" w:sz="4" w:space="0" w:color="auto"/>
            </w:tcBorders>
            <w:shd w:val="clear" w:color="auto" w:fill="auto"/>
            <w:noWrap/>
            <w:vAlign w:val="center"/>
            <w:hideMark/>
          </w:tcPr>
          <w:p w14:paraId="51A308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0,924</w:t>
            </w:r>
          </w:p>
        </w:tc>
      </w:tr>
      <w:tr w:rsidR="000B2C39" w:rsidRPr="00213105" w14:paraId="0F29EBD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D52C7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99</w:t>
            </w:r>
          </w:p>
        </w:tc>
        <w:tc>
          <w:tcPr>
            <w:tcW w:w="3167" w:type="pct"/>
            <w:tcBorders>
              <w:top w:val="nil"/>
              <w:left w:val="nil"/>
              <w:bottom w:val="single" w:sz="4" w:space="0" w:color="auto"/>
              <w:right w:val="single" w:sz="4" w:space="0" w:color="auto"/>
            </w:tcBorders>
            <w:shd w:val="clear" w:color="auto" w:fill="auto"/>
            <w:vAlign w:val="center"/>
            <w:hideMark/>
          </w:tcPr>
          <w:p w14:paraId="4BBA915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2-й кваральный проезд Микрорайон "Нефтяник-2"</w:t>
            </w:r>
          </w:p>
        </w:tc>
        <w:tc>
          <w:tcPr>
            <w:tcW w:w="1311" w:type="pct"/>
            <w:tcBorders>
              <w:top w:val="nil"/>
              <w:left w:val="nil"/>
              <w:bottom w:val="single" w:sz="4" w:space="0" w:color="auto"/>
              <w:right w:val="single" w:sz="4" w:space="0" w:color="auto"/>
            </w:tcBorders>
            <w:shd w:val="clear" w:color="auto" w:fill="auto"/>
            <w:noWrap/>
            <w:vAlign w:val="center"/>
            <w:hideMark/>
          </w:tcPr>
          <w:p w14:paraId="4F65CB0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0,839</w:t>
            </w:r>
          </w:p>
        </w:tc>
      </w:tr>
      <w:tr w:rsidR="000B2C39" w:rsidRPr="00213105" w14:paraId="1C4CBC1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64A327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100</w:t>
            </w:r>
          </w:p>
        </w:tc>
        <w:tc>
          <w:tcPr>
            <w:tcW w:w="3167" w:type="pct"/>
            <w:tcBorders>
              <w:top w:val="nil"/>
              <w:left w:val="nil"/>
              <w:bottom w:val="single" w:sz="4" w:space="0" w:color="auto"/>
              <w:right w:val="single" w:sz="4" w:space="0" w:color="auto"/>
            </w:tcBorders>
            <w:shd w:val="clear" w:color="auto" w:fill="auto"/>
            <w:vAlign w:val="center"/>
            <w:hideMark/>
          </w:tcPr>
          <w:p w14:paraId="777F97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3-й кваральный проезд Микрорайон "Нефтяник-2"</w:t>
            </w:r>
          </w:p>
        </w:tc>
        <w:tc>
          <w:tcPr>
            <w:tcW w:w="1311" w:type="pct"/>
            <w:tcBorders>
              <w:top w:val="nil"/>
              <w:left w:val="nil"/>
              <w:bottom w:val="single" w:sz="4" w:space="0" w:color="auto"/>
              <w:right w:val="single" w:sz="4" w:space="0" w:color="auto"/>
            </w:tcBorders>
            <w:shd w:val="clear" w:color="auto" w:fill="auto"/>
            <w:noWrap/>
            <w:vAlign w:val="center"/>
            <w:hideMark/>
          </w:tcPr>
          <w:p w14:paraId="74E550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w:t>
            </w:r>
          </w:p>
        </w:tc>
      </w:tr>
      <w:tr w:rsidR="000B2C39" w:rsidRPr="00213105" w14:paraId="314733D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6D7EC7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101</w:t>
            </w:r>
          </w:p>
        </w:tc>
        <w:tc>
          <w:tcPr>
            <w:tcW w:w="3167" w:type="pct"/>
            <w:tcBorders>
              <w:top w:val="nil"/>
              <w:left w:val="nil"/>
              <w:bottom w:val="single" w:sz="4" w:space="0" w:color="auto"/>
              <w:right w:val="single" w:sz="4" w:space="0" w:color="auto"/>
            </w:tcBorders>
            <w:shd w:val="clear" w:color="auto" w:fill="auto"/>
            <w:vAlign w:val="center"/>
            <w:hideMark/>
          </w:tcPr>
          <w:p w14:paraId="6497304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проезд от ул. Набережная до ул. Первомайская</w:t>
            </w:r>
          </w:p>
        </w:tc>
        <w:tc>
          <w:tcPr>
            <w:tcW w:w="1311" w:type="pct"/>
            <w:tcBorders>
              <w:top w:val="nil"/>
              <w:left w:val="nil"/>
              <w:bottom w:val="single" w:sz="4" w:space="0" w:color="auto"/>
              <w:right w:val="single" w:sz="4" w:space="0" w:color="auto"/>
            </w:tcBorders>
            <w:shd w:val="clear" w:color="auto" w:fill="auto"/>
            <w:noWrap/>
            <w:vAlign w:val="center"/>
            <w:hideMark/>
          </w:tcPr>
          <w:p w14:paraId="1722E8B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0,104</w:t>
            </w:r>
          </w:p>
        </w:tc>
      </w:tr>
      <w:tr w:rsidR="000B2C39" w:rsidRPr="00213105" w14:paraId="1353E3D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39C73C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102</w:t>
            </w:r>
          </w:p>
        </w:tc>
        <w:tc>
          <w:tcPr>
            <w:tcW w:w="3167" w:type="pct"/>
            <w:tcBorders>
              <w:top w:val="nil"/>
              <w:left w:val="nil"/>
              <w:bottom w:val="single" w:sz="4" w:space="0" w:color="auto"/>
              <w:right w:val="single" w:sz="4" w:space="0" w:color="auto"/>
            </w:tcBorders>
            <w:shd w:val="clear" w:color="auto" w:fill="auto"/>
            <w:vAlign w:val="center"/>
            <w:hideMark/>
          </w:tcPr>
          <w:p w14:paraId="74128D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проезд к дому Кедровая, 24</w:t>
            </w:r>
          </w:p>
        </w:tc>
        <w:tc>
          <w:tcPr>
            <w:tcW w:w="1311" w:type="pct"/>
            <w:tcBorders>
              <w:top w:val="nil"/>
              <w:left w:val="nil"/>
              <w:bottom w:val="single" w:sz="4" w:space="0" w:color="auto"/>
              <w:right w:val="single" w:sz="4" w:space="0" w:color="auto"/>
            </w:tcBorders>
            <w:shd w:val="clear" w:color="auto" w:fill="auto"/>
            <w:noWrap/>
            <w:vAlign w:val="center"/>
            <w:hideMark/>
          </w:tcPr>
          <w:p w14:paraId="06D4231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w:t>
            </w:r>
          </w:p>
        </w:tc>
      </w:tr>
      <w:tr w:rsidR="000B2C39" w:rsidRPr="00213105" w14:paraId="1C3D34C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45823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103</w:t>
            </w:r>
          </w:p>
        </w:tc>
        <w:tc>
          <w:tcPr>
            <w:tcW w:w="3167" w:type="pct"/>
            <w:tcBorders>
              <w:top w:val="nil"/>
              <w:left w:val="nil"/>
              <w:bottom w:val="single" w:sz="4" w:space="0" w:color="auto"/>
              <w:right w:val="single" w:sz="4" w:space="0" w:color="auto"/>
            </w:tcBorders>
            <w:shd w:val="clear" w:color="auto" w:fill="auto"/>
            <w:vAlign w:val="center"/>
            <w:hideMark/>
          </w:tcPr>
          <w:p w14:paraId="14480D5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выезд с ул. Кедровая 2 на а/д "Юг"</w:t>
            </w:r>
          </w:p>
        </w:tc>
        <w:tc>
          <w:tcPr>
            <w:tcW w:w="1311" w:type="pct"/>
            <w:tcBorders>
              <w:top w:val="nil"/>
              <w:left w:val="nil"/>
              <w:bottom w:val="single" w:sz="4" w:space="0" w:color="auto"/>
              <w:right w:val="single" w:sz="4" w:space="0" w:color="auto"/>
            </w:tcBorders>
            <w:shd w:val="clear" w:color="auto" w:fill="auto"/>
            <w:noWrap/>
            <w:vAlign w:val="center"/>
            <w:hideMark/>
          </w:tcPr>
          <w:p w14:paraId="2B349B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0,092</w:t>
            </w:r>
          </w:p>
        </w:tc>
      </w:tr>
      <w:tr w:rsidR="000B2C39" w:rsidRPr="00213105" w14:paraId="1A41FCA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31E2BC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104</w:t>
            </w:r>
          </w:p>
        </w:tc>
        <w:tc>
          <w:tcPr>
            <w:tcW w:w="3167" w:type="pct"/>
            <w:tcBorders>
              <w:top w:val="nil"/>
              <w:left w:val="nil"/>
              <w:bottom w:val="single" w:sz="4" w:space="0" w:color="auto"/>
              <w:right w:val="single" w:sz="4" w:space="0" w:color="auto"/>
            </w:tcBorders>
            <w:shd w:val="clear" w:color="auto" w:fill="auto"/>
            <w:vAlign w:val="center"/>
            <w:hideMark/>
          </w:tcPr>
          <w:p w14:paraId="678347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проезд от ул. Маяковского до лыжной базы</w:t>
            </w:r>
          </w:p>
        </w:tc>
        <w:tc>
          <w:tcPr>
            <w:tcW w:w="1311" w:type="pct"/>
            <w:tcBorders>
              <w:top w:val="nil"/>
              <w:left w:val="nil"/>
              <w:bottom w:val="single" w:sz="4" w:space="0" w:color="auto"/>
              <w:right w:val="single" w:sz="4" w:space="0" w:color="auto"/>
            </w:tcBorders>
            <w:shd w:val="clear" w:color="auto" w:fill="auto"/>
            <w:noWrap/>
            <w:vAlign w:val="center"/>
            <w:hideMark/>
          </w:tcPr>
          <w:p w14:paraId="324EF6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0,105</w:t>
            </w:r>
          </w:p>
        </w:tc>
      </w:tr>
      <w:tr w:rsidR="000B2C39" w:rsidRPr="00213105" w14:paraId="6A55491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085974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105</w:t>
            </w:r>
          </w:p>
        </w:tc>
        <w:tc>
          <w:tcPr>
            <w:tcW w:w="3167" w:type="pct"/>
            <w:tcBorders>
              <w:top w:val="nil"/>
              <w:left w:val="nil"/>
              <w:bottom w:val="single" w:sz="4" w:space="0" w:color="auto"/>
              <w:right w:val="single" w:sz="4" w:space="0" w:color="auto"/>
            </w:tcBorders>
            <w:shd w:val="clear" w:color="auto" w:fill="auto"/>
            <w:vAlign w:val="center"/>
            <w:hideMark/>
          </w:tcPr>
          <w:p w14:paraId="5008B8F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проезды от ул. Маяковского к домам, ветучастку</w:t>
            </w:r>
          </w:p>
        </w:tc>
        <w:tc>
          <w:tcPr>
            <w:tcW w:w="1311" w:type="pct"/>
            <w:tcBorders>
              <w:top w:val="nil"/>
              <w:left w:val="nil"/>
              <w:bottom w:val="single" w:sz="4" w:space="0" w:color="auto"/>
              <w:right w:val="single" w:sz="4" w:space="0" w:color="auto"/>
            </w:tcBorders>
            <w:shd w:val="clear" w:color="auto" w:fill="auto"/>
            <w:noWrap/>
            <w:vAlign w:val="center"/>
            <w:hideMark/>
          </w:tcPr>
          <w:p w14:paraId="79AC84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0,205</w:t>
            </w:r>
          </w:p>
        </w:tc>
      </w:tr>
      <w:tr w:rsidR="000B2C39" w:rsidRPr="00213105" w14:paraId="2B2EC6E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4E0E6A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106</w:t>
            </w:r>
          </w:p>
        </w:tc>
        <w:tc>
          <w:tcPr>
            <w:tcW w:w="3167" w:type="pct"/>
            <w:tcBorders>
              <w:top w:val="nil"/>
              <w:left w:val="nil"/>
              <w:bottom w:val="single" w:sz="4" w:space="0" w:color="auto"/>
              <w:right w:val="single" w:sz="4" w:space="0" w:color="auto"/>
            </w:tcBorders>
            <w:shd w:val="clear" w:color="auto" w:fill="auto"/>
            <w:vAlign w:val="center"/>
            <w:hideMark/>
          </w:tcPr>
          <w:p w14:paraId="22FE11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дорога от ул. Промышленная до а/д "Юг"</w:t>
            </w:r>
          </w:p>
        </w:tc>
        <w:tc>
          <w:tcPr>
            <w:tcW w:w="1311" w:type="pct"/>
            <w:tcBorders>
              <w:top w:val="nil"/>
              <w:left w:val="nil"/>
              <w:bottom w:val="single" w:sz="4" w:space="0" w:color="auto"/>
              <w:right w:val="single" w:sz="4" w:space="0" w:color="auto"/>
            </w:tcBorders>
            <w:shd w:val="clear" w:color="auto" w:fill="auto"/>
            <w:noWrap/>
            <w:vAlign w:val="center"/>
            <w:hideMark/>
          </w:tcPr>
          <w:p w14:paraId="07F709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r>
      <w:tr w:rsidR="000B2C39" w:rsidRPr="00213105" w14:paraId="2D5C833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C91FD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107</w:t>
            </w:r>
          </w:p>
        </w:tc>
        <w:tc>
          <w:tcPr>
            <w:tcW w:w="3167" w:type="pct"/>
            <w:tcBorders>
              <w:top w:val="nil"/>
              <w:left w:val="nil"/>
              <w:bottom w:val="single" w:sz="4" w:space="0" w:color="auto"/>
              <w:right w:val="single" w:sz="4" w:space="0" w:color="auto"/>
            </w:tcBorders>
            <w:shd w:val="clear" w:color="auto" w:fill="auto"/>
            <w:vAlign w:val="center"/>
            <w:hideMark/>
          </w:tcPr>
          <w:p w14:paraId="47B94F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дорога к причалу</w:t>
            </w:r>
          </w:p>
        </w:tc>
        <w:tc>
          <w:tcPr>
            <w:tcW w:w="1311" w:type="pct"/>
            <w:tcBorders>
              <w:top w:val="nil"/>
              <w:left w:val="nil"/>
              <w:bottom w:val="single" w:sz="4" w:space="0" w:color="auto"/>
              <w:right w:val="single" w:sz="4" w:space="0" w:color="auto"/>
            </w:tcBorders>
            <w:shd w:val="clear" w:color="auto" w:fill="auto"/>
            <w:noWrap/>
            <w:vAlign w:val="center"/>
            <w:hideMark/>
          </w:tcPr>
          <w:p w14:paraId="2B1DB2A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0,144</w:t>
            </w:r>
          </w:p>
        </w:tc>
      </w:tr>
      <w:tr w:rsidR="000B2C39" w:rsidRPr="00213105" w14:paraId="2D52EA8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121E1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108</w:t>
            </w:r>
          </w:p>
        </w:tc>
        <w:tc>
          <w:tcPr>
            <w:tcW w:w="3167" w:type="pct"/>
            <w:tcBorders>
              <w:top w:val="nil"/>
              <w:left w:val="nil"/>
              <w:bottom w:val="single" w:sz="4" w:space="0" w:color="auto"/>
              <w:right w:val="single" w:sz="4" w:space="0" w:color="auto"/>
            </w:tcBorders>
            <w:shd w:val="clear" w:color="auto" w:fill="auto"/>
            <w:vAlign w:val="center"/>
            <w:hideMark/>
          </w:tcPr>
          <w:p w14:paraId="1BDB22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проезжая часть от ул. Толстого до ул. Волгоградская</w:t>
            </w:r>
          </w:p>
        </w:tc>
        <w:tc>
          <w:tcPr>
            <w:tcW w:w="1311" w:type="pct"/>
            <w:tcBorders>
              <w:top w:val="nil"/>
              <w:left w:val="nil"/>
              <w:bottom w:val="single" w:sz="4" w:space="0" w:color="auto"/>
              <w:right w:val="single" w:sz="4" w:space="0" w:color="auto"/>
            </w:tcBorders>
            <w:shd w:val="clear" w:color="auto" w:fill="auto"/>
            <w:noWrap/>
            <w:vAlign w:val="center"/>
            <w:hideMark/>
          </w:tcPr>
          <w:p w14:paraId="40B651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0,335</w:t>
            </w:r>
          </w:p>
        </w:tc>
      </w:tr>
      <w:tr w:rsidR="000B2C39" w:rsidRPr="00213105" w14:paraId="7313DB2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FC15D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109</w:t>
            </w:r>
          </w:p>
        </w:tc>
        <w:tc>
          <w:tcPr>
            <w:tcW w:w="3167" w:type="pct"/>
            <w:tcBorders>
              <w:top w:val="nil"/>
              <w:left w:val="nil"/>
              <w:bottom w:val="single" w:sz="4" w:space="0" w:color="auto"/>
              <w:right w:val="single" w:sz="4" w:space="0" w:color="auto"/>
            </w:tcBorders>
            <w:shd w:val="clear" w:color="auto" w:fill="auto"/>
            <w:vAlign w:val="center"/>
            <w:hideMark/>
          </w:tcPr>
          <w:p w14:paraId="41DE6F9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 П. Королева</w:t>
            </w:r>
          </w:p>
        </w:tc>
        <w:tc>
          <w:tcPr>
            <w:tcW w:w="1311" w:type="pct"/>
            <w:tcBorders>
              <w:top w:val="nil"/>
              <w:left w:val="nil"/>
              <w:bottom w:val="single" w:sz="4" w:space="0" w:color="auto"/>
              <w:right w:val="single" w:sz="4" w:space="0" w:color="auto"/>
            </w:tcBorders>
            <w:shd w:val="clear" w:color="auto" w:fill="auto"/>
            <w:noWrap/>
            <w:vAlign w:val="center"/>
            <w:hideMark/>
          </w:tcPr>
          <w:p w14:paraId="0D6B93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0,375</w:t>
            </w:r>
          </w:p>
        </w:tc>
      </w:tr>
      <w:tr w:rsidR="000B2C39" w:rsidRPr="00213105" w14:paraId="418F739E"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C240A"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пгт Кондинское</w:t>
            </w:r>
          </w:p>
        </w:tc>
      </w:tr>
      <w:tr w:rsidR="000B2C39" w:rsidRPr="00213105" w14:paraId="3E9D59B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75342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1018C0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посёлку лесозаготовителей</w:t>
            </w:r>
          </w:p>
        </w:tc>
        <w:tc>
          <w:tcPr>
            <w:tcW w:w="1311" w:type="pct"/>
            <w:tcBorders>
              <w:top w:val="nil"/>
              <w:left w:val="nil"/>
              <w:bottom w:val="single" w:sz="4" w:space="0" w:color="auto"/>
              <w:right w:val="single" w:sz="4" w:space="0" w:color="auto"/>
            </w:tcBorders>
            <w:shd w:val="clear" w:color="auto" w:fill="auto"/>
            <w:noWrap/>
            <w:vAlign w:val="center"/>
            <w:hideMark/>
          </w:tcPr>
          <w:p w14:paraId="20AD979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1,985</w:t>
            </w:r>
          </w:p>
        </w:tc>
      </w:tr>
      <w:tr w:rsidR="000B2C39" w:rsidRPr="00213105" w14:paraId="316F50F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588985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544995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кладбищу</w:t>
            </w:r>
          </w:p>
        </w:tc>
        <w:tc>
          <w:tcPr>
            <w:tcW w:w="1311" w:type="pct"/>
            <w:tcBorders>
              <w:top w:val="nil"/>
              <w:left w:val="nil"/>
              <w:bottom w:val="single" w:sz="4" w:space="0" w:color="auto"/>
              <w:right w:val="single" w:sz="4" w:space="0" w:color="auto"/>
            </w:tcBorders>
            <w:shd w:val="clear" w:color="auto" w:fill="auto"/>
            <w:noWrap/>
            <w:vAlign w:val="center"/>
            <w:hideMark/>
          </w:tcPr>
          <w:p w14:paraId="2601E30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2,021</w:t>
            </w:r>
          </w:p>
        </w:tc>
      </w:tr>
      <w:tr w:rsidR="000B2C39" w:rsidRPr="00213105" w14:paraId="0BC6527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6811FB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72AB8E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свалке</w:t>
            </w:r>
          </w:p>
        </w:tc>
        <w:tc>
          <w:tcPr>
            <w:tcW w:w="1311" w:type="pct"/>
            <w:tcBorders>
              <w:top w:val="nil"/>
              <w:left w:val="nil"/>
              <w:bottom w:val="single" w:sz="4" w:space="0" w:color="auto"/>
              <w:right w:val="single" w:sz="4" w:space="0" w:color="auto"/>
            </w:tcBorders>
            <w:shd w:val="clear" w:color="auto" w:fill="auto"/>
            <w:noWrap/>
            <w:vAlign w:val="center"/>
            <w:hideMark/>
          </w:tcPr>
          <w:p w14:paraId="3A989C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3,31</w:t>
            </w:r>
          </w:p>
        </w:tc>
      </w:tr>
      <w:tr w:rsidR="000B2C39" w:rsidRPr="00213105" w14:paraId="04B42C9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255FE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48082D2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складу ГСМ</w:t>
            </w:r>
          </w:p>
        </w:tc>
        <w:tc>
          <w:tcPr>
            <w:tcW w:w="1311" w:type="pct"/>
            <w:tcBorders>
              <w:top w:val="nil"/>
              <w:left w:val="nil"/>
              <w:bottom w:val="single" w:sz="4" w:space="0" w:color="auto"/>
              <w:right w:val="single" w:sz="4" w:space="0" w:color="auto"/>
            </w:tcBorders>
            <w:shd w:val="clear" w:color="auto" w:fill="auto"/>
            <w:noWrap/>
            <w:vAlign w:val="center"/>
            <w:hideMark/>
          </w:tcPr>
          <w:p w14:paraId="7CB9F33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0,402</w:t>
            </w:r>
          </w:p>
        </w:tc>
      </w:tr>
      <w:tr w:rsidR="000B2C39" w:rsidRPr="00213105" w14:paraId="2754DD3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F2086B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6DDBC6E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угольному складу от дороги на ГСМ</w:t>
            </w:r>
          </w:p>
        </w:tc>
        <w:tc>
          <w:tcPr>
            <w:tcW w:w="1311" w:type="pct"/>
            <w:tcBorders>
              <w:top w:val="nil"/>
              <w:left w:val="nil"/>
              <w:bottom w:val="single" w:sz="4" w:space="0" w:color="auto"/>
              <w:right w:val="single" w:sz="4" w:space="0" w:color="auto"/>
            </w:tcBorders>
            <w:shd w:val="clear" w:color="auto" w:fill="auto"/>
            <w:noWrap/>
            <w:vAlign w:val="center"/>
            <w:hideMark/>
          </w:tcPr>
          <w:p w14:paraId="2369A7B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0,15</w:t>
            </w:r>
          </w:p>
        </w:tc>
      </w:tr>
      <w:tr w:rsidR="000B2C39" w:rsidRPr="00213105" w14:paraId="070F8E1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DB6915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5FF2B0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40 лет Октября</w:t>
            </w:r>
          </w:p>
        </w:tc>
        <w:tc>
          <w:tcPr>
            <w:tcW w:w="1311" w:type="pct"/>
            <w:tcBorders>
              <w:top w:val="nil"/>
              <w:left w:val="nil"/>
              <w:bottom w:val="single" w:sz="4" w:space="0" w:color="auto"/>
              <w:right w:val="single" w:sz="4" w:space="0" w:color="auto"/>
            </w:tcBorders>
            <w:shd w:val="clear" w:color="auto" w:fill="auto"/>
            <w:noWrap/>
            <w:vAlign w:val="center"/>
            <w:hideMark/>
          </w:tcPr>
          <w:p w14:paraId="7C59409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0,181</w:t>
            </w:r>
          </w:p>
        </w:tc>
      </w:tr>
      <w:tr w:rsidR="000B2C39" w:rsidRPr="00213105" w14:paraId="2FB4C78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ACBBD4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75296FA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40 лет Победы</w:t>
            </w:r>
          </w:p>
        </w:tc>
        <w:tc>
          <w:tcPr>
            <w:tcW w:w="1311" w:type="pct"/>
            <w:tcBorders>
              <w:top w:val="nil"/>
              <w:left w:val="nil"/>
              <w:bottom w:val="single" w:sz="4" w:space="0" w:color="auto"/>
              <w:right w:val="single" w:sz="4" w:space="0" w:color="auto"/>
            </w:tcBorders>
            <w:shd w:val="clear" w:color="auto" w:fill="auto"/>
            <w:noWrap/>
            <w:vAlign w:val="center"/>
            <w:hideMark/>
          </w:tcPr>
          <w:p w14:paraId="51AE88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1,05</w:t>
            </w:r>
          </w:p>
        </w:tc>
      </w:tr>
      <w:tr w:rsidR="000B2C39" w:rsidRPr="00213105" w14:paraId="010E1C0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57E25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5792B19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60 лет ВЛКСМ</w:t>
            </w:r>
          </w:p>
        </w:tc>
        <w:tc>
          <w:tcPr>
            <w:tcW w:w="1311" w:type="pct"/>
            <w:tcBorders>
              <w:top w:val="nil"/>
              <w:left w:val="nil"/>
              <w:bottom w:val="single" w:sz="4" w:space="0" w:color="auto"/>
              <w:right w:val="single" w:sz="4" w:space="0" w:color="auto"/>
            </w:tcBorders>
            <w:shd w:val="clear" w:color="auto" w:fill="auto"/>
            <w:noWrap/>
            <w:vAlign w:val="center"/>
            <w:hideMark/>
          </w:tcPr>
          <w:p w14:paraId="31B4D2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w:t>
            </w:r>
          </w:p>
        </w:tc>
      </w:tr>
      <w:tr w:rsidR="000B2C39" w:rsidRPr="00213105" w14:paraId="1F06083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55631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26BAB55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Весенняя</w:t>
            </w:r>
          </w:p>
        </w:tc>
        <w:tc>
          <w:tcPr>
            <w:tcW w:w="1311" w:type="pct"/>
            <w:tcBorders>
              <w:top w:val="nil"/>
              <w:left w:val="nil"/>
              <w:bottom w:val="single" w:sz="4" w:space="0" w:color="auto"/>
              <w:right w:val="single" w:sz="4" w:space="0" w:color="auto"/>
            </w:tcBorders>
            <w:shd w:val="clear" w:color="auto" w:fill="auto"/>
            <w:noWrap/>
            <w:vAlign w:val="center"/>
            <w:hideMark/>
          </w:tcPr>
          <w:p w14:paraId="63CBDD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0,113</w:t>
            </w:r>
          </w:p>
        </w:tc>
      </w:tr>
      <w:tr w:rsidR="000B2C39" w:rsidRPr="00213105" w14:paraId="7C2BE09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760DD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5CFD74C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0275CC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r>
      <w:tr w:rsidR="000B2C39" w:rsidRPr="00213105" w14:paraId="262DDAC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A54F92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68E6F8D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Гастело</w:t>
            </w:r>
          </w:p>
        </w:tc>
        <w:tc>
          <w:tcPr>
            <w:tcW w:w="1311" w:type="pct"/>
            <w:tcBorders>
              <w:top w:val="nil"/>
              <w:left w:val="nil"/>
              <w:bottom w:val="single" w:sz="4" w:space="0" w:color="auto"/>
              <w:right w:val="single" w:sz="4" w:space="0" w:color="auto"/>
            </w:tcBorders>
            <w:shd w:val="clear" w:color="auto" w:fill="auto"/>
            <w:noWrap/>
            <w:vAlign w:val="center"/>
            <w:hideMark/>
          </w:tcPr>
          <w:p w14:paraId="7FE599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w:t>
            </w:r>
          </w:p>
        </w:tc>
      </w:tr>
      <w:tr w:rsidR="000B2C39" w:rsidRPr="00213105" w14:paraId="6F7F687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2F91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63F999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Горького</w:t>
            </w:r>
          </w:p>
        </w:tc>
        <w:tc>
          <w:tcPr>
            <w:tcW w:w="1311" w:type="pct"/>
            <w:tcBorders>
              <w:top w:val="nil"/>
              <w:left w:val="nil"/>
              <w:bottom w:val="single" w:sz="4" w:space="0" w:color="auto"/>
              <w:right w:val="single" w:sz="4" w:space="0" w:color="auto"/>
            </w:tcBorders>
            <w:shd w:val="clear" w:color="auto" w:fill="auto"/>
            <w:noWrap/>
            <w:vAlign w:val="center"/>
            <w:hideMark/>
          </w:tcPr>
          <w:p w14:paraId="7991F56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r>
      <w:tr w:rsidR="000B2C39" w:rsidRPr="00213105" w14:paraId="4A711BB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5D8BD5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66E34C3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Декабристов</w:t>
            </w:r>
          </w:p>
        </w:tc>
        <w:tc>
          <w:tcPr>
            <w:tcW w:w="1311" w:type="pct"/>
            <w:tcBorders>
              <w:top w:val="nil"/>
              <w:left w:val="nil"/>
              <w:bottom w:val="single" w:sz="4" w:space="0" w:color="auto"/>
              <w:right w:val="single" w:sz="4" w:space="0" w:color="auto"/>
            </w:tcBorders>
            <w:shd w:val="clear" w:color="auto" w:fill="auto"/>
            <w:noWrap/>
            <w:vAlign w:val="center"/>
            <w:hideMark/>
          </w:tcPr>
          <w:p w14:paraId="38EF2BD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0,62</w:t>
            </w:r>
          </w:p>
        </w:tc>
      </w:tr>
      <w:tr w:rsidR="000B2C39" w:rsidRPr="00213105" w14:paraId="590E2B1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040073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63612EA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Заводская</w:t>
            </w:r>
          </w:p>
        </w:tc>
        <w:tc>
          <w:tcPr>
            <w:tcW w:w="1311" w:type="pct"/>
            <w:tcBorders>
              <w:top w:val="nil"/>
              <w:left w:val="nil"/>
              <w:bottom w:val="single" w:sz="4" w:space="0" w:color="auto"/>
              <w:right w:val="single" w:sz="4" w:space="0" w:color="auto"/>
            </w:tcBorders>
            <w:shd w:val="clear" w:color="auto" w:fill="auto"/>
            <w:noWrap/>
            <w:vAlign w:val="center"/>
            <w:hideMark/>
          </w:tcPr>
          <w:p w14:paraId="2248AC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w:t>
            </w:r>
          </w:p>
        </w:tc>
      </w:tr>
      <w:tr w:rsidR="000B2C39" w:rsidRPr="00213105" w14:paraId="3483624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F98494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60410C6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Калинина</w:t>
            </w:r>
          </w:p>
        </w:tc>
        <w:tc>
          <w:tcPr>
            <w:tcW w:w="1311" w:type="pct"/>
            <w:tcBorders>
              <w:top w:val="nil"/>
              <w:left w:val="nil"/>
              <w:bottom w:val="single" w:sz="4" w:space="0" w:color="auto"/>
              <w:right w:val="single" w:sz="4" w:space="0" w:color="auto"/>
            </w:tcBorders>
            <w:shd w:val="clear" w:color="auto" w:fill="auto"/>
            <w:noWrap/>
            <w:vAlign w:val="center"/>
            <w:hideMark/>
          </w:tcPr>
          <w:p w14:paraId="3A85A7C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0,238</w:t>
            </w:r>
          </w:p>
        </w:tc>
      </w:tr>
      <w:tr w:rsidR="000B2C39" w:rsidRPr="00213105" w14:paraId="62E34DE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F5D17F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216DAC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Кирова</w:t>
            </w:r>
          </w:p>
        </w:tc>
        <w:tc>
          <w:tcPr>
            <w:tcW w:w="1311" w:type="pct"/>
            <w:tcBorders>
              <w:top w:val="nil"/>
              <w:left w:val="nil"/>
              <w:bottom w:val="single" w:sz="4" w:space="0" w:color="auto"/>
              <w:right w:val="single" w:sz="4" w:space="0" w:color="auto"/>
            </w:tcBorders>
            <w:shd w:val="clear" w:color="auto" w:fill="auto"/>
            <w:noWrap/>
            <w:vAlign w:val="center"/>
            <w:hideMark/>
          </w:tcPr>
          <w:p w14:paraId="078A622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1C065E1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3150F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0FFB113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Крупской</w:t>
            </w:r>
          </w:p>
        </w:tc>
        <w:tc>
          <w:tcPr>
            <w:tcW w:w="1311" w:type="pct"/>
            <w:tcBorders>
              <w:top w:val="nil"/>
              <w:left w:val="nil"/>
              <w:bottom w:val="single" w:sz="4" w:space="0" w:color="auto"/>
              <w:right w:val="single" w:sz="4" w:space="0" w:color="auto"/>
            </w:tcBorders>
            <w:shd w:val="clear" w:color="auto" w:fill="auto"/>
            <w:noWrap/>
            <w:vAlign w:val="center"/>
            <w:hideMark/>
          </w:tcPr>
          <w:p w14:paraId="2DCFE8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1,371</w:t>
            </w:r>
          </w:p>
        </w:tc>
      </w:tr>
      <w:tr w:rsidR="000B2C39" w:rsidRPr="00213105" w14:paraId="33EA553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538B1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0F0CC8A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787B795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0,94</w:t>
            </w:r>
          </w:p>
        </w:tc>
      </w:tr>
      <w:tr w:rsidR="000B2C39" w:rsidRPr="00213105" w14:paraId="2143CAB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FD521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6E7461D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Лермонтова</w:t>
            </w:r>
          </w:p>
        </w:tc>
        <w:tc>
          <w:tcPr>
            <w:tcW w:w="1311" w:type="pct"/>
            <w:tcBorders>
              <w:top w:val="nil"/>
              <w:left w:val="nil"/>
              <w:bottom w:val="single" w:sz="4" w:space="0" w:color="auto"/>
              <w:right w:val="single" w:sz="4" w:space="0" w:color="auto"/>
            </w:tcBorders>
            <w:shd w:val="clear" w:color="auto" w:fill="auto"/>
            <w:noWrap/>
            <w:vAlign w:val="center"/>
            <w:hideMark/>
          </w:tcPr>
          <w:p w14:paraId="01D9F2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0,125</w:t>
            </w:r>
          </w:p>
        </w:tc>
      </w:tr>
      <w:tr w:rsidR="000B2C39" w:rsidRPr="00213105" w14:paraId="6AA91FF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0C54D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6C30FD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2E8620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0,49</w:t>
            </w:r>
          </w:p>
        </w:tc>
      </w:tr>
      <w:tr w:rsidR="000B2C39" w:rsidRPr="00213105" w14:paraId="1F4F2C8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53D70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5121EE2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Ломоносова</w:t>
            </w:r>
          </w:p>
        </w:tc>
        <w:tc>
          <w:tcPr>
            <w:tcW w:w="1311" w:type="pct"/>
            <w:tcBorders>
              <w:top w:val="nil"/>
              <w:left w:val="nil"/>
              <w:bottom w:val="single" w:sz="4" w:space="0" w:color="auto"/>
              <w:right w:val="single" w:sz="4" w:space="0" w:color="auto"/>
            </w:tcBorders>
            <w:shd w:val="clear" w:color="auto" w:fill="auto"/>
            <w:noWrap/>
            <w:vAlign w:val="center"/>
            <w:hideMark/>
          </w:tcPr>
          <w:p w14:paraId="1DBAB8C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0,241</w:t>
            </w:r>
          </w:p>
        </w:tc>
      </w:tr>
      <w:tr w:rsidR="000B2C39" w:rsidRPr="00213105" w14:paraId="2F31661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6C953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4FA4DB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Матросова</w:t>
            </w:r>
          </w:p>
        </w:tc>
        <w:tc>
          <w:tcPr>
            <w:tcW w:w="1311" w:type="pct"/>
            <w:tcBorders>
              <w:top w:val="nil"/>
              <w:left w:val="nil"/>
              <w:bottom w:val="single" w:sz="4" w:space="0" w:color="auto"/>
              <w:right w:val="single" w:sz="4" w:space="0" w:color="auto"/>
            </w:tcBorders>
            <w:shd w:val="clear" w:color="auto" w:fill="auto"/>
            <w:noWrap/>
            <w:vAlign w:val="center"/>
            <w:hideMark/>
          </w:tcPr>
          <w:p w14:paraId="0281233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0,225</w:t>
            </w:r>
          </w:p>
        </w:tc>
      </w:tr>
      <w:tr w:rsidR="000B2C39" w:rsidRPr="00213105" w14:paraId="4297309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526BA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09DB320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Мира</w:t>
            </w:r>
          </w:p>
        </w:tc>
        <w:tc>
          <w:tcPr>
            <w:tcW w:w="1311" w:type="pct"/>
            <w:tcBorders>
              <w:top w:val="nil"/>
              <w:left w:val="nil"/>
              <w:bottom w:val="single" w:sz="4" w:space="0" w:color="auto"/>
              <w:right w:val="single" w:sz="4" w:space="0" w:color="auto"/>
            </w:tcBorders>
            <w:shd w:val="clear" w:color="auto" w:fill="auto"/>
            <w:noWrap/>
            <w:vAlign w:val="center"/>
            <w:hideMark/>
          </w:tcPr>
          <w:p w14:paraId="391A576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0,161</w:t>
            </w:r>
          </w:p>
        </w:tc>
      </w:tr>
      <w:tr w:rsidR="000B2C39" w:rsidRPr="00213105" w14:paraId="5DCACFB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D2F7F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624598E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Молодежная</w:t>
            </w:r>
          </w:p>
        </w:tc>
        <w:tc>
          <w:tcPr>
            <w:tcW w:w="1311" w:type="pct"/>
            <w:tcBorders>
              <w:top w:val="nil"/>
              <w:left w:val="nil"/>
              <w:bottom w:val="single" w:sz="4" w:space="0" w:color="auto"/>
              <w:right w:val="single" w:sz="4" w:space="0" w:color="auto"/>
            </w:tcBorders>
            <w:shd w:val="clear" w:color="auto" w:fill="auto"/>
            <w:noWrap/>
            <w:vAlign w:val="center"/>
            <w:hideMark/>
          </w:tcPr>
          <w:p w14:paraId="2306FAA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0,64</w:t>
            </w:r>
          </w:p>
        </w:tc>
      </w:tr>
      <w:tr w:rsidR="000B2C39" w:rsidRPr="00213105" w14:paraId="1AEA72B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9004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580800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4600773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0,432</w:t>
            </w:r>
          </w:p>
        </w:tc>
      </w:tr>
      <w:tr w:rsidR="000B2C39" w:rsidRPr="00213105" w14:paraId="5BDACD5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F409C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26</w:t>
            </w:r>
          </w:p>
        </w:tc>
        <w:tc>
          <w:tcPr>
            <w:tcW w:w="3167" w:type="pct"/>
            <w:tcBorders>
              <w:top w:val="nil"/>
              <w:left w:val="nil"/>
              <w:bottom w:val="single" w:sz="4" w:space="0" w:color="auto"/>
              <w:right w:val="single" w:sz="4" w:space="0" w:color="auto"/>
            </w:tcBorders>
            <w:shd w:val="clear" w:color="auto" w:fill="auto"/>
            <w:noWrap/>
            <w:vAlign w:val="center"/>
            <w:hideMark/>
          </w:tcPr>
          <w:p w14:paraId="5CCED32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Некрасова</w:t>
            </w:r>
          </w:p>
        </w:tc>
        <w:tc>
          <w:tcPr>
            <w:tcW w:w="1311" w:type="pct"/>
            <w:tcBorders>
              <w:top w:val="nil"/>
              <w:left w:val="nil"/>
              <w:bottom w:val="single" w:sz="4" w:space="0" w:color="auto"/>
              <w:right w:val="single" w:sz="4" w:space="0" w:color="auto"/>
            </w:tcBorders>
            <w:shd w:val="clear" w:color="auto" w:fill="auto"/>
            <w:noWrap/>
            <w:vAlign w:val="center"/>
            <w:hideMark/>
          </w:tcPr>
          <w:p w14:paraId="0588601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1,083</w:t>
            </w:r>
          </w:p>
        </w:tc>
      </w:tr>
      <w:tr w:rsidR="000B2C39" w:rsidRPr="00213105" w14:paraId="54E5503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042F8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27</w:t>
            </w:r>
          </w:p>
        </w:tc>
        <w:tc>
          <w:tcPr>
            <w:tcW w:w="3167" w:type="pct"/>
            <w:tcBorders>
              <w:top w:val="nil"/>
              <w:left w:val="nil"/>
              <w:bottom w:val="single" w:sz="4" w:space="0" w:color="auto"/>
              <w:right w:val="single" w:sz="4" w:space="0" w:color="auto"/>
            </w:tcBorders>
            <w:shd w:val="clear" w:color="auto" w:fill="auto"/>
            <w:noWrap/>
            <w:vAlign w:val="center"/>
            <w:hideMark/>
          </w:tcPr>
          <w:p w14:paraId="5FA180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51CD87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0,265</w:t>
            </w:r>
          </w:p>
        </w:tc>
      </w:tr>
      <w:tr w:rsidR="000B2C39" w:rsidRPr="00213105" w14:paraId="588B96B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C4421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28</w:t>
            </w:r>
          </w:p>
        </w:tc>
        <w:tc>
          <w:tcPr>
            <w:tcW w:w="3167" w:type="pct"/>
            <w:tcBorders>
              <w:top w:val="nil"/>
              <w:left w:val="nil"/>
              <w:bottom w:val="single" w:sz="4" w:space="0" w:color="auto"/>
              <w:right w:val="single" w:sz="4" w:space="0" w:color="auto"/>
            </w:tcBorders>
            <w:shd w:val="clear" w:color="auto" w:fill="auto"/>
            <w:noWrap/>
            <w:vAlign w:val="center"/>
            <w:hideMark/>
          </w:tcPr>
          <w:p w14:paraId="5CCB05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Озёрная</w:t>
            </w:r>
          </w:p>
        </w:tc>
        <w:tc>
          <w:tcPr>
            <w:tcW w:w="1311" w:type="pct"/>
            <w:tcBorders>
              <w:top w:val="nil"/>
              <w:left w:val="nil"/>
              <w:bottom w:val="single" w:sz="4" w:space="0" w:color="auto"/>
              <w:right w:val="single" w:sz="4" w:space="0" w:color="auto"/>
            </w:tcBorders>
            <w:shd w:val="clear" w:color="auto" w:fill="auto"/>
            <w:noWrap/>
            <w:vAlign w:val="center"/>
            <w:hideMark/>
          </w:tcPr>
          <w:p w14:paraId="73A9EA3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0,15</w:t>
            </w:r>
          </w:p>
        </w:tc>
      </w:tr>
      <w:tr w:rsidR="000B2C39" w:rsidRPr="00213105" w14:paraId="5DE24D5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E22275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29</w:t>
            </w:r>
          </w:p>
        </w:tc>
        <w:tc>
          <w:tcPr>
            <w:tcW w:w="3167" w:type="pct"/>
            <w:tcBorders>
              <w:top w:val="nil"/>
              <w:left w:val="nil"/>
              <w:bottom w:val="single" w:sz="4" w:space="0" w:color="auto"/>
              <w:right w:val="single" w:sz="4" w:space="0" w:color="auto"/>
            </w:tcBorders>
            <w:shd w:val="clear" w:color="auto" w:fill="auto"/>
            <w:noWrap/>
            <w:vAlign w:val="center"/>
            <w:hideMark/>
          </w:tcPr>
          <w:p w14:paraId="7F4D647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Октябрьская</w:t>
            </w:r>
          </w:p>
        </w:tc>
        <w:tc>
          <w:tcPr>
            <w:tcW w:w="1311" w:type="pct"/>
            <w:tcBorders>
              <w:top w:val="nil"/>
              <w:left w:val="nil"/>
              <w:bottom w:val="single" w:sz="4" w:space="0" w:color="auto"/>
              <w:right w:val="single" w:sz="4" w:space="0" w:color="auto"/>
            </w:tcBorders>
            <w:shd w:val="clear" w:color="auto" w:fill="auto"/>
            <w:noWrap/>
            <w:vAlign w:val="center"/>
            <w:hideMark/>
          </w:tcPr>
          <w:p w14:paraId="57150EB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0,305</w:t>
            </w:r>
          </w:p>
        </w:tc>
      </w:tr>
      <w:tr w:rsidR="000B2C39" w:rsidRPr="00213105" w14:paraId="0EDE69D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DBDA15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30</w:t>
            </w:r>
          </w:p>
        </w:tc>
        <w:tc>
          <w:tcPr>
            <w:tcW w:w="3167" w:type="pct"/>
            <w:tcBorders>
              <w:top w:val="nil"/>
              <w:left w:val="nil"/>
              <w:bottom w:val="single" w:sz="4" w:space="0" w:color="auto"/>
              <w:right w:val="single" w:sz="4" w:space="0" w:color="auto"/>
            </w:tcBorders>
            <w:shd w:val="clear" w:color="auto" w:fill="auto"/>
            <w:noWrap/>
            <w:vAlign w:val="center"/>
            <w:hideMark/>
          </w:tcPr>
          <w:p w14:paraId="7EE2D9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Первомайская</w:t>
            </w:r>
          </w:p>
        </w:tc>
        <w:tc>
          <w:tcPr>
            <w:tcW w:w="1311" w:type="pct"/>
            <w:tcBorders>
              <w:top w:val="nil"/>
              <w:left w:val="nil"/>
              <w:bottom w:val="single" w:sz="4" w:space="0" w:color="auto"/>
              <w:right w:val="single" w:sz="4" w:space="0" w:color="auto"/>
            </w:tcBorders>
            <w:shd w:val="clear" w:color="auto" w:fill="auto"/>
            <w:noWrap/>
            <w:vAlign w:val="center"/>
            <w:hideMark/>
          </w:tcPr>
          <w:p w14:paraId="5FB070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0,365</w:t>
            </w:r>
          </w:p>
        </w:tc>
      </w:tr>
      <w:tr w:rsidR="000B2C39" w:rsidRPr="00213105" w14:paraId="753A7C6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58F5FA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31</w:t>
            </w:r>
          </w:p>
        </w:tc>
        <w:tc>
          <w:tcPr>
            <w:tcW w:w="3167" w:type="pct"/>
            <w:tcBorders>
              <w:top w:val="nil"/>
              <w:left w:val="nil"/>
              <w:bottom w:val="single" w:sz="4" w:space="0" w:color="auto"/>
              <w:right w:val="single" w:sz="4" w:space="0" w:color="auto"/>
            </w:tcBorders>
            <w:shd w:val="clear" w:color="auto" w:fill="auto"/>
            <w:noWrap/>
            <w:vAlign w:val="center"/>
            <w:hideMark/>
          </w:tcPr>
          <w:p w14:paraId="68548D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Перова</w:t>
            </w:r>
          </w:p>
        </w:tc>
        <w:tc>
          <w:tcPr>
            <w:tcW w:w="1311" w:type="pct"/>
            <w:tcBorders>
              <w:top w:val="nil"/>
              <w:left w:val="nil"/>
              <w:bottom w:val="single" w:sz="4" w:space="0" w:color="auto"/>
              <w:right w:val="single" w:sz="4" w:space="0" w:color="auto"/>
            </w:tcBorders>
            <w:shd w:val="clear" w:color="auto" w:fill="auto"/>
            <w:noWrap/>
            <w:vAlign w:val="center"/>
            <w:hideMark/>
          </w:tcPr>
          <w:p w14:paraId="0EBFF58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0,183</w:t>
            </w:r>
          </w:p>
        </w:tc>
      </w:tr>
      <w:tr w:rsidR="000B2C39" w:rsidRPr="00213105" w14:paraId="71E4268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C459A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32</w:t>
            </w:r>
          </w:p>
        </w:tc>
        <w:tc>
          <w:tcPr>
            <w:tcW w:w="3167" w:type="pct"/>
            <w:tcBorders>
              <w:top w:val="nil"/>
              <w:left w:val="nil"/>
              <w:bottom w:val="single" w:sz="4" w:space="0" w:color="auto"/>
              <w:right w:val="single" w:sz="4" w:space="0" w:color="auto"/>
            </w:tcBorders>
            <w:shd w:val="clear" w:color="auto" w:fill="auto"/>
            <w:noWrap/>
            <w:vAlign w:val="center"/>
            <w:hideMark/>
          </w:tcPr>
          <w:p w14:paraId="0AAF753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Пионерский</w:t>
            </w:r>
          </w:p>
        </w:tc>
        <w:tc>
          <w:tcPr>
            <w:tcW w:w="1311" w:type="pct"/>
            <w:tcBorders>
              <w:top w:val="nil"/>
              <w:left w:val="nil"/>
              <w:bottom w:val="single" w:sz="4" w:space="0" w:color="auto"/>
              <w:right w:val="single" w:sz="4" w:space="0" w:color="auto"/>
            </w:tcBorders>
            <w:shd w:val="clear" w:color="auto" w:fill="auto"/>
            <w:noWrap/>
            <w:vAlign w:val="center"/>
            <w:hideMark/>
          </w:tcPr>
          <w:p w14:paraId="083199C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0,374</w:t>
            </w:r>
          </w:p>
        </w:tc>
      </w:tr>
      <w:tr w:rsidR="000B2C39" w:rsidRPr="00213105" w14:paraId="150DD59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8A5EE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33</w:t>
            </w:r>
          </w:p>
        </w:tc>
        <w:tc>
          <w:tcPr>
            <w:tcW w:w="3167" w:type="pct"/>
            <w:tcBorders>
              <w:top w:val="nil"/>
              <w:left w:val="nil"/>
              <w:bottom w:val="single" w:sz="4" w:space="0" w:color="auto"/>
              <w:right w:val="single" w:sz="4" w:space="0" w:color="auto"/>
            </w:tcBorders>
            <w:shd w:val="clear" w:color="auto" w:fill="auto"/>
            <w:noWrap/>
            <w:vAlign w:val="center"/>
            <w:hideMark/>
          </w:tcPr>
          <w:p w14:paraId="70C88EF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Пуртова</w:t>
            </w:r>
          </w:p>
        </w:tc>
        <w:tc>
          <w:tcPr>
            <w:tcW w:w="1311" w:type="pct"/>
            <w:tcBorders>
              <w:top w:val="nil"/>
              <w:left w:val="nil"/>
              <w:bottom w:val="single" w:sz="4" w:space="0" w:color="auto"/>
              <w:right w:val="single" w:sz="4" w:space="0" w:color="auto"/>
            </w:tcBorders>
            <w:shd w:val="clear" w:color="auto" w:fill="auto"/>
            <w:noWrap/>
            <w:vAlign w:val="center"/>
            <w:hideMark/>
          </w:tcPr>
          <w:p w14:paraId="592254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w:t>
            </w:r>
          </w:p>
        </w:tc>
      </w:tr>
      <w:tr w:rsidR="000B2C39" w:rsidRPr="00213105" w14:paraId="48357D6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EC8666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34</w:t>
            </w:r>
          </w:p>
        </w:tc>
        <w:tc>
          <w:tcPr>
            <w:tcW w:w="3167" w:type="pct"/>
            <w:tcBorders>
              <w:top w:val="nil"/>
              <w:left w:val="nil"/>
              <w:bottom w:val="single" w:sz="4" w:space="0" w:color="auto"/>
              <w:right w:val="single" w:sz="4" w:space="0" w:color="auto"/>
            </w:tcBorders>
            <w:shd w:val="clear" w:color="auto" w:fill="auto"/>
            <w:noWrap/>
            <w:vAlign w:val="center"/>
            <w:hideMark/>
          </w:tcPr>
          <w:p w14:paraId="790CBD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Пушкинский</w:t>
            </w:r>
          </w:p>
        </w:tc>
        <w:tc>
          <w:tcPr>
            <w:tcW w:w="1311" w:type="pct"/>
            <w:tcBorders>
              <w:top w:val="nil"/>
              <w:left w:val="nil"/>
              <w:bottom w:val="single" w:sz="4" w:space="0" w:color="auto"/>
              <w:right w:val="single" w:sz="4" w:space="0" w:color="auto"/>
            </w:tcBorders>
            <w:shd w:val="clear" w:color="auto" w:fill="auto"/>
            <w:noWrap/>
            <w:vAlign w:val="center"/>
            <w:hideMark/>
          </w:tcPr>
          <w:p w14:paraId="78E0193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0,17</w:t>
            </w:r>
          </w:p>
        </w:tc>
      </w:tr>
      <w:tr w:rsidR="000B2C39" w:rsidRPr="00213105" w14:paraId="15C4C1E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71881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35</w:t>
            </w:r>
          </w:p>
        </w:tc>
        <w:tc>
          <w:tcPr>
            <w:tcW w:w="3167" w:type="pct"/>
            <w:tcBorders>
              <w:top w:val="nil"/>
              <w:left w:val="nil"/>
              <w:bottom w:val="single" w:sz="4" w:space="0" w:color="auto"/>
              <w:right w:val="single" w:sz="4" w:space="0" w:color="auto"/>
            </w:tcBorders>
            <w:shd w:val="clear" w:color="auto" w:fill="auto"/>
            <w:noWrap/>
            <w:vAlign w:val="center"/>
            <w:hideMark/>
          </w:tcPr>
          <w:p w14:paraId="121DB47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Речная</w:t>
            </w:r>
          </w:p>
        </w:tc>
        <w:tc>
          <w:tcPr>
            <w:tcW w:w="1311" w:type="pct"/>
            <w:tcBorders>
              <w:top w:val="nil"/>
              <w:left w:val="nil"/>
              <w:bottom w:val="single" w:sz="4" w:space="0" w:color="auto"/>
              <w:right w:val="single" w:sz="4" w:space="0" w:color="auto"/>
            </w:tcBorders>
            <w:shd w:val="clear" w:color="auto" w:fill="auto"/>
            <w:noWrap/>
            <w:vAlign w:val="center"/>
            <w:hideMark/>
          </w:tcPr>
          <w:p w14:paraId="18A1E4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0,09</w:t>
            </w:r>
          </w:p>
        </w:tc>
      </w:tr>
      <w:tr w:rsidR="000B2C39" w:rsidRPr="00213105" w14:paraId="28CE0D4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84E82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36</w:t>
            </w:r>
          </w:p>
        </w:tc>
        <w:tc>
          <w:tcPr>
            <w:tcW w:w="3167" w:type="pct"/>
            <w:tcBorders>
              <w:top w:val="nil"/>
              <w:left w:val="nil"/>
              <w:bottom w:val="single" w:sz="4" w:space="0" w:color="auto"/>
              <w:right w:val="single" w:sz="4" w:space="0" w:color="auto"/>
            </w:tcBorders>
            <w:shd w:val="clear" w:color="auto" w:fill="auto"/>
            <w:noWrap/>
            <w:vAlign w:val="center"/>
            <w:hideMark/>
          </w:tcPr>
          <w:p w14:paraId="36F2017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Рыбников</w:t>
            </w:r>
          </w:p>
        </w:tc>
        <w:tc>
          <w:tcPr>
            <w:tcW w:w="1311" w:type="pct"/>
            <w:tcBorders>
              <w:top w:val="nil"/>
              <w:left w:val="nil"/>
              <w:bottom w:val="single" w:sz="4" w:space="0" w:color="auto"/>
              <w:right w:val="single" w:sz="4" w:space="0" w:color="auto"/>
            </w:tcBorders>
            <w:shd w:val="clear" w:color="auto" w:fill="auto"/>
            <w:noWrap/>
            <w:vAlign w:val="center"/>
            <w:hideMark/>
          </w:tcPr>
          <w:p w14:paraId="7D2FAB5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1,38</w:t>
            </w:r>
          </w:p>
        </w:tc>
      </w:tr>
      <w:tr w:rsidR="000B2C39" w:rsidRPr="00213105" w14:paraId="5642FCC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3DFB48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37</w:t>
            </w:r>
          </w:p>
        </w:tc>
        <w:tc>
          <w:tcPr>
            <w:tcW w:w="3167" w:type="pct"/>
            <w:tcBorders>
              <w:top w:val="nil"/>
              <w:left w:val="nil"/>
              <w:bottom w:val="single" w:sz="4" w:space="0" w:color="auto"/>
              <w:right w:val="single" w:sz="4" w:space="0" w:color="auto"/>
            </w:tcBorders>
            <w:shd w:val="clear" w:color="auto" w:fill="auto"/>
            <w:noWrap/>
            <w:vAlign w:val="center"/>
            <w:hideMark/>
          </w:tcPr>
          <w:p w14:paraId="381E97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Связистов</w:t>
            </w:r>
          </w:p>
        </w:tc>
        <w:tc>
          <w:tcPr>
            <w:tcW w:w="1311" w:type="pct"/>
            <w:tcBorders>
              <w:top w:val="nil"/>
              <w:left w:val="nil"/>
              <w:bottom w:val="single" w:sz="4" w:space="0" w:color="auto"/>
              <w:right w:val="single" w:sz="4" w:space="0" w:color="auto"/>
            </w:tcBorders>
            <w:shd w:val="clear" w:color="auto" w:fill="auto"/>
            <w:noWrap/>
            <w:vAlign w:val="center"/>
            <w:hideMark/>
          </w:tcPr>
          <w:p w14:paraId="0894F9E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0,96</w:t>
            </w:r>
          </w:p>
        </w:tc>
      </w:tr>
      <w:tr w:rsidR="000B2C39" w:rsidRPr="00213105" w14:paraId="1CE4043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2E79E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38</w:t>
            </w:r>
          </w:p>
        </w:tc>
        <w:tc>
          <w:tcPr>
            <w:tcW w:w="3167" w:type="pct"/>
            <w:tcBorders>
              <w:top w:val="nil"/>
              <w:left w:val="nil"/>
              <w:bottom w:val="single" w:sz="4" w:space="0" w:color="auto"/>
              <w:right w:val="single" w:sz="4" w:space="0" w:color="auto"/>
            </w:tcBorders>
            <w:shd w:val="clear" w:color="auto" w:fill="auto"/>
            <w:noWrap/>
            <w:vAlign w:val="center"/>
            <w:hideMark/>
          </w:tcPr>
          <w:p w14:paraId="6AB3CB6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Северная</w:t>
            </w:r>
          </w:p>
        </w:tc>
        <w:tc>
          <w:tcPr>
            <w:tcW w:w="1311" w:type="pct"/>
            <w:tcBorders>
              <w:top w:val="nil"/>
              <w:left w:val="nil"/>
              <w:bottom w:val="single" w:sz="4" w:space="0" w:color="auto"/>
              <w:right w:val="single" w:sz="4" w:space="0" w:color="auto"/>
            </w:tcBorders>
            <w:shd w:val="clear" w:color="auto" w:fill="auto"/>
            <w:noWrap/>
            <w:vAlign w:val="center"/>
            <w:hideMark/>
          </w:tcPr>
          <w:p w14:paraId="0E8EF1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0,593</w:t>
            </w:r>
          </w:p>
        </w:tc>
      </w:tr>
      <w:tr w:rsidR="000B2C39" w:rsidRPr="00213105" w14:paraId="79A9300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2817F4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39</w:t>
            </w:r>
          </w:p>
        </w:tc>
        <w:tc>
          <w:tcPr>
            <w:tcW w:w="3167" w:type="pct"/>
            <w:tcBorders>
              <w:top w:val="nil"/>
              <w:left w:val="nil"/>
              <w:bottom w:val="single" w:sz="4" w:space="0" w:color="auto"/>
              <w:right w:val="single" w:sz="4" w:space="0" w:color="auto"/>
            </w:tcBorders>
            <w:shd w:val="clear" w:color="auto" w:fill="auto"/>
            <w:noWrap/>
            <w:vAlign w:val="center"/>
            <w:hideMark/>
          </w:tcPr>
          <w:p w14:paraId="6CFC98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Сибирская</w:t>
            </w:r>
          </w:p>
        </w:tc>
        <w:tc>
          <w:tcPr>
            <w:tcW w:w="1311" w:type="pct"/>
            <w:tcBorders>
              <w:top w:val="nil"/>
              <w:left w:val="nil"/>
              <w:bottom w:val="single" w:sz="4" w:space="0" w:color="auto"/>
              <w:right w:val="single" w:sz="4" w:space="0" w:color="auto"/>
            </w:tcBorders>
            <w:shd w:val="clear" w:color="auto" w:fill="auto"/>
            <w:noWrap/>
            <w:vAlign w:val="center"/>
            <w:hideMark/>
          </w:tcPr>
          <w:p w14:paraId="3171E69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0,543</w:t>
            </w:r>
          </w:p>
        </w:tc>
      </w:tr>
      <w:tr w:rsidR="000B2C39" w:rsidRPr="00213105" w14:paraId="3DF75E9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AA5A8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40</w:t>
            </w:r>
          </w:p>
        </w:tc>
        <w:tc>
          <w:tcPr>
            <w:tcW w:w="3167" w:type="pct"/>
            <w:tcBorders>
              <w:top w:val="nil"/>
              <w:left w:val="nil"/>
              <w:bottom w:val="single" w:sz="4" w:space="0" w:color="auto"/>
              <w:right w:val="single" w:sz="4" w:space="0" w:color="auto"/>
            </w:tcBorders>
            <w:shd w:val="clear" w:color="auto" w:fill="auto"/>
            <w:noWrap/>
            <w:vAlign w:val="center"/>
            <w:hideMark/>
          </w:tcPr>
          <w:p w14:paraId="703F57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491176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0,508</w:t>
            </w:r>
          </w:p>
        </w:tc>
      </w:tr>
      <w:tr w:rsidR="000B2C39" w:rsidRPr="00213105" w14:paraId="726AF36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5F4FA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41</w:t>
            </w:r>
          </w:p>
        </w:tc>
        <w:tc>
          <w:tcPr>
            <w:tcW w:w="3167" w:type="pct"/>
            <w:tcBorders>
              <w:top w:val="nil"/>
              <w:left w:val="nil"/>
              <w:bottom w:val="single" w:sz="4" w:space="0" w:color="auto"/>
              <w:right w:val="single" w:sz="4" w:space="0" w:color="auto"/>
            </w:tcBorders>
            <w:shd w:val="clear" w:color="auto" w:fill="auto"/>
            <w:noWrap/>
            <w:vAlign w:val="center"/>
            <w:hideMark/>
          </w:tcPr>
          <w:p w14:paraId="324D628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Совхозная</w:t>
            </w:r>
          </w:p>
        </w:tc>
        <w:tc>
          <w:tcPr>
            <w:tcW w:w="1311" w:type="pct"/>
            <w:tcBorders>
              <w:top w:val="nil"/>
              <w:left w:val="nil"/>
              <w:bottom w:val="single" w:sz="4" w:space="0" w:color="auto"/>
              <w:right w:val="single" w:sz="4" w:space="0" w:color="auto"/>
            </w:tcBorders>
            <w:shd w:val="clear" w:color="auto" w:fill="auto"/>
            <w:noWrap/>
            <w:vAlign w:val="center"/>
            <w:hideMark/>
          </w:tcPr>
          <w:p w14:paraId="5DC890E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0,495</w:t>
            </w:r>
          </w:p>
        </w:tc>
      </w:tr>
      <w:tr w:rsidR="000B2C39" w:rsidRPr="00213105" w14:paraId="10613E5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C08DDA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42</w:t>
            </w:r>
          </w:p>
        </w:tc>
        <w:tc>
          <w:tcPr>
            <w:tcW w:w="3167" w:type="pct"/>
            <w:tcBorders>
              <w:top w:val="nil"/>
              <w:left w:val="nil"/>
              <w:bottom w:val="single" w:sz="4" w:space="0" w:color="auto"/>
              <w:right w:val="single" w:sz="4" w:space="0" w:color="auto"/>
            </w:tcBorders>
            <w:shd w:val="clear" w:color="auto" w:fill="auto"/>
            <w:noWrap/>
            <w:vAlign w:val="center"/>
            <w:hideMark/>
          </w:tcPr>
          <w:p w14:paraId="4B2C600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Совхозный</w:t>
            </w:r>
          </w:p>
        </w:tc>
        <w:tc>
          <w:tcPr>
            <w:tcW w:w="1311" w:type="pct"/>
            <w:tcBorders>
              <w:top w:val="nil"/>
              <w:left w:val="nil"/>
              <w:bottom w:val="single" w:sz="4" w:space="0" w:color="auto"/>
              <w:right w:val="single" w:sz="4" w:space="0" w:color="auto"/>
            </w:tcBorders>
            <w:shd w:val="clear" w:color="auto" w:fill="auto"/>
            <w:noWrap/>
            <w:vAlign w:val="center"/>
            <w:hideMark/>
          </w:tcPr>
          <w:p w14:paraId="006DD3C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2FA034A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DA1AEC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43</w:t>
            </w:r>
          </w:p>
        </w:tc>
        <w:tc>
          <w:tcPr>
            <w:tcW w:w="3167" w:type="pct"/>
            <w:tcBorders>
              <w:top w:val="nil"/>
              <w:left w:val="nil"/>
              <w:bottom w:val="single" w:sz="4" w:space="0" w:color="auto"/>
              <w:right w:val="single" w:sz="4" w:space="0" w:color="auto"/>
            </w:tcBorders>
            <w:shd w:val="clear" w:color="auto" w:fill="auto"/>
            <w:noWrap/>
            <w:vAlign w:val="center"/>
            <w:hideMark/>
          </w:tcPr>
          <w:p w14:paraId="3EB9FFF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Солнечная</w:t>
            </w:r>
          </w:p>
        </w:tc>
        <w:tc>
          <w:tcPr>
            <w:tcW w:w="1311" w:type="pct"/>
            <w:tcBorders>
              <w:top w:val="nil"/>
              <w:left w:val="nil"/>
              <w:bottom w:val="single" w:sz="4" w:space="0" w:color="auto"/>
              <w:right w:val="single" w:sz="4" w:space="0" w:color="auto"/>
            </w:tcBorders>
            <w:shd w:val="clear" w:color="auto" w:fill="auto"/>
            <w:noWrap/>
            <w:vAlign w:val="center"/>
            <w:hideMark/>
          </w:tcPr>
          <w:p w14:paraId="009D5A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7252681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011554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44</w:t>
            </w:r>
          </w:p>
        </w:tc>
        <w:tc>
          <w:tcPr>
            <w:tcW w:w="3167" w:type="pct"/>
            <w:tcBorders>
              <w:top w:val="nil"/>
              <w:left w:val="nil"/>
              <w:bottom w:val="single" w:sz="4" w:space="0" w:color="auto"/>
              <w:right w:val="single" w:sz="4" w:space="0" w:color="auto"/>
            </w:tcBorders>
            <w:shd w:val="clear" w:color="auto" w:fill="auto"/>
            <w:noWrap/>
            <w:vAlign w:val="center"/>
            <w:hideMark/>
          </w:tcPr>
          <w:p w14:paraId="2401128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Строителей</w:t>
            </w:r>
          </w:p>
        </w:tc>
        <w:tc>
          <w:tcPr>
            <w:tcW w:w="1311" w:type="pct"/>
            <w:tcBorders>
              <w:top w:val="nil"/>
              <w:left w:val="nil"/>
              <w:bottom w:val="single" w:sz="4" w:space="0" w:color="auto"/>
              <w:right w:val="single" w:sz="4" w:space="0" w:color="auto"/>
            </w:tcBorders>
            <w:shd w:val="clear" w:color="auto" w:fill="auto"/>
            <w:noWrap/>
            <w:vAlign w:val="center"/>
            <w:hideMark/>
          </w:tcPr>
          <w:p w14:paraId="583131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0,11</w:t>
            </w:r>
          </w:p>
        </w:tc>
      </w:tr>
      <w:tr w:rsidR="000B2C39" w:rsidRPr="00213105" w14:paraId="021F3B3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E707EE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45</w:t>
            </w:r>
          </w:p>
        </w:tc>
        <w:tc>
          <w:tcPr>
            <w:tcW w:w="3167" w:type="pct"/>
            <w:tcBorders>
              <w:top w:val="nil"/>
              <w:left w:val="nil"/>
              <w:bottom w:val="single" w:sz="4" w:space="0" w:color="auto"/>
              <w:right w:val="single" w:sz="4" w:space="0" w:color="auto"/>
            </w:tcBorders>
            <w:shd w:val="clear" w:color="auto" w:fill="auto"/>
            <w:noWrap/>
            <w:vAlign w:val="center"/>
            <w:hideMark/>
          </w:tcPr>
          <w:p w14:paraId="1CC0DBC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2DBB364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0,652</w:t>
            </w:r>
          </w:p>
        </w:tc>
      </w:tr>
      <w:tr w:rsidR="000B2C39" w:rsidRPr="00213105" w14:paraId="5016307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32F372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46</w:t>
            </w:r>
          </w:p>
        </w:tc>
        <w:tc>
          <w:tcPr>
            <w:tcW w:w="3167" w:type="pct"/>
            <w:tcBorders>
              <w:top w:val="nil"/>
              <w:left w:val="nil"/>
              <w:bottom w:val="single" w:sz="4" w:space="0" w:color="auto"/>
              <w:right w:val="single" w:sz="4" w:space="0" w:color="auto"/>
            </w:tcBorders>
            <w:shd w:val="clear" w:color="auto" w:fill="auto"/>
            <w:noWrap/>
            <w:vAlign w:val="center"/>
            <w:hideMark/>
          </w:tcPr>
          <w:p w14:paraId="4564617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Таежный</w:t>
            </w:r>
          </w:p>
        </w:tc>
        <w:tc>
          <w:tcPr>
            <w:tcW w:w="1311" w:type="pct"/>
            <w:tcBorders>
              <w:top w:val="nil"/>
              <w:left w:val="nil"/>
              <w:bottom w:val="single" w:sz="4" w:space="0" w:color="auto"/>
              <w:right w:val="single" w:sz="4" w:space="0" w:color="auto"/>
            </w:tcBorders>
            <w:shd w:val="clear" w:color="auto" w:fill="auto"/>
            <w:noWrap/>
            <w:vAlign w:val="center"/>
            <w:hideMark/>
          </w:tcPr>
          <w:p w14:paraId="36FAD6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w:t>
            </w:r>
          </w:p>
        </w:tc>
      </w:tr>
      <w:tr w:rsidR="000B2C39" w:rsidRPr="00213105" w14:paraId="1137B11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E4DA0B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47</w:t>
            </w:r>
          </w:p>
        </w:tc>
        <w:tc>
          <w:tcPr>
            <w:tcW w:w="3167" w:type="pct"/>
            <w:tcBorders>
              <w:top w:val="nil"/>
              <w:left w:val="nil"/>
              <w:bottom w:val="single" w:sz="4" w:space="0" w:color="auto"/>
              <w:right w:val="single" w:sz="4" w:space="0" w:color="auto"/>
            </w:tcBorders>
            <w:shd w:val="clear" w:color="auto" w:fill="auto"/>
            <w:noWrap/>
            <w:vAlign w:val="center"/>
            <w:hideMark/>
          </w:tcPr>
          <w:p w14:paraId="031C614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Титова</w:t>
            </w:r>
          </w:p>
        </w:tc>
        <w:tc>
          <w:tcPr>
            <w:tcW w:w="1311" w:type="pct"/>
            <w:tcBorders>
              <w:top w:val="nil"/>
              <w:left w:val="nil"/>
              <w:bottom w:val="single" w:sz="4" w:space="0" w:color="auto"/>
              <w:right w:val="single" w:sz="4" w:space="0" w:color="auto"/>
            </w:tcBorders>
            <w:shd w:val="clear" w:color="auto" w:fill="auto"/>
            <w:noWrap/>
            <w:vAlign w:val="center"/>
            <w:hideMark/>
          </w:tcPr>
          <w:p w14:paraId="72CBD85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0,164</w:t>
            </w:r>
          </w:p>
        </w:tc>
      </w:tr>
      <w:tr w:rsidR="000B2C39" w:rsidRPr="00213105" w14:paraId="54EA499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09199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48</w:t>
            </w:r>
          </w:p>
        </w:tc>
        <w:tc>
          <w:tcPr>
            <w:tcW w:w="3167" w:type="pct"/>
            <w:tcBorders>
              <w:top w:val="nil"/>
              <w:left w:val="nil"/>
              <w:bottom w:val="single" w:sz="4" w:space="0" w:color="auto"/>
              <w:right w:val="single" w:sz="4" w:space="0" w:color="auto"/>
            </w:tcBorders>
            <w:shd w:val="clear" w:color="auto" w:fill="auto"/>
            <w:noWrap/>
            <w:vAlign w:val="center"/>
            <w:hideMark/>
          </w:tcPr>
          <w:p w14:paraId="0CAEE4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Толстого</w:t>
            </w:r>
          </w:p>
        </w:tc>
        <w:tc>
          <w:tcPr>
            <w:tcW w:w="1311" w:type="pct"/>
            <w:tcBorders>
              <w:top w:val="nil"/>
              <w:left w:val="nil"/>
              <w:bottom w:val="single" w:sz="4" w:space="0" w:color="auto"/>
              <w:right w:val="single" w:sz="4" w:space="0" w:color="auto"/>
            </w:tcBorders>
            <w:shd w:val="clear" w:color="auto" w:fill="auto"/>
            <w:noWrap/>
            <w:vAlign w:val="center"/>
            <w:hideMark/>
          </w:tcPr>
          <w:p w14:paraId="2C8DBF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w:t>
            </w:r>
          </w:p>
        </w:tc>
      </w:tr>
      <w:tr w:rsidR="000B2C39" w:rsidRPr="00213105" w14:paraId="0F282C8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157E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49</w:t>
            </w:r>
          </w:p>
        </w:tc>
        <w:tc>
          <w:tcPr>
            <w:tcW w:w="3167" w:type="pct"/>
            <w:tcBorders>
              <w:top w:val="nil"/>
              <w:left w:val="nil"/>
              <w:bottom w:val="single" w:sz="4" w:space="0" w:color="auto"/>
              <w:right w:val="single" w:sz="4" w:space="0" w:color="auto"/>
            </w:tcBorders>
            <w:shd w:val="clear" w:color="auto" w:fill="auto"/>
            <w:noWrap/>
            <w:vAlign w:val="center"/>
            <w:hideMark/>
          </w:tcPr>
          <w:p w14:paraId="42A3804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Фрунзе</w:t>
            </w:r>
          </w:p>
        </w:tc>
        <w:tc>
          <w:tcPr>
            <w:tcW w:w="1311" w:type="pct"/>
            <w:tcBorders>
              <w:top w:val="nil"/>
              <w:left w:val="nil"/>
              <w:bottom w:val="single" w:sz="4" w:space="0" w:color="auto"/>
              <w:right w:val="single" w:sz="4" w:space="0" w:color="auto"/>
            </w:tcBorders>
            <w:shd w:val="clear" w:color="auto" w:fill="auto"/>
            <w:noWrap/>
            <w:vAlign w:val="center"/>
            <w:hideMark/>
          </w:tcPr>
          <w:p w14:paraId="157D9E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0,353</w:t>
            </w:r>
          </w:p>
        </w:tc>
      </w:tr>
      <w:tr w:rsidR="000B2C39" w:rsidRPr="00213105" w14:paraId="5A158D9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3404C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50</w:t>
            </w:r>
          </w:p>
        </w:tc>
        <w:tc>
          <w:tcPr>
            <w:tcW w:w="3167" w:type="pct"/>
            <w:tcBorders>
              <w:top w:val="nil"/>
              <w:left w:val="nil"/>
              <w:bottom w:val="single" w:sz="4" w:space="0" w:color="auto"/>
              <w:right w:val="single" w:sz="4" w:space="0" w:color="auto"/>
            </w:tcBorders>
            <w:shd w:val="clear" w:color="auto" w:fill="auto"/>
            <w:noWrap/>
            <w:vAlign w:val="center"/>
            <w:hideMark/>
          </w:tcPr>
          <w:p w14:paraId="24D1D21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Чехова</w:t>
            </w:r>
          </w:p>
        </w:tc>
        <w:tc>
          <w:tcPr>
            <w:tcW w:w="1311" w:type="pct"/>
            <w:tcBorders>
              <w:top w:val="nil"/>
              <w:left w:val="nil"/>
              <w:bottom w:val="single" w:sz="4" w:space="0" w:color="auto"/>
              <w:right w:val="single" w:sz="4" w:space="0" w:color="auto"/>
            </w:tcBorders>
            <w:shd w:val="clear" w:color="auto" w:fill="auto"/>
            <w:noWrap/>
            <w:vAlign w:val="center"/>
            <w:hideMark/>
          </w:tcPr>
          <w:p w14:paraId="2075965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w:t>
            </w:r>
          </w:p>
        </w:tc>
      </w:tr>
      <w:tr w:rsidR="000B2C39" w:rsidRPr="00213105" w14:paraId="1D4D3F2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7E537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51</w:t>
            </w:r>
          </w:p>
        </w:tc>
        <w:tc>
          <w:tcPr>
            <w:tcW w:w="3167" w:type="pct"/>
            <w:tcBorders>
              <w:top w:val="nil"/>
              <w:left w:val="nil"/>
              <w:bottom w:val="single" w:sz="4" w:space="0" w:color="auto"/>
              <w:right w:val="single" w:sz="4" w:space="0" w:color="auto"/>
            </w:tcBorders>
            <w:shd w:val="clear" w:color="auto" w:fill="auto"/>
            <w:noWrap/>
            <w:vAlign w:val="center"/>
            <w:hideMark/>
          </w:tcPr>
          <w:p w14:paraId="7F9EDA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Электриков</w:t>
            </w:r>
          </w:p>
        </w:tc>
        <w:tc>
          <w:tcPr>
            <w:tcW w:w="1311" w:type="pct"/>
            <w:tcBorders>
              <w:top w:val="nil"/>
              <w:left w:val="nil"/>
              <w:bottom w:val="single" w:sz="4" w:space="0" w:color="auto"/>
              <w:right w:val="single" w:sz="4" w:space="0" w:color="auto"/>
            </w:tcBorders>
            <w:shd w:val="clear" w:color="auto" w:fill="auto"/>
            <w:noWrap/>
            <w:vAlign w:val="center"/>
            <w:hideMark/>
          </w:tcPr>
          <w:p w14:paraId="0C43BA4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0,093</w:t>
            </w:r>
          </w:p>
        </w:tc>
      </w:tr>
      <w:tr w:rsidR="000B2C39" w:rsidRPr="00213105" w14:paraId="62B4CB6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77DB34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52</w:t>
            </w:r>
          </w:p>
        </w:tc>
        <w:tc>
          <w:tcPr>
            <w:tcW w:w="3167" w:type="pct"/>
            <w:tcBorders>
              <w:top w:val="nil"/>
              <w:left w:val="nil"/>
              <w:bottom w:val="single" w:sz="4" w:space="0" w:color="auto"/>
              <w:right w:val="single" w:sz="4" w:space="0" w:color="auto"/>
            </w:tcBorders>
            <w:shd w:val="clear" w:color="auto" w:fill="auto"/>
            <w:noWrap/>
            <w:vAlign w:val="center"/>
            <w:hideMark/>
          </w:tcPr>
          <w:p w14:paraId="6C54B13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Энгельса</w:t>
            </w:r>
          </w:p>
        </w:tc>
        <w:tc>
          <w:tcPr>
            <w:tcW w:w="1311" w:type="pct"/>
            <w:tcBorders>
              <w:top w:val="nil"/>
              <w:left w:val="nil"/>
              <w:bottom w:val="single" w:sz="4" w:space="0" w:color="auto"/>
              <w:right w:val="single" w:sz="4" w:space="0" w:color="auto"/>
            </w:tcBorders>
            <w:shd w:val="clear" w:color="auto" w:fill="auto"/>
            <w:noWrap/>
            <w:vAlign w:val="center"/>
            <w:hideMark/>
          </w:tcPr>
          <w:p w14:paraId="082085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0,398</w:t>
            </w:r>
          </w:p>
        </w:tc>
      </w:tr>
      <w:tr w:rsidR="000B2C39" w:rsidRPr="00213105" w14:paraId="051C07C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CEC50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53</w:t>
            </w:r>
          </w:p>
        </w:tc>
        <w:tc>
          <w:tcPr>
            <w:tcW w:w="3167" w:type="pct"/>
            <w:tcBorders>
              <w:top w:val="nil"/>
              <w:left w:val="nil"/>
              <w:bottom w:val="single" w:sz="4" w:space="0" w:color="auto"/>
              <w:right w:val="single" w:sz="4" w:space="0" w:color="auto"/>
            </w:tcBorders>
            <w:shd w:val="clear" w:color="auto" w:fill="auto"/>
            <w:noWrap/>
            <w:vAlign w:val="center"/>
            <w:hideMark/>
          </w:tcPr>
          <w:p w14:paraId="20D0015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Юбилейная</w:t>
            </w:r>
          </w:p>
        </w:tc>
        <w:tc>
          <w:tcPr>
            <w:tcW w:w="1311" w:type="pct"/>
            <w:tcBorders>
              <w:top w:val="nil"/>
              <w:left w:val="nil"/>
              <w:bottom w:val="single" w:sz="4" w:space="0" w:color="auto"/>
              <w:right w:val="single" w:sz="4" w:space="0" w:color="auto"/>
            </w:tcBorders>
            <w:shd w:val="clear" w:color="auto" w:fill="auto"/>
            <w:noWrap/>
            <w:vAlign w:val="center"/>
            <w:hideMark/>
          </w:tcPr>
          <w:p w14:paraId="66D1439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0,47</w:t>
            </w:r>
          </w:p>
        </w:tc>
      </w:tr>
      <w:tr w:rsidR="000B2C39" w:rsidRPr="00213105" w14:paraId="10AD3B33"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21430"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пгт Луговой</w:t>
            </w:r>
          </w:p>
        </w:tc>
      </w:tr>
      <w:tr w:rsidR="000B2C39" w:rsidRPr="00213105" w14:paraId="3CB621C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C4CB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78B15B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детскому центру отдыха "Юбилейный"</w:t>
            </w:r>
          </w:p>
        </w:tc>
        <w:tc>
          <w:tcPr>
            <w:tcW w:w="1311" w:type="pct"/>
            <w:tcBorders>
              <w:top w:val="nil"/>
              <w:left w:val="nil"/>
              <w:bottom w:val="single" w:sz="4" w:space="0" w:color="auto"/>
              <w:right w:val="single" w:sz="4" w:space="0" w:color="auto"/>
            </w:tcBorders>
            <w:shd w:val="clear" w:color="auto" w:fill="auto"/>
            <w:noWrap/>
            <w:vAlign w:val="center"/>
            <w:hideMark/>
          </w:tcPr>
          <w:p w14:paraId="472049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5,68</w:t>
            </w:r>
          </w:p>
        </w:tc>
      </w:tr>
      <w:tr w:rsidR="000B2C39" w:rsidRPr="00213105" w14:paraId="4D5BF64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23A72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07534CC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вдоль р. Конда</w:t>
            </w:r>
          </w:p>
        </w:tc>
        <w:tc>
          <w:tcPr>
            <w:tcW w:w="1311" w:type="pct"/>
            <w:tcBorders>
              <w:top w:val="nil"/>
              <w:left w:val="nil"/>
              <w:bottom w:val="single" w:sz="4" w:space="0" w:color="auto"/>
              <w:right w:val="single" w:sz="4" w:space="0" w:color="auto"/>
            </w:tcBorders>
            <w:shd w:val="clear" w:color="auto" w:fill="auto"/>
            <w:noWrap/>
            <w:vAlign w:val="center"/>
            <w:hideMark/>
          </w:tcPr>
          <w:p w14:paraId="21B58F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0,66</w:t>
            </w:r>
          </w:p>
        </w:tc>
      </w:tr>
      <w:tr w:rsidR="000B2C39" w:rsidRPr="00213105" w14:paraId="028CD1F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C0322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7F60064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отвалу мусора</w:t>
            </w:r>
          </w:p>
        </w:tc>
        <w:tc>
          <w:tcPr>
            <w:tcW w:w="1311" w:type="pct"/>
            <w:tcBorders>
              <w:top w:val="nil"/>
              <w:left w:val="nil"/>
              <w:bottom w:val="single" w:sz="4" w:space="0" w:color="auto"/>
              <w:right w:val="single" w:sz="4" w:space="0" w:color="auto"/>
            </w:tcBorders>
            <w:shd w:val="clear" w:color="auto" w:fill="auto"/>
            <w:noWrap/>
            <w:vAlign w:val="center"/>
            <w:hideMark/>
          </w:tcPr>
          <w:p w14:paraId="21DEFC9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0,74</w:t>
            </w:r>
          </w:p>
        </w:tc>
      </w:tr>
      <w:tr w:rsidR="000B2C39" w:rsidRPr="00213105" w14:paraId="1B8A988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F5F07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2BAB059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Базарный</w:t>
            </w:r>
          </w:p>
        </w:tc>
        <w:tc>
          <w:tcPr>
            <w:tcW w:w="1311" w:type="pct"/>
            <w:tcBorders>
              <w:top w:val="nil"/>
              <w:left w:val="nil"/>
              <w:bottom w:val="single" w:sz="4" w:space="0" w:color="auto"/>
              <w:right w:val="single" w:sz="4" w:space="0" w:color="auto"/>
            </w:tcBorders>
            <w:shd w:val="clear" w:color="auto" w:fill="auto"/>
            <w:noWrap/>
            <w:vAlign w:val="center"/>
            <w:hideMark/>
          </w:tcPr>
          <w:p w14:paraId="5B02F55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0,361</w:t>
            </w:r>
          </w:p>
        </w:tc>
      </w:tr>
      <w:tr w:rsidR="000B2C39" w:rsidRPr="00213105" w14:paraId="3B6E74F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F0ADE1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4EF711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Первомайский</w:t>
            </w:r>
          </w:p>
        </w:tc>
        <w:tc>
          <w:tcPr>
            <w:tcW w:w="1311" w:type="pct"/>
            <w:tcBorders>
              <w:top w:val="nil"/>
              <w:left w:val="nil"/>
              <w:bottom w:val="single" w:sz="4" w:space="0" w:color="auto"/>
              <w:right w:val="single" w:sz="4" w:space="0" w:color="auto"/>
            </w:tcBorders>
            <w:shd w:val="clear" w:color="auto" w:fill="auto"/>
            <w:noWrap/>
            <w:vAlign w:val="center"/>
            <w:hideMark/>
          </w:tcPr>
          <w:p w14:paraId="775964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0,134</w:t>
            </w:r>
          </w:p>
        </w:tc>
      </w:tr>
      <w:tr w:rsidR="000B2C39" w:rsidRPr="00213105" w14:paraId="432D4EE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78A6A5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341D9A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40 лет Октября</w:t>
            </w:r>
          </w:p>
        </w:tc>
        <w:tc>
          <w:tcPr>
            <w:tcW w:w="1311" w:type="pct"/>
            <w:tcBorders>
              <w:top w:val="nil"/>
              <w:left w:val="nil"/>
              <w:bottom w:val="single" w:sz="4" w:space="0" w:color="auto"/>
              <w:right w:val="single" w:sz="4" w:space="0" w:color="auto"/>
            </w:tcBorders>
            <w:shd w:val="clear" w:color="auto" w:fill="auto"/>
            <w:noWrap/>
            <w:vAlign w:val="center"/>
            <w:hideMark/>
          </w:tcPr>
          <w:p w14:paraId="6ECCD5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0,84</w:t>
            </w:r>
          </w:p>
        </w:tc>
      </w:tr>
      <w:tr w:rsidR="000B2C39" w:rsidRPr="00213105" w14:paraId="7158AEE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C3972C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02F4006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40 лет Победы</w:t>
            </w:r>
          </w:p>
        </w:tc>
        <w:tc>
          <w:tcPr>
            <w:tcW w:w="1311" w:type="pct"/>
            <w:tcBorders>
              <w:top w:val="nil"/>
              <w:left w:val="nil"/>
              <w:bottom w:val="single" w:sz="4" w:space="0" w:color="auto"/>
              <w:right w:val="single" w:sz="4" w:space="0" w:color="auto"/>
            </w:tcBorders>
            <w:shd w:val="clear" w:color="auto" w:fill="auto"/>
            <w:noWrap/>
            <w:vAlign w:val="center"/>
            <w:hideMark/>
          </w:tcPr>
          <w:p w14:paraId="65BF27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0,302</w:t>
            </w:r>
          </w:p>
        </w:tc>
      </w:tr>
      <w:tr w:rsidR="000B2C39" w:rsidRPr="00213105" w14:paraId="5E74631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239F19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33F6E1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60 лет СССР</w:t>
            </w:r>
          </w:p>
        </w:tc>
        <w:tc>
          <w:tcPr>
            <w:tcW w:w="1311" w:type="pct"/>
            <w:tcBorders>
              <w:top w:val="nil"/>
              <w:left w:val="nil"/>
              <w:bottom w:val="single" w:sz="4" w:space="0" w:color="auto"/>
              <w:right w:val="single" w:sz="4" w:space="0" w:color="auto"/>
            </w:tcBorders>
            <w:shd w:val="clear" w:color="auto" w:fill="auto"/>
            <w:noWrap/>
            <w:vAlign w:val="center"/>
            <w:hideMark/>
          </w:tcPr>
          <w:p w14:paraId="214490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1,16</w:t>
            </w:r>
          </w:p>
        </w:tc>
      </w:tr>
      <w:tr w:rsidR="000B2C39" w:rsidRPr="00213105" w14:paraId="51046D6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20B2A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716757B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Авиаторов</w:t>
            </w:r>
          </w:p>
        </w:tc>
        <w:tc>
          <w:tcPr>
            <w:tcW w:w="1311" w:type="pct"/>
            <w:tcBorders>
              <w:top w:val="nil"/>
              <w:left w:val="nil"/>
              <w:bottom w:val="single" w:sz="4" w:space="0" w:color="auto"/>
              <w:right w:val="single" w:sz="4" w:space="0" w:color="auto"/>
            </w:tcBorders>
            <w:shd w:val="clear" w:color="auto" w:fill="auto"/>
            <w:noWrap/>
            <w:vAlign w:val="center"/>
            <w:hideMark/>
          </w:tcPr>
          <w:p w14:paraId="249DB3B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0,38</w:t>
            </w:r>
          </w:p>
        </w:tc>
      </w:tr>
      <w:tr w:rsidR="000B2C39" w:rsidRPr="00213105" w14:paraId="181B7E9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1E55D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4731D5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5DD6E4F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0,43</w:t>
            </w:r>
          </w:p>
        </w:tc>
      </w:tr>
      <w:tr w:rsidR="000B2C39" w:rsidRPr="00213105" w14:paraId="0DD1A65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1D39D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5E5C77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1C5BEE4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0,72</w:t>
            </w:r>
          </w:p>
        </w:tc>
      </w:tr>
      <w:tr w:rsidR="000B2C39" w:rsidRPr="00213105" w14:paraId="2FA7DB0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EE70B1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40A0F6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Горького</w:t>
            </w:r>
          </w:p>
        </w:tc>
        <w:tc>
          <w:tcPr>
            <w:tcW w:w="1311" w:type="pct"/>
            <w:tcBorders>
              <w:top w:val="nil"/>
              <w:left w:val="nil"/>
              <w:bottom w:val="single" w:sz="4" w:space="0" w:color="auto"/>
              <w:right w:val="single" w:sz="4" w:space="0" w:color="auto"/>
            </w:tcBorders>
            <w:shd w:val="clear" w:color="auto" w:fill="auto"/>
            <w:noWrap/>
            <w:vAlign w:val="center"/>
            <w:hideMark/>
          </w:tcPr>
          <w:p w14:paraId="7A15C1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0,863</w:t>
            </w:r>
          </w:p>
        </w:tc>
      </w:tr>
      <w:tr w:rsidR="000B2C39" w:rsidRPr="00213105" w14:paraId="36CF912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589CD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22AAA37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Калинина</w:t>
            </w:r>
          </w:p>
        </w:tc>
        <w:tc>
          <w:tcPr>
            <w:tcW w:w="1311" w:type="pct"/>
            <w:tcBorders>
              <w:top w:val="nil"/>
              <w:left w:val="nil"/>
              <w:bottom w:val="single" w:sz="4" w:space="0" w:color="auto"/>
              <w:right w:val="single" w:sz="4" w:space="0" w:color="auto"/>
            </w:tcBorders>
            <w:shd w:val="clear" w:color="auto" w:fill="auto"/>
            <w:noWrap/>
            <w:vAlign w:val="center"/>
            <w:hideMark/>
          </w:tcPr>
          <w:p w14:paraId="074D2D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0,48</w:t>
            </w:r>
          </w:p>
        </w:tc>
      </w:tr>
      <w:tr w:rsidR="000B2C39" w:rsidRPr="00213105" w14:paraId="5E9AAC6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3FF74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0A2A35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Касымская</w:t>
            </w:r>
          </w:p>
        </w:tc>
        <w:tc>
          <w:tcPr>
            <w:tcW w:w="1311" w:type="pct"/>
            <w:tcBorders>
              <w:top w:val="nil"/>
              <w:left w:val="nil"/>
              <w:bottom w:val="single" w:sz="4" w:space="0" w:color="auto"/>
              <w:right w:val="single" w:sz="4" w:space="0" w:color="auto"/>
            </w:tcBorders>
            <w:shd w:val="clear" w:color="auto" w:fill="auto"/>
            <w:noWrap/>
            <w:vAlign w:val="center"/>
            <w:hideMark/>
          </w:tcPr>
          <w:p w14:paraId="1063C5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0,302</w:t>
            </w:r>
          </w:p>
        </w:tc>
      </w:tr>
      <w:tr w:rsidR="000B2C39" w:rsidRPr="00213105" w14:paraId="06C0AF1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ED423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5B53DE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Кирова</w:t>
            </w:r>
          </w:p>
        </w:tc>
        <w:tc>
          <w:tcPr>
            <w:tcW w:w="1311" w:type="pct"/>
            <w:tcBorders>
              <w:top w:val="nil"/>
              <w:left w:val="nil"/>
              <w:bottom w:val="single" w:sz="4" w:space="0" w:color="auto"/>
              <w:right w:val="single" w:sz="4" w:space="0" w:color="auto"/>
            </w:tcBorders>
            <w:shd w:val="clear" w:color="auto" w:fill="auto"/>
            <w:noWrap/>
            <w:vAlign w:val="center"/>
            <w:hideMark/>
          </w:tcPr>
          <w:p w14:paraId="3B8C0C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1,75</w:t>
            </w:r>
          </w:p>
        </w:tc>
      </w:tr>
      <w:tr w:rsidR="000B2C39" w:rsidRPr="00213105" w14:paraId="4CC1FC3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90A5D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0DA1799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Куйбышева</w:t>
            </w:r>
          </w:p>
        </w:tc>
        <w:tc>
          <w:tcPr>
            <w:tcW w:w="1311" w:type="pct"/>
            <w:tcBorders>
              <w:top w:val="nil"/>
              <w:left w:val="nil"/>
              <w:bottom w:val="single" w:sz="4" w:space="0" w:color="auto"/>
              <w:right w:val="single" w:sz="4" w:space="0" w:color="auto"/>
            </w:tcBorders>
            <w:shd w:val="clear" w:color="auto" w:fill="auto"/>
            <w:noWrap/>
            <w:vAlign w:val="center"/>
            <w:hideMark/>
          </w:tcPr>
          <w:p w14:paraId="06C19D7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1,083</w:t>
            </w:r>
          </w:p>
        </w:tc>
      </w:tr>
      <w:tr w:rsidR="000B2C39" w:rsidRPr="00213105" w14:paraId="757EB95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F600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207B611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3849779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1,58</w:t>
            </w:r>
          </w:p>
        </w:tc>
      </w:tr>
      <w:tr w:rsidR="000B2C39" w:rsidRPr="00213105" w14:paraId="0499BA7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9985F3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0589DED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153746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0,349</w:t>
            </w:r>
          </w:p>
        </w:tc>
      </w:tr>
      <w:tr w:rsidR="000B2C39" w:rsidRPr="00213105" w14:paraId="58C1530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893C9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78B215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Лесников</w:t>
            </w:r>
          </w:p>
        </w:tc>
        <w:tc>
          <w:tcPr>
            <w:tcW w:w="1311" w:type="pct"/>
            <w:tcBorders>
              <w:top w:val="nil"/>
              <w:left w:val="nil"/>
              <w:bottom w:val="single" w:sz="4" w:space="0" w:color="auto"/>
              <w:right w:val="single" w:sz="4" w:space="0" w:color="auto"/>
            </w:tcBorders>
            <w:shd w:val="clear" w:color="auto" w:fill="auto"/>
            <w:noWrap/>
            <w:vAlign w:val="center"/>
            <w:hideMark/>
          </w:tcPr>
          <w:p w14:paraId="62E3D0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1,525</w:t>
            </w:r>
          </w:p>
        </w:tc>
      </w:tr>
      <w:tr w:rsidR="000B2C39" w:rsidRPr="00213105" w14:paraId="54D8D28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9A04D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2EB762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Некрасова</w:t>
            </w:r>
          </w:p>
        </w:tc>
        <w:tc>
          <w:tcPr>
            <w:tcW w:w="1311" w:type="pct"/>
            <w:tcBorders>
              <w:top w:val="nil"/>
              <w:left w:val="nil"/>
              <w:bottom w:val="single" w:sz="4" w:space="0" w:color="auto"/>
              <w:right w:val="single" w:sz="4" w:space="0" w:color="auto"/>
            </w:tcBorders>
            <w:shd w:val="clear" w:color="auto" w:fill="auto"/>
            <w:noWrap/>
            <w:vAlign w:val="center"/>
            <w:hideMark/>
          </w:tcPr>
          <w:p w14:paraId="4C5ADC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0,822</w:t>
            </w:r>
          </w:p>
        </w:tc>
      </w:tr>
      <w:tr w:rsidR="000B2C39" w:rsidRPr="00213105" w14:paraId="389364F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D1215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59DA7A1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2D8A95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w:t>
            </w:r>
          </w:p>
        </w:tc>
      </w:tr>
      <w:tr w:rsidR="000B2C39" w:rsidRPr="00213105" w14:paraId="741C8D3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99546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3ECEBA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Октябрьская</w:t>
            </w:r>
          </w:p>
        </w:tc>
        <w:tc>
          <w:tcPr>
            <w:tcW w:w="1311" w:type="pct"/>
            <w:tcBorders>
              <w:top w:val="nil"/>
              <w:left w:val="nil"/>
              <w:bottom w:val="single" w:sz="4" w:space="0" w:color="auto"/>
              <w:right w:val="single" w:sz="4" w:space="0" w:color="auto"/>
            </w:tcBorders>
            <w:shd w:val="clear" w:color="auto" w:fill="auto"/>
            <w:noWrap/>
            <w:vAlign w:val="center"/>
            <w:hideMark/>
          </w:tcPr>
          <w:p w14:paraId="1BE3255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w:t>
            </w:r>
          </w:p>
        </w:tc>
      </w:tr>
      <w:tr w:rsidR="000B2C39" w:rsidRPr="00213105" w14:paraId="68ECCF7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66349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29F68D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Просвещения</w:t>
            </w:r>
          </w:p>
        </w:tc>
        <w:tc>
          <w:tcPr>
            <w:tcW w:w="1311" w:type="pct"/>
            <w:tcBorders>
              <w:top w:val="nil"/>
              <w:left w:val="nil"/>
              <w:bottom w:val="single" w:sz="4" w:space="0" w:color="auto"/>
              <w:right w:val="single" w:sz="4" w:space="0" w:color="auto"/>
            </w:tcBorders>
            <w:shd w:val="clear" w:color="auto" w:fill="auto"/>
            <w:noWrap/>
            <w:vAlign w:val="center"/>
            <w:hideMark/>
          </w:tcPr>
          <w:p w14:paraId="729F6B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0,81</w:t>
            </w:r>
          </w:p>
        </w:tc>
      </w:tr>
      <w:tr w:rsidR="000B2C39" w:rsidRPr="00213105" w14:paraId="2B1ACB1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DFF5B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2DE1BC5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Пушкина</w:t>
            </w:r>
          </w:p>
        </w:tc>
        <w:tc>
          <w:tcPr>
            <w:tcW w:w="1311" w:type="pct"/>
            <w:tcBorders>
              <w:top w:val="nil"/>
              <w:left w:val="nil"/>
              <w:bottom w:val="single" w:sz="4" w:space="0" w:color="auto"/>
              <w:right w:val="single" w:sz="4" w:space="0" w:color="auto"/>
            </w:tcBorders>
            <w:shd w:val="clear" w:color="auto" w:fill="auto"/>
            <w:noWrap/>
            <w:vAlign w:val="center"/>
            <w:hideMark/>
          </w:tcPr>
          <w:p w14:paraId="4802B6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0,72</w:t>
            </w:r>
          </w:p>
        </w:tc>
      </w:tr>
      <w:tr w:rsidR="000B2C39" w:rsidRPr="00213105" w14:paraId="0B1C40B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DED881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5C89F12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Толстого</w:t>
            </w:r>
          </w:p>
        </w:tc>
        <w:tc>
          <w:tcPr>
            <w:tcW w:w="1311" w:type="pct"/>
            <w:tcBorders>
              <w:top w:val="nil"/>
              <w:left w:val="nil"/>
              <w:bottom w:val="single" w:sz="4" w:space="0" w:color="auto"/>
              <w:right w:val="single" w:sz="4" w:space="0" w:color="auto"/>
            </w:tcBorders>
            <w:shd w:val="clear" w:color="auto" w:fill="auto"/>
            <w:noWrap/>
            <w:vAlign w:val="center"/>
            <w:hideMark/>
          </w:tcPr>
          <w:p w14:paraId="32F564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0,591</w:t>
            </w:r>
          </w:p>
        </w:tc>
      </w:tr>
      <w:tr w:rsidR="000B2C39" w:rsidRPr="00213105" w14:paraId="61C36F1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5EC50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26</w:t>
            </w:r>
          </w:p>
        </w:tc>
        <w:tc>
          <w:tcPr>
            <w:tcW w:w="3167" w:type="pct"/>
            <w:tcBorders>
              <w:top w:val="nil"/>
              <w:left w:val="nil"/>
              <w:bottom w:val="single" w:sz="4" w:space="0" w:color="auto"/>
              <w:right w:val="single" w:sz="4" w:space="0" w:color="auto"/>
            </w:tcBorders>
            <w:shd w:val="clear" w:color="auto" w:fill="auto"/>
            <w:noWrap/>
            <w:vAlign w:val="center"/>
            <w:hideMark/>
          </w:tcPr>
          <w:p w14:paraId="65E3AC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Фрунзе</w:t>
            </w:r>
          </w:p>
        </w:tc>
        <w:tc>
          <w:tcPr>
            <w:tcW w:w="1311" w:type="pct"/>
            <w:tcBorders>
              <w:top w:val="nil"/>
              <w:left w:val="nil"/>
              <w:bottom w:val="single" w:sz="4" w:space="0" w:color="auto"/>
              <w:right w:val="single" w:sz="4" w:space="0" w:color="auto"/>
            </w:tcBorders>
            <w:shd w:val="clear" w:color="auto" w:fill="auto"/>
            <w:noWrap/>
            <w:vAlign w:val="center"/>
            <w:hideMark/>
          </w:tcPr>
          <w:p w14:paraId="6A4B31D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0,833</w:t>
            </w:r>
          </w:p>
        </w:tc>
      </w:tr>
      <w:tr w:rsidR="000B2C39" w:rsidRPr="00213105" w14:paraId="1F28A65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1891C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27</w:t>
            </w:r>
          </w:p>
        </w:tc>
        <w:tc>
          <w:tcPr>
            <w:tcW w:w="3167" w:type="pct"/>
            <w:tcBorders>
              <w:top w:val="nil"/>
              <w:left w:val="nil"/>
              <w:bottom w:val="single" w:sz="4" w:space="0" w:color="auto"/>
              <w:right w:val="single" w:sz="4" w:space="0" w:color="auto"/>
            </w:tcBorders>
            <w:shd w:val="clear" w:color="auto" w:fill="auto"/>
            <w:noWrap/>
            <w:vAlign w:val="center"/>
            <w:hideMark/>
          </w:tcPr>
          <w:p w14:paraId="241DB42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Чехова</w:t>
            </w:r>
          </w:p>
        </w:tc>
        <w:tc>
          <w:tcPr>
            <w:tcW w:w="1311" w:type="pct"/>
            <w:tcBorders>
              <w:top w:val="nil"/>
              <w:left w:val="nil"/>
              <w:bottom w:val="single" w:sz="4" w:space="0" w:color="auto"/>
              <w:right w:val="single" w:sz="4" w:space="0" w:color="auto"/>
            </w:tcBorders>
            <w:shd w:val="clear" w:color="auto" w:fill="auto"/>
            <w:noWrap/>
            <w:vAlign w:val="center"/>
            <w:hideMark/>
          </w:tcPr>
          <w:p w14:paraId="2293E79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0,66</w:t>
            </w:r>
          </w:p>
        </w:tc>
      </w:tr>
      <w:tr w:rsidR="000B2C39" w:rsidRPr="00213105" w14:paraId="38CDC746"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2DFBA"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пгт Куминский</w:t>
            </w:r>
          </w:p>
        </w:tc>
      </w:tr>
      <w:tr w:rsidR="000B2C39" w:rsidRPr="00213105" w14:paraId="21D35BE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962A7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68AFFA7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Комарова</w:t>
            </w:r>
          </w:p>
        </w:tc>
        <w:tc>
          <w:tcPr>
            <w:tcW w:w="1311" w:type="pct"/>
            <w:tcBorders>
              <w:top w:val="nil"/>
              <w:left w:val="nil"/>
              <w:bottom w:val="single" w:sz="4" w:space="0" w:color="auto"/>
              <w:right w:val="single" w:sz="4" w:space="0" w:color="auto"/>
            </w:tcBorders>
            <w:shd w:val="clear" w:color="auto" w:fill="auto"/>
            <w:noWrap/>
            <w:vAlign w:val="center"/>
            <w:hideMark/>
          </w:tcPr>
          <w:p w14:paraId="42285F0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1,131</w:t>
            </w:r>
          </w:p>
        </w:tc>
      </w:tr>
      <w:tr w:rsidR="000B2C39" w:rsidRPr="00213105" w14:paraId="4286032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47A63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264D94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0955FA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10,15</w:t>
            </w:r>
          </w:p>
        </w:tc>
      </w:tr>
      <w:tr w:rsidR="000B2C39" w:rsidRPr="00213105" w14:paraId="4C016AA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A337CE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144AA6C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Станционная</w:t>
            </w:r>
          </w:p>
        </w:tc>
        <w:tc>
          <w:tcPr>
            <w:tcW w:w="1311" w:type="pct"/>
            <w:tcBorders>
              <w:top w:val="nil"/>
              <w:left w:val="nil"/>
              <w:bottom w:val="single" w:sz="4" w:space="0" w:color="auto"/>
              <w:right w:val="single" w:sz="4" w:space="0" w:color="auto"/>
            </w:tcBorders>
            <w:shd w:val="clear" w:color="auto" w:fill="auto"/>
            <w:noWrap/>
            <w:vAlign w:val="center"/>
            <w:hideMark/>
          </w:tcPr>
          <w:p w14:paraId="0EED98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10,75</w:t>
            </w:r>
          </w:p>
        </w:tc>
      </w:tr>
      <w:tr w:rsidR="000B2C39" w:rsidRPr="00213105" w14:paraId="3800FEB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D6478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426CFA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69E2AC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10,148</w:t>
            </w:r>
          </w:p>
        </w:tc>
      </w:tr>
      <w:tr w:rsidR="000B2C39" w:rsidRPr="00213105" w14:paraId="345D2C4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937DC1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0F0327A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Есенина</w:t>
            </w:r>
          </w:p>
        </w:tc>
        <w:tc>
          <w:tcPr>
            <w:tcW w:w="1311" w:type="pct"/>
            <w:tcBorders>
              <w:top w:val="nil"/>
              <w:left w:val="nil"/>
              <w:bottom w:val="single" w:sz="4" w:space="0" w:color="auto"/>
              <w:right w:val="single" w:sz="4" w:space="0" w:color="auto"/>
            </w:tcBorders>
            <w:shd w:val="clear" w:color="auto" w:fill="auto"/>
            <w:noWrap/>
            <w:vAlign w:val="center"/>
            <w:hideMark/>
          </w:tcPr>
          <w:p w14:paraId="071464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0,607</w:t>
            </w:r>
          </w:p>
        </w:tc>
      </w:tr>
      <w:tr w:rsidR="000B2C39" w:rsidRPr="00213105" w14:paraId="09DC42F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57927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43F760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Почтовая</w:t>
            </w:r>
          </w:p>
        </w:tc>
        <w:tc>
          <w:tcPr>
            <w:tcW w:w="1311" w:type="pct"/>
            <w:tcBorders>
              <w:top w:val="nil"/>
              <w:left w:val="nil"/>
              <w:bottom w:val="single" w:sz="4" w:space="0" w:color="auto"/>
              <w:right w:val="single" w:sz="4" w:space="0" w:color="auto"/>
            </w:tcBorders>
            <w:shd w:val="clear" w:color="auto" w:fill="auto"/>
            <w:noWrap/>
            <w:vAlign w:val="center"/>
            <w:hideMark/>
          </w:tcPr>
          <w:p w14:paraId="044FF0F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1,81</w:t>
            </w:r>
          </w:p>
        </w:tc>
      </w:tr>
      <w:tr w:rsidR="000B2C39" w:rsidRPr="00213105" w14:paraId="57A8F6F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202EF8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25AAEA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Лумумбы</w:t>
            </w:r>
          </w:p>
        </w:tc>
        <w:tc>
          <w:tcPr>
            <w:tcW w:w="1311" w:type="pct"/>
            <w:tcBorders>
              <w:top w:val="nil"/>
              <w:left w:val="nil"/>
              <w:bottom w:val="single" w:sz="4" w:space="0" w:color="auto"/>
              <w:right w:val="single" w:sz="4" w:space="0" w:color="auto"/>
            </w:tcBorders>
            <w:shd w:val="clear" w:color="auto" w:fill="auto"/>
            <w:noWrap/>
            <w:vAlign w:val="center"/>
            <w:hideMark/>
          </w:tcPr>
          <w:p w14:paraId="28F4F00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0,25</w:t>
            </w:r>
          </w:p>
        </w:tc>
      </w:tr>
      <w:tr w:rsidR="000B2C39" w:rsidRPr="00213105" w14:paraId="0D60831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1815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1EFC29A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Ворошилова</w:t>
            </w:r>
          </w:p>
        </w:tc>
        <w:tc>
          <w:tcPr>
            <w:tcW w:w="1311" w:type="pct"/>
            <w:tcBorders>
              <w:top w:val="nil"/>
              <w:left w:val="nil"/>
              <w:bottom w:val="single" w:sz="4" w:space="0" w:color="auto"/>
              <w:right w:val="single" w:sz="4" w:space="0" w:color="auto"/>
            </w:tcBorders>
            <w:shd w:val="clear" w:color="auto" w:fill="auto"/>
            <w:noWrap/>
            <w:vAlign w:val="center"/>
            <w:hideMark/>
          </w:tcPr>
          <w:p w14:paraId="4AD5F68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0,25</w:t>
            </w:r>
          </w:p>
        </w:tc>
      </w:tr>
      <w:tr w:rsidR="000B2C39" w:rsidRPr="00213105" w14:paraId="004A6AC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A9223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6379571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Парковая</w:t>
            </w:r>
          </w:p>
        </w:tc>
        <w:tc>
          <w:tcPr>
            <w:tcW w:w="1311" w:type="pct"/>
            <w:tcBorders>
              <w:top w:val="nil"/>
              <w:left w:val="nil"/>
              <w:bottom w:val="single" w:sz="4" w:space="0" w:color="auto"/>
              <w:right w:val="single" w:sz="4" w:space="0" w:color="auto"/>
            </w:tcBorders>
            <w:shd w:val="clear" w:color="auto" w:fill="auto"/>
            <w:noWrap/>
            <w:vAlign w:val="center"/>
            <w:hideMark/>
          </w:tcPr>
          <w:p w14:paraId="410F3A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1,145</w:t>
            </w:r>
          </w:p>
        </w:tc>
      </w:tr>
      <w:tr w:rsidR="000B2C39" w:rsidRPr="00213105" w14:paraId="6F13C33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1EEC75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0061D1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50 лет ВЛКСМ</w:t>
            </w:r>
          </w:p>
        </w:tc>
        <w:tc>
          <w:tcPr>
            <w:tcW w:w="1311" w:type="pct"/>
            <w:tcBorders>
              <w:top w:val="nil"/>
              <w:left w:val="nil"/>
              <w:bottom w:val="single" w:sz="4" w:space="0" w:color="auto"/>
              <w:right w:val="single" w:sz="4" w:space="0" w:color="auto"/>
            </w:tcBorders>
            <w:shd w:val="clear" w:color="auto" w:fill="auto"/>
            <w:noWrap/>
            <w:vAlign w:val="center"/>
            <w:hideMark/>
          </w:tcPr>
          <w:p w14:paraId="43AD6B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0,975</w:t>
            </w:r>
          </w:p>
        </w:tc>
      </w:tr>
      <w:tr w:rsidR="000B2C39" w:rsidRPr="00213105" w14:paraId="00FD709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435E19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021C1D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Будённого</w:t>
            </w:r>
          </w:p>
        </w:tc>
        <w:tc>
          <w:tcPr>
            <w:tcW w:w="1311" w:type="pct"/>
            <w:tcBorders>
              <w:top w:val="nil"/>
              <w:left w:val="nil"/>
              <w:bottom w:val="single" w:sz="4" w:space="0" w:color="auto"/>
              <w:right w:val="single" w:sz="4" w:space="0" w:color="auto"/>
            </w:tcBorders>
            <w:shd w:val="clear" w:color="auto" w:fill="auto"/>
            <w:noWrap/>
            <w:vAlign w:val="center"/>
            <w:hideMark/>
          </w:tcPr>
          <w:p w14:paraId="0B9227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0,76</w:t>
            </w:r>
          </w:p>
        </w:tc>
      </w:tr>
      <w:tr w:rsidR="000B2C39" w:rsidRPr="00213105" w14:paraId="1247660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5D3F0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7ECD01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Толстого</w:t>
            </w:r>
          </w:p>
        </w:tc>
        <w:tc>
          <w:tcPr>
            <w:tcW w:w="1311" w:type="pct"/>
            <w:tcBorders>
              <w:top w:val="nil"/>
              <w:left w:val="nil"/>
              <w:bottom w:val="single" w:sz="4" w:space="0" w:color="auto"/>
              <w:right w:val="single" w:sz="4" w:space="0" w:color="auto"/>
            </w:tcBorders>
            <w:shd w:val="clear" w:color="auto" w:fill="auto"/>
            <w:noWrap/>
            <w:vAlign w:val="center"/>
            <w:hideMark/>
          </w:tcPr>
          <w:p w14:paraId="19D16CC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0,444</w:t>
            </w:r>
          </w:p>
        </w:tc>
      </w:tr>
      <w:tr w:rsidR="000B2C39" w:rsidRPr="00213105" w14:paraId="5862DC5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82158C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1256D1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27BEA8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0,558</w:t>
            </w:r>
          </w:p>
        </w:tc>
      </w:tr>
      <w:tr w:rsidR="000B2C39" w:rsidRPr="00213105" w14:paraId="73F57E2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3ACE7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7B32570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Майоровская</w:t>
            </w:r>
          </w:p>
        </w:tc>
        <w:tc>
          <w:tcPr>
            <w:tcW w:w="1311" w:type="pct"/>
            <w:tcBorders>
              <w:top w:val="nil"/>
              <w:left w:val="nil"/>
              <w:bottom w:val="single" w:sz="4" w:space="0" w:color="auto"/>
              <w:right w:val="single" w:sz="4" w:space="0" w:color="auto"/>
            </w:tcBorders>
            <w:shd w:val="clear" w:color="auto" w:fill="auto"/>
            <w:noWrap/>
            <w:vAlign w:val="center"/>
            <w:hideMark/>
          </w:tcPr>
          <w:p w14:paraId="5542850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0,528</w:t>
            </w:r>
          </w:p>
        </w:tc>
      </w:tr>
      <w:tr w:rsidR="000B2C39" w:rsidRPr="00213105" w14:paraId="28C04B8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BF5BB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0D38E11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Космонавтов</w:t>
            </w:r>
          </w:p>
        </w:tc>
        <w:tc>
          <w:tcPr>
            <w:tcW w:w="1311" w:type="pct"/>
            <w:tcBorders>
              <w:top w:val="nil"/>
              <w:left w:val="nil"/>
              <w:bottom w:val="single" w:sz="4" w:space="0" w:color="auto"/>
              <w:right w:val="single" w:sz="4" w:space="0" w:color="auto"/>
            </w:tcBorders>
            <w:shd w:val="clear" w:color="auto" w:fill="auto"/>
            <w:noWrap/>
            <w:vAlign w:val="center"/>
            <w:hideMark/>
          </w:tcPr>
          <w:p w14:paraId="5A206B4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w:t>
            </w:r>
          </w:p>
        </w:tc>
      </w:tr>
      <w:tr w:rsidR="000B2C39" w:rsidRPr="00213105" w14:paraId="78A82CB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1F220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696892F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6BDC2C9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0,421</w:t>
            </w:r>
          </w:p>
        </w:tc>
      </w:tr>
      <w:tr w:rsidR="000B2C39" w:rsidRPr="00213105" w14:paraId="336FB93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6C782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0EDAE12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 Морозова</w:t>
            </w:r>
          </w:p>
        </w:tc>
        <w:tc>
          <w:tcPr>
            <w:tcW w:w="1311" w:type="pct"/>
            <w:tcBorders>
              <w:top w:val="nil"/>
              <w:left w:val="nil"/>
              <w:bottom w:val="single" w:sz="4" w:space="0" w:color="auto"/>
              <w:right w:val="single" w:sz="4" w:space="0" w:color="auto"/>
            </w:tcBorders>
            <w:shd w:val="clear" w:color="auto" w:fill="auto"/>
            <w:noWrap/>
            <w:vAlign w:val="center"/>
            <w:hideMark/>
          </w:tcPr>
          <w:p w14:paraId="7DFB79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0,54</w:t>
            </w:r>
          </w:p>
        </w:tc>
      </w:tr>
      <w:tr w:rsidR="000B2C39" w:rsidRPr="00213105" w14:paraId="15360DA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20B3D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619F2E0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Горького</w:t>
            </w:r>
          </w:p>
        </w:tc>
        <w:tc>
          <w:tcPr>
            <w:tcW w:w="1311" w:type="pct"/>
            <w:tcBorders>
              <w:top w:val="nil"/>
              <w:left w:val="nil"/>
              <w:bottom w:val="single" w:sz="4" w:space="0" w:color="auto"/>
              <w:right w:val="single" w:sz="4" w:space="0" w:color="auto"/>
            </w:tcBorders>
            <w:shd w:val="clear" w:color="auto" w:fill="auto"/>
            <w:noWrap/>
            <w:vAlign w:val="center"/>
            <w:hideMark/>
          </w:tcPr>
          <w:p w14:paraId="32B643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1,04</w:t>
            </w:r>
          </w:p>
        </w:tc>
      </w:tr>
      <w:tr w:rsidR="000B2C39" w:rsidRPr="00213105" w14:paraId="5356F3A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5B69C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59A49C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Пришвина</w:t>
            </w:r>
          </w:p>
        </w:tc>
        <w:tc>
          <w:tcPr>
            <w:tcW w:w="1311" w:type="pct"/>
            <w:tcBorders>
              <w:top w:val="nil"/>
              <w:left w:val="nil"/>
              <w:bottom w:val="single" w:sz="4" w:space="0" w:color="auto"/>
              <w:right w:val="single" w:sz="4" w:space="0" w:color="auto"/>
            </w:tcBorders>
            <w:shd w:val="clear" w:color="auto" w:fill="auto"/>
            <w:noWrap/>
            <w:vAlign w:val="center"/>
            <w:hideMark/>
          </w:tcPr>
          <w:p w14:paraId="1B136D5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1,154</w:t>
            </w:r>
          </w:p>
        </w:tc>
      </w:tr>
      <w:tr w:rsidR="000B2C39" w:rsidRPr="00213105" w14:paraId="1EDC41D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9CE455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094684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Некрасова</w:t>
            </w:r>
          </w:p>
        </w:tc>
        <w:tc>
          <w:tcPr>
            <w:tcW w:w="1311" w:type="pct"/>
            <w:tcBorders>
              <w:top w:val="nil"/>
              <w:left w:val="nil"/>
              <w:bottom w:val="single" w:sz="4" w:space="0" w:color="auto"/>
              <w:right w:val="single" w:sz="4" w:space="0" w:color="auto"/>
            </w:tcBorders>
            <w:shd w:val="clear" w:color="auto" w:fill="auto"/>
            <w:noWrap/>
            <w:vAlign w:val="center"/>
            <w:hideMark/>
          </w:tcPr>
          <w:p w14:paraId="71532C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0,995</w:t>
            </w:r>
          </w:p>
        </w:tc>
      </w:tr>
      <w:tr w:rsidR="000B2C39" w:rsidRPr="00213105" w14:paraId="4B69777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2D6B2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21</w:t>
            </w:r>
          </w:p>
        </w:tc>
        <w:tc>
          <w:tcPr>
            <w:tcW w:w="3167" w:type="pct"/>
            <w:tcBorders>
              <w:top w:val="nil"/>
              <w:left w:val="nil"/>
              <w:bottom w:val="single" w:sz="4" w:space="0" w:color="auto"/>
              <w:right w:val="single" w:sz="4" w:space="0" w:color="auto"/>
            </w:tcBorders>
            <w:shd w:val="clear" w:color="auto" w:fill="auto"/>
            <w:noWrap/>
            <w:vAlign w:val="center"/>
            <w:hideMark/>
          </w:tcPr>
          <w:p w14:paraId="0192052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40 лет Победы</w:t>
            </w:r>
          </w:p>
        </w:tc>
        <w:tc>
          <w:tcPr>
            <w:tcW w:w="1311" w:type="pct"/>
            <w:tcBorders>
              <w:top w:val="nil"/>
              <w:left w:val="nil"/>
              <w:bottom w:val="single" w:sz="4" w:space="0" w:color="auto"/>
              <w:right w:val="single" w:sz="4" w:space="0" w:color="auto"/>
            </w:tcBorders>
            <w:shd w:val="clear" w:color="auto" w:fill="auto"/>
            <w:noWrap/>
            <w:vAlign w:val="center"/>
            <w:hideMark/>
          </w:tcPr>
          <w:p w14:paraId="59DB416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1,027</w:t>
            </w:r>
          </w:p>
        </w:tc>
      </w:tr>
      <w:tr w:rsidR="000B2C39" w:rsidRPr="00213105" w14:paraId="4AD6F62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818CF8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5ADEF3F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Садовая</w:t>
            </w:r>
          </w:p>
        </w:tc>
        <w:tc>
          <w:tcPr>
            <w:tcW w:w="1311" w:type="pct"/>
            <w:tcBorders>
              <w:top w:val="nil"/>
              <w:left w:val="nil"/>
              <w:bottom w:val="single" w:sz="4" w:space="0" w:color="auto"/>
              <w:right w:val="single" w:sz="4" w:space="0" w:color="auto"/>
            </w:tcBorders>
            <w:shd w:val="clear" w:color="auto" w:fill="auto"/>
            <w:noWrap/>
            <w:vAlign w:val="center"/>
            <w:hideMark/>
          </w:tcPr>
          <w:p w14:paraId="364331B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0,182</w:t>
            </w:r>
          </w:p>
        </w:tc>
      </w:tr>
      <w:tr w:rsidR="000B2C39" w:rsidRPr="00213105" w14:paraId="7389D01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3AED4C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55255AC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Парковый</w:t>
            </w:r>
          </w:p>
        </w:tc>
        <w:tc>
          <w:tcPr>
            <w:tcW w:w="1311" w:type="pct"/>
            <w:tcBorders>
              <w:top w:val="nil"/>
              <w:left w:val="nil"/>
              <w:bottom w:val="single" w:sz="4" w:space="0" w:color="auto"/>
              <w:right w:val="single" w:sz="4" w:space="0" w:color="auto"/>
            </w:tcBorders>
            <w:shd w:val="clear" w:color="auto" w:fill="auto"/>
            <w:noWrap/>
            <w:vAlign w:val="center"/>
            <w:hideMark/>
          </w:tcPr>
          <w:p w14:paraId="1518CD5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0,198</w:t>
            </w:r>
          </w:p>
        </w:tc>
      </w:tr>
      <w:tr w:rsidR="000B2C39" w:rsidRPr="00213105" w14:paraId="063A558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90165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15988F3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Вокзальный</w:t>
            </w:r>
          </w:p>
        </w:tc>
        <w:tc>
          <w:tcPr>
            <w:tcW w:w="1311" w:type="pct"/>
            <w:tcBorders>
              <w:top w:val="nil"/>
              <w:left w:val="nil"/>
              <w:bottom w:val="single" w:sz="4" w:space="0" w:color="auto"/>
              <w:right w:val="single" w:sz="4" w:space="0" w:color="auto"/>
            </w:tcBorders>
            <w:shd w:val="clear" w:color="auto" w:fill="auto"/>
            <w:noWrap/>
            <w:vAlign w:val="center"/>
            <w:hideMark/>
          </w:tcPr>
          <w:p w14:paraId="18BC2D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0,196</w:t>
            </w:r>
          </w:p>
        </w:tc>
      </w:tr>
      <w:tr w:rsidR="000B2C39" w:rsidRPr="00213105" w14:paraId="03188CF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6F00EF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427BA57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Безымянный №1 (Гагарина-Комарова)</w:t>
            </w:r>
          </w:p>
        </w:tc>
        <w:tc>
          <w:tcPr>
            <w:tcW w:w="1311" w:type="pct"/>
            <w:tcBorders>
              <w:top w:val="nil"/>
              <w:left w:val="nil"/>
              <w:bottom w:val="single" w:sz="4" w:space="0" w:color="auto"/>
              <w:right w:val="single" w:sz="4" w:space="0" w:color="auto"/>
            </w:tcBorders>
            <w:shd w:val="clear" w:color="auto" w:fill="auto"/>
            <w:noWrap/>
            <w:vAlign w:val="center"/>
            <w:hideMark/>
          </w:tcPr>
          <w:p w14:paraId="1C8706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0,163</w:t>
            </w:r>
          </w:p>
        </w:tc>
      </w:tr>
      <w:tr w:rsidR="000B2C39" w:rsidRPr="00213105" w14:paraId="5875D87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E3CE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26</w:t>
            </w:r>
          </w:p>
        </w:tc>
        <w:tc>
          <w:tcPr>
            <w:tcW w:w="3167" w:type="pct"/>
            <w:tcBorders>
              <w:top w:val="nil"/>
              <w:left w:val="nil"/>
              <w:bottom w:val="single" w:sz="4" w:space="0" w:color="auto"/>
              <w:right w:val="single" w:sz="4" w:space="0" w:color="auto"/>
            </w:tcBorders>
            <w:shd w:val="clear" w:color="auto" w:fill="auto"/>
            <w:noWrap/>
            <w:vAlign w:val="center"/>
            <w:hideMark/>
          </w:tcPr>
          <w:p w14:paraId="41821CE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Безымянный №2 (Гагарина-Комарова)</w:t>
            </w:r>
          </w:p>
        </w:tc>
        <w:tc>
          <w:tcPr>
            <w:tcW w:w="1311" w:type="pct"/>
            <w:tcBorders>
              <w:top w:val="nil"/>
              <w:left w:val="nil"/>
              <w:bottom w:val="single" w:sz="4" w:space="0" w:color="auto"/>
              <w:right w:val="single" w:sz="4" w:space="0" w:color="auto"/>
            </w:tcBorders>
            <w:shd w:val="clear" w:color="auto" w:fill="auto"/>
            <w:noWrap/>
            <w:vAlign w:val="center"/>
            <w:hideMark/>
          </w:tcPr>
          <w:p w14:paraId="379B36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0,131</w:t>
            </w:r>
          </w:p>
        </w:tc>
      </w:tr>
      <w:tr w:rsidR="000B2C39" w:rsidRPr="00213105" w14:paraId="2BC2689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FECA4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27</w:t>
            </w:r>
          </w:p>
        </w:tc>
        <w:tc>
          <w:tcPr>
            <w:tcW w:w="3167" w:type="pct"/>
            <w:tcBorders>
              <w:top w:val="nil"/>
              <w:left w:val="nil"/>
              <w:bottom w:val="single" w:sz="4" w:space="0" w:color="auto"/>
              <w:right w:val="single" w:sz="4" w:space="0" w:color="auto"/>
            </w:tcBorders>
            <w:shd w:val="clear" w:color="auto" w:fill="auto"/>
            <w:noWrap/>
            <w:vAlign w:val="center"/>
            <w:hideMark/>
          </w:tcPr>
          <w:p w14:paraId="38A255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Технологическая дорога №1</w:t>
            </w:r>
          </w:p>
        </w:tc>
        <w:tc>
          <w:tcPr>
            <w:tcW w:w="1311" w:type="pct"/>
            <w:tcBorders>
              <w:top w:val="nil"/>
              <w:left w:val="nil"/>
              <w:bottom w:val="single" w:sz="4" w:space="0" w:color="auto"/>
              <w:right w:val="single" w:sz="4" w:space="0" w:color="auto"/>
            </w:tcBorders>
            <w:shd w:val="clear" w:color="auto" w:fill="auto"/>
            <w:noWrap/>
            <w:vAlign w:val="center"/>
            <w:hideMark/>
          </w:tcPr>
          <w:p w14:paraId="46B869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2,945</w:t>
            </w:r>
          </w:p>
        </w:tc>
      </w:tr>
      <w:tr w:rsidR="000B2C39" w:rsidRPr="00213105" w14:paraId="3A35226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C32C4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28</w:t>
            </w:r>
          </w:p>
        </w:tc>
        <w:tc>
          <w:tcPr>
            <w:tcW w:w="3167" w:type="pct"/>
            <w:tcBorders>
              <w:top w:val="nil"/>
              <w:left w:val="nil"/>
              <w:bottom w:val="single" w:sz="4" w:space="0" w:color="auto"/>
              <w:right w:val="single" w:sz="4" w:space="0" w:color="auto"/>
            </w:tcBorders>
            <w:shd w:val="clear" w:color="auto" w:fill="auto"/>
            <w:noWrap/>
            <w:vAlign w:val="center"/>
            <w:hideMark/>
          </w:tcPr>
          <w:p w14:paraId="229892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Технологическая дорога №2</w:t>
            </w:r>
          </w:p>
        </w:tc>
        <w:tc>
          <w:tcPr>
            <w:tcW w:w="1311" w:type="pct"/>
            <w:tcBorders>
              <w:top w:val="nil"/>
              <w:left w:val="nil"/>
              <w:bottom w:val="single" w:sz="4" w:space="0" w:color="auto"/>
              <w:right w:val="single" w:sz="4" w:space="0" w:color="auto"/>
            </w:tcBorders>
            <w:shd w:val="clear" w:color="auto" w:fill="auto"/>
            <w:noWrap/>
            <w:vAlign w:val="center"/>
            <w:hideMark/>
          </w:tcPr>
          <w:p w14:paraId="524849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0,485</w:t>
            </w:r>
          </w:p>
        </w:tc>
      </w:tr>
      <w:tr w:rsidR="000B2C39" w:rsidRPr="00213105" w14:paraId="113E040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3759A6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29</w:t>
            </w:r>
          </w:p>
        </w:tc>
        <w:tc>
          <w:tcPr>
            <w:tcW w:w="3167" w:type="pct"/>
            <w:tcBorders>
              <w:top w:val="nil"/>
              <w:left w:val="nil"/>
              <w:bottom w:val="single" w:sz="4" w:space="0" w:color="auto"/>
              <w:right w:val="single" w:sz="4" w:space="0" w:color="auto"/>
            </w:tcBorders>
            <w:shd w:val="clear" w:color="auto" w:fill="auto"/>
            <w:noWrap/>
            <w:vAlign w:val="center"/>
            <w:hideMark/>
          </w:tcPr>
          <w:p w14:paraId="71B1BB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к гражданскому кладбищу</w:t>
            </w:r>
          </w:p>
        </w:tc>
        <w:tc>
          <w:tcPr>
            <w:tcW w:w="1311" w:type="pct"/>
            <w:tcBorders>
              <w:top w:val="nil"/>
              <w:left w:val="nil"/>
              <w:bottom w:val="single" w:sz="4" w:space="0" w:color="auto"/>
              <w:right w:val="single" w:sz="4" w:space="0" w:color="auto"/>
            </w:tcBorders>
            <w:shd w:val="clear" w:color="auto" w:fill="auto"/>
            <w:noWrap/>
            <w:vAlign w:val="center"/>
            <w:hideMark/>
          </w:tcPr>
          <w:p w14:paraId="4A82A69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0,88</w:t>
            </w:r>
          </w:p>
        </w:tc>
      </w:tr>
      <w:tr w:rsidR="000B2C39" w:rsidRPr="00213105" w14:paraId="5D282409"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DBFEA"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пгт Мортка</w:t>
            </w:r>
          </w:p>
        </w:tc>
      </w:tr>
      <w:tr w:rsidR="000B2C39" w:rsidRPr="00213105" w14:paraId="7298BBF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7FB57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305F124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Октябрьская</w:t>
            </w:r>
          </w:p>
        </w:tc>
        <w:tc>
          <w:tcPr>
            <w:tcW w:w="1311" w:type="pct"/>
            <w:tcBorders>
              <w:top w:val="nil"/>
              <w:left w:val="nil"/>
              <w:bottom w:val="single" w:sz="4" w:space="0" w:color="auto"/>
              <w:right w:val="single" w:sz="4" w:space="0" w:color="auto"/>
            </w:tcBorders>
            <w:shd w:val="clear" w:color="auto" w:fill="auto"/>
            <w:noWrap/>
            <w:vAlign w:val="center"/>
            <w:hideMark/>
          </w:tcPr>
          <w:p w14:paraId="4A4C77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0,613</w:t>
            </w:r>
          </w:p>
        </w:tc>
      </w:tr>
      <w:tr w:rsidR="000B2C39" w:rsidRPr="00213105" w14:paraId="4306EEB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86F8D1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A851C4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Быковского</w:t>
            </w:r>
          </w:p>
        </w:tc>
        <w:tc>
          <w:tcPr>
            <w:tcW w:w="1311" w:type="pct"/>
            <w:tcBorders>
              <w:top w:val="nil"/>
              <w:left w:val="nil"/>
              <w:bottom w:val="single" w:sz="4" w:space="0" w:color="auto"/>
              <w:right w:val="single" w:sz="4" w:space="0" w:color="auto"/>
            </w:tcBorders>
            <w:shd w:val="clear" w:color="auto" w:fill="auto"/>
            <w:noWrap/>
            <w:vAlign w:val="center"/>
            <w:hideMark/>
          </w:tcPr>
          <w:p w14:paraId="7F999C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0,281</w:t>
            </w:r>
          </w:p>
        </w:tc>
      </w:tr>
      <w:tr w:rsidR="000B2C39" w:rsidRPr="00213105" w14:paraId="40AC31B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C007E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39FF124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Кирова</w:t>
            </w:r>
          </w:p>
        </w:tc>
        <w:tc>
          <w:tcPr>
            <w:tcW w:w="1311" w:type="pct"/>
            <w:tcBorders>
              <w:top w:val="nil"/>
              <w:left w:val="nil"/>
              <w:bottom w:val="single" w:sz="4" w:space="0" w:color="auto"/>
              <w:right w:val="single" w:sz="4" w:space="0" w:color="auto"/>
            </w:tcBorders>
            <w:shd w:val="clear" w:color="auto" w:fill="auto"/>
            <w:noWrap/>
            <w:vAlign w:val="center"/>
            <w:hideMark/>
          </w:tcPr>
          <w:p w14:paraId="096D499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0,102</w:t>
            </w:r>
          </w:p>
        </w:tc>
      </w:tr>
      <w:tr w:rsidR="000B2C39" w:rsidRPr="00213105" w14:paraId="5A88FBB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8FC24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6C1EA4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Кедровая</w:t>
            </w:r>
          </w:p>
        </w:tc>
        <w:tc>
          <w:tcPr>
            <w:tcW w:w="1311" w:type="pct"/>
            <w:tcBorders>
              <w:top w:val="nil"/>
              <w:left w:val="nil"/>
              <w:bottom w:val="single" w:sz="4" w:space="0" w:color="auto"/>
              <w:right w:val="single" w:sz="4" w:space="0" w:color="auto"/>
            </w:tcBorders>
            <w:shd w:val="clear" w:color="auto" w:fill="auto"/>
            <w:noWrap/>
            <w:vAlign w:val="center"/>
            <w:hideMark/>
          </w:tcPr>
          <w:p w14:paraId="6E8E0CA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0,48</w:t>
            </w:r>
          </w:p>
        </w:tc>
      </w:tr>
      <w:tr w:rsidR="000B2C39" w:rsidRPr="00213105" w14:paraId="71D548C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42DCE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7C6881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Путейская</w:t>
            </w:r>
          </w:p>
        </w:tc>
        <w:tc>
          <w:tcPr>
            <w:tcW w:w="1311" w:type="pct"/>
            <w:tcBorders>
              <w:top w:val="nil"/>
              <w:left w:val="nil"/>
              <w:bottom w:val="single" w:sz="4" w:space="0" w:color="auto"/>
              <w:right w:val="single" w:sz="4" w:space="0" w:color="auto"/>
            </w:tcBorders>
            <w:shd w:val="clear" w:color="auto" w:fill="auto"/>
            <w:noWrap/>
            <w:vAlign w:val="center"/>
            <w:hideMark/>
          </w:tcPr>
          <w:p w14:paraId="5047E97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0,68</w:t>
            </w:r>
          </w:p>
        </w:tc>
      </w:tr>
      <w:tr w:rsidR="000B2C39" w:rsidRPr="00213105" w14:paraId="47BBD28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E5621D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695CC7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276E26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1,08</w:t>
            </w:r>
          </w:p>
        </w:tc>
      </w:tr>
      <w:tr w:rsidR="000B2C39" w:rsidRPr="00213105" w14:paraId="64F08B7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8896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11F3567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Попова</w:t>
            </w:r>
          </w:p>
        </w:tc>
        <w:tc>
          <w:tcPr>
            <w:tcW w:w="1311" w:type="pct"/>
            <w:tcBorders>
              <w:top w:val="nil"/>
              <w:left w:val="nil"/>
              <w:bottom w:val="single" w:sz="4" w:space="0" w:color="auto"/>
              <w:right w:val="single" w:sz="4" w:space="0" w:color="auto"/>
            </w:tcBorders>
            <w:shd w:val="clear" w:color="auto" w:fill="auto"/>
            <w:noWrap/>
            <w:vAlign w:val="center"/>
            <w:hideMark/>
          </w:tcPr>
          <w:p w14:paraId="3F48BFB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w:t>
            </w:r>
          </w:p>
        </w:tc>
      </w:tr>
      <w:tr w:rsidR="000B2C39" w:rsidRPr="00213105" w14:paraId="1C8B683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B22BA2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7E4C624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ул.Кухтерина</w:t>
            </w:r>
          </w:p>
        </w:tc>
        <w:tc>
          <w:tcPr>
            <w:tcW w:w="1311" w:type="pct"/>
            <w:tcBorders>
              <w:top w:val="nil"/>
              <w:left w:val="nil"/>
              <w:bottom w:val="single" w:sz="4" w:space="0" w:color="auto"/>
              <w:right w:val="single" w:sz="4" w:space="0" w:color="auto"/>
            </w:tcBorders>
            <w:shd w:val="clear" w:color="auto" w:fill="auto"/>
            <w:noWrap/>
            <w:vAlign w:val="center"/>
            <w:hideMark/>
          </w:tcPr>
          <w:p w14:paraId="53631E3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0,104</w:t>
            </w:r>
          </w:p>
        </w:tc>
      </w:tr>
      <w:tr w:rsidR="000B2C39" w:rsidRPr="00213105" w14:paraId="7157A51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B29FB5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049B3D8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Будённого</w:t>
            </w:r>
          </w:p>
        </w:tc>
        <w:tc>
          <w:tcPr>
            <w:tcW w:w="1311" w:type="pct"/>
            <w:tcBorders>
              <w:top w:val="nil"/>
              <w:left w:val="nil"/>
              <w:bottom w:val="single" w:sz="4" w:space="0" w:color="auto"/>
              <w:right w:val="single" w:sz="4" w:space="0" w:color="auto"/>
            </w:tcBorders>
            <w:shd w:val="clear" w:color="auto" w:fill="auto"/>
            <w:noWrap/>
            <w:vAlign w:val="center"/>
            <w:hideMark/>
          </w:tcPr>
          <w:p w14:paraId="529320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0,443</w:t>
            </w:r>
          </w:p>
        </w:tc>
      </w:tr>
      <w:tr w:rsidR="000B2C39" w:rsidRPr="00213105" w14:paraId="76EA3E6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A6647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50D44D1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Индустриальная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7B9DFC7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1,561</w:t>
            </w:r>
          </w:p>
        </w:tc>
      </w:tr>
      <w:tr w:rsidR="000B2C39" w:rsidRPr="00213105" w14:paraId="1961B03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369276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441850A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73DA50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w:t>
            </w:r>
          </w:p>
        </w:tc>
      </w:tr>
      <w:tr w:rsidR="000B2C39" w:rsidRPr="00213105" w14:paraId="4AE1F9B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3B2BBC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0ADB5E5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Чайкиной</w:t>
            </w:r>
          </w:p>
        </w:tc>
        <w:tc>
          <w:tcPr>
            <w:tcW w:w="1311" w:type="pct"/>
            <w:tcBorders>
              <w:top w:val="nil"/>
              <w:left w:val="nil"/>
              <w:bottom w:val="single" w:sz="4" w:space="0" w:color="auto"/>
              <w:right w:val="single" w:sz="4" w:space="0" w:color="auto"/>
            </w:tcBorders>
            <w:shd w:val="clear" w:color="auto" w:fill="auto"/>
            <w:noWrap/>
            <w:vAlign w:val="center"/>
            <w:hideMark/>
          </w:tcPr>
          <w:p w14:paraId="1CBE48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7C0920E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A36F37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09272FB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3F5D5E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1,55</w:t>
            </w:r>
          </w:p>
        </w:tc>
      </w:tr>
      <w:tr w:rsidR="000B2C39" w:rsidRPr="00213105" w14:paraId="0F8550A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54105E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2A8B643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Терешковой</w:t>
            </w:r>
          </w:p>
        </w:tc>
        <w:tc>
          <w:tcPr>
            <w:tcW w:w="1311" w:type="pct"/>
            <w:tcBorders>
              <w:top w:val="nil"/>
              <w:left w:val="nil"/>
              <w:bottom w:val="single" w:sz="4" w:space="0" w:color="auto"/>
              <w:right w:val="single" w:sz="4" w:space="0" w:color="auto"/>
            </w:tcBorders>
            <w:shd w:val="clear" w:color="auto" w:fill="auto"/>
            <w:noWrap/>
            <w:vAlign w:val="center"/>
            <w:hideMark/>
          </w:tcPr>
          <w:p w14:paraId="4090D69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0,222</w:t>
            </w:r>
          </w:p>
        </w:tc>
      </w:tr>
      <w:tr w:rsidR="000B2C39" w:rsidRPr="00213105" w14:paraId="4E346C1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74ACF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7F1BD7A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Буденного</w:t>
            </w:r>
          </w:p>
        </w:tc>
        <w:tc>
          <w:tcPr>
            <w:tcW w:w="1311" w:type="pct"/>
            <w:tcBorders>
              <w:top w:val="nil"/>
              <w:left w:val="nil"/>
              <w:bottom w:val="single" w:sz="4" w:space="0" w:color="auto"/>
              <w:right w:val="single" w:sz="4" w:space="0" w:color="auto"/>
            </w:tcBorders>
            <w:shd w:val="clear" w:color="auto" w:fill="auto"/>
            <w:noWrap/>
            <w:vAlign w:val="center"/>
            <w:hideMark/>
          </w:tcPr>
          <w:p w14:paraId="6A2CA7F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0,101</w:t>
            </w:r>
          </w:p>
        </w:tc>
      </w:tr>
      <w:tr w:rsidR="000B2C39" w:rsidRPr="00213105" w14:paraId="50AADBA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C23CB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145063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Титова</w:t>
            </w:r>
          </w:p>
        </w:tc>
        <w:tc>
          <w:tcPr>
            <w:tcW w:w="1311" w:type="pct"/>
            <w:tcBorders>
              <w:top w:val="nil"/>
              <w:left w:val="nil"/>
              <w:bottom w:val="single" w:sz="4" w:space="0" w:color="auto"/>
              <w:right w:val="single" w:sz="4" w:space="0" w:color="auto"/>
            </w:tcBorders>
            <w:shd w:val="clear" w:color="auto" w:fill="auto"/>
            <w:noWrap/>
            <w:vAlign w:val="center"/>
            <w:hideMark/>
          </w:tcPr>
          <w:p w14:paraId="6AF4E96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72790D4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BA4BC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16FAA3A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Туркенича</w:t>
            </w:r>
          </w:p>
        </w:tc>
        <w:tc>
          <w:tcPr>
            <w:tcW w:w="1311" w:type="pct"/>
            <w:tcBorders>
              <w:top w:val="nil"/>
              <w:left w:val="nil"/>
              <w:bottom w:val="single" w:sz="4" w:space="0" w:color="auto"/>
              <w:right w:val="single" w:sz="4" w:space="0" w:color="auto"/>
            </w:tcBorders>
            <w:shd w:val="clear" w:color="auto" w:fill="auto"/>
            <w:noWrap/>
            <w:vAlign w:val="center"/>
            <w:hideMark/>
          </w:tcPr>
          <w:p w14:paraId="28662A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0,21</w:t>
            </w:r>
          </w:p>
        </w:tc>
      </w:tr>
      <w:tr w:rsidR="000B2C39" w:rsidRPr="00213105" w14:paraId="54DBC4E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8FF06A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5AB0095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Пушкина</w:t>
            </w:r>
          </w:p>
        </w:tc>
        <w:tc>
          <w:tcPr>
            <w:tcW w:w="1311" w:type="pct"/>
            <w:tcBorders>
              <w:top w:val="nil"/>
              <w:left w:val="nil"/>
              <w:bottom w:val="single" w:sz="4" w:space="0" w:color="auto"/>
              <w:right w:val="single" w:sz="4" w:space="0" w:color="auto"/>
            </w:tcBorders>
            <w:shd w:val="clear" w:color="auto" w:fill="auto"/>
            <w:noWrap/>
            <w:vAlign w:val="center"/>
            <w:hideMark/>
          </w:tcPr>
          <w:p w14:paraId="2E6431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0,653</w:t>
            </w:r>
          </w:p>
        </w:tc>
      </w:tr>
      <w:tr w:rsidR="000B2C39" w:rsidRPr="00213105" w14:paraId="0FA0181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E1CFB0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08D614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Привокзальный</w:t>
            </w:r>
          </w:p>
        </w:tc>
        <w:tc>
          <w:tcPr>
            <w:tcW w:w="1311" w:type="pct"/>
            <w:tcBorders>
              <w:top w:val="nil"/>
              <w:left w:val="nil"/>
              <w:bottom w:val="single" w:sz="4" w:space="0" w:color="auto"/>
              <w:right w:val="single" w:sz="4" w:space="0" w:color="auto"/>
            </w:tcBorders>
            <w:shd w:val="clear" w:color="auto" w:fill="auto"/>
            <w:noWrap/>
            <w:vAlign w:val="center"/>
            <w:hideMark/>
          </w:tcPr>
          <w:p w14:paraId="17D2DE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0,74</w:t>
            </w:r>
          </w:p>
        </w:tc>
      </w:tr>
      <w:tr w:rsidR="000B2C39" w:rsidRPr="00213105" w14:paraId="6FEDACB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C7FE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127FE7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50 лет ВЛКСМ</w:t>
            </w:r>
          </w:p>
        </w:tc>
        <w:tc>
          <w:tcPr>
            <w:tcW w:w="1311" w:type="pct"/>
            <w:tcBorders>
              <w:top w:val="nil"/>
              <w:left w:val="nil"/>
              <w:bottom w:val="single" w:sz="4" w:space="0" w:color="auto"/>
              <w:right w:val="single" w:sz="4" w:space="0" w:color="auto"/>
            </w:tcBorders>
            <w:shd w:val="clear" w:color="auto" w:fill="auto"/>
            <w:noWrap/>
            <w:vAlign w:val="center"/>
            <w:hideMark/>
          </w:tcPr>
          <w:p w14:paraId="4FD9C1D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0,72</w:t>
            </w:r>
          </w:p>
        </w:tc>
      </w:tr>
      <w:tr w:rsidR="000B2C39" w:rsidRPr="00213105" w14:paraId="5DF5D8F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C07EC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27032C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Ф. Новикова</w:t>
            </w:r>
          </w:p>
        </w:tc>
        <w:tc>
          <w:tcPr>
            <w:tcW w:w="1311" w:type="pct"/>
            <w:tcBorders>
              <w:top w:val="nil"/>
              <w:left w:val="nil"/>
              <w:bottom w:val="single" w:sz="4" w:space="0" w:color="auto"/>
              <w:right w:val="single" w:sz="4" w:space="0" w:color="auto"/>
            </w:tcBorders>
            <w:shd w:val="clear" w:color="auto" w:fill="auto"/>
            <w:noWrap/>
            <w:vAlign w:val="center"/>
            <w:hideMark/>
          </w:tcPr>
          <w:p w14:paraId="3FDEB5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1,98</w:t>
            </w:r>
          </w:p>
        </w:tc>
      </w:tr>
      <w:tr w:rsidR="000B2C39" w:rsidRPr="00213105" w14:paraId="03E45DF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90E7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4113B1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Шевцовой</w:t>
            </w:r>
          </w:p>
        </w:tc>
        <w:tc>
          <w:tcPr>
            <w:tcW w:w="1311" w:type="pct"/>
            <w:tcBorders>
              <w:top w:val="nil"/>
              <w:left w:val="nil"/>
              <w:bottom w:val="single" w:sz="4" w:space="0" w:color="auto"/>
              <w:right w:val="single" w:sz="4" w:space="0" w:color="auto"/>
            </w:tcBorders>
            <w:shd w:val="clear" w:color="auto" w:fill="auto"/>
            <w:noWrap/>
            <w:vAlign w:val="center"/>
            <w:hideMark/>
          </w:tcPr>
          <w:p w14:paraId="2B8AB8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0,212</w:t>
            </w:r>
          </w:p>
        </w:tc>
      </w:tr>
      <w:tr w:rsidR="000B2C39" w:rsidRPr="00213105" w14:paraId="1E73321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AF6BE9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16F9FD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от ул. Г. М. Борисова до КНС</w:t>
            </w:r>
          </w:p>
        </w:tc>
        <w:tc>
          <w:tcPr>
            <w:tcW w:w="1311" w:type="pct"/>
            <w:tcBorders>
              <w:top w:val="nil"/>
              <w:left w:val="nil"/>
              <w:bottom w:val="single" w:sz="4" w:space="0" w:color="auto"/>
              <w:right w:val="single" w:sz="4" w:space="0" w:color="auto"/>
            </w:tcBorders>
            <w:shd w:val="clear" w:color="auto" w:fill="auto"/>
            <w:noWrap/>
            <w:vAlign w:val="center"/>
            <w:hideMark/>
          </w:tcPr>
          <w:p w14:paraId="0F7BE0F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w:t>
            </w:r>
          </w:p>
        </w:tc>
      </w:tr>
      <w:tr w:rsidR="000B2C39" w:rsidRPr="00213105" w14:paraId="19B76E0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45455B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72695FB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 Кошевого</w:t>
            </w:r>
          </w:p>
        </w:tc>
        <w:tc>
          <w:tcPr>
            <w:tcW w:w="1311" w:type="pct"/>
            <w:tcBorders>
              <w:top w:val="nil"/>
              <w:left w:val="nil"/>
              <w:bottom w:val="single" w:sz="4" w:space="0" w:color="auto"/>
              <w:right w:val="single" w:sz="4" w:space="0" w:color="auto"/>
            </w:tcBorders>
            <w:shd w:val="clear" w:color="auto" w:fill="auto"/>
            <w:noWrap/>
            <w:vAlign w:val="center"/>
            <w:hideMark/>
          </w:tcPr>
          <w:p w14:paraId="4F8AC51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0,272</w:t>
            </w:r>
          </w:p>
        </w:tc>
      </w:tr>
      <w:tr w:rsidR="000B2C39" w:rsidRPr="00213105" w14:paraId="1C4E8AE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D03D8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079F4D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Борисова</w:t>
            </w:r>
          </w:p>
        </w:tc>
        <w:tc>
          <w:tcPr>
            <w:tcW w:w="1311" w:type="pct"/>
            <w:tcBorders>
              <w:top w:val="nil"/>
              <w:left w:val="nil"/>
              <w:bottom w:val="single" w:sz="4" w:space="0" w:color="auto"/>
              <w:right w:val="single" w:sz="4" w:space="0" w:color="auto"/>
            </w:tcBorders>
            <w:shd w:val="clear" w:color="auto" w:fill="auto"/>
            <w:noWrap/>
            <w:vAlign w:val="center"/>
            <w:hideMark/>
          </w:tcPr>
          <w:p w14:paraId="0568B0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0,96</w:t>
            </w:r>
          </w:p>
        </w:tc>
      </w:tr>
      <w:tr w:rsidR="000B2C39" w:rsidRPr="00213105" w14:paraId="772CF4E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C349B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26</w:t>
            </w:r>
          </w:p>
        </w:tc>
        <w:tc>
          <w:tcPr>
            <w:tcW w:w="3167" w:type="pct"/>
            <w:tcBorders>
              <w:top w:val="nil"/>
              <w:left w:val="nil"/>
              <w:bottom w:val="single" w:sz="4" w:space="0" w:color="auto"/>
              <w:right w:val="single" w:sz="4" w:space="0" w:color="auto"/>
            </w:tcBorders>
            <w:shd w:val="clear" w:color="auto" w:fill="auto"/>
            <w:noWrap/>
            <w:vAlign w:val="center"/>
            <w:hideMark/>
          </w:tcPr>
          <w:p w14:paraId="59305C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Земнухова</w:t>
            </w:r>
          </w:p>
        </w:tc>
        <w:tc>
          <w:tcPr>
            <w:tcW w:w="1311" w:type="pct"/>
            <w:tcBorders>
              <w:top w:val="nil"/>
              <w:left w:val="nil"/>
              <w:bottom w:val="single" w:sz="4" w:space="0" w:color="auto"/>
              <w:right w:val="single" w:sz="4" w:space="0" w:color="auto"/>
            </w:tcBorders>
            <w:shd w:val="clear" w:color="auto" w:fill="auto"/>
            <w:noWrap/>
            <w:vAlign w:val="center"/>
            <w:hideMark/>
          </w:tcPr>
          <w:p w14:paraId="2F6956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w:t>
            </w:r>
          </w:p>
        </w:tc>
      </w:tr>
      <w:tr w:rsidR="000B2C39" w:rsidRPr="00213105" w14:paraId="64F3EF2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2BBB49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27</w:t>
            </w:r>
          </w:p>
        </w:tc>
        <w:tc>
          <w:tcPr>
            <w:tcW w:w="3167" w:type="pct"/>
            <w:tcBorders>
              <w:top w:val="nil"/>
              <w:left w:val="nil"/>
              <w:bottom w:val="single" w:sz="4" w:space="0" w:color="auto"/>
              <w:right w:val="single" w:sz="4" w:space="0" w:color="auto"/>
            </w:tcBorders>
            <w:shd w:val="clear" w:color="auto" w:fill="auto"/>
            <w:noWrap/>
            <w:vAlign w:val="center"/>
            <w:hideMark/>
          </w:tcPr>
          <w:p w14:paraId="460B85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Громовой</w:t>
            </w:r>
          </w:p>
        </w:tc>
        <w:tc>
          <w:tcPr>
            <w:tcW w:w="1311" w:type="pct"/>
            <w:tcBorders>
              <w:top w:val="nil"/>
              <w:left w:val="nil"/>
              <w:bottom w:val="single" w:sz="4" w:space="0" w:color="auto"/>
              <w:right w:val="single" w:sz="4" w:space="0" w:color="auto"/>
            </w:tcBorders>
            <w:shd w:val="clear" w:color="auto" w:fill="auto"/>
            <w:noWrap/>
            <w:vAlign w:val="center"/>
            <w:hideMark/>
          </w:tcPr>
          <w:p w14:paraId="4302FEC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23A10F1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D2B92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28</w:t>
            </w:r>
          </w:p>
        </w:tc>
        <w:tc>
          <w:tcPr>
            <w:tcW w:w="3167" w:type="pct"/>
            <w:tcBorders>
              <w:top w:val="nil"/>
              <w:left w:val="nil"/>
              <w:bottom w:val="single" w:sz="4" w:space="0" w:color="auto"/>
              <w:right w:val="single" w:sz="4" w:space="0" w:color="auto"/>
            </w:tcBorders>
            <w:shd w:val="clear" w:color="auto" w:fill="auto"/>
            <w:noWrap/>
            <w:vAlign w:val="center"/>
            <w:hideMark/>
          </w:tcPr>
          <w:p w14:paraId="0BB23D7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4FEBC9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0,282</w:t>
            </w:r>
          </w:p>
        </w:tc>
      </w:tr>
      <w:tr w:rsidR="000B2C39" w:rsidRPr="00213105" w14:paraId="467DB96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CC43B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29</w:t>
            </w:r>
          </w:p>
        </w:tc>
        <w:tc>
          <w:tcPr>
            <w:tcW w:w="3167" w:type="pct"/>
            <w:tcBorders>
              <w:top w:val="nil"/>
              <w:left w:val="nil"/>
              <w:bottom w:val="single" w:sz="4" w:space="0" w:color="auto"/>
              <w:right w:val="single" w:sz="4" w:space="0" w:color="auto"/>
            </w:tcBorders>
            <w:shd w:val="clear" w:color="auto" w:fill="auto"/>
            <w:noWrap/>
            <w:vAlign w:val="center"/>
            <w:hideMark/>
          </w:tcPr>
          <w:p w14:paraId="5B4E87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Строителей</w:t>
            </w:r>
          </w:p>
        </w:tc>
        <w:tc>
          <w:tcPr>
            <w:tcW w:w="1311" w:type="pct"/>
            <w:tcBorders>
              <w:top w:val="nil"/>
              <w:left w:val="nil"/>
              <w:bottom w:val="single" w:sz="4" w:space="0" w:color="auto"/>
              <w:right w:val="single" w:sz="4" w:space="0" w:color="auto"/>
            </w:tcBorders>
            <w:shd w:val="clear" w:color="auto" w:fill="auto"/>
            <w:noWrap/>
            <w:vAlign w:val="center"/>
            <w:hideMark/>
          </w:tcPr>
          <w:p w14:paraId="6EC2E9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03D3195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3F14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30</w:t>
            </w:r>
          </w:p>
        </w:tc>
        <w:tc>
          <w:tcPr>
            <w:tcW w:w="3167" w:type="pct"/>
            <w:tcBorders>
              <w:top w:val="nil"/>
              <w:left w:val="nil"/>
              <w:bottom w:val="single" w:sz="4" w:space="0" w:color="auto"/>
              <w:right w:val="single" w:sz="4" w:space="0" w:color="auto"/>
            </w:tcBorders>
            <w:shd w:val="clear" w:color="auto" w:fill="auto"/>
            <w:noWrap/>
            <w:vAlign w:val="center"/>
            <w:hideMark/>
          </w:tcPr>
          <w:p w14:paraId="6EFEF87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Советский</w:t>
            </w:r>
          </w:p>
        </w:tc>
        <w:tc>
          <w:tcPr>
            <w:tcW w:w="1311" w:type="pct"/>
            <w:tcBorders>
              <w:top w:val="nil"/>
              <w:left w:val="nil"/>
              <w:bottom w:val="single" w:sz="4" w:space="0" w:color="auto"/>
              <w:right w:val="single" w:sz="4" w:space="0" w:color="auto"/>
            </w:tcBorders>
            <w:shd w:val="clear" w:color="auto" w:fill="auto"/>
            <w:noWrap/>
            <w:vAlign w:val="center"/>
            <w:hideMark/>
          </w:tcPr>
          <w:p w14:paraId="468F559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0,524</w:t>
            </w:r>
          </w:p>
        </w:tc>
      </w:tr>
      <w:tr w:rsidR="000B2C39" w:rsidRPr="00213105" w14:paraId="585D681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47EBF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31</w:t>
            </w:r>
          </w:p>
        </w:tc>
        <w:tc>
          <w:tcPr>
            <w:tcW w:w="3167" w:type="pct"/>
            <w:tcBorders>
              <w:top w:val="nil"/>
              <w:left w:val="nil"/>
              <w:bottom w:val="single" w:sz="4" w:space="0" w:color="auto"/>
              <w:right w:val="single" w:sz="4" w:space="0" w:color="auto"/>
            </w:tcBorders>
            <w:shd w:val="clear" w:color="auto" w:fill="auto"/>
            <w:noWrap/>
            <w:vAlign w:val="center"/>
            <w:hideMark/>
          </w:tcPr>
          <w:p w14:paraId="1D957A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Свердлова</w:t>
            </w:r>
          </w:p>
        </w:tc>
        <w:tc>
          <w:tcPr>
            <w:tcW w:w="1311" w:type="pct"/>
            <w:tcBorders>
              <w:top w:val="nil"/>
              <w:left w:val="nil"/>
              <w:bottom w:val="single" w:sz="4" w:space="0" w:color="auto"/>
              <w:right w:val="single" w:sz="4" w:space="0" w:color="auto"/>
            </w:tcBorders>
            <w:shd w:val="clear" w:color="auto" w:fill="auto"/>
            <w:noWrap/>
            <w:vAlign w:val="center"/>
            <w:hideMark/>
          </w:tcPr>
          <w:p w14:paraId="0A8982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0,087</w:t>
            </w:r>
          </w:p>
        </w:tc>
      </w:tr>
      <w:tr w:rsidR="000B2C39" w:rsidRPr="00213105" w14:paraId="48B44E7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26F01B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32</w:t>
            </w:r>
          </w:p>
        </w:tc>
        <w:tc>
          <w:tcPr>
            <w:tcW w:w="3167" w:type="pct"/>
            <w:tcBorders>
              <w:top w:val="nil"/>
              <w:left w:val="nil"/>
              <w:bottom w:val="single" w:sz="4" w:space="0" w:color="auto"/>
              <w:right w:val="single" w:sz="4" w:space="0" w:color="auto"/>
            </w:tcBorders>
            <w:shd w:val="clear" w:color="auto" w:fill="auto"/>
            <w:noWrap/>
            <w:vAlign w:val="center"/>
            <w:hideMark/>
          </w:tcPr>
          <w:p w14:paraId="47A093C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Молодежная</w:t>
            </w:r>
          </w:p>
        </w:tc>
        <w:tc>
          <w:tcPr>
            <w:tcW w:w="1311" w:type="pct"/>
            <w:tcBorders>
              <w:top w:val="nil"/>
              <w:left w:val="nil"/>
              <w:bottom w:val="single" w:sz="4" w:space="0" w:color="auto"/>
              <w:right w:val="single" w:sz="4" w:space="0" w:color="auto"/>
            </w:tcBorders>
            <w:shd w:val="clear" w:color="auto" w:fill="auto"/>
            <w:noWrap/>
            <w:vAlign w:val="center"/>
            <w:hideMark/>
          </w:tcPr>
          <w:p w14:paraId="7652272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1,844</w:t>
            </w:r>
          </w:p>
        </w:tc>
      </w:tr>
      <w:tr w:rsidR="000B2C39" w:rsidRPr="00213105" w14:paraId="5674BBB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341D7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33</w:t>
            </w:r>
          </w:p>
        </w:tc>
        <w:tc>
          <w:tcPr>
            <w:tcW w:w="3167" w:type="pct"/>
            <w:tcBorders>
              <w:top w:val="nil"/>
              <w:left w:val="nil"/>
              <w:bottom w:val="single" w:sz="4" w:space="0" w:color="auto"/>
              <w:right w:val="single" w:sz="4" w:space="0" w:color="auto"/>
            </w:tcBorders>
            <w:shd w:val="clear" w:color="auto" w:fill="auto"/>
            <w:noWrap/>
            <w:vAlign w:val="center"/>
            <w:hideMark/>
          </w:tcPr>
          <w:p w14:paraId="125AB1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Свердлова</w:t>
            </w:r>
          </w:p>
        </w:tc>
        <w:tc>
          <w:tcPr>
            <w:tcW w:w="1311" w:type="pct"/>
            <w:tcBorders>
              <w:top w:val="nil"/>
              <w:left w:val="nil"/>
              <w:bottom w:val="single" w:sz="4" w:space="0" w:color="auto"/>
              <w:right w:val="single" w:sz="4" w:space="0" w:color="auto"/>
            </w:tcBorders>
            <w:shd w:val="clear" w:color="auto" w:fill="auto"/>
            <w:noWrap/>
            <w:vAlign w:val="center"/>
            <w:hideMark/>
          </w:tcPr>
          <w:p w14:paraId="3C4FA4D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1,423</w:t>
            </w:r>
          </w:p>
        </w:tc>
      </w:tr>
      <w:tr w:rsidR="000B2C39" w:rsidRPr="00213105" w14:paraId="1ED1CC3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751C72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34</w:t>
            </w:r>
          </w:p>
        </w:tc>
        <w:tc>
          <w:tcPr>
            <w:tcW w:w="3167" w:type="pct"/>
            <w:tcBorders>
              <w:top w:val="nil"/>
              <w:left w:val="nil"/>
              <w:bottom w:val="single" w:sz="4" w:space="0" w:color="auto"/>
              <w:right w:val="single" w:sz="4" w:space="0" w:color="auto"/>
            </w:tcBorders>
            <w:shd w:val="clear" w:color="auto" w:fill="auto"/>
            <w:noWrap/>
            <w:vAlign w:val="center"/>
            <w:hideMark/>
          </w:tcPr>
          <w:p w14:paraId="7752DA9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4097E8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0,21</w:t>
            </w:r>
          </w:p>
        </w:tc>
      </w:tr>
      <w:tr w:rsidR="000B2C39" w:rsidRPr="00213105" w14:paraId="2FC39D6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194041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35</w:t>
            </w:r>
          </w:p>
        </w:tc>
        <w:tc>
          <w:tcPr>
            <w:tcW w:w="3167" w:type="pct"/>
            <w:tcBorders>
              <w:top w:val="nil"/>
              <w:left w:val="nil"/>
              <w:bottom w:val="single" w:sz="4" w:space="0" w:color="auto"/>
              <w:right w:val="single" w:sz="4" w:space="0" w:color="auto"/>
            </w:tcBorders>
            <w:shd w:val="clear" w:color="auto" w:fill="auto"/>
            <w:noWrap/>
            <w:vAlign w:val="center"/>
            <w:hideMark/>
          </w:tcPr>
          <w:p w14:paraId="566DC35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Пушкина</w:t>
            </w:r>
          </w:p>
        </w:tc>
        <w:tc>
          <w:tcPr>
            <w:tcW w:w="1311" w:type="pct"/>
            <w:tcBorders>
              <w:top w:val="nil"/>
              <w:left w:val="nil"/>
              <w:bottom w:val="single" w:sz="4" w:space="0" w:color="auto"/>
              <w:right w:val="single" w:sz="4" w:space="0" w:color="auto"/>
            </w:tcBorders>
            <w:shd w:val="clear" w:color="auto" w:fill="auto"/>
            <w:noWrap/>
            <w:vAlign w:val="center"/>
            <w:hideMark/>
          </w:tcPr>
          <w:p w14:paraId="4BEBCA7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0,09</w:t>
            </w:r>
          </w:p>
        </w:tc>
      </w:tr>
      <w:tr w:rsidR="000B2C39" w:rsidRPr="00213105" w14:paraId="747B368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E7A9E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36</w:t>
            </w:r>
          </w:p>
        </w:tc>
        <w:tc>
          <w:tcPr>
            <w:tcW w:w="3167" w:type="pct"/>
            <w:tcBorders>
              <w:top w:val="nil"/>
              <w:left w:val="nil"/>
              <w:bottom w:val="single" w:sz="4" w:space="0" w:color="auto"/>
              <w:right w:val="single" w:sz="4" w:space="0" w:color="auto"/>
            </w:tcBorders>
            <w:shd w:val="clear" w:color="auto" w:fill="auto"/>
            <w:noWrap/>
            <w:vAlign w:val="center"/>
            <w:hideMark/>
          </w:tcPr>
          <w:p w14:paraId="4131FB3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Тюленина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357F6CB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0,285</w:t>
            </w:r>
          </w:p>
        </w:tc>
      </w:tr>
      <w:tr w:rsidR="000B2C39" w:rsidRPr="00213105" w14:paraId="595565F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5E77E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37</w:t>
            </w:r>
          </w:p>
        </w:tc>
        <w:tc>
          <w:tcPr>
            <w:tcW w:w="3167" w:type="pct"/>
            <w:tcBorders>
              <w:top w:val="nil"/>
              <w:left w:val="nil"/>
              <w:bottom w:val="single" w:sz="4" w:space="0" w:color="auto"/>
              <w:right w:val="single" w:sz="4" w:space="0" w:color="auto"/>
            </w:tcBorders>
            <w:shd w:val="clear" w:color="auto" w:fill="auto"/>
            <w:noWrap/>
            <w:vAlign w:val="center"/>
            <w:hideMark/>
          </w:tcPr>
          <w:p w14:paraId="0CEA34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Лесной</w:t>
            </w:r>
          </w:p>
        </w:tc>
        <w:tc>
          <w:tcPr>
            <w:tcW w:w="1311" w:type="pct"/>
            <w:tcBorders>
              <w:top w:val="nil"/>
              <w:left w:val="nil"/>
              <w:bottom w:val="single" w:sz="4" w:space="0" w:color="auto"/>
              <w:right w:val="single" w:sz="4" w:space="0" w:color="auto"/>
            </w:tcBorders>
            <w:shd w:val="clear" w:color="auto" w:fill="auto"/>
            <w:noWrap/>
            <w:vAlign w:val="center"/>
            <w:hideMark/>
          </w:tcPr>
          <w:p w14:paraId="0FE82E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0,397</w:t>
            </w:r>
          </w:p>
        </w:tc>
      </w:tr>
      <w:tr w:rsidR="000B2C39" w:rsidRPr="00213105" w14:paraId="255D81E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C35B1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38</w:t>
            </w:r>
          </w:p>
        </w:tc>
        <w:tc>
          <w:tcPr>
            <w:tcW w:w="3167" w:type="pct"/>
            <w:tcBorders>
              <w:top w:val="nil"/>
              <w:left w:val="nil"/>
              <w:bottom w:val="single" w:sz="4" w:space="0" w:color="auto"/>
              <w:right w:val="single" w:sz="4" w:space="0" w:color="auto"/>
            </w:tcBorders>
            <w:shd w:val="clear" w:color="auto" w:fill="auto"/>
            <w:noWrap/>
            <w:vAlign w:val="center"/>
            <w:hideMark/>
          </w:tcPr>
          <w:p w14:paraId="72D86D1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73DDF71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0,53</w:t>
            </w:r>
          </w:p>
        </w:tc>
      </w:tr>
      <w:tr w:rsidR="000B2C39" w:rsidRPr="00213105" w14:paraId="2ADAA32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F4E471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39</w:t>
            </w:r>
          </w:p>
        </w:tc>
        <w:tc>
          <w:tcPr>
            <w:tcW w:w="3167" w:type="pct"/>
            <w:tcBorders>
              <w:top w:val="nil"/>
              <w:left w:val="nil"/>
              <w:bottom w:val="single" w:sz="4" w:space="0" w:color="auto"/>
              <w:right w:val="single" w:sz="4" w:space="0" w:color="auto"/>
            </w:tcBorders>
            <w:shd w:val="clear" w:color="auto" w:fill="auto"/>
            <w:noWrap/>
            <w:vAlign w:val="center"/>
            <w:hideMark/>
          </w:tcPr>
          <w:p w14:paraId="490985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Привокзальная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0D63059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0,75</w:t>
            </w:r>
          </w:p>
        </w:tc>
      </w:tr>
      <w:tr w:rsidR="000B2C39" w:rsidRPr="00213105" w14:paraId="277680A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0B1466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40</w:t>
            </w:r>
          </w:p>
        </w:tc>
        <w:tc>
          <w:tcPr>
            <w:tcW w:w="3167" w:type="pct"/>
            <w:tcBorders>
              <w:top w:val="nil"/>
              <w:left w:val="nil"/>
              <w:bottom w:val="single" w:sz="4" w:space="0" w:color="auto"/>
              <w:right w:val="single" w:sz="4" w:space="0" w:color="auto"/>
            </w:tcBorders>
            <w:shd w:val="clear" w:color="auto" w:fill="auto"/>
            <w:noWrap/>
            <w:vAlign w:val="center"/>
            <w:hideMark/>
          </w:tcPr>
          <w:p w14:paraId="4BE71C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Спортивный</w:t>
            </w:r>
          </w:p>
        </w:tc>
        <w:tc>
          <w:tcPr>
            <w:tcW w:w="1311" w:type="pct"/>
            <w:tcBorders>
              <w:top w:val="nil"/>
              <w:left w:val="nil"/>
              <w:bottom w:val="single" w:sz="4" w:space="0" w:color="auto"/>
              <w:right w:val="single" w:sz="4" w:space="0" w:color="auto"/>
            </w:tcBorders>
            <w:shd w:val="clear" w:color="auto" w:fill="auto"/>
            <w:noWrap/>
            <w:vAlign w:val="center"/>
            <w:hideMark/>
          </w:tcPr>
          <w:p w14:paraId="7C2B62B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0,162</w:t>
            </w:r>
          </w:p>
        </w:tc>
      </w:tr>
      <w:tr w:rsidR="000B2C39" w:rsidRPr="00213105" w14:paraId="7F901D8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31C09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41</w:t>
            </w:r>
          </w:p>
        </w:tc>
        <w:tc>
          <w:tcPr>
            <w:tcW w:w="3167" w:type="pct"/>
            <w:tcBorders>
              <w:top w:val="nil"/>
              <w:left w:val="nil"/>
              <w:bottom w:val="single" w:sz="4" w:space="0" w:color="auto"/>
              <w:right w:val="single" w:sz="4" w:space="0" w:color="auto"/>
            </w:tcBorders>
            <w:shd w:val="clear" w:color="auto" w:fill="auto"/>
            <w:noWrap/>
            <w:vAlign w:val="center"/>
            <w:hideMark/>
          </w:tcPr>
          <w:p w14:paraId="77B700E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Школьный</w:t>
            </w:r>
          </w:p>
        </w:tc>
        <w:tc>
          <w:tcPr>
            <w:tcW w:w="1311" w:type="pct"/>
            <w:tcBorders>
              <w:top w:val="nil"/>
              <w:left w:val="nil"/>
              <w:bottom w:val="single" w:sz="4" w:space="0" w:color="auto"/>
              <w:right w:val="single" w:sz="4" w:space="0" w:color="auto"/>
            </w:tcBorders>
            <w:shd w:val="clear" w:color="auto" w:fill="auto"/>
            <w:noWrap/>
            <w:vAlign w:val="center"/>
            <w:hideMark/>
          </w:tcPr>
          <w:p w14:paraId="42A99A4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0,252</w:t>
            </w:r>
          </w:p>
        </w:tc>
      </w:tr>
      <w:tr w:rsidR="000B2C39" w:rsidRPr="00213105" w14:paraId="770F74E6"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8F943"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сп. Леуши</w:t>
            </w:r>
          </w:p>
        </w:tc>
      </w:tr>
      <w:tr w:rsidR="000B2C39" w:rsidRPr="00213105" w14:paraId="21F4E5C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7049B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76CF93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Леуши - Лиственичный</w:t>
            </w:r>
          </w:p>
        </w:tc>
        <w:tc>
          <w:tcPr>
            <w:tcW w:w="1311" w:type="pct"/>
            <w:tcBorders>
              <w:top w:val="nil"/>
              <w:left w:val="nil"/>
              <w:bottom w:val="single" w:sz="4" w:space="0" w:color="auto"/>
              <w:right w:val="single" w:sz="4" w:space="0" w:color="auto"/>
            </w:tcBorders>
            <w:shd w:val="clear" w:color="auto" w:fill="auto"/>
            <w:noWrap/>
            <w:vAlign w:val="center"/>
            <w:hideMark/>
          </w:tcPr>
          <w:p w14:paraId="145BD48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3,34</w:t>
            </w:r>
          </w:p>
        </w:tc>
      </w:tr>
      <w:tr w:rsidR="000B2C39" w:rsidRPr="00213105" w14:paraId="0B32CB8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B1FFFF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25ABD6E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Кооперативный</w:t>
            </w:r>
          </w:p>
        </w:tc>
        <w:tc>
          <w:tcPr>
            <w:tcW w:w="1311" w:type="pct"/>
            <w:tcBorders>
              <w:top w:val="nil"/>
              <w:left w:val="nil"/>
              <w:bottom w:val="single" w:sz="4" w:space="0" w:color="auto"/>
              <w:right w:val="single" w:sz="4" w:space="0" w:color="auto"/>
            </w:tcBorders>
            <w:shd w:val="clear" w:color="auto" w:fill="auto"/>
            <w:noWrap/>
            <w:vAlign w:val="center"/>
            <w:hideMark/>
          </w:tcPr>
          <w:p w14:paraId="4C5F9D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0,077</w:t>
            </w:r>
          </w:p>
        </w:tc>
      </w:tr>
      <w:tr w:rsidR="000B2C39" w:rsidRPr="00213105" w14:paraId="3343E87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6B7B80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3</w:t>
            </w:r>
          </w:p>
        </w:tc>
        <w:tc>
          <w:tcPr>
            <w:tcW w:w="3167" w:type="pct"/>
            <w:tcBorders>
              <w:top w:val="nil"/>
              <w:left w:val="nil"/>
              <w:bottom w:val="single" w:sz="4" w:space="0" w:color="auto"/>
              <w:right w:val="single" w:sz="4" w:space="0" w:color="auto"/>
            </w:tcBorders>
            <w:shd w:val="clear" w:color="auto" w:fill="auto"/>
            <w:noWrap/>
            <w:vAlign w:val="center"/>
            <w:hideMark/>
          </w:tcPr>
          <w:p w14:paraId="411C2CF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70F6486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1,363</w:t>
            </w:r>
          </w:p>
        </w:tc>
      </w:tr>
      <w:tr w:rsidR="000B2C39" w:rsidRPr="00213105" w14:paraId="3A1273F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F38EE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5630C73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 1</w:t>
            </w:r>
          </w:p>
        </w:tc>
        <w:tc>
          <w:tcPr>
            <w:tcW w:w="1311" w:type="pct"/>
            <w:tcBorders>
              <w:top w:val="nil"/>
              <w:left w:val="nil"/>
              <w:bottom w:val="single" w:sz="4" w:space="0" w:color="auto"/>
              <w:right w:val="single" w:sz="4" w:space="0" w:color="auto"/>
            </w:tcBorders>
            <w:shd w:val="clear" w:color="auto" w:fill="auto"/>
            <w:noWrap/>
            <w:vAlign w:val="center"/>
            <w:hideMark/>
          </w:tcPr>
          <w:p w14:paraId="285759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0,703</w:t>
            </w:r>
          </w:p>
        </w:tc>
      </w:tr>
      <w:tr w:rsidR="000B2C39" w:rsidRPr="00213105" w14:paraId="4E08410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0F8E35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173560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 2</w:t>
            </w:r>
          </w:p>
        </w:tc>
        <w:tc>
          <w:tcPr>
            <w:tcW w:w="1311" w:type="pct"/>
            <w:tcBorders>
              <w:top w:val="nil"/>
              <w:left w:val="nil"/>
              <w:bottom w:val="single" w:sz="4" w:space="0" w:color="auto"/>
              <w:right w:val="single" w:sz="4" w:space="0" w:color="auto"/>
            </w:tcBorders>
            <w:shd w:val="clear" w:color="auto" w:fill="auto"/>
            <w:noWrap/>
            <w:vAlign w:val="center"/>
            <w:hideMark/>
          </w:tcPr>
          <w:p w14:paraId="75C628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0,242</w:t>
            </w:r>
          </w:p>
        </w:tc>
      </w:tr>
      <w:tr w:rsidR="000B2C39" w:rsidRPr="00213105" w14:paraId="03853A4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DB33B9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5002542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Волгоградская</w:t>
            </w:r>
          </w:p>
        </w:tc>
        <w:tc>
          <w:tcPr>
            <w:tcW w:w="1311" w:type="pct"/>
            <w:tcBorders>
              <w:top w:val="nil"/>
              <w:left w:val="nil"/>
              <w:bottom w:val="single" w:sz="4" w:space="0" w:color="auto"/>
              <w:right w:val="single" w:sz="4" w:space="0" w:color="auto"/>
            </w:tcBorders>
            <w:shd w:val="clear" w:color="auto" w:fill="auto"/>
            <w:noWrap/>
            <w:vAlign w:val="center"/>
            <w:hideMark/>
          </w:tcPr>
          <w:p w14:paraId="0463CB9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1,673</w:t>
            </w:r>
          </w:p>
        </w:tc>
      </w:tr>
      <w:tr w:rsidR="000B2C39" w:rsidRPr="00213105" w14:paraId="7D8C161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9190C3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40F62E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Геологов</w:t>
            </w:r>
          </w:p>
        </w:tc>
        <w:tc>
          <w:tcPr>
            <w:tcW w:w="1311" w:type="pct"/>
            <w:tcBorders>
              <w:top w:val="nil"/>
              <w:left w:val="nil"/>
              <w:bottom w:val="single" w:sz="4" w:space="0" w:color="auto"/>
              <w:right w:val="single" w:sz="4" w:space="0" w:color="auto"/>
            </w:tcBorders>
            <w:shd w:val="clear" w:color="auto" w:fill="auto"/>
            <w:noWrap/>
            <w:vAlign w:val="center"/>
            <w:hideMark/>
          </w:tcPr>
          <w:p w14:paraId="3F5D68D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0,262</w:t>
            </w:r>
          </w:p>
        </w:tc>
      </w:tr>
      <w:tr w:rsidR="000B2C39" w:rsidRPr="00213105" w14:paraId="043BA97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23922B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64F67C2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Геологов 1</w:t>
            </w:r>
          </w:p>
        </w:tc>
        <w:tc>
          <w:tcPr>
            <w:tcW w:w="1311" w:type="pct"/>
            <w:tcBorders>
              <w:top w:val="nil"/>
              <w:left w:val="nil"/>
              <w:bottom w:val="single" w:sz="4" w:space="0" w:color="auto"/>
              <w:right w:val="single" w:sz="4" w:space="0" w:color="auto"/>
            </w:tcBorders>
            <w:shd w:val="clear" w:color="auto" w:fill="auto"/>
            <w:noWrap/>
            <w:vAlign w:val="center"/>
            <w:hideMark/>
          </w:tcPr>
          <w:p w14:paraId="5F0600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4F60DBC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FE118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797280B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Заречная</w:t>
            </w:r>
          </w:p>
        </w:tc>
        <w:tc>
          <w:tcPr>
            <w:tcW w:w="1311" w:type="pct"/>
            <w:tcBorders>
              <w:top w:val="nil"/>
              <w:left w:val="nil"/>
              <w:bottom w:val="single" w:sz="4" w:space="0" w:color="auto"/>
              <w:right w:val="single" w:sz="4" w:space="0" w:color="auto"/>
            </w:tcBorders>
            <w:shd w:val="clear" w:color="auto" w:fill="auto"/>
            <w:noWrap/>
            <w:vAlign w:val="center"/>
            <w:hideMark/>
          </w:tcPr>
          <w:p w14:paraId="38C096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1,12</w:t>
            </w:r>
          </w:p>
        </w:tc>
      </w:tr>
      <w:tr w:rsidR="000B2C39" w:rsidRPr="00213105" w14:paraId="3FC665C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1DC9A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1726542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Карбышева</w:t>
            </w:r>
          </w:p>
        </w:tc>
        <w:tc>
          <w:tcPr>
            <w:tcW w:w="1311" w:type="pct"/>
            <w:tcBorders>
              <w:top w:val="nil"/>
              <w:left w:val="nil"/>
              <w:bottom w:val="single" w:sz="4" w:space="0" w:color="auto"/>
              <w:right w:val="single" w:sz="4" w:space="0" w:color="auto"/>
            </w:tcBorders>
            <w:shd w:val="clear" w:color="auto" w:fill="auto"/>
            <w:noWrap/>
            <w:vAlign w:val="center"/>
            <w:hideMark/>
          </w:tcPr>
          <w:p w14:paraId="3476772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0,413</w:t>
            </w:r>
          </w:p>
        </w:tc>
      </w:tr>
      <w:tr w:rsidR="000B2C39" w:rsidRPr="00213105" w14:paraId="6152C22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93BE6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4A16E53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Кооперативная</w:t>
            </w:r>
          </w:p>
        </w:tc>
        <w:tc>
          <w:tcPr>
            <w:tcW w:w="1311" w:type="pct"/>
            <w:tcBorders>
              <w:top w:val="nil"/>
              <w:left w:val="nil"/>
              <w:bottom w:val="single" w:sz="4" w:space="0" w:color="auto"/>
              <w:right w:val="single" w:sz="4" w:space="0" w:color="auto"/>
            </w:tcBorders>
            <w:shd w:val="clear" w:color="auto" w:fill="auto"/>
            <w:noWrap/>
            <w:vAlign w:val="center"/>
            <w:hideMark/>
          </w:tcPr>
          <w:p w14:paraId="6B6373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1973D51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EEF25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776FA64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Красная</w:t>
            </w:r>
          </w:p>
        </w:tc>
        <w:tc>
          <w:tcPr>
            <w:tcW w:w="1311" w:type="pct"/>
            <w:tcBorders>
              <w:top w:val="nil"/>
              <w:left w:val="nil"/>
              <w:bottom w:val="single" w:sz="4" w:space="0" w:color="auto"/>
              <w:right w:val="single" w:sz="4" w:space="0" w:color="auto"/>
            </w:tcBorders>
            <w:shd w:val="clear" w:color="auto" w:fill="auto"/>
            <w:noWrap/>
            <w:vAlign w:val="center"/>
            <w:hideMark/>
          </w:tcPr>
          <w:p w14:paraId="114B86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0,23</w:t>
            </w:r>
          </w:p>
        </w:tc>
      </w:tr>
      <w:tr w:rsidR="000B2C39" w:rsidRPr="00213105" w14:paraId="32221A0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C1844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19FB895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Красная 1</w:t>
            </w:r>
          </w:p>
        </w:tc>
        <w:tc>
          <w:tcPr>
            <w:tcW w:w="1311" w:type="pct"/>
            <w:tcBorders>
              <w:top w:val="nil"/>
              <w:left w:val="nil"/>
              <w:bottom w:val="single" w:sz="4" w:space="0" w:color="auto"/>
              <w:right w:val="single" w:sz="4" w:space="0" w:color="auto"/>
            </w:tcBorders>
            <w:shd w:val="clear" w:color="auto" w:fill="auto"/>
            <w:noWrap/>
            <w:vAlign w:val="center"/>
            <w:hideMark/>
          </w:tcPr>
          <w:p w14:paraId="61D136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0,222</w:t>
            </w:r>
          </w:p>
        </w:tc>
      </w:tr>
      <w:tr w:rsidR="000B2C39" w:rsidRPr="00213105" w14:paraId="03B0E24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14CCF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5AB5461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Красная 2</w:t>
            </w:r>
          </w:p>
        </w:tc>
        <w:tc>
          <w:tcPr>
            <w:tcW w:w="1311" w:type="pct"/>
            <w:tcBorders>
              <w:top w:val="nil"/>
              <w:left w:val="nil"/>
              <w:bottom w:val="single" w:sz="4" w:space="0" w:color="auto"/>
              <w:right w:val="single" w:sz="4" w:space="0" w:color="auto"/>
            </w:tcBorders>
            <w:shd w:val="clear" w:color="auto" w:fill="auto"/>
            <w:noWrap/>
            <w:vAlign w:val="center"/>
            <w:hideMark/>
          </w:tcPr>
          <w:p w14:paraId="774DEE0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w:t>
            </w:r>
          </w:p>
        </w:tc>
      </w:tr>
      <w:tr w:rsidR="000B2C39" w:rsidRPr="00213105" w14:paraId="3CBD2D7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3E4802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601515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Красная 3</w:t>
            </w:r>
          </w:p>
        </w:tc>
        <w:tc>
          <w:tcPr>
            <w:tcW w:w="1311" w:type="pct"/>
            <w:tcBorders>
              <w:top w:val="nil"/>
              <w:left w:val="nil"/>
              <w:bottom w:val="single" w:sz="4" w:space="0" w:color="auto"/>
              <w:right w:val="single" w:sz="4" w:space="0" w:color="auto"/>
            </w:tcBorders>
            <w:shd w:val="clear" w:color="auto" w:fill="auto"/>
            <w:noWrap/>
            <w:vAlign w:val="center"/>
            <w:hideMark/>
          </w:tcPr>
          <w:p w14:paraId="23F658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w:t>
            </w:r>
          </w:p>
        </w:tc>
      </w:tr>
      <w:tr w:rsidR="000B2C39" w:rsidRPr="00213105" w14:paraId="0E2B108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085499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546574F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5344B6F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0,254</w:t>
            </w:r>
          </w:p>
        </w:tc>
      </w:tr>
      <w:tr w:rsidR="000B2C39" w:rsidRPr="00213105" w14:paraId="16C5525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525976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2E2E49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40C6696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0,42</w:t>
            </w:r>
          </w:p>
        </w:tc>
      </w:tr>
      <w:tr w:rsidR="000B2C39" w:rsidRPr="00213105" w14:paraId="0D5D3F7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AF535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1C1894F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 1</w:t>
            </w:r>
          </w:p>
        </w:tc>
        <w:tc>
          <w:tcPr>
            <w:tcW w:w="1311" w:type="pct"/>
            <w:tcBorders>
              <w:top w:val="nil"/>
              <w:left w:val="nil"/>
              <w:bottom w:val="single" w:sz="4" w:space="0" w:color="auto"/>
              <w:right w:val="single" w:sz="4" w:space="0" w:color="auto"/>
            </w:tcBorders>
            <w:shd w:val="clear" w:color="auto" w:fill="auto"/>
            <w:noWrap/>
            <w:vAlign w:val="center"/>
            <w:hideMark/>
          </w:tcPr>
          <w:p w14:paraId="7617E29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0,183</w:t>
            </w:r>
          </w:p>
        </w:tc>
      </w:tr>
      <w:tr w:rsidR="000B2C39" w:rsidRPr="00213105" w14:paraId="69DA9BF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D583B9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4CF363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Полевая</w:t>
            </w:r>
          </w:p>
        </w:tc>
        <w:tc>
          <w:tcPr>
            <w:tcW w:w="1311" w:type="pct"/>
            <w:tcBorders>
              <w:top w:val="nil"/>
              <w:left w:val="nil"/>
              <w:bottom w:val="single" w:sz="4" w:space="0" w:color="auto"/>
              <w:right w:val="single" w:sz="4" w:space="0" w:color="auto"/>
            </w:tcBorders>
            <w:shd w:val="clear" w:color="auto" w:fill="auto"/>
            <w:noWrap/>
            <w:vAlign w:val="center"/>
            <w:hideMark/>
          </w:tcPr>
          <w:p w14:paraId="303B312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0,85</w:t>
            </w:r>
          </w:p>
        </w:tc>
      </w:tr>
      <w:tr w:rsidR="000B2C39" w:rsidRPr="00213105" w14:paraId="159E4C9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29DF5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00E2CDA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17F7B9C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1,47</w:t>
            </w:r>
          </w:p>
        </w:tc>
      </w:tr>
      <w:tr w:rsidR="000B2C39" w:rsidRPr="00213105" w14:paraId="4524B49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EE2D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706222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 1</w:t>
            </w:r>
          </w:p>
        </w:tc>
        <w:tc>
          <w:tcPr>
            <w:tcW w:w="1311" w:type="pct"/>
            <w:tcBorders>
              <w:top w:val="nil"/>
              <w:left w:val="nil"/>
              <w:bottom w:val="single" w:sz="4" w:space="0" w:color="auto"/>
              <w:right w:val="single" w:sz="4" w:space="0" w:color="auto"/>
            </w:tcBorders>
            <w:shd w:val="clear" w:color="auto" w:fill="auto"/>
            <w:noWrap/>
            <w:vAlign w:val="center"/>
            <w:hideMark/>
          </w:tcPr>
          <w:p w14:paraId="7FD262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w:t>
            </w:r>
          </w:p>
        </w:tc>
      </w:tr>
      <w:tr w:rsidR="000B2C39" w:rsidRPr="00213105" w14:paraId="5DCD9C8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C3059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55E54A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Совхозная</w:t>
            </w:r>
          </w:p>
        </w:tc>
        <w:tc>
          <w:tcPr>
            <w:tcW w:w="1311" w:type="pct"/>
            <w:tcBorders>
              <w:top w:val="nil"/>
              <w:left w:val="nil"/>
              <w:bottom w:val="single" w:sz="4" w:space="0" w:color="auto"/>
              <w:right w:val="single" w:sz="4" w:space="0" w:color="auto"/>
            </w:tcBorders>
            <w:shd w:val="clear" w:color="auto" w:fill="auto"/>
            <w:noWrap/>
            <w:vAlign w:val="center"/>
            <w:hideMark/>
          </w:tcPr>
          <w:p w14:paraId="585F5F0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16CC5EB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3FBEDF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62E428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65E4D50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0,125</w:t>
            </w:r>
          </w:p>
        </w:tc>
      </w:tr>
      <w:tr w:rsidR="000B2C39" w:rsidRPr="00213105" w14:paraId="3E0FD30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95AFDD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72C89C4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Учительская</w:t>
            </w:r>
          </w:p>
        </w:tc>
        <w:tc>
          <w:tcPr>
            <w:tcW w:w="1311" w:type="pct"/>
            <w:tcBorders>
              <w:top w:val="nil"/>
              <w:left w:val="nil"/>
              <w:bottom w:val="single" w:sz="4" w:space="0" w:color="auto"/>
              <w:right w:val="single" w:sz="4" w:space="0" w:color="auto"/>
            </w:tcBorders>
            <w:shd w:val="clear" w:color="auto" w:fill="auto"/>
            <w:noWrap/>
            <w:vAlign w:val="center"/>
            <w:hideMark/>
          </w:tcPr>
          <w:p w14:paraId="15216A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30530C8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02062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75606B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0EFA386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3BE13720"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57973"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Ямки</w:t>
            </w:r>
          </w:p>
        </w:tc>
      </w:tr>
      <w:tr w:rsidR="000B2C39" w:rsidRPr="00213105" w14:paraId="6593951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A0C945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5FA31B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Заводская</w:t>
            </w:r>
          </w:p>
        </w:tc>
        <w:tc>
          <w:tcPr>
            <w:tcW w:w="1311" w:type="pct"/>
            <w:tcBorders>
              <w:top w:val="nil"/>
              <w:left w:val="nil"/>
              <w:bottom w:val="single" w:sz="4" w:space="0" w:color="auto"/>
              <w:right w:val="single" w:sz="4" w:space="0" w:color="auto"/>
            </w:tcBorders>
            <w:shd w:val="clear" w:color="auto" w:fill="auto"/>
            <w:noWrap/>
            <w:vAlign w:val="center"/>
            <w:hideMark/>
          </w:tcPr>
          <w:p w14:paraId="0F7063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0,79</w:t>
            </w:r>
          </w:p>
        </w:tc>
      </w:tr>
      <w:tr w:rsidR="000B2C39" w:rsidRPr="00213105" w14:paraId="1D12A2A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9CAE71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280F905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7820CA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1,34</w:t>
            </w:r>
          </w:p>
        </w:tc>
      </w:tr>
      <w:tr w:rsidR="000B2C39" w:rsidRPr="00213105" w14:paraId="11B7742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EF5AC0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61D4F1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414BBD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w:t>
            </w:r>
          </w:p>
        </w:tc>
      </w:tr>
      <w:tr w:rsidR="000B2C39" w:rsidRPr="00213105" w14:paraId="2FAF1BA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EFD6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1D0E9B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5461315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1,46</w:t>
            </w:r>
          </w:p>
        </w:tc>
      </w:tr>
      <w:tr w:rsidR="000B2C39" w:rsidRPr="00213105" w14:paraId="5B441AC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BC53E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08E929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73FA0FF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2,04</w:t>
            </w:r>
          </w:p>
        </w:tc>
      </w:tr>
      <w:tr w:rsidR="000B2C39" w:rsidRPr="00213105" w14:paraId="47770068"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505A9"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Чантырья</w:t>
            </w:r>
          </w:p>
        </w:tc>
      </w:tr>
      <w:tr w:rsidR="000B2C39" w:rsidRPr="00213105" w14:paraId="1E7C676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5771B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24B274D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Шаимская</w:t>
            </w:r>
          </w:p>
        </w:tc>
        <w:tc>
          <w:tcPr>
            <w:tcW w:w="1311" w:type="pct"/>
            <w:tcBorders>
              <w:top w:val="nil"/>
              <w:left w:val="nil"/>
              <w:bottom w:val="single" w:sz="4" w:space="0" w:color="auto"/>
              <w:right w:val="single" w:sz="4" w:space="0" w:color="auto"/>
            </w:tcBorders>
            <w:shd w:val="clear" w:color="auto" w:fill="auto"/>
            <w:noWrap/>
            <w:vAlign w:val="center"/>
            <w:hideMark/>
          </w:tcPr>
          <w:p w14:paraId="6D3828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1,45</w:t>
            </w:r>
          </w:p>
        </w:tc>
      </w:tr>
      <w:tr w:rsidR="000B2C39" w:rsidRPr="00213105" w14:paraId="2FC5504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596F6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2B88609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Береговой</w:t>
            </w:r>
          </w:p>
        </w:tc>
        <w:tc>
          <w:tcPr>
            <w:tcW w:w="1311" w:type="pct"/>
            <w:tcBorders>
              <w:top w:val="nil"/>
              <w:left w:val="nil"/>
              <w:bottom w:val="single" w:sz="4" w:space="0" w:color="auto"/>
              <w:right w:val="single" w:sz="4" w:space="0" w:color="auto"/>
            </w:tcBorders>
            <w:shd w:val="clear" w:color="auto" w:fill="auto"/>
            <w:noWrap/>
            <w:vAlign w:val="center"/>
            <w:hideMark/>
          </w:tcPr>
          <w:p w14:paraId="29EE231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w:t>
            </w:r>
          </w:p>
        </w:tc>
      </w:tr>
      <w:tr w:rsidR="000B2C39" w:rsidRPr="00213105" w14:paraId="3836B73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FA641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68359A9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6B79BC3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r>
      <w:tr w:rsidR="000B2C39" w:rsidRPr="00213105" w14:paraId="4B6DA4D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61F91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240B571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Сибирская</w:t>
            </w:r>
          </w:p>
        </w:tc>
        <w:tc>
          <w:tcPr>
            <w:tcW w:w="1311" w:type="pct"/>
            <w:tcBorders>
              <w:top w:val="nil"/>
              <w:left w:val="nil"/>
              <w:bottom w:val="single" w:sz="4" w:space="0" w:color="auto"/>
              <w:right w:val="single" w:sz="4" w:space="0" w:color="auto"/>
            </w:tcBorders>
            <w:shd w:val="clear" w:color="auto" w:fill="auto"/>
            <w:noWrap/>
            <w:vAlign w:val="center"/>
            <w:hideMark/>
          </w:tcPr>
          <w:p w14:paraId="6217F0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0,45</w:t>
            </w:r>
          </w:p>
        </w:tc>
      </w:tr>
      <w:tr w:rsidR="000B2C39" w:rsidRPr="00213105" w14:paraId="3A5DD07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59794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2B8ED3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Пионерская</w:t>
            </w:r>
          </w:p>
        </w:tc>
        <w:tc>
          <w:tcPr>
            <w:tcW w:w="1311" w:type="pct"/>
            <w:tcBorders>
              <w:top w:val="nil"/>
              <w:left w:val="nil"/>
              <w:bottom w:val="single" w:sz="4" w:space="0" w:color="auto"/>
              <w:right w:val="single" w:sz="4" w:space="0" w:color="auto"/>
            </w:tcBorders>
            <w:shd w:val="clear" w:color="auto" w:fill="auto"/>
            <w:noWrap/>
            <w:vAlign w:val="center"/>
            <w:hideMark/>
          </w:tcPr>
          <w:p w14:paraId="215AFB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w:t>
            </w:r>
          </w:p>
        </w:tc>
      </w:tr>
      <w:tr w:rsidR="000B2C39" w:rsidRPr="00213105" w14:paraId="6E01E21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C13BF5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5CA089C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15D380D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w:t>
            </w:r>
          </w:p>
        </w:tc>
      </w:tr>
      <w:tr w:rsidR="000B2C39" w:rsidRPr="00213105" w14:paraId="0A15BE2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4B52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399A009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Кооперативная</w:t>
            </w:r>
          </w:p>
        </w:tc>
        <w:tc>
          <w:tcPr>
            <w:tcW w:w="1311" w:type="pct"/>
            <w:tcBorders>
              <w:top w:val="nil"/>
              <w:left w:val="nil"/>
              <w:bottom w:val="single" w:sz="4" w:space="0" w:color="auto"/>
              <w:right w:val="single" w:sz="4" w:space="0" w:color="auto"/>
            </w:tcBorders>
            <w:shd w:val="clear" w:color="auto" w:fill="auto"/>
            <w:noWrap/>
            <w:vAlign w:val="center"/>
            <w:hideMark/>
          </w:tcPr>
          <w:p w14:paraId="6414B9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0,85</w:t>
            </w:r>
          </w:p>
        </w:tc>
      </w:tr>
      <w:tr w:rsidR="000B2C39" w:rsidRPr="00213105" w14:paraId="4AC515BC"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BB4D4"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Шаим</w:t>
            </w:r>
          </w:p>
        </w:tc>
      </w:tr>
      <w:tr w:rsidR="000B2C39" w:rsidRPr="00213105" w14:paraId="49D211C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5DFBCB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7357962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0227BE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w:t>
            </w:r>
          </w:p>
        </w:tc>
      </w:tr>
      <w:tr w:rsidR="000B2C39" w:rsidRPr="00213105" w14:paraId="3D110DE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B00016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6A432A5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2DBCBF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w:t>
            </w:r>
          </w:p>
        </w:tc>
      </w:tr>
      <w:tr w:rsidR="000B2C39" w:rsidRPr="00213105" w14:paraId="708DC81E"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0605E"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Половинка</w:t>
            </w:r>
          </w:p>
        </w:tc>
      </w:tr>
      <w:tr w:rsidR="000B2C39" w:rsidRPr="00213105" w14:paraId="7F37FB6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A431C2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4B9C35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Тюменская</w:t>
            </w:r>
          </w:p>
        </w:tc>
        <w:tc>
          <w:tcPr>
            <w:tcW w:w="1311" w:type="pct"/>
            <w:tcBorders>
              <w:top w:val="nil"/>
              <w:left w:val="nil"/>
              <w:bottom w:val="single" w:sz="4" w:space="0" w:color="auto"/>
              <w:right w:val="single" w:sz="4" w:space="0" w:color="auto"/>
            </w:tcBorders>
            <w:shd w:val="clear" w:color="auto" w:fill="auto"/>
            <w:noWrap/>
            <w:vAlign w:val="center"/>
            <w:hideMark/>
          </w:tcPr>
          <w:p w14:paraId="42ACEE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0,93</w:t>
            </w:r>
          </w:p>
        </w:tc>
      </w:tr>
      <w:tr w:rsidR="000B2C39" w:rsidRPr="00213105" w14:paraId="4DA789E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1B42D4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838EF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Курганская</w:t>
            </w:r>
          </w:p>
        </w:tc>
        <w:tc>
          <w:tcPr>
            <w:tcW w:w="1311" w:type="pct"/>
            <w:tcBorders>
              <w:top w:val="nil"/>
              <w:left w:val="nil"/>
              <w:bottom w:val="single" w:sz="4" w:space="0" w:color="auto"/>
              <w:right w:val="single" w:sz="4" w:space="0" w:color="auto"/>
            </w:tcBorders>
            <w:shd w:val="clear" w:color="auto" w:fill="auto"/>
            <w:noWrap/>
            <w:vAlign w:val="center"/>
            <w:hideMark/>
          </w:tcPr>
          <w:p w14:paraId="5B39A6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0,77</w:t>
            </w:r>
          </w:p>
        </w:tc>
      </w:tr>
      <w:tr w:rsidR="000B2C39" w:rsidRPr="00213105" w14:paraId="018F40C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F62EA3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00C024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Лесорубов</w:t>
            </w:r>
          </w:p>
        </w:tc>
        <w:tc>
          <w:tcPr>
            <w:tcW w:w="1311" w:type="pct"/>
            <w:tcBorders>
              <w:top w:val="nil"/>
              <w:left w:val="nil"/>
              <w:bottom w:val="single" w:sz="4" w:space="0" w:color="auto"/>
              <w:right w:val="single" w:sz="4" w:space="0" w:color="auto"/>
            </w:tcBorders>
            <w:shd w:val="clear" w:color="auto" w:fill="auto"/>
            <w:noWrap/>
            <w:vAlign w:val="center"/>
            <w:hideMark/>
          </w:tcPr>
          <w:p w14:paraId="664F0C1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0,69</w:t>
            </w:r>
          </w:p>
        </w:tc>
      </w:tr>
      <w:tr w:rsidR="000B2C39" w:rsidRPr="00213105" w14:paraId="41D65F6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FB595C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243F813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Пионерская</w:t>
            </w:r>
          </w:p>
        </w:tc>
        <w:tc>
          <w:tcPr>
            <w:tcW w:w="1311" w:type="pct"/>
            <w:tcBorders>
              <w:top w:val="nil"/>
              <w:left w:val="nil"/>
              <w:bottom w:val="single" w:sz="4" w:space="0" w:color="auto"/>
              <w:right w:val="single" w:sz="4" w:space="0" w:color="auto"/>
            </w:tcBorders>
            <w:shd w:val="clear" w:color="auto" w:fill="auto"/>
            <w:noWrap/>
            <w:vAlign w:val="center"/>
            <w:hideMark/>
          </w:tcPr>
          <w:p w14:paraId="334D919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0,69</w:t>
            </w:r>
          </w:p>
        </w:tc>
      </w:tr>
      <w:tr w:rsidR="000B2C39" w:rsidRPr="00213105" w14:paraId="3BCB93B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81723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0AA77B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Строителей</w:t>
            </w:r>
          </w:p>
        </w:tc>
        <w:tc>
          <w:tcPr>
            <w:tcW w:w="1311" w:type="pct"/>
            <w:tcBorders>
              <w:top w:val="nil"/>
              <w:left w:val="nil"/>
              <w:bottom w:val="single" w:sz="4" w:space="0" w:color="auto"/>
              <w:right w:val="single" w:sz="4" w:space="0" w:color="auto"/>
            </w:tcBorders>
            <w:shd w:val="clear" w:color="auto" w:fill="auto"/>
            <w:noWrap/>
            <w:vAlign w:val="center"/>
            <w:hideMark/>
          </w:tcPr>
          <w:p w14:paraId="5648A41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0,53</w:t>
            </w:r>
          </w:p>
        </w:tc>
      </w:tr>
      <w:tr w:rsidR="000B2C39" w:rsidRPr="00213105" w14:paraId="58BF81C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EDD3E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3DE62BC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Курортная</w:t>
            </w:r>
          </w:p>
        </w:tc>
        <w:tc>
          <w:tcPr>
            <w:tcW w:w="1311" w:type="pct"/>
            <w:tcBorders>
              <w:top w:val="nil"/>
              <w:left w:val="nil"/>
              <w:bottom w:val="single" w:sz="4" w:space="0" w:color="auto"/>
              <w:right w:val="single" w:sz="4" w:space="0" w:color="auto"/>
            </w:tcBorders>
            <w:shd w:val="clear" w:color="auto" w:fill="auto"/>
            <w:noWrap/>
            <w:vAlign w:val="center"/>
            <w:hideMark/>
          </w:tcPr>
          <w:p w14:paraId="4229CD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0,45</w:t>
            </w:r>
          </w:p>
        </w:tc>
      </w:tr>
      <w:tr w:rsidR="000B2C39" w:rsidRPr="00213105" w14:paraId="634E744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5E263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191C2F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Южная</w:t>
            </w:r>
          </w:p>
        </w:tc>
        <w:tc>
          <w:tcPr>
            <w:tcW w:w="1311" w:type="pct"/>
            <w:tcBorders>
              <w:top w:val="nil"/>
              <w:left w:val="nil"/>
              <w:bottom w:val="single" w:sz="4" w:space="0" w:color="auto"/>
              <w:right w:val="single" w:sz="4" w:space="0" w:color="auto"/>
            </w:tcBorders>
            <w:shd w:val="clear" w:color="auto" w:fill="auto"/>
            <w:noWrap/>
            <w:vAlign w:val="center"/>
            <w:hideMark/>
          </w:tcPr>
          <w:p w14:paraId="6954550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w:t>
            </w:r>
          </w:p>
        </w:tc>
      </w:tr>
      <w:tr w:rsidR="000B2C39" w:rsidRPr="00213105" w14:paraId="7C58879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3CFFB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6CF7BA1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Клубная</w:t>
            </w:r>
          </w:p>
        </w:tc>
        <w:tc>
          <w:tcPr>
            <w:tcW w:w="1311" w:type="pct"/>
            <w:tcBorders>
              <w:top w:val="nil"/>
              <w:left w:val="nil"/>
              <w:bottom w:val="single" w:sz="4" w:space="0" w:color="auto"/>
              <w:right w:val="single" w:sz="4" w:space="0" w:color="auto"/>
            </w:tcBorders>
            <w:shd w:val="clear" w:color="auto" w:fill="auto"/>
            <w:noWrap/>
            <w:vAlign w:val="center"/>
            <w:hideMark/>
          </w:tcPr>
          <w:p w14:paraId="76AA3F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w:t>
            </w:r>
          </w:p>
        </w:tc>
      </w:tr>
      <w:tr w:rsidR="000B2C39" w:rsidRPr="00213105" w14:paraId="77A9CC9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B558B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4BD2FF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Механизаторов</w:t>
            </w:r>
          </w:p>
        </w:tc>
        <w:tc>
          <w:tcPr>
            <w:tcW w:w="1311" w:type="pct"/>
            <w:tcBorders>
              <w:top w:val="nil"/>
              <w:left w:val="nil"/>
              <w:bottom w:val="single" w:sz="4" w:space="0" w:color="auto"/>
              <w:right w:val="single" w:sz="4" w:space="0" w:color="auto"/>
            </w:tcBorders>
            <w:shd w:val="clear" w:color="auto" w:fill="auto"/>
            <w:noWrap/>
            <w:vAlign w:val="center"/>
            <w:hideMark/>
          </w:tcPr>
          <w:p w14:paraId="789B44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w:t>
            </w:r>
          </w:p>
        </w:tc>
      </w:tr>
      <w:tr w:rsidR="000B2C39" w:rsidRPr="00213105" w14:paraId="178864C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81AE8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4B5CAEE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3DAFAC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13B1320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68FA1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2F42F2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3669CB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1,24</w:t>
            </w:r>
          </w:p>
        </w:tc>
      </w:tr>
      <w:tr w:rsidR="000B2C39" w:rsidRPr="00213105" w14:paraId="70E90B2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FD96E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23624F7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Комсомольская</w:t>
            </w:r>
          </w:p>
        </w:tc>
        <w:tc>
          <w:tcPr>
            <w:tcW w:w="1311" w:type="pct"/>
            <w:tcBorders>
              <w:top w:val="nil"/>
              <w:left w:val="nil"/>
              <w:bottom w:val="single" w:sz="4" w:space="0" w:color="auto"/>
              <w:right w:val="single" w:sz="4" w:space="0" w:color="auto"/>
            </w:tcBorders>
            <w:shd w:val="clear" w:color="auto" w:fill="auto"/>
            <w:noWrap/>
            <w:vAlign w:val="center"/>
            <w:hideMark/>
          </w:tcPr>
          <w:p w14:paraId="0D90390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r>
      <w:tr w:rsidR="000B2C39" w:rsidRPr="00213105" w14:paraId="5366CA3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75E8F5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41AD0BB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Пихтовая</w:t>
            </w:r>
          </w:p>
        </w:tc>
        <w:tc>
          <w:tcPr>
            <w:tcW w:w="1311" w:type="pct"/>
            <w:tcBorders>
              <w:top w:val="nil"/>
              <w:left w:val="nil"/>
              <w:bottom w:val="single" w:sz="4" w:space="0" w:color="auto"/>
              <w:right w:val="single" w:sz="4" w:space="0" w:color="auto"/>
            </w:tcBorders>
            <w:shd w:val="clear" w:color="auto" w:fill="auto"/>
            <w:noWrap/>
            <w:vAlign w:val="center"/>
            <w:hideMark/>
          </w:tcPr>
          <w:p w14:paraId="26A6430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0,34</w:t>
            </w:r>
          </w:p>
        </w:tc>
      </w:tr>
      <w:tr w:rsidR="000B2C39" w:rsidRPr="00213105" w14:paraId="13EC776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969B7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14</w:t>
            </w:r>
          </w:p>
        </w:tc>
        <w:tc>
          <w:tcPr>
            <w:tcW w:w="3167" w:type="pct"/>
            <w:tcBorders>
              <w:top w:val="nil"/>
              <w:left w:val="nil"/>
              <w:bottom w:val="single" w:sz="4" w:space="0" w:color="auto"/>
              <w:right w:val="single" w:sz="4" w:space="0" w:color="auto"/>
            </w:tcBorders>
            <w:shd w:val="clear" w:color="auto" w:fill="auto"/>
            <w:noWrap/>
            <w:vAlign w:val="center"/>
            <w:hideMark/>
          </w:tcPr>
          <w:p w14:paraId="57A3BB4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Учинская</w:t>
            </w:r>
          </w:p>
        </w:tc>
        <w:tc>
          <w:tcPr>
            <w:tcW w:w="1311" w:type="pct"/>
            <w:tcBorders>
              <w:top w:val="nil"/>
              <w:left w:val="nil"/>
              <w:bottom w:val="single" w:sz="4" w:space="0" w:color="auto"/>
              <w:right w:val="single" w:sz="4" w:space="0" w:color="auto"/>
            </w:tcBorders>
            <w:shd w:val="clear" w:color="auto" w:fill="auto"/>
            <w:noWrap/>
            <w:vAlign w:val="center"/>
            <w:hideMark/>
          </w:tcPr>
          <w:p w14:paraId="3F53FBB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0,34</w:t>
            </w:r>
          </w:p>
        </w:tc>
      </w:tr>
      <w:tr w:rsidR="000B2C39" w:rsidRPr="00213105" w14:paraId="446E82D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1AE18D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3EFBC9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Советский</w:t>
            </w:r>
          </w:p>
        </w:tc>
        <w:tc>
          <w:tcPr>
            <w:tcW w:w="1311" w:type="pct"/>
            <w:tcBorders>
              <w:top w:val="nil"/>
              <w:left w:val="nil"/>
              <w:bottom w:val="single" w:sz="4" w:space="0" w:color="auto"/>
              <w:right w:val="single" w:sz="4" w:space="0" w:color="auto"/>
            </w:tcBorders>
            <w:shd w:val="clear" w:color="auto" w:fill="auto"/>
            <w:noWrap/>
            <w:vAlign w:val="center"/>
            <w:hideMark/>
          </w:tcPr>
          <w:p w14:paraId="5C625BF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w:t>
            </w:r>
          </w:p>
        </w:tc>
      </w:tr>
      <w:tr w:rsidR="000B2C39" w:rsidRPr="00213105" w14:paraId="22CF223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E9E85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026871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7BE1DC5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w:t>
            </w:r>
          </w:p>
        </w:tc>
      </w:tr>
      <w:tr w:rsidR="000B2C39" w:rsidRPr="00213105" w14:paraId="255C058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F6182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5AC940F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Рыбников</w:t>
            </w:r>
          </w:p>
        </w:tc>
        <w:tc>
          <w:tcPr>
            <w:tcW w:w="1311" w:type="pct"/>
            <w:tcBorders>
              <w:top w:val="nil"/>
              <w:left w:val="nil"/>
              <w:bottom w:val="single" w:sz="4" w:space="0" w:color="auto"/>
              <w:right w:val="single" w:sz="4" w:space="0" w:color="auto"/>
            </w:tcBorders>
            <w:shd w:val="clear" w:color="auto" w:fill="auto"/>
            <w:noWrap/>
            <w:vAlign w:val="center"/>
            <w:hideMark/>
          </w:tcPr>
          <w:p w14:paraId="75CF1B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0,84</w:t>
            </w:r>
          </w:p>
        </w:tc>
      </w:tr>
      <w:tr w:rsidR="000B2C39" w:rsidRPr="00213105" w14:paraId="1F7E043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64DF4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07994E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Трасса</w:t>
            </w:r>
          </w:p>
        </w:tc>
        <w:tc>
          <w:tcPr>
            <w:tcW w:w="1311" w:type="pct"/>
            <w:tcBorders>
              <w:top w:val="nil"/>
              <w:left w:val="nil"/>
              <w:bottom w:val="single" w:sz="4" w:space="0" w:color="auto"/>
              <w:right w:val="single" w:sz="4" w:space="0" w:color="auto"/>
            </w:tcBorders>
            <w:shd w:val="clear" w:color="auto" w:fill="auto"/>
            <w:noWrap/>
            <w:vAlign w:val="center"/>
            <w:hideMark/>
          </w:tcPr>
          <w:p w14:paraId="1F62770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0,84</w:t>
            </w:r>
          </w:p>
        </w:tc>
      </w:tr>
      <w:tr w:rsidR="000B2C39" w:rsidRPr="00213105" w14:paraId="1AFD8FA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07396C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2D6D2FD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подъем к мосту с 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50D1C84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w:t>
            </w:r>
          </w:p>
        </w:tc>
      </w:tr>
      <w:tr w:rsidR="000B2C39" w:rsidRPr="00213105" w14:paraId="5B6AA11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C7CF2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3070FE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Молодежная</w:t>
            </w:r>
          </w:p>
        </w:tc>
        <w:tc>
          <w:tcPr>
            <w:tcW w:w="1311" w:type="pct"/>
            <w:tcBorders>
              <w:top w:val="nil"/>
              <w:left w:val="nil"/>
              <w:bottom w:val="single" w:sz="4" w:space="0" w:color="auto"/>
              <w:right w:val="single" w:sz="4" w:space="0" w:color="auto"/>
            </w:tcBorders>
            <w:shd w:val="clear" w:color="auto" w:fill="auto"/>
            <w:noWrap/>
            <w:vAlign w:val="center"/>
            <w:hideMark/>
          </w:tcPr>
          <w:p w14:paraId="79DAD6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0,33</w:t>
            </w:r>
          </w:p>
        </w:tc>
      </w:tr>
      <w:tr w:rsidR="000B2C39" w:rsidRPr="00213105" w14:paraId="5BCC4B4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4B2949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71FB6F9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Юбилейная</w:t>
            </w:r>
          </w:p>
        </w:tc>
        <w:tc>
          <w:tcPr>
            <w:tcW w:w="1311" w:type="pct"/>
            <w:tcBorders>
              <w:top w:val="nil"/>
              <w:left w:val="nil"/>
              <w:bottom w:val="single" w:sz="4" w:space="0" w:color="auto"/>
              <w:right w:val="single" w:sz="4" w:space="0" w:color="auto"/>
            </w:tcBorders>
            <w:shd w:val="clear" w:color="auto" w:fill="auto"/>
            <w:noWrap/>
            <w:vAlign w:val="center"/>
            <w:hideMark/>
          </w:tcPr>
          <w:p w14:paraId="55F60F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w:t>
            </w:r>
          </w:p>
        </w:tc>
      </w:tr>
      <w:tr w:rsidR="000B2C39" w:rsidRPr="00213105" w14:paraId="5555C3D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771F95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7A77E1D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Восточная</w:t>
            </w:r>
          </w:p>
        </w:tc>
        <w:tc>
          <w:tcPr>
            <w:tcW w:w="1311" w:type="pct"/>
            <w:tcBorders>
              <w:top w:val="nil"/>
              <w:left w:val="nil"/>
              <w:bottom w:val="single" w:sz="4" w:space="0" w:color="auto"/>
              <w:right w:val="single" w:sz="4" w:space="0" w:color="auto"/>
            </w:tcBorders>
            <w:shd w:val="clear" w:color="auto" w:fill="auto"/>
            <w:noWrap/>
            <w:vAlign w:val="center"/>
            <w:hideMark/>
          </w:tcPr>
          <w:p w14:paraId="6420B1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0,36</w:t>
            </w:r>
          </w:p>
        </w:tc>
      </w:tr>
      <w:tr w:rsidR="000B2C39" w:rsidRPr="00213105" w14:paraId="2739E6A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64799B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w:t>
            </w:r>
          </w:p>
        </w:tc>
        <w:tc>
          <w:tcPr>
            <w:tcW w:w="3167" w:type="pct"/>
            <w:tcBorders>
              <w:top w:val="nil"/>
              <w:left w:val="nil"/>
              <w:bottom w:val="single" w:sz="4" w:space="0" w:color="auto"/>
              <w:right w:val="single" w:sz="4" w:space="0" w:color="auto"/>
            </w:tcBorders>
            <w:shd w:val="clear" w:color="auto" w:fill="auto"/>
            <w:noWrap/>
            <w:vAlign w:val="center"/>
            <w:hideMark/>
          </w:tcPr>
          <w:p w14:paraId="13E04C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Сибирская</w:t>
            </w:r>
          </w:p>
        </w:tc>
        <w:tc>
          <w:tcPr>
            <w:tcW w:w="1311" w:type="pct"/>
            <w:tcBorders>
              <w:top w:val="nil"/>
              <w:left w:val="nil"/>
              <w:bottom w:val="single" w:sz="4" w:space="0" w:color="auto"/>
              <w:right w:val="single" w:sz="4" w:space="0" w:color="auto"/>
            </w:tcBorders>
            <w:shd w:val="clear" w:color="auto" w:fill="auto"/>
            <w:noWrap/>
            <w:vAlign w:val="center"/>
            <w:hideMark/>
          </w:tcPr>
          <w:p w14:paraId="1EE3E0F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38194CB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35271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24</w:t>
            </w:r>
          </w:p>
        </w:tc>
        <w:tc>
          <w:tcPr>
            <w:tcW w:w="3167" w:type="pct"/>
            <w:tcBorders>
              <w:top w:val="nil"/>
              <w:left w:val="nil"/>
              <w:bottom w:val="single" w:sz="4" w:space="0" w:color="auto"/>
              <w:right w:val="single" w:sz="4" w:space="0" w:color="auto"/>
            </w:tcBorders>
            <w:shd w:val="clear" w:color="auto" w:fill="auto"/>
            <w:noWrap/>
            <w:vAlign w:val="center"/>
            <w:hideMark/>
          </w:tcPr>
          <w:p w14:paraId="3CE1DD5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Мира</w:t>
            </w:r>
          </w:p>
        </w:tc>
        <w:tc>
          <w:tcPr>
            <w:tcW w:w="1311" w:type="pct"/>
            <w:tcBorders>
              <w:top w:val="nil"/>
              <w:left w:val="nil"/>
              <w:bottom w:val="single" w:sz="4" w:space="0" w:color="auto"/>
              <w:right w:val="single" w:sz="4" w:space="0" w:color="auto"/>
            </w:tcBorders>
            <w:shd w:val="clear" w:color="auto" w:fill="auto"/>
            <w:noWrap/>
            <w:vAlign w:val="center"/>
            <w:hideMark/>
          </w:tcPr>
          <w:p w14:paraId="3FF514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0,42</w:t>
            </w:r>
          </w:p>
        </w:tc>
      </w:tr>
      <w:tr w:rsidR="000B2C39" w:rsidRPr="00213105" w14:paraId="36D5AAB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DA16B9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25</w:t>
            </w:r>
          </w:p>
        </w:tc>
        <w:tc>
          <w:tcPr>
            <w:tcW w:w="3167" w:type="pct"/>
            <w:tcBorders>
              <w:top w:val="nil"/>
              <w:left w:val="nil"/>
              <w:bottom w:val="single" w:sz="4" w:space="0" w:color="auto"/>
              <w:right w:val="single" w:sz="4" w:space="0" w:color="auto"/>
            </w:tcBorders>
            <w:shd w:val="clear" w:color="auto" w:fill="auto"/>
            <w:noWrap/>
            <w:vAlign w:val="center"/>
            <w:hideMark/>
          </w:tcPr>
          <w:p w14:paraId="74A948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Северная</w:t>
            </w:r>
          </w:p>
        </w:tc>
        <w:tc>
          <w:tcPr>
            <w:tcW w:w="1311" w:type="pct"/>
            <w:tcBorders>
              <w:top w:val="nil"/>
              <w:left w:val="nil"/>
              <w:bottom w:val="single" w:sz="4" w:space="0" w:color="auto"/>
              <w:right w:val="single" w:sz="4" w:space="0" w:color="auto"/>
            </w:tcBorders>
            <w:shd w:val="clear" w:color="auto" w:fill="auto"/>
            <w:noWrap/>
            <w:vAlign w:val="center"/>
            <w:hideMark/>
          </w:tcPr>
          <w:p w14:paraId="1D5090F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w:t>
            </w:r>
          </w:p>
        </w:tc>
      </w:tr>
      <w:tr w:rsidR="000B2C39" w:rsidRPr="00213105" w14:paraId="4152E969"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42D84"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Шугур</w:t>
            </w:r>
          </w:p>
        </w:tc>
      </w:tr>
      <w:tr w:rsidR="000B2C39" w:rsidRPr="00213105" w14:paraId="1D178DD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4D12D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07C85E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2CE30A8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0,61</w:t>
            </w:r>
          </w:p>
        </w:tc>
      </w:tr>
      <w:tr w:rsidR="000B2C39" w:rsidRPr="00213105" w14:paraId="383884F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BA894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7D5B52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336EAE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0,93</w:t>
            </w:r>
          </w:p>
        </w:tc>
      </w:tr>
      <w:tr w:rsidR="000B2C39" w:rsidRPr="00213105" w14:paraId="07FC6F3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B53038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6ABA2F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03C3C22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0,94</w:t>
            </w:r>
          </w:p>
        </w:tc>
      </w:tr>
      <w:tr w:rsidR="000B2C39" w:rsidRPr="00213105" w14:paraId="05BBAC5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A4386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0B879C5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Сибирская</w:t>
            </w:r>
          </w:p>
        </w:tc>
        <w:tc>
          <w:tcPr>
            <w:tcW w:w="1311" w:type="pct"/>
            <w:tcBorders>
              <w:top w:val="nil"/>
              <w:left w:val="nil"/>
              <w:bottom w:val="single" w:sz="4" w:space="0" w:color="auto"/>
              <w:right w:val="single" w:sz="4" w:space="0" w:color="auto"/>
            </w:tcBorders>
            <w:shd w:val="clear" w:color="auto" w:fill="auto"/>
            <w:noWrap/>
            <w:vAlign w:val="center"/>
            <w:hideMark/>
          </w:tcPr>
          <w:p w14:paraId="6C86AD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0,44</w:t>
            </w:r>
          </w:p>
        </w:tc>
      </w:tr>
      <w:tr w:rsidR="000B2C39" w:rsidRPr="00213105" w14:paraId="20F7525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CE99F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0FF43EF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Боровая</w:t>
            </w:r>
          </w:p>
        </w:tc>
        <w:tc>
          <w:tcPr>
            <w:tcW w:w="1311" w:type="pct"/>
            <w:tcBorders>
              <w:top w:val="nil"/>
              <w:left w:val="nil"/>
              <w:bottom w:val="single" w:sz="4" w:space="0" w:color="auto"/>
              <w:right w:val="single" w:sz="4" w:space="0" w:color="auto"/>
            </w:tcBorders>
            <w:shd w:val="clear" w:color="auto" w:fill="auto"/>
            <w:noWrap/>
            <w:vAlign w:val="center"/>
            <w:hideMark/>
          </w:tcPr>
          <w:p w14:paraId="28214F9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0,273</w:t>
            </w:r>
          </w:p>
        </w:tc>
      </w:tr>
      <w:tr w:rsidR="000B2C39" w:rsidRPr="00213105" w14:paraId="65FE9E8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B1E781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6AF21C2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Северная</w:t>
            </w:r>
          </w:p>
        </w:tc>
        <w:tc>
          <w:tcPr>
            <w:tcW w:w="1311" w:type="pct"/>
            <w:tcBorders>
              <w:top w:val="nil"/>
              <w:left w:val="nil"/>
              <w:bottom w:val="single" w:sz="4" w:space="0" w:color="auto"/>
              <w:right w:val="single" w:sz="4" w:space="0" w:color="auto"/>
            </w:tcBorders>
            <w:shd w:val="clear" w:color="auto" w:fill="auto"/>
            <w:noWrap/>
            <w:vAlign w:val="center"/>
            <w:hideMark/>
          </w:tcPr>
          <w:p w14:paraId="652F633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39055BC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14A7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577A94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148E7AB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0,453</w:t>
            </w:r>
          </w:p>
        </w:tc>
      </w:tr>
      <w:tr w:rsidR="000B2C39" w:rsidRPr="00213105" w14:paraId="54BD39A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D9D95D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418B13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Сосновая</w:t>
            </w:r>
          </w:p>
        </w:tc>
        <w:tc>
          <w:tcPr>
            <w:tcW w:w="1311" w:type="pct"/>
            <w:tcBorders>
              <w:top w:val="nil"/>
              <w:left w:val="nil"/>
              <w:bottom w:val="single" w:sz="4" w:space="0" w:color="auto"/>
              <w:right w:val="single" w:sz="4" w:space="0" w:color="auto"/>
            </w:tcBorders>
            <w:shd w:val="clear" w:color="auto" w:fill="auto"/>
            <w:noWrap/>
            <w:vAlign w:val="center"/>
            <w:hideMark/>
          </w:tcPr>
          <w:p w14:paraId="0F6C9C8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0,284</w:t>
            </w:r>
          </w:p>
        </w:tc>
      </w:tr>
      <w:tr w:rsidR="000B2C39" w:rsidRPr="00213105" w14:paraId="290B302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A58F9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425D3B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0DC712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0,375</w:t>
            </w:r>
          </w:p>
        </w:tc>
      </w:tr>
      <w:tr w:rsidR="000B2C39" w:rsidRPr="00213105" w14:paraId="79B1817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D43C0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1B2DA78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Солнечный</w:t>
            </w:r>
          </w:p>
        </w:tc>
        <w:tc>
          <w:tcPr>
            <w:tcW w:w="1311" w:type="pct"/>
            <w:tcBorders>
              <w:top w:val="nil"/>
              <w:left w:val="nil"/>
              <w:bottom w:val="single" w:sz="4" w:space="0" w:color="auto"/>
              <w:right w:val="single" w:sz="4" w:space="0" w:color="auto"/>
            </w:tcBorders>
            <w:shd w:val="clear" w:color="auto" w:fill="auto"/>
            <w:noWrap/>
            <w:vAlign w:val="center"/>
            <w:hideMark/>
          </w:tcPr>
          <w:p w14:paraId="41807FB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0,245</w:t>
            </w:r>
          </w:p>
        </w:tc>
      </w:tr>
      <w:tr w:rsidR="000B2C39" w:rsidRPr="00213105" w14:paraId="346A433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9C0FCE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6BB35D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Набережный</w:t>
            </w:r>
          </w:p>
        </w:tc>
        <w:tc>
          <w:tcPr>
            <w:tcW w:w="1311" w:type="pct"/>
            <w:tcBorders>
              <w:top w:val="nil"/>
              <w:left w:val="nil"/>
              <w:bottom w:val="single" w:sz="4" w:space="0" w:color="auto"/>
              <w:right w:val="single" w:sz="4" w:space="0" w:color="auto"/>
            </w:tcBorders>
            <w:shd w:val="clear" w:color="auto" w:fill="auto"/>
            <w:noWrap/>
            <w:vAlign w:val="center"/>
            <w:hideMark/>
          </w:tcPr>
          <w:p w14:paraId="5B17A03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w:t>
            </w:r>
          </w:p>
        </w:tc>
      </w:tr>
      <w:tr w:rsidR="000B2C39" w:rsidRPr="00213105" w14:paraId="21ED4A24"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1314D"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Карым</w:t>
            </w:r>
          </w:p>
        </w:tc>
      </w:tr>
      <w:tr w:rsidR="000B2C39" w:rsidRPr="00213105" w14:paraId="0745837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742019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2A441F1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1269FE1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036D0BD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0D013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981C3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Кедровая</w:t>
            </w:r>
          </w:p>
        </w:tc>
        <w:tc>
          <w:tcPr>
            <w:tcW w:w="1311" w:type="pct"/>
            <w:tcBorders>
              <w:top w:val="nil"/>
              <w:left w:val="nil"/>
              <w:bottom w:val="single" w:sz="4" w:space="0" w:color="auto"/>
              <w:right w:val="single" w:sz="4" w:space="0" w:color="auto"/>
            </w:tcBorders>
            <w:shd w:val="clear" w:color="auto" w:fill="auto"/>
            <w:noWrap/>
            <w:vAlign w:val="center"/>
            <w:hideMark/>
          </w:tcPr>
          <w:p w14:paraId="223C6EA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w:t>
            </w:r>
          </w:p>
        </w:tc>
      </w:tr>
      <w:tr w:rsidR="000B2C39" w:rsidRPr="00213105" w14:paraId="560B0FC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96B88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7D6910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Котцовой</w:t>
            </w:r>
          </w:p>
        </w:tc>
        <w:tc>
          <w:tcPr>
            <w:tcW w:w="1311" w:type="pct"/>
            <w:tcBorders>
              <w:top w:val="nil"/>
              <w:left w:val="nil"/>
              <w:bottom w:val="single" w:sz="4" w:space="0" w:color="auto"/>
              <w:right w:val="single" w:sz="4" w:space="0" w:color="auto"/>
            </w:tcBorders>
            <w:shd w:val="clear" w:color="auto" w:fill="auto"/>
            <w:noWrap/>
            <w:vAlign w:val="center"/>
            <w:hideMark/>
          </w:tcPr>
          <w:p w14:paraId="42B287A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0,181</w:t>
            </w:r>
          </w:p>
        </w:tc>
      </w:tr>
      <w:tr w:rsidR="000B2C39" w:rsidRPr="00213105" w14:paraId="3164A307"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8ED4F"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Болчары</w:t>
            </w:r>
          </w:p>
        </w:tc>
      </w:tr>
      <w:tr w:rsidR="000B2C39" w:rsidRPr="00213105" w14:paraId="373A00F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CCF07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2D571B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Бардакова</w:t>
            </w:r>
          </w:p>
        </w:tc>
        <w:tc>
          <w:tcPr>
            <w:tcW w:w="1311" w:type="pct"/>
            <w:tcBorders>
              <w:top w:val="nil"/>
              <w:left w:val="nil"/>
              <w:bottom w:val="single" w:sz="4" w:space="0" w:color="auto"/>
              <w:right w:val="single" w:sz="4" w:space="0" w:color="auto"/>
            </w:tcBorders>
            <w:shd w:val="clear" w:color="auto" w:fill="auto"/>
            <w:noWrap/>
            <w:vAlign w:val="center"/>
            <w:hideMark/>
          </w:tcPr>
          <w:p w14:paraId="01D72F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0,845</w:t>
            </w:r>
          </w:p>
        </w:tc>
      </w:tr>
      <w:tr w:rsidR="000B2C39" w:rsidRPr="00213105" w14:paraId="4C1DA2D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7446E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273E196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Весенняя</w:t>
            </w:r>
          </w:p>
        </w:tc>
        <w:tc>
          <w:tcPr>
            <w:tcW w:w="1311" w:type="pct"/>
            <w:tcBorders>
              <w:top w:val="nil"/>
              <w:left w:val="nil"/>
              <w:bottom w:val="single" w:sz="4" w:space="0" w:color="auto"/>
              <w:right w:val="single" w:sz="4" w:space="0" w:color="auto"/>
            </w:tcBorders>
            <w:shd w:val="clear" w:color="auto" w:fill="auto"/>
            <w:noWrap/>
            <w:vAlign w:val="center"/>
            <w:hideMark/>
          </w:tcPr>
          <w:p w14:paraId="1460440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0,114</w:t>
            </w:r>
          </w:p>
        </w:tc>
      </w:tr>
      <w:tr w:rsidR="000B2C39" w:rsidRPr="00213105" w14:paraId="36D22B8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7FC1E9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0E2D771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013DB1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0,52</w:t>
            </w:r>
          </w:p>
        </w:tc>
      </w:tr>
      <w:tr w:rsidR="000B2C39" w:rsidRPr="00213105" w14:paraId="22BE014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7DD56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4159C8F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Заречная</w:t>
            </w:r>
          </w:p>
        </w:tc>
        <w:tc>
          <w:tcPr>
            <w:tcW w:w="1311" w:type="pct"/>
            <w:tcBorders>
              <w:top w:val="nil"/>
              <w:left w:val="nil"/>
              <w:bottom w:val="single" w:sz="4" w:space="0" w:color="auto"/>
              <w:right w:val="single" w:sz="4" w:space="0" w:color="auto"/>
            </w:tcBorders>
            <w:shd w:val="clear" w:color="auto" w:fill="auto"/>
            <w:noWrap/>
            <w:vAlign w:val="center"/>
            <w:hideMark/>
          </w:tcPr>
          <w:p w14:paraId="2C7F17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0,98</w:t>
            </w:r>
          </w:p>
        </w:tc>
      </w:tr>
      <w:tr w:rsidR="000B2C39" w:rsidRPr="00213105" w14:paraId="7722B05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E44D2C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61579E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Калинина</w:t>
            </w:r>
          </w:p>
        </w:tc>
        <w:tc>
          <w:tcPr>
            <w:tcW w:w="1311" w:type="pct"/>
            <w:tcBorders>
              <w:top w:val="nil"/>
              <w:left w:val="nil"/>
              <w:bottom w:val="single" w:sz="4" w:space="0" w:color="auto"/>
              <w:right w:val="single" w:sz="4" w:space="0" w:color="auto"/>
            </w:tcBorders>
            <w:shd w:val="clear" w:color="auto" w:fill="auto"/>
            <w:noWrap/>
            <w:vAlign w:val="center"/>
            <w:hideMark/>
          </w:tcPr>
          <w:p w14:paraId="795CC5F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0,964</w:t>
            </w:r>
          </w:p>
        </w:tc>
      </w:tr>
      <w:tr w:rsidR="000B2C39" w:rsidRPr="00213105" w14:paraId="220CB5E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D351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2DD9EF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Киевская</w:t>
            </w:r>
          </w:p>
        </w:tc>
        <w:tc>
          <w:tcPr>
            <w:tcW w:w="1311" w:type="pct"/>
            <w:tcBorders>
              <w:top w:val="nil"/>
              <w:left w:val="nil"/>
              <w:bottom w:val="single" w:sz="4" w:space="0" w:color="auto"/>
              <w:right w:val="single" w:sz="4" w:space="0" w:color="auto"/>
            </w:tcBorders>
            <w:shd w:val="clear" w:color="auto" w:fill="auto"/>
            <w:noWrap/>
            <w:vAlign w:val="center"/>
            <w:hideMark/>
          </w:tcPr>
          <w:p w14:paraId="1CB9E18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0,76</w:t>
            </w:r>
          </w:p>
        </w:tc>
      </w:tr>
      <w:tr w:rsidR="000B2C39" w:rsidRPr="00213105" w14:paraId="391A1DB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CAB46E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31CC83B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Колхозная</w:t>
            </w:r>
          </w:p>
        </w:tc>
        <w:tc>
          <w:tcPr>
            <w:tcW w:w="1311" w:type="pct"/>
            <w:tcBorders>
              <w:top w:val="nil"/>
              <w:left w:val="nil"/>
              <w:bottom w:val="single" w:sz="4" w:space="0" w:color="auto"/>
              <w:right w:val="single" w:sz="4" w:space="0" w:color="auto"/>
            </w:tcBorders>
            <w:shd w:val="clear" w:color="auto" w:fill="auto"/>
            <w:noWrap/>
            <w:vAlign w:val="center"/>
            <w:hideMark/>
          </w:tcPr>
          <w:p w14:paraId="0DE584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28125DC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9F2B3D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2EE95DE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Комсомольская</w:t>
            </w:r>
          </w:p>
        </w:tc>
        <w:tc>
          <w:tcPr>
            <w:tcW w:w="1311" w:type="pct"/>
            <w:tcBorders>
              <w:top w:val="nil"/>
              <w:left w:val="nil"/>
              <w:bottom w:val="single" w:sz="4" w:space="0" w:color="auto"/>
              <w:right w:val="single" w:sz="4" w:space="0" w:color="auto"/>
            </w:tcBorders>
            <w:shd w:val="clear" w:color="auto" w:fill="auto"/>
            <w:noWrap/>
            <w:vAlign w:val="center"/>
            <w:hideMark/>
          </w:tcPr>
          <w:p w14:paraId="49C510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0,881</w:t>
            </w:r>
          </w:p>
        </w:tc>
      </w:tr>
      <w:tr w:rsidR="000B2C39" w:rsidRPr="00213105" w14:paraId="385C965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3A4CE3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4488314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37D66E9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1,66</w:t>
            </w:r>
          </w:p>
        </w:tc>
      </w:tr>
      <w:tr w:rsidR="000B2C39" w:rsidRPr="00213105" w14:paraId="69616CC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300E73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64B21D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2018903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w:t>
            </w:r>
          </w:p>
        </w:tc>
      </w:tr>
      <w:tr w:rsidR="000B2C39" w:rsidRPr="00213105" w14:paraId="2257158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966C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7ACA67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Молодежная</w:t>
            </w:r>
          </w:p>
        </w:tc>
        <w:tc>
          <w:tcPr>
            <w:tcW w:w="1311" w:type="pct"/>
            <w:tcBorders>
              <w:top w:val="nil"/>
              <w:left w:val="nil"/>
              <w:bottom w:val="single" w:sz="4" w:space="0" w:color="auto"/>
              <w:right w:val="single" w:sz="4" w:space="0" w:color="auto"/>
            </w:tcBorders>
            <w:shd w:val="clear" w:color="auto" w:fill="auto"/>
            <w:noWrap/>
            <w:vAlign w:val="center"/>
            <w:hideMark/>
          </w:tcPr>
          <w:p w14:paraId="41F3001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0,23</w:t>
            </w:r>
          </w:p>
        </w:tc>
      </w:tr>
      <w:tr w:rsidR="000B2C39" w:rsidRPr="00213105" w14:paraId="31DB952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1E08A3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1E2455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7302148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0,421</w:t>
            </w:r>
          </w:p>
        </w:tc>
      </w:tr>
      <w:tr w:rsidR="000B2C39" w:rsidRPr="00213105" w14:paraId="3498DDB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FF5E5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278124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206DEF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0,284</w:t>
            </w:r>
          </w:p>
        </w:tc>
      </w:tr>
      <w:tr w:rsidR="000B2C39" w:rsidRPr="00213105" w14:paraId="7BA6533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77F62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1CEBA24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Одесская</w:t>
            </w:r>
          </w:p>
        </w:tc>
        <w:tc>
          <w:tcPr>
            <w:tcW w:w="1311" w:type="pct"/>
            <w:tcBorders>
              <w:top w:val="nil"/>
              <w:left w:val="nil"/>
              <w:bottom w:val="single" w:sz="4" w:space="0" w:color="auto"/>
              <w:right w:val="single" w:sz="4" w:space="0" w:color="auto"/>
            </w:tcBorders>
            <w:shd w:val="clear" w:color="auto" w:fill="auto"/>
            <w:noWrap/>
            <w:vAlign w:val="center"/>
            <w:hideMark/>
          </w:tcPr>
          <w:p w14:paraId="16BD6A5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w:t>
            </w:r>
          </w:p>
        </w:tc>
      </w:tr>
      <w:tr w:rsidR="000B2C39" w:rsidRPr="00213105" w14:paraId="4B40CE7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6D25DB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3F62D4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Октябрьская</w:t>
            </w:r>
          </w:p>
        </w:tc>
        <w:tc>
          <w:tcPr>
            <w:tcW w:w="1311" w:type="pct"/>
            <w:tcBorders>
              <w:top w:val="nil"/>
              <w:left w:val="nil"/>
              <w:bottom w:val="single" w:sz="4" w:space="0" w:color="auto"/>
              <w:right w:val="single" w:sz="4" w:space="0" w:color="auto"/>
            </w:tcBorders>
            <w:shd w:val="clear" w:color="auto" w:fill="auto"/>
            <w:noWrap/>
            <w:vAlign w:val="center"/>
            <w:hideMark/>
          </w:tcPr>
          <w:p w14:paraId="4D803A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0,54</w:t>
            </w:r>
          </w:p>
        </w:tc>
      </w:tr>
      <w:tr w:rsidR="000B2C39" w:rsidRPr="00213105" w14:paraId="43CABDC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03E2D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3C7311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Осенняя</w:t>
            </w:r>
          </w:p>
        </w:tc>
        <w:tc>
          <w:tcPr>
            <w:tcW w:w="1311" w:type="pct"/>
            <w:tcBorders>
              <w:top w:val="nil"/>
              <w:left w:val="nil"/>
              <w:bottom w:val="single" w:sz="4" w:space="0" w:color="auto"/>
              <w:right w:val="single" w:sz="4" w:space="0" w:color="auto"/>
            </w:tcBorders>
            <w:shd w:val="clear" w:color="auto" w:fill="auto"/>
            <w:noWrap/>
            <w:vAlign w:val="center"/>
            <w:hideMark/>
          </w:tcPr>
          <w:p w14:paraId="25803D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0,132</w:t>
            </w:r>
          </w:p>
        </w:tc>
      </w:tr>
      <w:tr w:rsidR="000B2C39" w:rsidRPr="00213105" w14:paraId="2F0181A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3DF9AB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noWrap/>
            <w:vAlign w:val="center"/>
            <w:hideMark/>
          </w:tcPr>
          <w:p w14:paraId="444032E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Пионерская</w:t>
            </w:r>
          </w:p>
        </w:tc>
        <w:tc>
          <w:tcPr>
            <w:tcW w:w="1311" w:type="pct"/>
            <w:tcBorders>
              <w:top w:val="nil"/>
              <w:left w:val="nil"/>
              <w:bottom w:val="single" w:sz="4" w:space="0" w:color="auto"/>
              <w:right w:val="single" w:sz="4" w:space="0" w:color="auto"/>
            </w:tcBorders>
            <w:shd w:val="clear" w:color="auto" w:fill="auto"/>
            <w:noWrap/>
            <w:vAlign w:val="center"/>
            <w:hideMark/>
          </w:tcPr>
          <w:p w14:paraId="6DECC2F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10B67CF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7D70B5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noWrap/>
            <w:vAlign w:val="center"/>
            <w:hideMark/>
          </w:tcPr>
          <w:p w14:paraId="3FDA697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Портовая</w:t>
            </w:r>
          </w:p>
        </w:tc>
        <w:tc>
          <w:tcPr>
            <w:tcW w:w="1311" w:type="pct"/>
            <w:tcBorders>
              <w:top w:val="nil"/>
              <w:left w:val="nil"/>
              <w:bottom w:val="single" w:sz="4" w:space="0" w:color="auto"/>
              <w:right w:val="single" w:sz="4" w:space="0" w:color="auto"/>
            </w:tcBorders>
            <w:shd w:val="clear" w:color="auto" w:fill="auto"/>
            <w:noWrap/>
            <w:vAlign w:val="center"/>
            <w:hideMark/>
          </w:tcPr>
          <w:p w14:paraId="390BB1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0,93</w:t>
            </w:r>
          </w:p>
        </w:tc>
      </w:tr>
      <w:tr w:rsidR="000B2C39" w:rsidRPr="00213105" w14:paraId="45818BE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3E4C05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noWrap/>
            <w:vAlign w:val="center"/>
            <w:hideMark/>
          </w:tcPr>
          <w:p w14:paraId="39B45ED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Северная</w:t>
            </w:r>
          </w:p>
        </w:tc>
        <w:tc>
          <w:tcPr>
            <w:tcW w:w="1311" w:type="pct"/>
            <w:tcBorders>
              <w:top w:val="nil"/>
              <w:left w:val="nil"/>
              <w:bottom w:val="single" w:sz="4" w:space="0" w:color="auto"/>
              <w:right w:val="single" w:sz="4" w:space="0" w:color="auto"/>
            </w:tcBorders>
            <w:shd w:val="clear" w:color="auto" w:fill="auto"/>
            <w:noWrap/>
            <w:vAlign w:val="center"/>
            <w:hideMark/>
          </w:tcPr>
          <w:p w14:paraId="57A73AA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0,391</w:t>
            </w:r>
          </w:p>
        </w:tc>
      </w:tr>
      <w:tr w:rsidR="000B2C39" w:rsidRPr="00213105" w14:paraId="771DE0A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5E207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noWrap/>
            <w:vAlign w:val="center"/>
            <w:hideMark/>
          </w:tcPr>
          <w:p w14:paraId="1B57AA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Сосновская</w:t>
            </w:r>
          </w:p>
        </w:tc>
        <w:tc>
          <w:tcPr>
            <w:tcW w:w="1311" w:type="pct"/>
            <w:tcBorders>
              <w:top w:val="nil"/>
              <w:left w:val="nil"/>
              <w:bottom w:val="single" w:sz="4" w:space="0" w:color="auto"/>
              <w:right w:val="single" w:sz="4" w:space="0" w:color="auto"/>
            </w:tcBorders>
            <w:shd w:val="clear" w:color="auto" w:fill="auto"/>
            <w:noWrap/>
            <w:vAlign w:val="center"/>
            <w:hideMark/>
          </w:tcPr>
          <w:p w14:paraId="0D39A28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0,37</w:t>
            </w:r>
          </w:p>
        </w:tc>
      </w:tr>
      <w:tr w:rsidR="000B2C39" w:rsidRPr="00213105" w14:paraId="7C1180D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041247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noWrap/>
            <w:vAlign w:val="center"/>
            <w:hideMark/>
          </w:tcPr>
          <w:p w14:paraId="6E1FC3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Чехова</w:t>
            </w:r>
          </w:p>
        </w:tc>
        <w:tc>
          <w:tcPr>
            <w:tcW w:w="1311" w:type="pct"/>
            <w:tcBorders>
              <w:top w:val="nil"/>
              <w:left w:val="nil"/>
              <w:bottom w:val="single" w:sz="4" w:space="0" w:color="auto"/>
              <w:right w:val="single" w:sz="4" w:space="0" w:color="auto"/>
            </w:tcBorders>
            <w:shd w:val="clear" w:color="auto" w:fill="auto"/>
            <w:noWrap/>
            <w:vAlign w:val="center"/>
            <w:hideMark/>
          </w:tcPr>
          <w:p w14:paraId="539E543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1,57</w:t>
            </w:r>
          </w:p>
        </w:tc>
      </w:tr>
      <w:tr w:rsidR="000B2C39" w:rsidRPr="00213105" w14:paraId="4177264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688C7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22</w:t>
            </w:r>
          </w:p>
        </w:tc>
        <w:tc>
          <w:tcPr>
            <w:tcW w:w="3167" w:type="pct"/>
            <w:tcBorders>
              <w:top w:val="nil"/>
              <w:left w:val="nil"/>
              <w:bottom w:val="single" w:sz="4" w:space="0" w:color="auto"/>
              <w:right w:val="single" w:sz="4" w:space="0" w:color="auto"/>
            </w:tcBorders>
            <w:shd w:val="clear" w:color="auto" w:fill="auto"/>
            <w:noWrap/>
            <w:vAlign w:val="center"/>
            <w:hideMark/>
          </w:tcPr>
          <w:p w14:paraId="085B061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Юбилейная</w:t>
            </w:r>
          </w:p>
        </w:tc>
        <w:tc>
          <w:tcPr>
            <w:tcW w:w="1311" w:type="pct"/>
            <w:tcBorders>
              <w:top w:val="nil"/>
              <w:left w:val="nil"/>
              <w:bottom w:val="single" w:sz="4" w:space="0" w:color="auto"/>
              <w:right w:val="single" w:sz="4" w:space="0" w:color="auto"/>
            </w:tcBorders>
            <w:shd w:val="clear" w:color="auto" w:fill="auto"/>
            <w:noWrap/>
            <w:vAlign w:val="center"/>
            <w:hideMark/>
          </w:tcPr>
          <w:p w14:paraId="27068DB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0,38</w:t>
            </w:r>
          </w:p>
        </w:tc>
      </w:tr>
      <w:tr w:rsidR="000B2C39" w:rsidRPr="00213105" w14:paraId="4F11A826"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5581A"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с. Алтай</w:t>
            </w:r>
          </w:p>
        </w:tc>
      </w:tr>
      <w:tr w:rsidR="000B2C39" w:rsidRPr="00213105" w14:paraId="79423FA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36C975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27F5CC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Рыбацкий</w:t>
            </w:r>
          </w:p>
        </w:tc>
        <w:tc>
          <w:tcPr>
            <w:tcW w:w="1311" w:type="pct"/>
            <w:tcBorders>
              <w:top w:val="nil"/>
              <w:left w:val="nil"/>
              <w:bottom w:val="single" w:sz="4" w:space="0" w:color="auto"/>
              <w:right w:val="single" w:sz="4" w:space="0" w:color="auto"/>
            </w:tcBorders>
            <w:shd w:val="clear" w:color="auto" w:fill="auto"/>
            <w:noWrap/>
            <w:vAlign w:val="center"/>
            <w:hideMark/>
          </w:tcPr>
          <w:p w14:paraId="1BAA8F2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0,66</w:t>
            </w:r>
          </w:p>
        </w:tc>
      </w:tr>
      <w:tr w:rsidR="000B2C39" w:rsidRPr="00213105" w14:paraId="2797DAD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D8FDE5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352EF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Лесной</w:t>
            </w:r>
          </w:p>
        </w:tc>
        <w:tc>
          <w:tcPr>
            <w:tcW w:w="1311" w:type="pct"/>
            <w:tcBorders>
              <w:top w:val="nil"/>
              <w:left w:val="nil"/>
              <w:bottom w:val="single" w:sz="4" w:space="0" w:color="auto"/>
              <w:right w:val="single" w:sz="4" w:space="0" w:color="auto"/>
            </w:tcBorders>
            <w:shd w:val="clear" w:color="auto" w:fill="auto"/>
            <w:noWrap/>
            <w:vAlign w:val="center"/>
            <w:hideMark/>
          </w:tcPr>
          <w:p w14:paraId="6FB902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0,202</w:t>
            </w:r>
          </w:p>
        </w:tc>
      </w:tr>
      <w:tr w:rsidR="000B2C39" w:rsidRPr="00213105" w14:paraId="0860B94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7B34D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3</w:t>
            </w:r>
          </w:p>
        </w:tc>
        <w:tc>
          <w:tcPr>
            <w:tcW w:w="3167" w:type="pct"/>
            <w:tcBorders>
              <w:top w:val="nil"/>
              <w:left w:val="nil"/>
              <w:bottom w:val="single" w:sz="4" w:space="0" w:color="auto"/>
              <w:right w:val="single" w:sz="4" w:space="0" w:color="auto"/>
            </w:tcBorders>
            <w:shd w:val="clear" w:color="auto" w:fill="auto"/>
            <w:noWrap/>
            <w:vAlign w:val="center"/>
            <w:hideMark/>
          </w:tcPr>
          <w:p w14:paraId="04B25C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498181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1,61</w:t>
            </w:r>
          </w:p>
        </w:tc>
      </w:tr>
      <w:tr w:rsidR="000B2C39" w:rsidRPr="00213105" w14:paraId="1072FB6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1B0D48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77D5081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42A35E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0,693</w:t>
            </w:r>
          </w:p>
        </w:tc>
      </w:tr>
      <w:tr w:rsidR="000B2C39" w:rsidRPr="00213105" w14:paraId="421E6A3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6240E0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503B6B2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Связистов</w:t>
            </w:r>
          </w:p>
        </w:tc>
        <w:tc>
          <w:tcPr>
            <w:tcW w:w="1311" w:type="pct"/>
            <w:tcBorders>
              <w:top w:val="nil"/>
              <w:left w:val="nil"/>
              <w:bottom w:val="single" w:sz="4" w:space="0" w:color="auto"/>
              <w:right w:val="single" w:sz="4" w:space="0" w:color="auto"/>
            </w:tcBorders>
            <w:shd w:val="clear" w:color="auto" w:fill="auto"/>
            <w:noWrap/>
            <w:vAlign w:val="center"/>
            <w:hideMark/>
          </w:tcPr>
          <w:p w14:paraId="12898E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3F5CB21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3DDC5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0DE3341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6051DB7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0,54</w:t>
            </w:r>
          </w:p>
        </w:tc>
      </w:tr>
      <w:tr w:rsidR="000B2C39" w:rsidRPr="00213105" w14:paraId="7D09B41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2297BC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6C7EE73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5B7A472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0,384</w:t>
            </w:r>
          </w:p>
        </w:tc>
      </w:tr>
      <w:tr w:rsidR="000B2C39" w:rsidRPr="00213105" w14:paraId="70760F4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84F6E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1A4C977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Мира</w:t>
            </w:r>
          </w:p>
        </w:tc>
        <w:tc>
          <w:tcPr>
            <w:tcW w:w="1311" w:type="pct"/>
            <w:tcBorders>
              <w:top w:val="nil"/>
              <w:left w:val="nil"/>
              <w:bottom w:val="single" w:sz="4" w:space="0" w:color="auto"/>
              <w:right w:val="single" w:sz="4" w:space="0" w:color="auto"/>
            </w:tcBorders>
            <w:shd w:val="clear" w:color="auto" w:fill="auto"/>
            <w:noWrap/>
            <w:vAlign w:val="center"/>
            <w:hideMark/>
          </w:tcPr>
          <w:p w14:paraId="075C069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0,302</w:t>
            </w:r>
          </w:p>
        </w:tc>
      </w:tr>
      <w:tr w:rsidR="000B2C39" w:rsidRPr="00213105" w14:paraId="46EBA7E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C34B54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0D1BAF0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Нюркойская</w:t>
            </w:r>
          </w:p>
        </w:tc>
        <w:tc>
          <w:tcPr>
            <w:tcW w:w="1311" w:type="pct"/>
            <w:tcBorders>
              <w:top w:val="nil"/>
              <w:left w:val="nil"/>
              <w:bottom w:val="single" w:sz="4" w:space="0" w:color="auto"/>
              <w:right w:val="single" w:sz="4" w:space="0" w:color="auto"/>
            </w:tcBorders>
            <w:shd w:val="clear" w:color="auto" w:fill="auto"/>
            <w:noWrap/>
            <w:vAlign w:val="center"/>
            <w:hideMark/>
          </w:tcPr>
          <w:p w14:paraId="7A165C9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0,992</w:t>
            </w:r>
          </w:p>
        </w:tc>
      </w:tr>
      <w:tr w:rsidR="000B2C39" w:rsidRPr="00213105" w14:paraId="2E85F0B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965EC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78BFDCA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Пионерская</w:t>
            </w:r>
          </w:p>
        </w:tc>
        <w:tc>
          <w:tcPr>
            <w:tcW w:w="1311" w:type="pct"/>
            <w:tcBorders>
              <w:top w:val="nil"/>
              <w:left w:val="nil"/>
              <w:bottom w:val="single" w:sz="4" w:space="0" w:color="auto"/>
              <w:right w:val="single" w:sz="4" w:space="0" w:color="auto"/>
            </w:tcBorders>
            <w:shd w:val="clear" w:color="auto" w:fill="auto"/>
            <w:noWrap/>
            <w:vAlign w:val="center"/>
            <w:hideMark/>
          </w:tcPr>
          <w:p w14:paraId="7380C80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0,35</w:t>
            </w:r>
          </w:p>
        </w:tc>
      </w:tr>
      <w:tr w:rsidR="000B2C39" w:rsidRPr="00213105" w14:paraId="070347BD"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12773"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 Лиственичный</w:t>
            </w:r>
          </w:p>
        </w:tc>
      </w:tr>
      <w:tr w:rsidR="000B2C39" w:rsidRPr="00213105" w14:paraId="516B8DD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3E3D2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761A3A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от бетонки </w:t>
            </w:r>
            <w:proofErr w:type="gramStart"/>
            <w:r w:rsidRPr="00213105">
              <w:rPr>
                <w:color w:val="000000"/>
                <w:sz w:val="22"/>
                <w:szCs w:val="22"/>
                <w:lang w:eastAsia="ru-RU"/>
              </w:rPr>
              <w:t>до овоще</w:t>
            </w:r>
            <w:proofErr w:type="gramEnd"/>
            <w:r w:rsidRPr="00213105">
              <w:rPr>
                <w:color w:val="000000"/>
                <w:sz w:val="22"/>
                <w:szCs w:val="22"/>
                <w:lang w:eastAsia="ru-RU"/>
              </w:rPr>
              <w:t xml:space="preserve"> хранилища</w:t>
            </w:r>
          </w:p>
        </w:tc>
        <w:tc>
          <w:tcPr>
            <w:tcW w:w="1311" w:type="pct"/>
            <w:tcBorders>
              <w:top w:val="nil"/>
              <w:left w:val="nil"/>
              <w:bottom w:val="single" w:sz="4" w:space="0" w:color="auto"/>
              <w:right w:val="single" w:sz="4" w:space="0" w:color="auto"/>
            </w:tcBorders>
            <w:shd w:val="clear" w:color="auto" w:fill="auto"/>
            <w:noWrap/>
            <w:vAlign w:val="center"/>
            <w:hideMark/>
          </w:tcPr>
          <w:p w14:paraId="6744B1F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0,928</w:t>
            </w:r>
          </w:p>
        </w:tc>
      </w:tr>
      <w:tr w:rsidR="000B2C39" w:rsidRPr="00213105" w14:paraId="3FA3D5F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62C83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4B4703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Комсомольский</w:t>
            </w:r>
          </w:p>
        </w:tc>
        <w:tc>
          <w:tcPr>
            <w:tcW w:w="1311" w:type="pct"/>
            <w:tcBorders>
              <w:top w:val="nil"/>
              <w:left w:val="nil"/>
              <w:bottom w:val="single" w:sz="4" w:space="0" w:color="auto"/>
              <w:right w:val="single" w:sz="4" w:space="0" w:color="auto"/>
            </w:tcBorders>
            <w:shd w:val="clear" w:color="auto" w:fill="auto"/>
            <w:noWrap/>
            <w:vAlign w:val="center"/>
            <w:hideMark/>
          </w:tcPr>
          <w:p w14:paraId="6942B8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0,3254</w:t>
            </w:r>
          </w:p>
        </w:tc>
      </w:tr>
      <w:tr w:rsidR="000B2C39" w:rsidRPr="00213105" w14:paraId="4A98D93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53D5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2A418D6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Кооперативный</w:t>
            </w:r>
          </w:p>
        </w:tc>
        <w:tc>
          <w:tcPr>
            <w:tcW w:w="1311" w:type="pct"/>
            <w:tcBorders>
              <w:top w:val="nil"/>
              <w:left w:val="nil"/>
              <w:bottom w:val="single" w:sz="4" w:space="0" w:color="auto"/>
              <w:right w:val="single" w:sz="4" w:space="0" w:color="auto"/>
            </w:tcBorders>
            <w:shd w:val="clear" w:color="auto" w:fill="auto"/>
            <w:noWrap/>
            <w:vAlign w:val="center"/>
            <w:hideMark/>
          </w:tcPr>
          <w:p w14:paraId="2FD99E4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w:t>
            </w:r>
          </w:p>
        </w:tc>
      </w:tr>
      <w:tr w:rsidR="000B2C39" w:rsidRPr="00213105" w14:paraId="559DB7C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4D0DB6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3B7DFDD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Комсомольская</w:t>
            </w:r>
          </w:p>
        </w:tc>
        <w:tc>
          <w:tcPr>
            <w:tcW w:w="1311" w:type="pct"/>
            <w:tcBorders>
              <w:top w:val="nil"/>
              <w:left w:val="nil"/>
              <w:bottom w:val="single" w:sz="4" w:space="0" w:color="auto"/>
              <w:right w:val="single" w:sz="4" w:space="0" w:color="auto"/>
            </w:tcBorders>
            <w:shd w:val="clear" w:color="auto" w:fill="auto"/>
            <w:noWrap/>
            <w:vAlign w:val="center"/>
            <w:hideMark/>
          </w:tcPr>
          <w:p w14:paraId="6B812CB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1,031</w:t>
            </w:r>
          </w:p>
        </w:tc>
      </w:tr>
      <w:tr w:rsidR="000B2C39" w:rsidRPr="00213105" w14:paraId="0B19E46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EA14AC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2CBD9DB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Кооперативная</w:t>
            </w:r>
          </w:p>
        </w:tc>
        <w:tc>
          <w:tcPr>
            <w:tcW w:w="1311" w:type="pct"/>
            <w:tcBorders>
              <w:top w:val="nil"/>
              <w:left w:val="nil"/>
              <w:bottom w:val="single" w:sz="4" w:space="0" w:color="auto"/>
              <w:right w:val="single" w:sz="4" w:space="0" w:color="auto"/>
            </w:tcBorders>
            <w:shd w:val="clear" w:color="auto" w:fill="auto"/>
            <w:noWrap/>
            <w:vAlign w:val="center"/>
            <w:hideMark/>
          </w:tcPr>
          <w:p w14:paraId="01573F0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0,88</w:t>
            </w:r>
          </w:p>
        </w:tc>
      </w:tr>
      <w:tr w:rsidR="000B2C39" w:rsidRPr="00213105" w14:paraId="15B1C81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B5D379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422A62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Космонавтов</w:t>
            </w:r>
          </w:p>
        </w:tc>
        <w:tc>
          <w:tcPr>
            <w:tcW w:w="1311" w:type="pct"/>
            <w:tcBorders>
              <w:top w:val="nil"/>
              <w:left w:val="nil"/>
              <w:bottom w:val="single" w:sz="4" w:space="0" w:color="auto"/>
              <w:right w:val="single" w:sz="4" w:space="0" w:color="auto"/>
            </w:tcBorders>
            <w:shd w:val="clear" w:color="auto" w:fill="auto"/>
            <w:noWrap/>
            <w:vAlign w:val="center"/>
            <w:hideMark/>
          </w:tcPr>
          <w:p w14:paraId="6F1F0F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1,74</w:t>
            </w:r>
          </w:p>
        </w:tc>
      </w:tr>
      <w:tr w:rsidR="000B2C39" w:rsidRPr="00213105" w14:paraId="5863813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5502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383B95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Метеостанция</w:t>
            </w:r>
          </w:p>
        </w:tc>
        <w:tc>
          <w:tcPr>
            <w:tcW w:w="1311" w:type="pct"/>
            <w:tcBorders>
              <w:top w:val="nil"/>
              <w:left w:val="nil"/>
              <w:bottom w:val="single" w:sz="4" w:space="0" w:color="auto"/>
              <w:right w:val="single" w:sz="4" w:space="0" w:color="auto"/>
            </w:tcBorders>
            <w:shd w:val="clear" w:color="auto" w:fill="auto"/>
            <w:noWrap/>
            <w:vAlign w:val="center"/>
            <w:hideMark/>
          </w:tcPr>
          <w:p w14:paraId="60EF53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w:t>
            </w:r>
          </w:p>
        </w:tc>
      </w:tr>
      <w:tr w:rsidR="000B2C39" w:rsidRPr="00213105" w14:paraId="3C717C0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C61C0E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4D330D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Механошина</w:t>
            </w:r>
          </w:p>
        </w:tc>
        <w:tc>
          <w:tcPr>
            <w:tcW w:w="1311" w:type="pct"/>
            <w:tcBorders>
              <w:top w:val="nil"/>
              <w:left w:val="nil"/>
              <w:bottom w:val="single" w:sz="4" w:space="0" w:color="auto"/>
              <w:right w:val="single" w:sz="4" w:space="0" w:color="auto"/>
            </w:tcBorders>
            <w:shd w:val="clear" w:color="auto" w:fill="auto"/>
            <w:noWrap/>
            <w:vAlign w:val="center"/>
            <w:hideMark/>
          </w:tcPr>
          <w:p w14:paraId="3AA08DE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0,223</w:t>
            </w:r>
          </w:p>
        </w:tc>
      </w:tr>
      <w:tr w:rsidR="000B2C39" w:rsidRPr="00213105" w14:paraId="373D132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8B0554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4FC4C0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Садовая</w:t>
            </w:r>
          </w:p>
        </w:tc>
        <w:tc>
          <w:tcPr>
            <w:tcW w:w="1311" w:type="pct"/>
            <w:tcBorders>
              <w:top w:val="nil"/>
              <w:left w:val="nil"/>
              <w:bottom w:val="single" w:sz="4" w:space="0" w:color="auto"/>
              <w:right w:val="single" w:sz="4" w:space="0" w:color="auto"/>
            </w:tcBorders>
            <w:shd w:val="clear" w:color="auto" w:fill="auto"/>
            <w:noWrap/>
            <w:vAlign w:val="center"/>
            <w:hideMark/>
          </w:tcPr>
          <w:p w14:paraId="4A1C35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0,27</w:t>
            </w:r>
          </w:p>
        </w:tc>
      </w:tr>
      <w:tr w:rsidR="000B2C39" w:rsidRPr="00213105" w14:paraId="27FEF00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D151DC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6E244E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Садовая 1</w:t>
            </w:r>
          </w:p>
        </w:tc>
        <w:tc>
          <w:tcPr>
            <w:tcW w:w="1311" w:type="pct"/>
            <w:tcBorders>
              <w:top w:val="nil"/>
              <w:left w:val="nil"/>
              <w:bottom w:val="single" w:sz="4" w:space="0" w:color="auto"/>
              <w:right w:val="single" w:sz="4" w:space="0" w:color="auto"/>
            </w:tcBorders>
            <w:shd w:val="clear" w:color="auto" w:fill="auto"/>
            <w:noWrap/>
            <w:vAlign w:val="center"/>
            <w:hideMark/>
          </w:tcPr>
          <w:p w14:paraId="01DA1FB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0,55</w:t>
            </w:r>
          </w:p>
        </w:tc>
      </w:tr>
      <w:tr w:rsidR="000B2C39" w:rsidRPr="00213105" w14:paraId="606B201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A4AA9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1D44B2F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Садовая 2</w:t>
            </w:r>
          </w:p>
        </w:tc>
        <w:tc>
          <w:tcPr>
            <w:tcW w:w="1311" w:type="pct"/>
            <w:tcBorders>
              <w:top w:val="nil"/>
              <w:left w:val="nil"/>
              <w:bottom w:val="single" w:sz="4" w:space="0" w:color="auto"/>
              <w:right w:val="single" w:sz="4" w:space="0" w:color="auto"/>
            </w:tcBorders>
            <w:shd w:val="clear" w:color="auto" w:fill="auto"/>
            <w:noWrap/>
            <w:vAlign w:val="center"/>
            <w:hideMark/>
          </w:tcPr>
          <w:p w14:paraId="6F9273A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408D2A0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BBC19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25FE9B8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33A0F2B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0,413</w:t>
            </w:r>
          </w:p>
        </w:tc>
      </w:tr>
      <w:tr w:rsidR="000B2C39" w:rsidRPr="00213105" w14:paraId="698CD78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2933C6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6581ACD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3AD071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0,212</w:t>
            </w:r>
          </w:p>
        </w:tc>
      </w:tr>
      <w:tr w:rsidR="000B2C39" w:rsidRPr="00213105" w14:paraId="2DDA7A7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B3478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noWrap/>
            <w:vAlign w:val="center"/>
            <w:hideMark/>
          </w:tcPr>
          <w:p w14:paraId="06FB1F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 1</w:t>
            </w:r>
          </w:p>
        </w:tc>
        <w:tc>
          <w:tcPr>
            <w:tcW w:w="1311" w:type="pct"/>
            <w:tcBorders>
              <w:top w:val="nil"/>
              <w:left w:val="nil"/>
              <w:bottom w:val="single" w:sz="4" w:space="0" w:color="auto"/>
              <w:right w:val="single" w:sz="4" w:space="0" w:color="auto"/>
            </w:tcBorders>
            <w:shd w:val="clear" w:color="auto" w:fill="auto"/>
            <w:noWrap/>
            <w:vAlign w:val="center"/>
            <w:hideMark/>
          </w:tcPr>
          <w:p w14:paraId="6AF4011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0,41</w:t>
            </w:r>
          </w:p>
        </w:tc>
      </w:tr>
      <w:tr w:rsidR="000B2C39" w:rsidRPr="00213105" w14:paraId="546AE87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198059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noWrap/>
            <w:vAlign w:val="center"/>
            <w:hideMark/>
          </w:tcPr>
          <w:p w14:paraId="301C13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Юбилейная</w:t>
            </w:r>
          </w:p>
        </w:tc>
        <w:tc>
          <w:tcPr>
            <w:tcW w:w="1311" w:type="pct"/>
            <w:tcBorders>
              <w:top w:val="nil"/>
              <w:left w:val="nil"/>
              <w:bottom w:val="single" w:sz="4" w:space="0" w:color="auto"/>
              <w:right w:val="single" w:sz="4" w:space="0" w:color="auto"/>
            </w:tcBorders>
            <w:shd w:val="clear" w:color="auto" w:fill="auto"/>
            <w:noWrap/>
            <w:vAlign w:val="center"/>
            <w:hideMark/>
          </w:tcPr>
          <w:p w14:paraId="401A84F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0,612</w:t>
            </w:r>
          </w:p>
        </w:tc>
      </w:tr>
      <w:tr w:rsidR="000B2C39" w:rsidRPr="00213105" w14:paraId="0C52E7F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46512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noWrap/>
            <w:vAlign w:val="center"/>
            <w:hideMark/>
          </w:tcPr>
          <w:p w14:paraId="547210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Югорская</w:t>
            </w:r>
          </w:p>
        </w:tc>
        <w:tc>
          <w:tcPr>
            <w:tcW w:w="1311" w:type="pct"/>
            <w:tcBorders>
              <w:top w:val="nil"/>
              <w:left w:val="nil"/>
              <w:bottom w:val="single" w:sz="4" w:space="0" w:color="auto"/>
              <w:right w:val="single" w:sz="4" w:space="0" w:color="auto"/>
            </w:tcBorders>
            <w:shd w:val="clear" w:color="auto" w:fill="auto"/>
            <w:noWrap/>
            <w:vAlign w:val="center"/>
            <w:hideMark/>
          </w:tcPr>
          <w:p w14:paraId="36F5BC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0,201</w:t>
            </w:r>
          </w:p>
        </w:tc>
      </w:tr>
      <w:tr w:rsidR="000B2C39" w:rsidRPr="00213105" w14:paraId="044FFEFE"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91F3B"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 Ягодный</w:t>
            </w:r>
          </w:p>
        </w:tc>
      </w:tr>
      <w:tr w:rsidR="000B2C39" w:rsidRPr="00213105" w14:paraId="407B33B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F6009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vAlign w:val="center"/>
            <w:hideMark/>
          </w:tcPr>
          <w:p w14:paraId="77822C3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№1 между ул. Набережная и 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57E67DF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w:t>
            </w:r>
          </w:p>
        </w:tc>
      </w:tr>
      <w:tr w:rsidR="000B2C39" w:rsidRPr="00213105" w14:paraId="2349A8E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17AC1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vAlign w:val="center"/>
            <w:hideMark/>
          </w:tcPr>
          <w:p w14:paraId="6D5683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пер. №1 </w:t>
            </w:r>
            <w:proofErr w:type="gramStart"/>
            <w:r w:rsidRPr="00213105">
              <w:rPr>
                <w:color w:val="000000"/>
                <w:sz w:val="22"/>
                <w:szCs w:val="22"/>
                <w:lang w:eastAsia="ru-RU"/>
              </w:rPr>
              <w:t>между  ул.</w:t>
            </w:r>
            <w:proofErr w:type="gramEnd"/>
            <w:r w:rsidRPr="00213105">
              <w:rPr>
                <w:color w:val="000000"/>
                <w:sz w:val="22"/>
                <w:szCs w:val="22"/>
                <w:lang w:eastAsia="ru-RU"/>
              </w:rPr>
              <w:t xml:space="preserve"> Центральная и 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2AEEB95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0,145</w:t>
            </w:r>
          </w:p>
        </w:tc>
      </w:tr>
      <w:tr w:rsidR="000B2C39" w:rsidRPr="00213105" w14:paraId="3A6D213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BE1A5B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vAlign w:val="center"/>
            <w:hideMark/>
          </w:tcPr>
          <w:p w14:paraId="7AA065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№2 между ул. Лесная и 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7665CC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0,13</w:t>
            </w:r>
          </w:p>
        </w:tc>
      </w:tr>
      <w:tr w:rsidR="000B2C39" w:rsidRPr="00213105" w14:paraId="18344E8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79F32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vAlign w:val="center"/>
            <w:hideMark/>
          </w:tcPr>
          <w:p w14:paraId="015715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№2 между ул. Набережная и 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04CF1A6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0,08</w:t>
            </w:r>
          </w:p>
        </w:tc>
      </w:tr>
      <w:tr w:rsidR="000B2C39" w:rsidRPr="00213105" w14:paraId="7C96205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9B5CBC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vAlign w:val="center"/>
            <w:hideMark/>
          </w:tcPr>
          <w:p w14:paraId="3E585A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пер. №2 </w:t>
            </w:r>
            <w:proofErr w:type="gramStart"/>
            <w:r w:rsidRPr="00213105">
              <w:rPr>
                <w:color w:val="000000"/>
                <w:sz w:val="22"/>
                <w:szCs w:val="22"/>
                <w:lang w:eastAsia="ru-RU"/>
              </w:rPr>
              <w:t>между  ул.</w:t>
            </w:r>
            <w:proofErr w:type="gramEnd"/>
            <w:r w:rsidRPr="00213105">
              <w:rPr>
                <w:color w:val="000000"/>
                <w:sz w:val="22"/>
                <w:szCs w:val="22"/>
                <w:lang w:eastAsia="ru-RU"/>
              </w:rPr>
              <w:t xml:space="preserve"> Центральная и 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5E945BE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0,185</w:t>
            </w:r>
          </w:p>
        </w:tc>
      </w:tr>
      <w:tr w:rsidR="000B2C39" w:rsidRPr="00213105" w14:paraId="5A18C18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66322F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vAlign w:val="center"/>
            <w:hideMark/>
          </w:tcPr>
          <w:p w14:paraId="444024B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№3 между ул. Набережная и 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6BCE081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0,123</w:t>
            </w:r>
          </w:p>
        </w:tc>
      </w:tr>
      <w:tr w:rsidR="000B2C39" w:rsidRPr="00213105" w14:paraId="082D462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2C639C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vAlign w:val="center"/>
            <w:hideMark/>
          </w:tcPr>
          <w:p w14:paraId="09A3754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пер. №3 </w:t>
            </w:r>
            <w:proofErr w:type="gramStart"/>
            <w:r w:rsidRPr="00213105">
              <w:rPr>
                <w:color w:val="000000"/>
                <w:sz w:val="22"/>
                <w:szCs w:val="22"/>
                <w:lang w:eastAsia="ru-RU"/>
              </w:rPr>
              <w:t>между  ул.</w:t>
            </w:r>
            <w:proofErr w:type="gramEnd"/>
            <w:r w:rsidRPr="00213105">
              <w:rPr>
                <w:color w:val="000000"/>
                <w:sz w:val="22"/>
                <w:szCs w:val="22"/>
                <w:lang w:eastAsia="ru-RU"/>
              </w:rPr>
              <w:t xml:space="preserve"> Центральная и 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5ED7643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0,15</w:t>
            </w:r>
          </w:p>
        </w:tc>
      </w:tr>
      <w:tr w:rsidR="000B2C39" w:rsidRPr="00213105" w14:paraId="5FFC9B6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BE9141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vAlign w:val="center"/>
            <w:hideMark/>
          </w:tcPr>
          <w:p w14:paraId="47B4B2F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№4 между ул. Набережная и 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7A4263D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0,172</w:t>
            </w:r>
          </w:p>
        </w:tc>
      </w:tr>
      <w:tr w:rsidR="000B2C39" w:rsidRPr="00213105" w14:paraId="3C80550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8E27A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vAlign w:val="center"/>
            <w:hideMark/>
          </w:tcPr>
          <w:p w14:paraId="238B609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пер. №4 </w:t>
            </w:r>
            <w:proofErr w:type="gramStart"/>
            <w:r w:rsidRPr="00213105">
              <w:rPr>
                <w:color w:val="000000"/>
                <w:sz w:val="22"/>
                <w:szCs w:val="22"/>
                <w:lang w:eastAsia="ru-RU"/>
              </w:rPr>
              <w:t>между  ул.</w:t>
            </w:r>
            <w:proofErr w:type="gramEnd"/>
            <w:r w:rsidRPr="00213105">
              <w:rPr>
                <w:color w:val="000000"/>
                <w:sz w:val="22"/>
                <w:szCs w:val="22"/>
                <w:lang w:eastAsia="ru-RU"/>
              </w:rPr>
              <w:t xml:space="preserve"> Центральная и 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3505D9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0,19</w:t>
            </w:r>
          </w:p>
        </w:tc>
      </w:tr>
      <w:tr w:rsidR="000B2C39" w:rsidRPr="00213105" w14:paraId="5E62E51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249B33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vAlign w:val="center"/>
            <w:hideMark/>
          </w:tcPr>
          <w:p w14:paraId="006C68F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№5 между ул. Набережная и 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5A03C9D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0,24</w:t>
            </w:r>
          </w:p>
        </w:tc>
      </w:tr>
      <w:tr w:rsidR="000B2C39" w:rsidRPr="00213105" w14:paraId="5581E2E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2FC950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vAlign w:val="center"/>
            <w:hideMark/>
          </w:tcPr>
          <w:p w14:paraId="7EEEF5C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пер. №5 </w:t>
            </w:r>
            <w:proofErr w:type="gramStart"/>
            <w:r w:rsidRPr="00213105">
              <w:rPr>
                <w:color w:val="000000"/>
                <w:sz w:val="22"/>
                <w:szCs w:val="22"/>
                <w:lang w:eastAsia="ru-RU"/>
              </w:rPr>
              <w:t>между  ул.</w:t>
            </w:r>
            <w:proofErr w:type="gramEnd"/>
            <w:r w:rsidRPr="00213105">
              <w:rPr>
                <w:color w:val="000000"/>
                <w:sz w:val="22"/>
                <w:szCs w:val="22"/>
                <w:lang w:eastAsia="ru-RU"/>
              </w:rPr>
              <w:t xml:space="preserve"> Центральная и 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3058B0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0,12</w:t>
            </w:r>
          </w:p>
        </w:tc>
      </w:tr>
      <w:tr w:rsidR="000B2C39" w:rsidRPr="00213105" w14:paraId="40EAAC2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2EAD5B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vAlign w:val="center"/>
            <w:hideMark/>
          </w:tcPr>
          <w:p w14:paraId="3615BB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 xml:space="preserve">пер. №6 </w:t>
            </w:r>
            <w:proofErr w:type="gramStart"/>
            <w:r w:rsidRPr="00213105">
              <w:rPr>
                <w:color w:val="000000"/>
                <w:sz w:val="22"/>
                <w:szCs w:val="22"/>
                <w:lang w:eastAsia="ru-RU"/>
              </w:rPr>
              <w:t>между  ул.</w:t>
            </w:r>
            <w:proofErr w:type="gramEnd"/>
            <w:r w:rsidRPr="00213105">
              <w:rPr>
                <w:color w:val="000000"/>
                <w:sz w:val="22"/>
                <w:szCs w:val="22"/>
                <w:lang w:eastAsia="ru-RU"/>
              </w:rPr>
              <w:t xml:space="preserve"> Центральная и 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7AD4631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w:t>
            </w:r>
          </w:p>
        </w:tc>
      </w:tr>
      <w:tr w:rsidR="000B2C39" w:rsidRPr="00213105" w14:paraId="5618EC7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5DBD1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vAlign w:val="center"/>
            <w:hideMark/>
          </w:tcPr>
          <w:p w14:paraId="5D06B9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между ул. Лесная и 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661887A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0,143</w:t>
            </w:r>
          </w:p>
        </w:tc>
      </w:tr>
      <w:tr w:rsidR="000B2C39" w:rsidRPr="00213105" w14:paraId="28D8D1A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5350A3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w:t>
            </w:r>
          </w:p>
        </w:tc>
        <w:tc>
          <w:tcPr>
            <w:tcW w:w="3167" w:type="pct"/>
            <w:tcBorders>
              <w:top w:val="nil"/>
              <w:left w:val="nil"/>
              <w:bottom w:val="single" w:sz="4" w:space="0" w:color="auto"/>
              <w:right w:val="single" w:sz="4" w:space="0" w:color="auto"/>
            </w:tcBorders>
            <w:shd w:val="clear" w:color="auto" w:fill="auto"/>
            <w:vAlign w:val="center"/>
            <w:hideMark/>
          </w:tcPr>
          <w:p w14:paraId="2ED5D08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Аэропортная</w:t>
            </w:r>
          </w:p>
        </w:tc>
        <w:tc>
          <w:tcPr>
            <w:tcW w:w="1311" w:type="pct"/>
            <w:tcBorders>
              <w:top w:val="nil"/>
              <w:left w:val="nil"/>
              <w:bottom w:val="single" w:sz="4" w:space="0" w:color="auto"/>
              <w:right w:val="single" w:sz="4" w:space="0" w:color="auto"/>
            </w:tcBorders>
            <w:shd w:val="clear" w:color="auto" w:fill="auto"/>
            <w:noWrap/>
            <w:vAlign w:val="center"/>
            <w:hideMark/>
          </w:tcPr>
          <w:p w14:paraId="5BAD77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0,35</w:t>
            </w:r>
          </w:p>
        </w:tc>
      </w:tr>
      <w:tr w:rsidR="000B2C39" w:rsidRPr="00213105" w14:paraId="75563C8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0EEDA2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c>
          <w:tcPr>
            <w:tcW w:w="3167" w:type="pct"/>
            <w:tcBorders>
              <w:top w:val="nil"/>
              <w:left w:val="nil"/>
              <w:bottom w:val="single" w:sz="4" w:space="0" w:color="auto"/>
              <w:right w:val="single" w:sz="4" w:space="0" w:color="auto"/>
            </w:tcBorders>
            <w:shd w:val="clear" w:color="auto" w:fill="auto"/>
            <w:vAlign w:val="center"/>
            <w:hideMark/>
          </w:tcPr>
          <w:p w14:paraId="063369F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7D74651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0,96</w:t>
            </w:r>
          </w:p>
        </w:tc>
      </w:tr>
      <w:tr w:rsidR="000B2C39" w:rsidRPr="00213105" w14:paraId="386B9AB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85DE55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w:t>
            </w:r>
          </w:p>
        </w:tc>
        <w:tc>
          <w:tcPr>
            <w:tcW w:w="3167" w:type="pct"/>
            <w:tcBorders>
              <w:top w:val="nil"/>
              <w:left w:val="nil"/>
              <w:bottom w:val="single" w:sz="4" w:space="0" w:color="auto"/>
              <w:right w:val="single" w:sz="4" w:space="0" w:color="auto"/>
            </w:tcBorders>
            <w:shd w:val="clear" w:color="auto" w:fill="auto"/>
            <w:vAlign w:val="center"/>
            <w:hideMark/>
          </w:tcPr>
          <w:p w14:paraId="1533CE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 1</w:t>
            </w:r>
          </w:p>
        </w:tc>
        <w:tc>
          <w:tcPr>
            <w:tcW w:w="1311" w:type="pct"/>
            <w:tcBorders>
              <w:top w:val="nil"/>
              <w:left w:val="nil"/>
              <w:bottom w:val="single" w:sz="4" w:space="0" w:color="auto"/>
              <w:right w:val="single" w:sz="4" w:space="0" w:color="auto"/>
            </w:tcBorders>
            <w:shd w:val="clear" w:color="auto" w:fill="auto"/>
            <w:noWrap/>
            <w:vAlign w:val="center"/>
            <w:hideMark/>
          </w:tcPr>
          <w:p w14:paraId="7F7EA4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0,333</w:t>
            </w:r>
          </w:p>
        </w:tc>
      </w:tr>
      <w:tr w:rsidR="000B2C39" w:rsidRPr="00213105" w14:paraId="052D670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31B741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w:t>
            </w:r>
          </w:p>
        </w:tc>
        <w:tc>
          <w:tcPr>
            <w:tcW w:w="3167" w:type="pct"/>
            <w:tcBorders>
              <w:top w:val="nil"/>
              <w:left w:val="nil"/>
              <w:bottom w:val="single" w:sz="4" w:space="0" w:color="auto"/>
              <w:right w:val="single" w:sz="4" w:space="0" w:color="auto"/>
            </w:tcBorders>
            <w:shd w:val="clear" w:color="auto" w:fill="auto"/>
            <w:vAlign w:val="center"/>
            <w:hideMark/>
          </w:tcPr>
          <w:p w14:paraId="1F424C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Луговая</w:t>
            </w:r>
          </w:p>
        </w:tc>
        <w:tc>
          <w:tcPr>
            <w:tcW w:w="1311" w:type="pct"/>
            <w:tcBorders>
              <w:top w:val="nil"/>
              <w:left w:val="nil"/>
              <w:bottom w:val="single" w:sz="4" w:space="0" w:color="auto"/>
              <w:right w:val="single" w:sz="4" w:space="0" w:color="auto"/>
            </w:tcBorders>
            <w:shd w:val="clear" w:color="auto" w:fill="auto"/>
            <w:noWrap/>
            <w:vAlign w:val="center"/>
            <w:hideMark/>
          </w:tcPr>
          <w:p w14:paraId="4D74640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w:t>
            </w:r>
          </w:p>
        </w:tc>
      </w:tr>
      <w:tr w:rsidR="000B2C39" w:rsidRPr="00213105" w14:paraId="176A22C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9D5A01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c>
          <w:tcPr>
            <w:tcW w:w="3167" w:type="pct"/>
            <w:tcBorders>
              <w:top w:val="nil"/>
              <w:left w:val="nil"/>
              <w:bottom w:val="single" w:sz="4" w:space="0" w:color="auto"/>
              <w:right w:val="single" w:sz="4" w:space="0" w:color="auto"/>
            </w:tcBorders>
            <w:shd w:val="clear" w:color="auto" w:fill="auto"/>
            <w:vAlign w:val="center"/>
            <w:hideMark/>
          </w:tcPr>
          <w:p w14:paraId="536BE04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6C8723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1,78</w:t>
            </w:r>
          </w:p>
        </w:tc>
      </w:tr>
      <w:tr w:rsidR="000B2C39" w:rsidRPr="00213105" w14:paraId="63C1E86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DC4B2A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19</w:t>
            </w:r>
          </w:p>
        </w:tc>
        <w:tc>
          <w:tcPr>
            <w:tcW w:w="3167" w:type="pct"/>
            <w:tcBorders>
              <w:top w:val="nil"/>
              <w:left w:val="nil"/>
              <w:bottom w:val="single" w:sz="4" w:space="0" w:color="auto"/>
              <w:right w:val="single" w:sz="4" w:space="0" w:color="auto"/>
            </w:tcBorders>
            <w:shd w:val="clear" w:color="auto" w:fill="auto"/>
            <w:vAlign w:val="center"/>
            <w:hideMark/>
          </w:tcPr>
          <w:p w14:paraId="5E06E81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4A02AD5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0,324</w:t>
            </w:r>
          </w:p>
        </w:tc>
      </w:tr>
      <w:tr w:rsidR="000B2C39" w:rsidRPr="00213105" w14:paraId="38C7AFD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0FCCD6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w:t>
            </w:r>
          </w:p>
        </w:tc>
        <w:tc>
          <w:tcPr>
            <w:tcW w:w="3167" w:type="pct"/>
            <w:tcBorders>
              <w:top w:val="nil"/>
              <w:left w:val="nil"/>
              <w:bottom w:val="single" w:sz="4" w:space="0" w:color="auto"/>
              <w:right w:val="single" w:sz="4" w:space="0" w:color="auto"/>
            </w:tcBorders>
            <w:shd w:val="clear" w:color="auto" w:fill="auto"/>
            <w:vAlign w:val="center"/>
            <w:hideMark/>
          </w:tcPr>
          <w:p w14:paraId="1D6074B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Южная</w:t>
            </w:r>
          </w:p>
        </w:tc>
        <w:tc>
          <w:tcPr>
            <w:tcW w:w="1311" w:type="pct"/>
            <w:tcBorders>
              <w:top w:val="nil"/>
              <w:left w:val="nil"/>
              <w:bottom w:val="single" w:sz="4" w:space="0" w:color="auto"/>
              <w:right w:val="single" w:sz="4" w:space="0" w:color="auto"/>
            </w:tcBorders>
            <w:shd w:val="clear" w:color="auto" w:fill="auto"/>
            <w:noWrap/>
            <w:vAlign w:val="center"/>
            <w:hideMark/>
          </w:tcPr>
          <w:p w14:paraId="186A158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0F80C0D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B255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21</w:t>
            </w:r>
          </w:p>
        </w:tc>
        <w:tc>
          <w:tcPr>
            <w:tcW w:w="3167" w:type="pct"/>
            <w:tcBorders>
              <w:top w:val="nil"/>
              <w:left w:val="nil"/>
              <w:bottom w:val="single" w:sz="4" w:space="0" w:color="auto"/>
              <w:right w:val="single" w:sz="4" w:space="0" w:color="auto"/>
            </w:tcBorders>
            <w:shd w:val="clear" w:color="auto" w:fill="auto"/>
            <w:vAlign w:val="center"/>
            <w:hideMark/>
          </w:tcPr>
          <w:p w14:paraId="5774B9A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3403C3F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2,391</w:t>
            </w:r>
          </w:p>
        </w:tc>
      </w:tr>
      <w:tr w:rsidR="000B2C39" w:rsidRPr="00213105" w14:paraId="13298F2F"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25B68"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 Дальний</w:t>
            </w:r>
          </w:p>
        </w:tc>
      </w:tr>
      <w:tr w:rsidR="000B2C39" w:rsidRPr="00213105" w14:paraId="3B60940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C66AE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vAlign w:val="center"/>
            <w:hideMark/>
          </w:tcPr>
          <w:p w14:paraId="4A4EC4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№1 между ул. Центральная и 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4AD7298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0,08</w:t>
            </w:r>
          </w:p>
        </w:tc>
      </w:tr>
      <w:tr w:rsidR="000B2C39" w:rsidRPr="00213105" w14:paraId="4C7306B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31CB48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vAlign w:val="center"/>
            <w:hideMark/>
          </w:tcPr>
          <w:p w14:paraId="7F4677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№2 между ул. Центральная и 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4D72E97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0,16</w:t>
            </w:r>
          </w:p>
        </w:tc>
      </w:tr>
      <w:tr w:rsidR="000B2C39" w:rsidRPr="00213105" w14:paraId="742DDA7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3D68DA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vAlign w:val="center"/>
            <w:hideMark/>
          </w:tcPr>
          <w:p w14:paraId="0905F9D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№3 между ул. Центральная и 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454E9E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0,179</w:t>
            </w:r>
          </w:p>
        </w:tc>
      </w:tr>
      <w:tr w:rsidR="000B2C39" w:rsidRPr="00213105" w14:paraId="39F2212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E22B4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vAlign w:val="center"/>
            <w:hideMark/>
          </w:tcPr>
          <w:p w14:paraId="34648EE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10CA3F7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0,68</w:t>
            </w:r>
          </w:p>
        </w:tc>
      </w:tr>
      <w:tr w:rsidR="000B2C39" w:rsidRPr="00213105" w14:paraId="0F98A82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8EFD7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vAlign w:val="center"/>
            <w:hideMark/>
          </w:tcPr>
          <w:p w14:paraId="441F922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 1</w:t>
            </w:r>
          </w:p>
        </w:tc>
        <w:tc>
          <w:tcPr>
            <w:tcW w:w="1311" w:type="pct"/>
            <w:tcBorders>
              <w:top w:val="nil"/>
              <w:left w:val="nil"/>
              <w:bottom w:val="single" w:sz="4" w:space="0" w:color="auto"/>
              <w:right w:val="single" w:sz="4" w:space="0" w:color="auto"/>
            </w:tcBorders>
            <w:shd w:val="clear" w:color="auto" w:fill="auto"/>
            <w:noWrap/>
            <w:vAlign w:val="center"/>
            <w:hideMark/>
          </w:tcPr>
          <w:p w14:paraId="0A3789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0,237</w:t>
            </w:r>
          </w:p>
        </w:tc>
      </w:tr>
      <w:tr w:rsidR="000B2C39" w:rsidRPr="00213105" w14:paraId="6D96337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E7896F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vAlign w:val="center"/>
            <w:hideMark/>
          </w:tcPr>
          <w:p w14:paraId="234493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 2</w:t>
            </w:r>
          </w:p>
        </w:tc>
        <w:tc>
          <w:tcPr>
            <w:tcW w:w="1311" w:type="pct"/>
            <w:tcBorders>
              <w:top w:val="nil"/>
              <w:left w:val="nil"/>
              <w:bottom w:val="single" w:sz="4" w:space="0" w:color="auto"/>
              <w:right w:val="single" w:sz="4" w:space="0" w:color="auto"/>
            </w:tcBorders>
            <w:shd w:val="clear" w:color="auto" w:fill="auto"/>
            <w:noWrap/>
            <w:vAlign w:val="center"/>
            <w:hideMark/>
          </w:tcPr>
          <w:p w14:paraId="18C8E21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w:t>
            </w:r>
          </w:p>
        </w:tc>
      </w:tr>
      <w:tr w:rsidR="000B2C39" w:rsidRPr="00213105" w14:paraId="1168B89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641556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7</w:t>
            </w:r>
          </w:p>
        </w:tc>
        <w:tc>
          <w:tcPr>
            <w:tcW w:w="3167" w:type="pct"/>
            <w:tcBorders>
              <w:top w:val="nil"/>
              <w:left w:val="nil"/>
              <w:bottom w:val="single" w:sz="4" w:space="0" w:color="auto"/>
              <w:right w:val="single" w:sz="4" w:space="0" w:color="auto"/>
            </w:tcBorders>
            <w:shd w:val="clear" w:color="auto" w:fill="auto"/>
            <w:vAlign w:val="center"/>
            <w:hideMark/>
          </w:tcPr>
          <w:p w14:paraId="0375AC3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545D112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1,301</w:t>
            </w:r>
          </w:p>
        </w:tc>
      </w:tr>
      <w:tr w:rsidR="000B2C39" w:rsidRPr="00213105" w14:paraId="0B4651EF"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EA9D5"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 Мулымья</w:t>
            </w:r>
          </w:p>
        </w:tc>
      </w:tr>
      <w:tr w:rsidR="000B2C39" w:rsidRPr="00213105" w14:paraId="6EE3802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3C1F3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vAlign w:val="center"/>
            <w:hideMark/>
          </w:tcPr>
          <w:p w14:paraId="62A924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0DF4440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w:t>
            </w:r>
          </w:p>
        </w:tc>
      </w:tr>
      <w:tr w:rsidR="000B2C39" w:rsidRPr="00213105" w14:paraId="57EC694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8B986A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vAlign w:val="center"/>
            <w:hideMark/>
          </w:tcPr>
          <w:p w14:paraId="706EBC8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63448D4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1,5</w:t>
            </w:r>
          </w:p>
        </w:tc>
      </w:tr>
      <w:tr w:rsidR="000B2C39" w:rsidRPr="00213105" w14:paraId="42EC622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390BBF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vAlign w:val="center"/>
            <w:hideMark/>
          </w:tcPr>
          <w:p w14:paraId="0288ACE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Волгоградская</w:t>
            </w:r>
          </w:p>
        </w:tc>
        <w:tc>
          <w:tcPr>
            <w:tcW w:w="1311" w:type="pct"/>
            <w:tcBorders>
              <w:top w:val="nil"/>
              <w:left w:val="nil"/>
              <w:bottom w:val="single" w:sz="4" w:space="0" w:color="auto"/>
              <w:right w:val="single" w:sz="4" w:space="0" w:color="auto"/>
            </w:tcBorders>
            <w:shd w:val="clear" w:color="auto" w:fill="auto"/>
            <w:noWrap/>
            <w:vAlign w:val="center"/>
            <w:hideMark/>
          </w:tcPr>
          <w:p w14:paraId="505E0B8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1,8</w:t>
            </w:r>
          </w:p>
        </w:tc>
      </w:tr>
      <w:tr w:rsidR="000B2C39" w:rsidRPr="00213105" w14:paraId="4E5A2AA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17E608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vAlign w:val="center"/>
            <w:hideMark/>
          </w:tcPr>
          <w:p w14:paraId="684A56F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06F70A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2,8</w:t>
            </w:r>
          </w:p>
        </w:tc>
      </w:tr>
      <w:tr w:rsidR="000B2C39" w:rsidRPr="00213105" w14:paraId="12ABB3D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2379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vAlign w:val="center"/>
            <w:hideMark/>
          </w:tcPr>
          <w:p w14:paraId="0FFEB07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Береговой</w:t>
            </w:r>
          </w:p>
        </w:tc>
        <w:tc>
          <w:tcPr>
            <w:tcW w:w="1311" w:type="pct"/>
            <w:tcBorders>
              <w:top w:val="nil"/>
              <w:left w:val="nil"/>
              <w:bottom w:val="single" w:sz="4" w:space="0" w:color="auto"/>
              <w:right w:val="single" w:sz="4" w:space="0" w:color="auto"/>
            </w:tcBorders>
            <w:shd w:val="clear" w:color="auto" w:fill="auto"/>
            <w:noWrap/>
            <w:vAlign w:val="center"/>
            <w:hideMark/>
          </w:tcPr>
          <w:p w14:paraId="38C5ADD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1414F88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01E9CD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vAlign w:val="center"/>
            <w:hideMark/>
          </w:tcPr>
          <w:p w14:paraId="1174A3C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Сосновая</w:t>
            </w:r>
          </w:p>
        </w:tc>
        <w:tc>
          <w:tcPr>
            <w:tcW w:w="1311" w:type="pct"/>
            <w:tcBorders>
              <w:top w:val="nil"/>
              <w:left w:val="nil"/>
              <w:bottom w:val="single" w:sz="4" w:space="0" w:color="auto"/>
              <w:right w:val="single" w:sz="4" w:space="0" w:color="auto"/>
            </w:tcBorders>
            <w:shd w:val="clear" w:color="auto" w:fill="auto"/>
            <w:noWrap/>
            <w:vAlign w:val="center"/>
            <w:hideMark/>
          </w:tcPr>
          <w:p w14:paraId="42BAD1F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w:t>
            </w:r>
          </w:p>
        </w:tc>
      </w:tr>
      <w:tr w:rsidR="000B2C39" w:rsidRPr="00213105" w14:paraId="4172F7FA"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FDF37"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 Назарово</w:t>
            </w:r>
          </w:p>
        </w:tc>
      </w:tr>
      <w:tr w:rsidR="000B2C39" w:rsidRPr="00213105" w14:paraId="48307F9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2A0181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vAlign w:val="center"/>
            <w:hideMark/>
          </w:tcPr>
          <w:p w14:paraId="02C94E9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Заречная</w:t>
            </w:r>
          </w:p>
        </w:tc>
        <w:tc>
          <w:tcPr>
            <w:tcW w:w="1311" w:type="pct"/>
            <w:tcBorders>
              <w:top w:val="nil"/>
              <w:left w:val="nil"/>
              <w:bottom w:val="single" w:sz="4" w:space="0" w:color="auto"/>
              <w:right w:val="single" w:sz="4" w:space="0" w:color="auto"/>
            </w:tcBorders>
            <w:shd w:val="clear" w:color="auto" w:fill="auto"/>
            <w:noWrap/>
            <w:vAlign w:val="center"/>
            <w:hideMark/>
          </w:tcPr>
          <w:p w14:paraId="7FD923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0,45</w:t>
            </w:r>
          </w:p>
        </w:tc>
      </w:tr>
      <w:tr w:rsidR="000B2C39" w:rsidRPr="00213105" w14:paraId="278C488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79A90D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vAlign w:val="center"/>
            <w:hideMark/>
          </w:tcPr>
          <w:p w14:paraId="4FB3D75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4159A7E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w:t>
            </w:r>
          </w:p>
        </w:tc>
      </w:tr>
      <w:tr w:rsidR="000B2C39" w:rsidRPr="00213105" w14:paraId="52AA6AE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BC8231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vAlign w:val="center"/>
            <w:hideMark/>
          </w:tcPr>
          <w:p w14:paraId="57F5EE7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Сплавная</w:t>
            </w:r>
          </w:p>
        </w:tc>
        <w:tc>
          <w:tcPr>
            <w:tcW w:w="1311" w:type="pct"/>
            <w:tcBorders>
              <w:top w:val="nil"/>
              <w:left w:val="nil"/>
              <w:bottom w:val="single" w:sz="4" w:space="0" w:color="auto"/>
              <w:right w:val="single" w:sz="4" w:space="0" w:color="auto"/>
            </w:tcBorders>
            <w:shd w:val="clear" w:color="auto" w:fill="auto"/>
            <w:noWrap/>
            <w:vAlign w:val="center"/>
            <w:hideMark/>
          </w:tcPr>
          <w:p w14:paraId="10CAE47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w:t>
            </w:r>
          </w:p>
        </w:tc>
      </w:tr>
      <w:tr w:rsidR="000B2C39" w:rsidRPr="00213105" w14:paraId="6C2CFDB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ED45E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vAlign w:val="center"/>
            <w:hideMark/>
          </w:tcPr>
          <w:p w14:paraId="64442A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262B74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w:t>
            </w:r>
          </w:p>
        </w:tc>
      </w:tr>
      <w:tr w:rsidR="000B2C39" w:rsidRPr="00213105" w14:paraId="7B377E8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50E517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vAlign w:val="center"/>
            <w:hideMark/>
          </w:tcPr>
          <w:p w14:paraId="6158F39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2C84BC4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w:t>
            </w:r>
          </w:p>
        </w:tc>
      </w:tr>
      <w:tr w:rsidR="000B2C39" w:rsidRPr="00213105" w14:paraId="6EB5223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AFEDF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vAlign w:val="center"/>
            <w:hideMark/>
          </w:tcPr>
          <w:p w14:paraId="3EC200A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Волгоградская</w:t>
            </w:r>
          </w:p>
        </w:tc>
        <w:tc>
          <w:tcPr>
            <w:tcW w:w="1311" w:type="pct"/>
            <w:tcBorders>
              <w:top w:val="nil"/>
              <w:left w:val="nil"/>
              <w:bottom w:val="single" w:sz="4" w:space="0" w:color="auto"/>
              <w:right w:val="single" w:sz="4" w:space="0" w:color="auto"/>
            </w:tcBorders>
            <w:shd w:val="clear" w:color="auto" w:fill="auto"/>
            <w:noWrap/>
            <w:vAlign w:val="center"/>
            <w:hideMark/>
          </w:tcPr>
          <w:p w14:paraId="339ED09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r>
      <w:tr w:rsidR="000B2C39" w:rsidRPr="00213105" w14:paraId="59F7D1E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5EEB7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vAlign w:val="center"/>
            <w:hideMark/>
          </w:tcPr>
          <w:p w14:paraId="220B3E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Белорусская</w:t>
            </w:r>
          </w:p>
        </w:tc>
        <w:tc>
          <w:tcPr>
            <w:tcW w:w="1311" w:type="pct"/>
            <w:tcBorders>
              <w:top w:val="nil"/>
              <w:left w:val="nil"/>
              <w:bottom w:val="single" w:sz="4" w:space="0" w:color="auto"/>
              <w:right w:val="single" w:sz="4" w:space="0" w:color="auto"/>
            </w:tcBorders>
            <w:shd w:val="clear" w:color="auto" w:fill="auto"/>
            <w:noWrap/>
            <w:vAlign w:val="center"/>
            <w:hideMark/>
          </w:tcPr>
          <w:p w14:paraId="2461E0B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w:t>
            </w:r>
          </w:p>
        </w:tc>
      </w:tr>
      <w:tr w:rsidR="000B2C39" w:rsidRPr="00213105" w14:paraId="721F6420"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BA46B"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п. Супра</w:t>
            </w:r>
          </w:p>
        </w:tc>
      </w:tr>
      <w:tr w:rsidR="000B2C39" w:rsidRPr="00213105" w14:paraId="4AB6CFC6"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95115D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vAlign w:val="center"/>
            <w:hideMark/>
          </w:tcPr>
          <w:p w14:paraId="76C08A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539D0AD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w:t>
            </w:r>
          </w:p>
        </w:tc>
      </w:tr>
      <w:tr w:rsidR="000B2C39" w:rsidRPr="00213105" w14:paraId="75455F0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24DB2B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59CD59B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35F78F6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258B83F7"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B45A5"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Ушья</w:t>
            </w:r>
          </w:p>
        </w:tc>
      </w:tr>
      <w:tr w:rsidR="000B2C39" w:rsidRPr="00213105" w14:paraId="7BA8E0A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45256F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15DF754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Урайская</w:t>
            </w:r>
          </w:p>
        </w:tc>
        <w:tc>
          <w:tcPr>
            <w:tcW w:w="1311" w:type="pct"/>
            <w:tcBorders>
              <w:top w:val="nil"/>
              <w:left w:val="nil"/>
              <w:bottom w:val="single" w:sz="4" w:space="0" w:color="auto"/>
              <w:right w:val="single" w:sz="4" w:space="0" w:color="auto"/>
            </w:tcBorders>
            <w:shd w:val="clear" w:color="auto" w:fill="auto"/>
            <w:noWrap/>
            <w:vAlign w:val="center"/>
            <w:hideMark/>
          </w:tcPr>
          <w:p w14:paraId="38A3B6C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w:t>
            </w:r>
          </w:p>
        </w:tc>
      </w:tr>
      <w:tr w:rsidR="000B2C39" w:rsidRPr="00213105" w14:paraId="47817AE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8BECB5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6A8AD73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Солнечная</w:t>
            </w:r>
          </w:p>
        </w:tc>
        <w:tc>
          <w:tcPr>
            <w:tcW w:w="1311" w:type="pct"/>
            <w:tcBorders>
              <w:top w:val="nil"/>
              <w:left w:val="nil"/>
              <w:bottom w:val="single" w:sz="4" w:space="0" w:color="auto"/>
              <w:right w:val="single" w:sz="4" w:space="0" w:color="auto"/>
            </w:tcBorders>
            <w:shd w:val="clear" w:color="auto" w:fill="auto"/>
            <w:noWrap/>
            <w:vAlign w:val="center"/>
            <w:hideMark/>
          </w:tcPr>
          <w:p w14:paraId="6B701FD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0,21</w:t>
            </w:r>
          </w:p>
        </w:tc>
      </w:tr>
      <w:tr w:rsidR="000B2C39" w:rsidRPr="00213105" w14:paraId="642532B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D54D20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4A091AE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5A5AB02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w:t>
            </w:r>
          </w:p>
        </w:tc>
      </w:tr>
      <w:tr w:rsidR="000B2C39" w:rsidRPr="00213105" w14:paraId="0FE3FCD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2169E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38D1F55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Новая</w:t>
            </w:r>
          </w:p>
        </w:tc>
        <w:tc>
          <w:tcPr>
            <w:tcW w:w="1311" w:type="pct"/>
            <w:tcBorders>
              <w:top w:val="nil"/>
              <w:left w:val="nil"/>
              <w:bottom w:val="single" w:sz="4" w:space="0" w:color="auto"/>
              <w:right w:val="single" w:sz="4" w:space="0" w:color="auto"/>
            </w:tcBorders>
            <w:shd w:val="clear" w:color="auto" w:fill="auto"/>
            <w:noWrap/>
            <w:vAlign w:val="center"/>
            <w:hideMark/>
          </w:tcPr>
          <w:p w14:paraId="69BCED2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1A13F99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8688D7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1E08E12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Киевская</w:t>
            </w:r>
          </w:p>
        </w:tc>
        <w:tc>
          <w:tcPr>
            <w:tcW w:w="1311" w:type="pct"/>
            <w:tcBorders>
              <w:top w:val="nil"/>
              <w:left w:val="nil"/>
              <w:bottom w:val="single" w:sz="4" w:space="0" w:color="auto"/>
              <w:right w:val="single" w:sz="4" w:space="0" w:color="auto"/>
            </w:tcBorders>
            <w:shd w:val="clear" w:color="auto" w:fill="auto"/>
            <w:noWrap/>
            <w:vAlign w:val="center"/>
            <w:hideMark/>
          </w:tcPr>
          <w:p w14:paraId="55B19E5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w:t>
            </w:r>
          </w:p>
        </w:tc>
      </w:tr>
      <w:tr w:rsidR="000B2C39" w:rsidRPr="00213105" w14:paraId="11F0536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B5A35F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1ED471F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5723C2A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0,66</w:t>
            </w:r>
          </w:p>
        </w:tc>
      </w:tr>
      <w:tr w:rsidR="000B2C39" w:rsidRPr="00213105" w14:paraId="569240A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BBD11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2F4CAF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Мелитопольская</w:t>
            </w:r>
          </w:p>
        </w:tc>
        <w:tc>
          <w:tcPr>
            <w:tcW w:w="1311" w:type="pct"/>
            <w:tcBorders>
              <w:top w:val="nil"/>
              <w:left w:val="nil"/>
              <w:bottom w:val="single" w:sz="4" w:space="0" w:color="auto"/>
              <w:right w:val="single" w:sz="4" w:space="0" w:color="auto"/>
            </w:tcBorders>
            <w:shd w:val="clear" w:color="auto" w:fill="auto"/>
            <w:noWrap/>
            <w:vAlign w:val="center"/>
            <w:hideMark/>
          </w:tcPr>
          <w:p w14:paraId="2BFE51B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04A05C9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3C66E8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2E8C000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Гагарина</w:t>
            </w:r>
          </w:p>
        </w:tc>
        <w:tc>
          <w:tcPr>
            <w:tcW w:w="1311" w:type="pct"/>
            <w:tcBorders>
              <w:top w:val="nil"/>
              <w:left w:val="nil"/>
              <w:bottom w:val="single" w:sz="4" w:space="0" w:color="auto"/>
              <w:right w:val="single" w:sz="4" w:space="0" w:color="auto"/>
            </w:tcBorders>
            <w:shd w:val="clear" w:color="auto" w:fill="auto"/>
            <w:noWrap/>
            <w:vAlign w:val="center"/>
            <w:hideMark/>
          </w:tcPr>
          <w:p w14:paraId="4BEAAA9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10E0B1B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70C197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4639CE8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32B6261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w:t>
            </w:r>
          </w:p>
        </w:tc>
      </w:tr>
      <w:tr w:rsidR="000B2C39" w:rsidRPr="00213105" w14:paraId="7B78E3A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70DFC5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0E96670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3AFC489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0,59</w:t>
            </w:r>
          </w:p>
        </w:tc>
      </w:tr>
      <w:tr w:rsidR="000B2C39" w:rsidRPr="00213105" w14:paraId="38367915"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7C1621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00DDEF7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Объездная дорога</w:t>
            </w:r>
          </w:p>
        </w:tc>
        <w:tc>
          <w:tcPr>
            <w:tcW w:w="1311" w:type="pct"/>
            <w:tcBorders>
              <w:top w:val="nil"/>
              <w:left w:val="nil"/>
              <w:bottom w:val="single" w:sz="4" w:space="0" w:color="auto"/>
              <w:right w:val="single" w:sz="4" w:space="0" w:color="auto"/>
            </w:tcBorders>
            <w:shd w:val="clear" w:color="auto" w:fill="auto"/>
            <w:noWrap/>
            <w:vAlign w:val="center"/>
            <w:hideMark/>
          </w:tcPr>
          <w:p w14:paraId="5D37940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1,38</w:t>
            </w:r>
          </w:p>
        </w:tc>
      </w:tr>
      <w:tr w:rsidR="000B2C39" w:rsidRPr="00213105" w14:paraId="6E644DF9"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FE3D6"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Юмас</w:t>
            </w:r>
          </w:p>
        </w:tc>
      </w:tr>
      <w:tr w:rsidR="000B2C39" w:rsidRPr="00213105" w14:paraId="0891CCC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910435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1FF5350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1CFF489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1,66</w:t>
            </w:r>
          </w:p>
        </w:tc>
      </w:tr>
      <w:tr w:rsidR="000B2C39" w:rsidRPr="00213105" w14:paraId="2E7161E2"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C6915E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467925B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Рыбников</w:t>
            </w:r>
          </w:p>
        </w:tc>
        <w:tc>
          <w:tcPr>
            <w:tcW w:w="1311" w:type="pct"/>
            <w:tcBorders>
              <w:top w:val="nil"/>
              <w:left w:val="nil"/>
              <w:bottom w:val="single" w:sz="4" w:space="0" w:color="auto"/>
              <w:right w:val="single" w:sz="4" w:space="0" w:color="auto"/>
            </w:tcBorders>
            <w:shd w:val="clear" w:color="auto" w:fill="auto"/>
            <w:noWrap/>
            <w:vAlign w:val="center"/>
            <w:hideMark/>
          </w:tcPr>
          <w:p w14:paraId="30A7BFA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0,37</w:t>
            </w:r>
          </w:p>
        </w:tc>
      </w:tr>
      <w:tr w:rsidR="000B2C39" w:rsidRPr="00213105" w14:paraId="0BB41E2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EC4F59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750F720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Юбилейная</w:t>
            </w:r>
          </w:p>
        </w:tc>
        <w:tc>
          <w:tcPr>
            <w:tcW w:w="1311" w:type="pct"/>
            <w:tcBorders>
              <w:top w:val="nil"/>
              <w:left w:val="nil"/>
              <w:bottom w:val="single" w:sz="4" w:space="0" w:color="auto"/>
              <w:right w:val="single" w:sz="4" w:space="0" w:color="auto"/>
            </w:tcBorders>
            <w:shd w:val="clear" w:color="auto" w:fill="auto"/>
            <w:noWrap/>
            <w:vAlign w:val="center"/>
            <w:hideMark/>
          </w:tcPr>
          <w:p w14:paraId="6C97841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0,52</w:t>
            </w:r>
          </w:p>
        </w:tc>
      </w:tr>
      <w:tr w:rsidR="000B2C39" w:rsidRPr="00213105" w14:paraId="500808A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7F4D0D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4</w:t>
            </w:r>
          </w:p>
        </w:tc>
        <w:tc>
          <w:tcPr>
            <w:tcW w:w="3167" w:type="pct"/>
            <w:tcBorders>
              <w:top w:val="nil"/>
              <w:left w:val="nil"/>
              <w:bottom w:val="single" w:sz="4" w:space="0" w:color="auto"/>
              <w:right w:val="single" w:sz="4" w:space="0" w:color="auto"/>
            </w:tcBorders>
            <w:shd w:val="clear" w:color="auto" w:fill="auto"/>
            <w:noWrap/>
            <w:vAlign w:val="center"/>
            <w:hideMark/>
          </w:tcPr>
          <w:p w14:paraId="25FCEE2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7348EF0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0,67</w:t>
            </w:r>
          </w:p>
        </w:tc>
      </w:tr>
      <w:tr w:rsidR="000B2C39" w:rsidRPr="00213105" w14:paraId="153CD5F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4213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04F4798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Советская</w:t>
            </w:r>
          </w:p>
        </w:tc>
        <w:tc>
          <w:tcPr>
            <w:tcW w:w="1311" w:type="pct"/>
            <w:tcBorders>
              <w:top w:val="nil"/>
              <w:left w:val="nil"/>
              <w:bottom w:val="single" w:sz="4" w:space="0" w:color="auto"/>
              <w:right w:val="single" w:sz="4" w:space="0" w:color="auto"/>
            </w:tcBorders>
            <w:shd w:val="clear" w:color="auto" w:fill="auto"/>
            <w:noWrap/>
            <w:vAlign w:val="center"/>
            <w:hideMark/>
          </w:tcPr>
          <w:p w14:paraId="31E765E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0,88</w:t>
            </w:r>
          </w:p>
        </w:tc>
      </w:tr>
      <w:tr w:rsidR="000B2C39" w:rsidRPr="00213105" w14:paraId="1FA7045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E91B0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5EBFB60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Мира</w:t>
            </w:r>
          </w:p>
        </w:tc>
        <w:tc>
          <w:tcPr>
            <w:tcW w:w="1311" w:type="pct"/>
            <w:tcBorders>
              <w:top w:val="nil"/>
              <w:left w:val="nil"/>
              <w:bottom w:val="single" w:sz="4" w:space="0" w:color="auto"/>
              <w:right w:val="single" w:sz="4" w:space="0" w:color="auto"/>
            </w:tcBorders>
            <w:shd w:val="clear" w:color="auto" w:fill="auto"/>
            <w:noWrap/>
            <w:vAlign w:val="center"/>
            <w:hideMark/>
          </w:tcPr>
          <w:p w14:paraId="7BB6675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0,74</w:t>
            </w:r>
          </w:p>
        </w:tc>
      </w:tr>
      <w:tr w:rsidR="000B2C39" w:rsidRPr="00213105" w14:paraId="645B2FE8"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55E5CF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7022388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Луговой</w:t>
            </w:r>
          </w:p>
        </w:tc>
        <w:tc>
          <w:tcPr>
            <w:tcW w:w="1311" w:type="pct"/>
            <w:tcBorders>
              <w:top w:val="nil"/>
              <w:left w:val="nil"/>
              <w:bottom w:val="single" w:sz="4" w:space="0" w:color="auto"/>
              <w:right w:val="single" w:sz="4" w:space="0" w:color="auto"/>
            </w:tcBorders>
            <w:shd w:val="clear" w:color="auto" w:fill="auto"/>
            <w:noWrap/>
            <w:vAlign w:val="center"/>
            <w:hideMark/>
          </w:tcPr>
          <w:p w14:paraId="6BDEFB4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w:t>
            </w:r>
          </w:p>
        </w:tc>
      </w:tr>
      <w:tr w:rsidR="000B2C39" w:rsidRPr="00213105" w14:paraId="7F1EABA3"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949B20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3B3F426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Новый</w:t>
            </w:r>
          </w:p>
        </w:tc>
        <w:tc>
          <w:tcPr>
            <w:tcW w:w="1311" w:type="pct"/>
            <w:tcBorders>
              <w:top w:val="nil"/>
              <w:left w:val="nil"/>
              <w:bottom w:val="single" w:sz="4" w:space="0" w:color="auto"/>
              <w:right w:val="single" w:sz="4" w:space="0" w:color="auto"/>
            </w:tcBorders>
            <w:shd w:val="clear" w:color="auto" w:fill="auto"/>
            <w:noWrap/>
            <w:vAlign w:val="center"/>
            <w:hideMark/>
          </w:tcPr>
          <w:p w14:paraId="04E277E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0,14</w:t>
            </w:r>
          </w:p>
        </w:tc>
      </w:tr>
      <w:tr w:rsidR="000B2C39" w:rsidRPr="00213105" w14:paraId="2426CAE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6AB7A6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0B84D5A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 Юбилейный</w:t>
            </w:r>
          </w:p>
        </w:tc>
        <w:tc>
          <w:tcPr>
            <w:tcW w:w="1311" w:type="pct"/>
            <w:tcBorders>
              <w:top w:val="nil"/>
              <w:left w:val="nil"/>
              <w:bottom w:val="single" w:sz="4" w:space="0" w:color="auto"/>
              <w:right w:val="single" w:sz="4" w:space="0" w:color="auto"/>
            </w:tcBorders>
            <w:shd w:val="clear" w:color="auto" w:fill="auto"/>
            <w:noWrap/>
            <w:vAlign w:val="center"/>
            <w:hideMark/>
          </w:tcPr>
          <w:p w14:paraId="0205660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w:t>
            </w:r>
          </w:p>
        </w:tc>
      </w:tr>
      <w:tr w:rsidR="000B2C39" w:rsidRPr="00213105" w14:paraId="19AB563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F4366B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w:t>
            </w:r>
          </w:p>
        </w:tc>
        <w:tc>
          <w:tcPr>
            <w:tcW w:w="3167" w:type="pct"/>
            <w:tcBorders>
              <w:top w:val="nil"/>
              <w:left w:val="nil"/>
              <w:bottom w:val="single" w:sz="4" w:space="0" w:color="auto"/>
              <w:right w:val="single" w:sz="4" w:space="0" w:color="auto"/>
            </w:tcBorders>
            <w:shd w:val="clear" w:color="auto" w:fill="auto"/>
            <w:noWrap/>
            <w:vAlign w:val="center"/>
            <w:hideMark/>
          </w:tcPr>
          <w:p w14:paraId="57C7BCE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Полевая</w:t>
            </w:r>
          </w:p>
        </w:tc>
        <w:tc>
          <w:tcPr>
            <w:tcW w:w="1311" w:type="pct"/>
            <w:tcBorders>
              <w:top w:val="nil"/>
              <w:left w:val="nil"/>
              <w:bottom w:val="single" w:sz="4" w:space="0" w:color="auto"/>
              <w:right w:val="single" w:sz="4" w:space="0" w:color="auto"/>
            </w:tcBorders>
            <w:shd w:val="clear" w:color="auto" w:fill="auto"/>
            <w:noWrap/>
            <w:vAlign w:val="center"/>
            <w:hideMark/>
          </w:tcPr>
          <w:p w14:paraId="24A644D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0,565</w:t>
            </w:r>
          </w:p>
        </w:tc>
      </w:tr>
      <w:tr w:rsidR="000B2C39" w:rsidRPr="00213105" w14:paraId="7EAEEC2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D17C76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c>
          <w:tcPr>
            <w:tcW w:w="3167" w:type="pct"/>
            <w:tcBorders>
              <w:top w:val="nil"/>
              <w:left w:val="nil"/>
              <w:bottom w:val="single" w:sz="4" w:space="0" w:color="auto"/>
              <w:right w:val="single" w:sz="4" w:space="0" w:color="auto"/>
            </w:tcBorders>
            <w:shd w:val="clear" w:color="auto" w:fill="auto"/>
            <w:noWrap/>
            <w:vAlign w:val="center"/>
            <w:hideMark/>
          </w:tcPr>
          <w:p w14:paraId="7449E6E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522C0B0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1,02</w:t>
            </w:r>
          </w:p>
        </w:tc>
      </w:tr>
      <w:tr w:rsidR="000B2C39" w:rsidRPr="00213105" w14:paraId="42CAE46D"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7A7206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12</w:t>
            </w:r>
          </w:p>
        </w:tc>
        <w:tc>
          <w:tcPr>
            <w:tcW w:w="3167" w:type="pct"/>
            <w:tcBorders>
              <w:top w:val="nil"/>
              <w:left w:val="nil"/>
              <w:bottom w:val="single" w:sz="4" w:space="0" w:color="auto"/>
              <w:right w:val="single" w:sz="4" w:space="0" w:color="auto"/>
            </w:tcBorders>
            <w:shd w:val="clear" w:color="auto" w:fill="auto"/>
            <w:noWrap/>
            <w:vAlign w:val="center"/>
            <w:hideMark/>
          </w:tcPr>
          <w:p w14:paraId="0193407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Молодежная</w:t>
            </w:r>
          </w:p>
        </w:tc>
        <w:tc>
          <w:tcPr>
            <w:tcW w:w="1311" w:type="pct"/>
            <w:tcBorders>
              <w:top w:val="nil"/>
              <w:left w:val="nil"/>
              <w:bottom w:val="single" w:sz="4" w:space="0" w:color="auto"/>
              <w:right w:val="single" w:sz="4" w:space="0" w:color="auto"/>
            </w:tcBorders>
            <w:shd w:val="clear" w:color="auto" w:fill="auto"/>
            <w:noWrap/>
            <w:vAlign w:val="center"/>
            <w:hideMark/>
          </w:tcPr>
          <w:p w14:paraId="091D441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0,51</w:t>
            </w:r>
          </w:p>
        </w:tc>
      </w:tr>
      <w:tr w:rsidR="000B2C39" w:rsidRPr="00213105" w14:paraId="0BBD4F6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CAA116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13</w:t>
            </w:r>
          </w:p>
        </w:tc>
        <w:tc>
          <w:tcPr>
            <w:tcW w:w="3167" w:type="pct"/>
            <w:tcBorders>
              <w:top w:val="nil"/>
              <w:left w:val="nil"/>
              <w:bottom w:val="single" w:sz="4" w:space="0" w:color="auto"/>
              <w:right w:val="single" w:sz="4" w:space="0" w:color="auto"/>
            </w:tcBorders>
            <w:shd w:val="clear" w:color="auto" w:fill="auto"/>
            <w:noWrap/>
            <w:vAlign w:val="center"/>
            <w:hideMark/>
          </w:tcPr>
          <w:p w14:paraId="236AC948"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Дружбы</w:t>
            </w:r>
          </w:p>
        </w:tc>
        <w:tc>
          <w:tcPr>
            <w:tcW w:w="1311" w:type="pct"/>
            <w:tcBorders>
              <w:top w:val="nil"/>
              <w:left w:val="nil"/>
              <w:bottom w:val="single" w:sz="4" w:space="0" w:color="auto"/>
              <w:right w:val="single" w:sz="4" w:space="0" w:color="auto"/>
            </w:tcBorders>
            <w:shd w:val="clear" w:color="auto" w:fill="auto"/>
            <w:noWrap/>
            <w:vAlign w:val="center"/>
            <w:hideMark/>
          </w:tcPr>
          <w:p w14:paraId="52B8846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1,1</w:t>
            </w:r>
          </w:p>
        </w:tc>
      </w:tr>
      <w:tr w:rsidR="000B2C39" w:rsidRPr="00213105" w14:paraId="2C83DDA2"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CA571"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Сотник</w:t>
            </w:r>
          </w:p>
        </w:tc>
      </w:tr>
      <w:tr w:rsidR="000B2C39" w:rsidRPr="00213105" w14:paraId="5FDB18D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9DA53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27CE22B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2A176DC6"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1,45</w:t>
            </w:r>
          </w:p>
        </w:tc>
      </w:tr>
      <w:tr w:rsidR="000B2C39" w:rsidRPr="00213105" w14:paraId="33173A6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35527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24D7793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Дачная</w:t>
            </w:r>
          </w:p>
        </w:tc>
        <w:tc>
          <w:tcPr>
            <w:tcW w:w="1311" w:type="pct"/>
            <w:tcBorders>
              <w:top w:val="nil"/>
              <w:left w:val="nil"/>
              <w:bottom w:val="single" w:sz="4" w:space="0" w:color="auto"/>
              <w:right w:val="single" w:sz="4" w:space="0" w:color="auto"/>
            </w:tcBorders>
            <w:shd w:val="clear" w:color="auto" w:fill="auto"/>
            <w:noWrap/>
            <w:vAlign w:val="center"/>
            <w:hideMark/>
          </w:tcPr>
          <w:p w14:paraId="7950FD6D"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0,995</w:t>
            </w:r>
          </w:p>
        </w:tc>
      </w:tr>
      <w:tr w:rsidR="000B2C39" w:rsidRPr="00213105" w14:paraId="21A16C4B"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D2777C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vAlign w:val="center"/>
            <w:hideMark/>
          </w:tcPr>
          <w:p w14:paraId="0E2ACD4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перекресток автодороги "Междуреченский - Мортка" д. Сотник до переправы с. Ямки, далее от с. Ямки до д. Юмас</w:t>
            </w:r>
          </w:p>
        </w:tc>
        <w:tc>
          <w:tcPr>
            <w:tcW w:w="1311" w:type="pct"/>
            <w:tcBorders>
              <w:top w:val="nil"/>
              <w:left w:val="nil"/>
              <w:bottom w:val="single" w:sz="4" w:space="0" w:color="auto"/>
              <w:right w:val="single" w:sz="4" w:space="0" w:color="auto"/>
            </w:tcBorders>
            <w:shd w:val="clear" w:color="auto" w:fill="auto"/>
            <w:noWrap/>
            <w:vAlign w:val="center"/>
            <w:hideMark/>
          </w:tcPr>
          <w:p w14:paraId="1B1221A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20,86</w:t>
            </w:r>
          </w:p>
        </w:tc>
      </w:tr>
      <w:tr w:rsidR="000B2C39" w:rsidRPr="00213105" w14:paraId="2AD77127"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4394F"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Кама</w:t>
            </w:r>
          </w:p>
        </w:tc>
      </w:tr>
      <w:tr w:rsidR="000B2C39" w:rsidRPr="00213105" w14:paraId="2DAB208F"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261CBCC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378245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Таежная</w:t>
            </w:r>
          </w:p>
        </w:tc>
        <w:tc>
          <w:tcPr>
            <w:tcW w:w="1311" w:type="pct"/>
            <w:tcBorders>
              <w:top w:val="nil"/>
              <w:left w:val="nil"/>
              <w:bottom w:val="single" w:sz="4" w:space="0" w:color="auto"/>
              <w:right w:val="single" w:sz="4" w:space="0" w:color="auto"/>
            </w:tcBorders>
            <w:shd w:val="clear" w:color="auto" w:fill="auto"/>
            <w:noWrap/>
            <w:vAlign w:val="center"/>
            <w:hideMark/>
          </w:tcPr>
          <w:p w14:paraId="1BA896B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0,45</w:t>
            </w:r>
          </w:p>
        </w:tc>
      </w:tr>
      <w:tr w:rsidR="000B2C39" w:rsidRPr="00213105" w14:paraId="606732E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190CD04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1B9E6AA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Лесная</w:t>
            </w:r>
          </w:p>
        </w:tc>
        <w:tc>
          <w:tcPr>
            <w:tcW w:w="1311" w:type="pct"/>
            <w:tcBorders>
              <w:top w:val="nil"/>
              <w:left w:val="nil"/>
              <w:bottom w:val="single" w:sz="4" w:space="0" w:color="auto"/>
              <w:right w:val="single" w:sz="4" w:space="0" w:color="auto"/>
            </w:tcBorders>
            <w:shd w:val="clear" w:color="auto" w:fill="auto"/>
            <w:noWrap/>
            <w:vAlign w:val="center"/>
            <w:hideMark/>
          </w:tcPr>
          <w:p w14:paraId="276ECAC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0,312</w:t>
            </w:r>
          </w:p>
        </w:tc>
      </w:tr>
      <w:tr w:rsidR="000B2C39" w:rsidRPr="00213105" w14:paraId="114C6D2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7217A6B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3</w:t>
            </w:r>
          </w:p>
        </w:tc>
        <w:tc>
          <w:tcPr>
            <w:tcW w:w="3167" w:type="pct"/>
            <w:tcBorders>
              <w:top w:val="nil"/>
              <w:left w:val="nil"/>
              <w:bottom w:val="single" w:sz="4" w:space="0" w:color="auto"/>
              <w:right w:val="single" w:sz="4" w:space="0" w:color="auto"/>
            </w:tcBorders>
            <w:shd w:val="clear" w:color="auto" w:fill="auto"/>
            <w:noWrap/>
            <w:vAlign w:val="center"/>
            <w:hideMark/>
          </w:tcPr>
          <w:p w14:paraId="1064D26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06E81A7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0,592</w:t>
            </w:r>
          </w:p>
        </w:tc>
      </w:tr>
      <w:tr w:rsidR="000B2C39" w:rsidRPr="00213105" w14:paraId="03BF73EE"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C031DF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lastRenderedPageBreak/>
              <w:t>4</w:t>
            </w:r>
          </w:p>
        </w:tc>
        <w:tc>
          <w:tcPr>
            <w:tcW w:w="3167" w:type="pct"/>
            <w:tcBorders>
              <w:top w:val="nil"/>
              <w:left w:val="nil"/>
              <w:bottom w:val="single" w:sz="4" w:space="0" w:color="auto"/>
              <w:right w:val="single" w:sz="4" w:space="0" w:color="auto"/>
            </w:tcBorders>
            <w:shd w:val="clear" w:color="auto" w:fill="auto"/>
            <w:noWrap/>
            <w:vAlign w:val="center"/>
            <w:hideMark/>
          </w:tcPr>
          <w:p w14:paraId="5EA0A50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Мира</w:t>
            </w:r>
          </w:p>
        </w:tc>
        <w:tc>
          <w:tcPr>
            <w:tcW w:w="1311" w:type="pct"/>
            <w:tcBorders>
              <w:top w:val="nil"/>
              <w:left w:val="nil"/>
              <w:bottom w:val="single" w:sz="4" w:space="0" w:color="auto"/>
              <w:right w:val="single" w:sz="4" w:space="0" w:color="auto"/>
            </w:tcBorders>
            <w:shd w:val="clear" w:color="auto" w:fill="auto"/>
            <w:noWrap/>
            <w:vAlign w:val="center"/>
            <w:hideMark/>
          </w:tcPr>
          <w:p w14:paraId="53E7EE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0,41</w:t>
            </w:r>
          </w:p>
        </w:tc>
      </w:tr>
      <w:tr w:rsidR="000B2C39" w:rsidRPr="00213105" w14:paraId="5067DD8A"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2CF10B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5</w:t>
            </w:r>
          </w:p>
        </w:tc>
        <w:tc>
          <w:tcPr>
            <w:tcW w:w="3167" w:type="pct"/>
            <w:tcBorders>
              <w:top w:val="nil"/>
              <w:left w:val="nil"/>
              <w:bottom w:val="single" w:sz="4" w:space="0" w:color="auto"/>
              <w:right w:val="single" w:sz="4" w:space="0" w:color="auto"/>
            </w:tcBorders>
            <w:shd w:val="clear" w:color="auto" w:fill="auto"/>
            <w:noWrap/>
            <w:vAlign w:val="center"/>
            <w:hideMark/>
          </w:tcPr>
          <w:p w14:paraId="3CC0BFC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Набережная</w:t>
            </w:r>
          </w:p>
        </w:tc>
        <w:tc>
          <w:tcPr>
            <w:tcW w:w="1311" w:type="pct"/>
            <w:tcBorders>
              <w:top w:val="nil"/>
              <w:left w:val="nil"/>
              <w:bottom w:val="single" w:sz="4" w:space="0" w:color="auto"/>
              <w:right w:val="single" w:sz="4" w:space="0" w:color="auto"/>
            </w:tcBorders>
            <w:shd w:val="clear" w:color="auto" w:fill="auto"/>
            <w:noWrap/>
            <w:vAlign w:val="center"/>
            <w:hideMark/>
          </w:tcPr>
          <w:p w14:paraId="498A0ED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0,34</w:t>
            </w:r>
          </w:p>
        </w:tc>
      </w:tr>
      <w:tr w:rsidR="000B2C39" w:rsidRPr="00213105" w14:paraId="1ECBE3D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3BAAE10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6</w:t>
            </w:r>
          </w:p>
        </w:tc>
        <w:tc>
          <w:tcPr>
            <w:tcW w:w="3167" w:type="pct"/>
            <w:tcBorders>
              <w:top w:val="nil"/>
              <w:left w:val="nil"/>
              <w:bottom w:val="single" w:sz="4" w:space="0" w:color="auto"/>
              <w:right w:val="single" w:sz="4" w:space="0" w:color="auto"/>
            </w:tcBorders>
            <w:shd w:val="clear" w:color="auto" w:fill="auto"/>
            <w:noWrap/>
            <w:vAlign w:val="center"/>
            <w:hideMark/>
          </w:tcPr>
          <w:p w14:paraId="2586D67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Пушкина</w:t>
            </w:r>
          </w:p>
        </w:tc>
        <w:tc>
          <w:tcPr>
            <w:tcW w:w="1311" w:type="pct"/>
            <w:tcBorders>
              <w:top w:val="nil"/>
              <w:left w:val="nil"/>
              <w:bottom w:val="single" w:sz="4" w:space="0" w:color="auto"/>
              <w:right w:val="single" w:sz="4" w:space="0" w:color="auto"/>
            </w:tcBorders>
            <w:shd w:val="clear" w:color="auto" w:fill="auto"/>
            <w:noWrap/>
            <w:vAlign w:val="center"/>
            <w:hideMark/>
          </w:tcPr>
          <w:p w14:paraId="40DDF9FB"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0,604</w:t>
            </w:r>
          </w:p>
        </w:tc>
      </w:tr>
      <w:tr w:rsidR="000B2C39" w:rsidRPr="00213105" w14:paraId="120AB661"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EF121F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7</w:t>
            </w:r>
          </w:p>
        </w:tc>
        <w:tc>
          <w:tcPr>
            <w:tcW w:w="3167" w:type="pct"/>
            <w:tcBorders>
              <w:top w:val="nil"/>
              <w:left w:val="nil"/>
              <w:bottom w:val="single" w:sz="4" w:space="0" w:color="auto"/>
              <w:right w:val="single" w:sz="4" w:space="0" w:color="auto"/>
            </w:tcBorders>
            <w:shd w:val="clear" w:color="auto" w:fill="auto"/>
            <w:noWrap/>
            <w:vAlign w:val="center"/>
            <w:hideMark/>
          </w:tcPr>
          <w:p w14:paraId="53B03580"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Цветочная</w:t>
            </w:r>
          </w:p>
        </w:tc>
        <w:tc>
          <w:tcPr>
            <w:tcW w:w="1311" w:type="pct"/>
            <w:tcBorders>
              <w:top w:val="nil"/>
              <w:left w:val="nil"/>
              <w:bottom w:val="single" w:sz="4" w:space="0" w:color="auto"/>
              <w:right w:val="single" w:sz="4" w:space="0" w:color="auto"/>
            </w:tcBorders>
            <w:shd w:val="clear" w:color="auto" w:fill="auto"/>
            <w:noWrap/>
            <w:vAlign w:val="center"/>
            <w:hideMark/>
          </w:tcPr>
          <w:p w14:paraId="2A01619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0,28</w:t>
            </w:r>
          </w:p>
        </w:tc>
      </w:tr>
      <w:tr w:rsidR="000B2C39" w:rsidRPr="00213105" w14:paraId="43F76C3C"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400361C2"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8</w:t>
            </w:r>
          </w:p>
        </w:tc>
        <w:tc>
          <w:tcPr>
            <w:tcW w:w="3167" w:type="pct"/>
            <w:tcBorders>
              <w:top w:val="nil"/>
              <w:left w:val="nil"/>
              <w:bottom w:val="single" w:sz="4" w:space="0" w:color="auto"/>
              <w:right w:val="single" w:sz="4" w:space="0" w:color="auto"/>
            </w:tcBorders>
            <w:shd w:val="clear" w:color="auto" w:fill="auto"/>
            <w:noWrap/>
            <w:vAlign w:val="center"/>
            <w:hideMark/>
          </w:tcPr>
          <w:p w14:paraId="5CCA23F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Промышленная</w:t>
            </w:r>
          </w:p>
        </w:tc>
        <w:tc>
          <w:tcPr>
            <w:tcW w:w="1311" w:type="pct"/>
            <w:tcBorders>
              <w:top w:val="nil"/>
              <w:left w:val="nil"/>
              <w:bottom w:val="single" w:sz="4" w:space="0" w:color="auto"/>
              <w:right w:val="single" w:sz="4" w:space="0" w:color="auto"/>
            </w:tcBorders>
            <w:shd w:val="clear" w:color="auto" w:fill="auto"/>
            <w:noWrap/>
            <w:vAlign w:val="center"/>
            <w:hideMark/>
          </w:tcPr>
          <w:p w14:paraId="51D3C34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0,305</w:t>
            </w:r>
          </w:p>
        </w:tc>
      </w:tr>
      <w:tr w:rsidR="000B2C39" w:rsidRPr="00213105" w14:paraId="5D76963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60013CA"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9</w:t>
            </w:r>
          </w:p>
        </w:tc>
        <w:tc>
          <w:tcPr>
            <w:tcW w:w="3167" w:type="pct"/>
            <w:tcBorders>
              <w:top w:val="nil"/>
              <w:left w:val="nil"/>
              <w:bottom w:val="single" w:sz="4" w:space="0" w:color="auto"/>
              <w:right w:val="single" w:sz="4" w:space="0" w:color="auto"/>
            </w:tcBorders>
            <w:shd w:val="clear" w:color="auto" w:fill="auto"/>
            <w:noWrap/>
            <w:vAlign w:val="center"/>
            <w:hideMark/>
          </w:tcPr>
          <w:p w14:paraId="4C03E5A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Школьная</w:t>
            </w:r>
          </w:p>
        </w:tc>
        <w:tc>
          <w:tcPr>
            <w:tcW w:w="1311" w:type="pct"/>
            <w:tcBorders>
              <w:top w:val="nil"/>
              <w:left w:val="nil"/>
              <w:bottom w:val="single" w:sz="4" w:space="0" w:color="auto"/>
              <w:right w:val="single" w:sz="4" w:space="0" w:color="auto"/>
            </w:tcBorders>
            <w:shd w:val="clear" w:color="auto" w:fill="auto"/>
            <w:noWrap/>
            <w:vAlign w:val="center"/>
            <w:hideMark/>
          </w:tcPr>
          <w:p w14:paraId="4C8D22A3"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0,745</w:t>
            </w:r>
          </w:p>
        </w:tc>
      </w:tr>
      <w:tr w:rsidR="000B2C39" w:rsidRPr="00213105" w14:paraId="46705CB8"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C9A83"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Никулкино</w:t>
            </w:r>
          </w:p>
        </w:tc>
      </w:tr>
      <w:tr w:rsidR="000B2C39" w:rsidRPr="00213105" w14:paraId="4CC94C37"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FA1E37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60A0709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Ленина</w:t>
            </w:r>
          </w:p>
        </w:tc>
        <w:tc>
          <w:tcPr>
            <w:tcW w:w="1311" w:type="pct"/>
            <w:tcBorders>
              <w:top w:val="nil"/>
              <w:left w:val="nil"/>
              <w:bottom w:val="single" w:sz="4" w:space="0" w:color="auto"/>
              <w:right w:val="single" w:sz="4" w:space="0" w:color="auto"/>
            </w:tcBorders>
            <w:shd w:val="clear" w:color="auto" w:fill="auto"/>
            <w:noWrap/>
            <w:vAlign w:val="center"/>
            <w:hideMark/>
          </w:tcPr>
          <w:p w14:paraId="060D7189"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0,34</w:t>
            </w:r>
          </w:p>
        </w:tc>
      </w:tr>
      <w:tr w:rsidR="000B2C39" w:rsidRPr="00213105" w14:paraId="3B6639B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617DC3B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30C9B58C"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Совхозная</w:t>
            </w:r>
          </w:p>
        </w:tc>
        <w:tc>
          <w:tcPr>
            <w:tcW w:w="1311" w:type="pct"/>
            <w:tcBorders>
              <w:top w:val="nil"/>
              <w:left w:val="nil"/>
              <w:bottom w:val="single" w:sz="4" w:space="0" w:color="auto"/>
              <w:right w:val="single" w:sz="4" w:space="0" w:color="auto"/>
            </w:tcBorders>
            <w:shd w:val="clear" w:color="auto" w:fill="auto"/>
            <w:noWrap/>
            <w:vAlign w:val="center"/>
            <w:hideMark/>
          </w:tcPr>
          <w:p w14:paraId="4546779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0,26</w:t>
            </w:r>
          </w:p>
        </w:tc>
      </w:tr>
      <w:tr w:rsidR="000B2C39" w:rsidRPr="00213105" w14:paraId="6E350E95"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FF55E"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Ильичевка</w:t>
            </w:r>
          </w:p>
        </w:tc>
      </w:tr>
      <w:tr w:rsidR="000B2C39" w:rsidRPr="00213105" w14:paraId="651590E4"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47D588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57B8EF67"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Береговая</w:t>
            </w:r>
          </w:p>
        </w:tc>
        <w:tc>
          <w:tcPr>
            <w:tcW w:w="1311" w:type="pct"/>
            <w:tcBorders>
              <w:top w:val="nil"/>
              <w:left w:val="nil"/>
              <w:bottom w:val="single" w:sz="4" w:space="0" w:color="auto"/>
              <w:right w:val="single" w:sz="4" w:space="0" w:color="auto"/>
            </w:tcBorders>
            <w:shd w:val="clear" w:color="auto" w:fill="auto"/>
            <w:noWrap/>
            <w:vAlign w:val="center"/>
            <w:hideMark/>
          </w:tcPr>
          <w:p w14:paraId="6CC53881"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0,22</w:t>
            </w:r>
          </w:p>
        </w:tc>
      </w:tr>
      <w:tr w:rsidR="000B2C39" w:rsidRPr="00213105" w14:paraId="69586E09"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0764678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2</w:t>
            </w:r>
          </w:p>
        </w:tc>
        <w:tc>
          <w:tcPr>
            <w:tcW w:w="3167" w:type="pct"/>
            <w:tcBorders>
              <w:top w:val="nil"/>
              <w:left w:val="nil"/>
              <w:bottom w:val="single" w:sz="4" w:space="0" w:color="auto"/>
              <w:right w:val="single" w:sz="4" w:space="0" w:color="auto"/>
            </w:tcBorders>
            <w:shd w:val="clear" w:color="auto" w:fill="auto"/>
            <w:noWrap/>
            <w:vAlign w:val="center"/>
            <w:hideMark/>
          </w:tcPr>
          <w:p w14:paraId="31E555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Центральная</w:t>
            </w:r>
          </w:p>
        </w:tc>
        <w:tc>
          <w:tcPr>
            <w:tcW w:w="1311" w:type="pct"/>
            <w:tcBorders>
              <w:top w:val="nil"/>
              <w:left w:val="nil"/>
              <w:bottom w:val="single" w:sz="4" w:space="0" w:color="auto"/>
              <w:right w:val="single" w:sz="4" w:space="0" w:color="auto"/>
            </w:tcBorders>
            <w:shd w:val="clear" w:color="auto" w:fill="auto"/>
            <w:noWrap/>
            <w:vAlign w:val="center"/>
            <w:hideMark/>
          </w:tcPr>
          <w:p w14:paraId="46028295"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0,48</w:t>
            </w:r>
          </w:p>
        </w:tc>
      </w:tr>
      <w:tr w:rsidR="000B2C39" w:rsidRPr="00213105" w14:paraId="1F4FC7BD" w14:textId="77777777" w:rsidTr="00BA4D0D">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23C4B" w14:textId="77777777" w:rsidR="000B2C39" w:rsidRPr="00213105" w:rsidRDefault="000B2C39" w:rsidP="00BA4D0D">
            <w:pPr>
              <w:suppressAutoHyphens w:val="0"/>
              <w:ind w:firstLine="0"/>
              <w:jc w:val="center"/>
              <w:rPr>
                <w:b/>
                <w:bCs/>
                <w:color w:val="000000"/>
                <w:sz w:val="22"/>
                <w:szCs w:val="22"/>
                <w:lang w:eastAsia="ru-RU"/>
              </w:rPr>
            </w:pPr>
            <w:r w:rsidRPr="00213105">
              <w:rPr>
                <w:b/>
                <w:bCs/>
                <w:color w:val="000000"/>
                <w:sz w:val="22"/>
                <w:szCs w:val="22"/>
                <w:lang w:eastAsia="ru-RU"/>
              </w:rPr>
              <w:t>д. Старый Катыш</w:t>
            </w:r>
          </w:p>
        </w:tc>
      </w:tr>
      <w:tr w:rsidR="000B2C39" w:rsidRPr="00213105" w14:paraId="7E916A20" w14:textId="77777777" w:rsidTr="00BA4D0D">
        <w:trPr>
          <w:trHeight w:val="20"/>
          <w:jc w:val="center"/>
        </w:trPr>
        <w:tc>
          <w:tcPr>
            <w:tcW w:w="522" w:type="pct"/>
            <w:tcBorders>
              <w:top w:val="nil"/>
              <w:left w:val="single" w:sz="4" w:space="0" w:color="auto"/>
              <w:bottom w:val="single" w:sz="4" w:space="0" w:color="auto"/>
              <w:right w:val="single" w:sz="4" w:space="0" w:color="auto"/>
            </w:tcBorders>
            <w:shd w:val="clear" w:color="auto" w:fill="auto"/>
            <w:noWrap/>
            <w:vAlign w:val="center"/>
            <w:hideMark/>
          </w:tcPr>
          <w:p w14:paraId="52AE63DE"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1</w:t>
            </w:r>
          </w:p>
        </w:tc>
        <w:tc>
          <w:tcPr>
            <w:tcW w:w="3167" w:type="pct"/>
            <w:tcBorders>
              <w:top w:val="nil"/>
              <w:left w:val="nil"/>
              <w:bottom w:val="single" w:sz="4" w:space="0" w:color="auto"/>
              <w:right w:val="single" w:sz="4" w:space="0" w:color="auto"/>
            </w:tcBorders>
            <w:shd w:val="clear" w:color="auto" w:fill="auto"/>
            <w:noWrap/>
            <w:vAlign w:val="center"/>
            <w:hideMark/>
          </w:tcPr>
          <w:p w14:paraId="073A288F"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ул. Дорожная</w:t>
            </w:r>
          </w:p>
        </w:tc>
        <w:tc>
          <w:tcPr>
            <w:tcW w:w="1311" w:type="pct"/>
            <w:tcBorders>
              <w:top w:val="nil"/>
              <w:left w:val="nil"/>
              <w:bottom w:val="single" w:sz="4" w:space="0" w:color="auto"/>
              <w:right w:val="single" w:sz="4" w:space="0" w:color="auto"/>
            </w:tcBorders>
            <w:shd w:val="clear" w:color="auto" w:fill="auto"/>
            <w:noWrap/>
            <w:vAlign w:val="center"/>
            <w:hideMark/>
          </w:tcPr>
          <w:p w14:paraId="5D32BD34" w14:textId="77777777" w:rsidR="000B2C39" w:rsidRPr="00213105" w:rsidRDefault="000B2C39" w:rsidP="00BA4D0D">
            <w:pPr>
              <w:suppressAutoHyphens w:val="0"/>
              <w:ind w:firstLine="0"/>
              <w:jc w:val="center"/>
              <w:rPr>
                <w:color w:val="000000"/>
                <w:sz w:val="22"/>
                <w:szCs w:val="22"/>
                <w:lang w:eastAsia="ru-RU"/>
              </w:rPr>
            </w:pPr>
            <w:r w:rsidRPr="00213105">
              <w:rPr>
                <w:color w:val="000000"/>
                <w:sz w:val="22"/>
                <w:szCs w:val="22"/>
                <w:lang w:eastAsia="ru-RU"/>
              </w:rPr>
              <w:t>0,82</w:t>
            </w:r>
          </w:p>
        </w:tc>
      </w:tr>
      <w:tr w:rsidR="000B2C39" w:rsidRPr="00213105" w14:paraId="4680441B" w14:textId="77777777" w:rsidTr="00BA4D0D">
        <w:trPr>
          <w:trHeight w:val="510"/>
          <w:jc w:val="center"/>
        </w:trPr>
        <w:tc>
          <w:tcPr>
            <w:tcW w:w="3689" w:type="pct"/>
            <w:gridSpan w:val="2"/>
            <w:tcBorders>
              <w:top w:val="nil"/>
              <w:left w:val="single" w:sz="4" w:space="0" w:color="auto"/>
              <w:bottom w:val="single" w:sz="4" w:space="0" w:color="auto"/>
              <w:right w:val="single" w:sz="4" w:space="0" w:color="auto"/>
            </w:tcBorders>
            <w:shd w:val="clear" w:color="auto" w:fill="auto"/>
            <w:noWrap/>
            <w:vAlign w:val="center"/>
            <w:hideMark/>
          </w:tcPr>
          <w:p w14:paraId="64116855" w14:textId="7AE13DEE" w:rsidR="000B2C39" w:rsidRPr="00213105" w:rsidRDefault="000B2C39" w:rsidP="00BA4D0D">
            <w:pPr>
              <w:suppressAutoHyphens w:val="0"/>
              <w:ind w:firstLine="0"/>
              <w:jc w:val="left"/>
              <w:rPr>
                <w:b/>
                <w:color w:val="000000"/>
                <w:sz w:val="22"/>
                <w:szCs w:val="22"/>
                <w:lang w:eastAsia="ru-RU"/>
              </w:rPr>
            </w:pPr>
            <w:r w:rsidRPr="00213105">
              <w:rPr>
                <w:b/>
                <w:color w:val="000000"/>
                <w:sz w:val="22"/>
                <w:szCs w:val="22"/>
                <w:lang w:eastAsia="ru-RU"/>
              </w:rPr>
              <w:t>Итого:</w:t>
            </w:r>
          </w:p>
        </w:tc>
        <w:tc>
          <w:tcPr>
            <w:tcW w:w="1311" w:type="pct"/>
            <w:tcBorders>
              <w:top w:val="nil"/>
              <w:left w:val="nil"/>
              <w:bottom w:val="single" w:sz="4" w:space="0" w:color="auto"/>
              <w:right w:val="single" w:sz="4" w:space="0" w:color="auto"/>
            </w:tcBorders>
            <w:shd w:val="clear" w:color="auto" w:fill="auto"/>
            <w:noWrap/>
            <w:vAlign w:val="center"/>
            <w:hideMark/>
          </w:tcPr>
          <w:p w14:paraId="0ADC74FA" w14:textId="77777777" w:rsidR="000B2C39" w:rsidRPr="00213105" w:rsidRDefault="000B2C39" w:rsidP="00BA4D0D">
            <w:pPr>
              <w:suppressAutoHyphens w:val="0"/>
              <w:ind w:firstLine="0"/>
              <w:jc w:val="center"/>
              <w:rPr>
                <w:b/>
                <w:color w:val="000000"/>
                <w:sz w:val="22"/>
                <w:szCs w:val="22"/>
                <w:lang w:eastAsia="ru-RU"/>
              </w:rPr>
            </w:pPr>
            <w:r w:rsidRPr="00213105">
              <w:rPr>
                <w:b/>
                <w:color w:val="000000"/>
                <w:sz w:val="22"/>
                <w:szCs w:val="22"/>
                <w:lang w:eastAsia="ru-RU"/>
              </w:rPr>
              <w:t>349,5034</w:t>
            </w:r>
          </w:p>
        </w:tc>
      </w:tr>
    </w:tbl>
    <w:p w14:paraId="7779B0FB" w14:textId="77777777" w:rsidR="000B2C39" w:rsidRPr="00213105" w:rsidRDefault="000B2C39" w:rsidP="000B2C39">
      <w:pPr>
        <w:spacing w:line="360" w:lineRule="auto"/>
        <w:ind w:firstLine="0"/>
      </w:pPr>
    </w:p>
    <w:p w14:paraId="2645FA6A" w14:textId="7590B96C" w:rsidR="009A5828" w:rsidRPr="00213105" w:rsidRDefault="009A5828" w:rsidP="00D94337">
      <w:pPr>
        <w:spacing w:line="360" w:lineRule="auto"/>
        <w:ind w:firstLine="567"/>
      </w:pPr>
      <w:r w:rsidRPr="00213105">
        <w:t xml:space="preserve">При площади территории </w:t>
      </w:r>
      <w:r w:rsidR="000B2C39" w:rsidRPr="00213105">
        <w:t>муниципального района</w:t>
      </w:r>
      <w:r w:rsidRPr="00213105">
        <w:t xml:space="preserve"> в </w:t>
      </w:r>
      <w:r w:rsidR="000B2C39" w:rsidRPr="00213105">
        <w:t>5464727,8 га</w:t>
      </w:r>
      <w:r w:rsidRPr="00213105">
        <w:t xml:space="preserve"> плотность УДС составляет 0,</w:t>
      </w:r>
      <w:r w:rsidR="00311185" w:rsidRPr="00213105">
        <w:t>014</w:t>
      </w:r>
      <w:r w:rsidRPr="00213105">
        <w:t xml:space="preserve"> км/км</w:t>
      </w:r>
      <w:r w:rsidRPr="00213105">
        <w:rPr>
          <w:vertAlign w:val="superscript"/>
        </w:rPr>
        <w:t>2</w:t>
      </w:r>
      <w:r w:rsidRPr="00213105">
        <w:t>.</w:t>
      </w:r>
    </w:p>
    <w:p w14:paraId="5B32CA81" w14:textId="3080640E" w:rsidR="009A5828" w:rsidRPr="00213105" w:rsidRDefault="009A5828" w:rsidP="00BA4D0D">
      <w:pPr>
        <w:spacing w:line="360" w:lineRule="auto"/>
        <w:ind w:firstLine="567"/>
        <w:rPr>
          <w:bCs/>
        </w:rPr>
      </w:pPr>
      <w:bookmarkStart w:id="21" w:name="_Hlk110593646"/>
      <w:r w:rsidRPr="00213105">
        <w:t>По официальным данным, доля протяженности дорог местного значения, не отвечающих нормативным требованиям, в общей протяже</w:t>
      </w:r>
      <w:r w:rsidR="00DC48EC" w:rsidRPr="00213105">
        <w:t xml:space="preserve">нности дорог составляет </w:t>
      </w:r>
      <w:r w:rsidR="005A6870" w:rsidRPr="00213105">
        <w:t>не более 5%</w:t>
      </w:r>
      <w:r w:rsidR="00DC48EC" w:rsidRPr="00213105">
        <w:t xml:space="preserve">. </w:t>
      </w:r>
      <w:r w:rsidRPr="00213105">
        <w:rPr>
          <w:bCs/>
        </w:rPr>
        <w:t>На протяжении оценочного и прогнозного периодов показатель будет улучшаться за счет уменьшения протяженности дорог, не отвечающих нормативным требованиям за счет мероприятий по реконструкции</w:t>
      </w:r>
      <w:r w:rsidR="00311185" w:rsidRPr="00213105">
        <w:rPr>
          <w:bCs/>
        </w:rPr>
        <w:t>,</w:t>
      </w:r>
      <w:r w:rsidRPr="00213105">
        <w:rPr>
          <w:bCs/>
        </w:rPr>
        <w:t xml:space="preserve"> капитальному ремонту</w:t>
      </w:r>
      <w:r w:rsidR="00311185" w:rsidRPr="00213105">
        <w:rPr>
          <w:bCs/>
        </w:rPr>
        <w:t xml:space="preserve"> и ремонту автомобильных дорог</w:t>
      </w:r>
      <w:r w:rsidRPr="00213105">
        <w:rPr>
          <w:bCs/>
        </w:rPr>
        <w:t>.</w:t>
      </w:r>
      <w:bookmarkEnd w:id="21"/>
    </w:p>
    <w:p w14:paraId="592CDF9D" w14:textId="0C6B0155" w:rsidR="00BA4D0D" w:rsidRPr="00213105" w:rsidRDefault="00BA4D0D" w:rsidP="00BA4D0D">
      <w:pPr>
        <w:spacing w:line="360" w:lineRule="auto"/>
        <w:ind w:firstLine="567"/>
      </w:pPr>
      <w:r w:rsidRPr="00213105">
        <w:t>Исходя из анализа транспортной инфрастутуры, на территории Кондинского муниципального района выделяются следующие первоочередные мероприятия:</w:t>
      </w:r>
    </w:p>
    <w:p w14:paraId="298B5E55" w14:textId="77777777" w:rsidR="00BA4D0D" w:rsidRPr="00213105" w:rsidRDefault="00BA4D0D" w:rsidP="00BA4D0D">
      <w:pPr>
        <w:pStyle w:val="af3"/>
        <w:numPr>
          <w:ilvl w:val="0"/>
          <w:numId w:val="70"/>
        </w:numPr>
        <w:tabs>
          <w:tab w:val="left" w:pos="1276"/>
        </w:tabs>
        <w:spacing w:line="360" w:lineRule="auto"/>
        <w:ind w:left="0" w:firstLine="709"/>
        <w:jc w:val="both"/>
        <w:rPr>
          <w:rFonts w:ascii="Times New Roman" w:hAnsi="Times New Roman" w:cs="Times New Roman"/>
          <w:sz w:val="24"/>
          <w:szCs w:val="24"/>
        </w:rPr>
      </w:pPr>
      <w:r w:rsidRPr="00213105">
        <w:rPr>
          <w:rFonts w:ascii="Times New Roman" w:hAnsi="Times New Roman" w:cs="Times New Roman"/>
          <w:sz w:val="24"/>
          <w:szCs w:val="24"/>
        </w:rPr>
        <w:t>благоустройство автодорог и улиц внутри городских и сельских поселений (в том числе: устройство твёрдых покрытий проезжей части, изменения типа покрытий автомобильных дорог на усовершенствованное, обустройство улиц тротуарами, освещением, элементами благоустройства, остановочными комплексами);</w:t>
      </w:r>
    </w:p>
    <w:p w14:paraId="62AEA39D" w14:textId="77777777" w:rsidR="00BA4D0D" w:rsidRPr="00213105" w:rsidRDefault="00BA4D0D" w:rsidP="00BA4D0D">
      <w:pPr>
        <w:pStyle w:val="af3"/>
        <w:numPr>
          <w:ilvl w:val="0"/>
          <w:numId w:val="70"/>
        </w:numPr>
        <w:tabs>
          <w:tab w:val="left" w:pos="1276"/>
        </w:tabs>
        <w:spacing w:line="360" w:lineRule="auto"/>
        <w:ind w:left="0" w:firstLine="709"/>
        <w:jc w:val="both"/>
        <w:rPr>
          <w:rFonts w:ascii="Times New Roman" w:hAnsi="Times New Roman" w:cs="Times New Roman"/>
          <w:sz w:val="24"/>
          <w:szCs w:val="24"/>
        </w:rPr>
      </w:pPr>
      <w:r w:rsidRPr="00213105">
        <w:rPr>
          <w:rFonts w:ascii="Times New Roman" w:hAnsi="Times New Roman" w:cs="Times New Roman"/>
          <w:sz w:val="24"/>
          <w:szCs w:val="24"/>
        </w:rPr>
        <w:t>строительство (реконструкция) новых дорог местного значения в перспективных направлениях, по рациональным схемам движения;</w:t>
      </w:r>
    </w:p>
    <w:p w14:paraId="60C7BBD7" w14:textId="77777777" w:rsidR="00BA4D0D" w:rsidRPr="00213105" w:rsidRDefault="00BA4D0D" w:rsidP="00BA4D0D">
      <w:pPr>
        <w:pStyle w:val="af3"/>
        <w:numPr>
          <w:ilvl w:val="0"/>
          <w:numId w:val="70"/>
        </w:numPr>
        <w:tabs>
          <w:tab w:val="left" w:pos="1276"/>
        </w:tabs>
        <w:spacing w:line="360" w:lineRule="auto"/>
        <w:ind w:left="0" w:firstLine="709"/>
        <w:jc w:val="both"/>
        <w:rPr>
          <w:rFonts w:ascii="Times New Roman" w:hAnsi="Times New Roman" w:cs="Times New Roman"/>
          <w:sz w:val="24"/>
          <w:szCs w:val="24"/>
        </w:rPr>
      </w:pPr>
      <w:r w:rsidRPr="00213105">
        <w:rPr>
          <w:rFonts w:ascii="Times New Roman" w:hAnsi="Times New Roman" w:cs="Times New Roman"/>
          <w:sz w:val="24"/>
          <w:szCs w:val="24"/>
        </w:rPr>
        <w:t>текущий ремонт и содержание имеющейся автодорожной сети, обеспечивающий безопасные условия движения в соответствии с транспортно-эксплуатационными характеристиками автомобильных дорог;</w:t>
      </w:r>
    </w:p>
    <w:p w14:paraId="697DFFF8" w14:textId="77777777" w:rsidR="00BA4D0D" w:rsidRPr="00213105" w:rsidRDefault="00BA4D0D" w:rsidP="00BA4D0D">
      <w:pPr>
        <w:pStyle w:val="af3"/>
        <w:numPr>
          <w:ilvl w:val="0"/>
          <w:numId w:val="70"/>
        </w:numPr>
        <w:tabs>
          <w:tab w:val="left" w:pos="1276"/>
        </w:tabs>
        <w:spacing w:after="0" w:line="360" w:lineRule="auto"/>
        <w:ind w:left="0" w:firstLine="709"/>
        <w:jc w:val="both"/>
        <w:rPr>
          <w:rFonts w:ascii="Times New Roman" w:hAnsi="Times New Roman" w:cs="Times New Roman"/>
          <w:sz w:val="24"/>
          <w:szCs w:val="24"/>
        </w:rPr>
      </w:pPr>
      <w:r w:rsidRPr="00213105">
        <w:rPr>
          <w:rFonts w:ascii="Times New Roman" w:hAnsi="Times New Roman" w:cs="Times New Roman"/>
          <w:sz w:val="24"/>
          <w:szCs w:val="24"/>
        </w:rPr>
        <w:t>развитие сети автомобильных дорог регионального и (или) межмуниципального значения.</w:t>
      </w:r>
    </w:p>
    <w:p w14:paraId="266AFA1E" w14:textId="77777777" w:rsidR="00BA4D0D" w:rsidRPr="00213105" w:rsidRDefault="00BA4D0D" w:rsidP="00BA4D0D">
      <w:pPr>
        <w:spacing w:line="360" w:lineRule="auto"/>
        <w:ind w:firstLine="567"/>
        <w:sectPr w:rsidR="00BA4D0D" w:rsidRPr="00213105" w:rsidSect="00BA4D0D">
          <w:pgSz w:w="11906" w:h="16838"/>
          <w:pgMar w:top="1134" w:right="850" w:bottom="1134" w:left="1701" w:header="709" w:footer="567" w:gutter="0"/>
          <w:cols w:space="720"/>
          <w:docGrid w:linePitch="381"/>
        </w:sectPr>
      </w:pPr>
    </w:p>
    <w:p w14:paraId="5BF27970" w14:textId="34A0DD54" w:rsidR="00BA4D0D" w:rsidRPr="00213105" w:rsidRDefault="005A6870" w:rsidP="00BA4D0D">
      <w:pPr>
        <w:spacing w:line="360" w:lineRule="auto"/>
        <w:ind w:firstLine="567"/>
        <w:jc w:val="center"/>
      </w:pPr>
      <w:r w:rsidRPr="00213105">
        <w:rPr>
          <w:noProof/>
          <w:lang w:eastAsia="ru-RU"/>
        </w:rPr>
        <w:lastRenderedPageBreak/>
        <w:drawing>
          <wp:inline distT="0" distB="0" distL="0" distR="0" wp14:anchorId="45910A18" wp14:editId="146E1709">
            <wp:extent cx="8133360" cy="5231219"/>
            <wp:effectExtent l="0" t="0" r="1270" b="7620"/>
            <wp:docPr id="29" name="Рисунок 29" descr="C:\Users\1\Downloads\Графика\Схема сети автомобильных дорог общего пользования регионального и межмуниципального знач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ownloads\Графика\Схема сети автомобильных дорог общего пользования регионального и межмуниципального значения.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8133715" cy="5231447"/>
                    </a:xfrm>
                    <a:prstGeom prst="rect">
                      <a:avLst/>
                    </a:prstGeom>
                    <a:noFill/>
                    <a:ln>
                      <a:noFill/>
                    </a:ln>
                    <a:extLst>
                      <a:ext uri="{53640926-AAD7-44D8-BBD7-CCE9431645EC}">
                        <a14:shadowObscured xmlns:a14="http://schemas.microsoft.com/office/drawing/2010/main"/>
                      </a:ext>
                    </a:extLst>
                  </pic:spPr>
                </pic:pic>
              </a:graphicData>
            </a:graphic>
          </wp:inline>
        </w:drawing>
      </w:r>
    </w:p>
    <w:p w14:paraId="0DDCED7D" w14:textId="0C34A14B" w:rsidR="009A5828" w:rsidRPr="00213105" w:rsidRDefault="009A5828" w:rsidP="00BA4D0D">
      <w:pPr>
        <w:ind w:firstLine="0"/>
        <w:jc w:val="center"/>
      </w:pPr>
      <w:r w:rsidRPr="00213105">
        <w:t>Рисунок 1.</w:t>
      </w:r>
      <w:r w:rsidR="00DC48EC" w:rsidRPr="00213105">
        <w:t>1</w:t>
      </w:r>
      <w:r w:rsidRPr="00213105">
        <w:t>.</w:t>
      </w:r>
      <w:r w:rsidR="00DC48EC" w:rsidRPr="00213105">
        <w:t>5</w:t>
      </w:r>
      <w:r w:rsidRPr="00213105">
        <w:t xml:space="preserve"> – Схема до</w:t>
      </w:r>
      <w:r w:rsidR="00DC48EC" w:rsidRPr="00213105">
        <w:t xml:space="preserve">рожной сети </w:t>
      </w:r>
      <w:r w:rsidR="005319C6" w:rsidRPr="00213105">
        <w:t>Кондинского</w:t>
      </w:r>
      <w:r w:rsidR="0037670C" w:rsidRPr="00213105">
        <w:t xml:space="preserve"> муниципального </w:t>
      </w:r>
      <w:r w:rsidR="00DC48EC" w:rsidRPr="00213105">
        <w:t>района</w:t>
      </w:r>
    </w:p>
    <w:p w14:paraId="0029AB3D" w14:textId="77777777" w:rsidR="00BA4D0D" w:rsidRPr="00213105" w:rsidRDefault="00BA4D0D" w:rsidP="00A51F60">
      <w:pPr>
        <w:ind w:firstLine="0"/>
        <w:sectPr w:rsidR="00BA4D0D" w:rsidRPr="00213105" w:rsidSect="00BA4D0D">
          <w:pgSz w:w="16838" w:h="11906" w:orient="landscape"/>
          <w:pgMar w:top="1701" w:right="953" w:bottom="1134" w:left="1134" w:header="709" w:footer="567" w:gutter="0"/>
          <w:cols w:space="720"/>
          <w:docGrid w:linePitch="381"/>
        </w:sectPr>
      </w:pPr>
    </w:p>
    <w:p w14:paraId="34204E0F" w14:textId="565F6C97" w:rsidR="00C35D75" w:rsidRPr="00213105" w:rsidRDefault="00C35D75" w:rsidP="00035551">
      <w:pPr>
        <w:pStyle w:val="Default"/>
        <w:spacing w:line="348" w:lineRule="auto"/>
        <w:ind w:firstLine="567"/>
        <w:jc w:val="both"/>
        <w:rPr>
          <w:i/>
          <w:color w:val="auto"/>
        </w:rPr>
      </w:pPr>
      <w:r w:rsidRPr="00213105">
        <w:rPr>
          <w:i/>
          <w:color w:val="auto"/>
        </w:rPr>
        <w:lastRenderedPageBreak/>
        <w:t>Анализ документов территориального планирования</w:t>
      </w:r>
    </w:p>
    <w:p w14:paraId="5ED56CC4" w14:textId="1670C399" w:rsidR="009A5828" w:rsidRPr="00213105" w:rsidRDefault="009A5828" w:rsidP="00035551">
      <w:pPr>
        <w:pStyle w:val="Default"/>
        <w:spacing w:line="348" w:lineRule="auto"/>
        <w:ind w:firstLine="567"/>
        <w:jc w:val="both"/>
        <w:rPr>
          <w:color w:val="auto"/>
        </w:rPr>
      </w:pPr>
      <w:r w:rsidRPr="00213105">
        <w:rPr>
          <w:color w:val="auto"/>
        </w:rPr>
        <w:t xml:space="preserve">В настоящее время действует ряд территориальных и стратегических документов федерального и регионального значения, определяющих направления перспективного развития транспортного комплекса </w:t>
      </w:r>
      <w:r w:rsidR="00C35D75" w:rsidRPr="00213105">
        <w:rPr>
          <w:color w:val="auto"/>
        </w:rPr>
        <w:t>Ханты-Мансийского автономного округа – Югра</w:t>
      </w:r>
      <w:r w:rsidRPr="00213105">
        <w:rPr>
          <w:color w:val="auto"/>
        </w:rPr>
        <w:t>:</w:t>
      </w:r>
    </w:p>
    <w:p w14:paraId="3CBA83CE" w14:textId="7A10A862" w:rsidR="009A5828" w:rsidRPr="00213105" w:rsidRDefault="009A5828" w:rsidP="00035551">
      <w:pPr>
        <w:pStyle w:val="Default"/>
        <w:numPr>
          <w:ilvl w:val="0"/>
          <w:numId w:val="71"/>
        </w:numPr>
        <w:spacing w:line="348" w:lineRule="auto"/>
        <w:ind w:left="0" w:firstLine="709"/>
        <w:jc w:val="both"/>
        <w:rPr>
          <w:color w:val="auto"/>
        </w:rPr>
      </w:pPr>
      <w:r w:rsidRPr="00213105">
        <w:rPr>
          <w:color w:val="auto"/>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утверждена распоряжением Правительства Российской Федерации</w:t>
      </w:r>
      <w:r w:rsidR="00C35D75" w:rsidRPr="00213105">
        <w:rPr>
          <w:color w:val="auto"/>
        </w:rPr>
        <w:t xml:space="preserve"> от 19 марта 2013 года №</w:t>
      </w:r>
      <w:r w:rsidR="00945476" w:rsidRPr="00213105">
        <w:rPr>
          <w:color w:val="auto"/>
        </w:rPr>
        <w:t>384-р</w:t>
      </w:r>
      <w:r w:rsidRPr="00213105">
        <w:rPr>
          <w:color w:val="auto"/>
        </w:rPr>
        <w:t>;</w:t>
      </w:r>
    </w:p>
    <w:p w14:paraId="6C18A991" w14:textId="5D59ECC0" w:rsidR="00945476" w:rsidRPr="00213105" w:rsidRDefault="00945476" w:rsidP="00035551">
      <w:pPr>
        <w:pStyle w:val="Default"/>
        <w:numPr>
          <w:ilvl w:val="0"/>
          <w:numId w:val="71"/>
        </w:numPr>
        <w:spacing w:line="348" w:lineRule="auto"/>
        <w:ind w:left="0" w:firstLine="709"/>
        <w:jc w:val="both"/>
        <w:rPr>
          <w:color w:val="auto"/>
        </w:rPr>
      </w:pPr>
      <w:r w:rsidRPr="00213105">
        <w:rPr>
          <w:color w:val="auto"/>
        </w:rPr>
        <w:t>Схема территориального планирования Ханты-Мансийского автономного округа – Югры, утверждена постановлением Правительства Ханты-Мансийского автономного округа – Югры от 26 декабря 2014 года №506-п;</w:t>
      </w:r>
    </w:p>
    <w:p w14:paraId="7D7E5EB9" w14:textId="51568C16" w:rsidR="00945476" w:rsidRPr="00213105" w:rsidRDefault="00945476" w:rsidP="00035551">
      <w:pPr>
        <w:pStyle w:val="Default"/>
        <w:numPr>
          <w:ilvl w:val="0"/>
          <w:numId w:val="71"/>
        </w:numPr>
        <w:spacing w:line="348" w:lineRule="auto"/>
        <w:ind w:left="0" w:firstLine="709"/>
        <w:jc w:val="both"/>
        <w:rPr>
          <w:color w:val="auto"/>
        </w:rPr>
      </w:pPr>
      <w:r w:rsidRPr="00213105">
        <w:rPr>
          <w:color w:val="auto"/>
        </w:rPr>
        <w:t xml:space="preserve">Государственная программа Ханты-Мансийского автономного округа - Югры </w:t>
      </w:r>
      <w:r w:rsidR="00213105">
        <w:rPr>
          <w:color w:val="auto"/>
        </w:rPr>
        <w:t>«</w:t>
      </w:r>
      <w:r w:rsidRPr="00213105">
        <w:rPr>
          <w:color w:val="auto"/>
        </w:rPr>
        <w:t>Современная транспортная система</w:t>
      </w:r>
      <w:r w:rsidR="006D4F1C" w:rsidRPr="00213105">
        <w:rPr>
          <w:color w:val="auto"/>
        </w:rPr>
        <w:t>»</w:t>
      </w:r>
      <w:r w:rsidRPr="00213105">
        <w:rPr>
          <w:color w:val="auto"/>
        </w:rPr>
        <w:t>, утвержденная постановлением Правительства Ханты-Мансийского автономного округа – Югры от 10 ноября 2023 года №559-п;</w:t>
      </w:r>
    </w:p>
    <w:p w14:paraId="62854D29" w14:textId="51FE8BF8" w:rsidR="00494C95" w:rsidRPr="00213105" w:rsidRDefault="00494C95" w:rsidP="00035551">
      <w:pPr>
        <w:pStyle w:val="Default"/>
        <w:numPr>
          <w:ilvl w:val="0"/>
          <w:numId w:val="71"/>
        </w:numPr>
        <w:spacing w:line="348" w:lineRule="auto"/>
        <w:ind w:left="0" w:firstLine="709"/>
        <w:jc w:val="both"/>
        <w:rPr>
          <w:color w:val="auto"/>
        </w:rPr>
      </w:pPr>
      <w:r w:rsidRPr="00213105">
        <w:rPr>
          <w:color w:val="auto"/>
        </w:rPr>
        <w:t>Схема территориального планирования Кондинского района Ханты-Мансийского автономного округа – Югры, утверждена решением Думы Кондинского района Ханты-Мансийского автономного округа – Югра от 26 января 2024 года №1110;</w:t>
      </w:r>
    </w:p>
    <w:p w14:paraId="1E436B1B" w14:textId="20B2D3B6" w:rsidR="00494C95" w:rsidRPr="00213105" w:rsidRDefault="00494C95" w:rsidP="00035551">
      <w:pPr>
        <w:pStyle w:val="Default"/>
        <w:numPr>
          <w:ilvl w:val="0"/>
          <w:numId w:val="71"/>
        </w:numPr>
        <w:spacing w:line="348" w:lineRule="auto"/>
        <w:ind w:left="0" w:firstLine="709"/>
        <w:jc w:val="both"/>
        <w:rPr>
          <w:color w:val="auto"/>
        </w:rPr>
      </w:pPr>
      <w:r w:rsidRPr="00213105">
        <w:rPr>
          <w:color w:val="auto"/>
        </w:rPr>
        <w:t xml:space="preserve">Генеральный план пгт. Междуреченский Кондинского района </w:t>
      </w:r>
      <w:r w:rsidR="00626E5E" w:rsidRPr="00213105">
        <w:rPr>
          <w:color w:val="auto"/>
        </w:rPr>
        <w:t>Ханты-Мансийского автономного округа-Югры</w:t>
      </w:r>
      <w:r w:rsidRPr="00213105">
        <w:rPr>
          <w:color w:val="auto"/>
        </w:rPr>
        <w:t>;</w:t>
      </w:r>
    </w:p>
    <w:p w14:paraId="1FE9AC57" w14:textId="0E170030" w:rsidR="00494C95" w:rsidRPr="00213105" w:rsidRDefault="00494C95" w:rsidP="00035551">
      <w:pPr>
        <w:pStyle w:val="Default"/>
        <w:numPr>
          <w:ilvl w:val="0"/>
          <w:numId w:val="71"/>
        </w:numPr>
        <w:spacing w:line="348" w:lineRule="auto"/>
        <w:ind w:left="0" w:firstLine="709"/>
        <w:jc w:val="both"/>
        <w:rPr>
          <w:color w:val="auto"/>
        </w:rPr>
      </w:pPr>
      <w:r w:rsidRPr="00213105">
        <w:rPr>
          <w:color w:val="auto"/>
        </w:rPr>
        <w:t xml:space="preserve">Генеральный план муниципального образования городское поселение </w:t>
      </w:r>
      <w:r w:rsidR="00213105">
        <w:rPr>
          <w:color w:val="auto"/>
        </w:rPr>
        <w:t>«</w:t>
      </w:r>
      <w:r w:rsidRPr="00213105">
        <w:rPr>
          <w:color w:val="auto"/>
        </w:rPr>
        <w:t>Междуреченский</w:t>
      </w:r>
      <w:r w:rsidR="006D4F1C" w:rsidRPr="00213105">
        <w:rPr>
          <w:color w:val="auto"/>
        </w:rPr>
        <w:t>»</w:t>
      </w:r>
      <w:r w:rsidRPr="00213105">
        <w:rPr>
          <w:color w:val="auto"/>
        </w:rPr>
        <w:t xml:space="preserve"> Кондинского района </w:t>
      </w:r>
      <w:r w:rsidR="00626E5E" w:rsidRPr="00213105">
        <w:rPr>
          <w:color w:val="auto"/>
        </w:rPr>
        <w:t>Ханты-Мансийского автономного округа-Югры</w:t>
      </w:r>
      <w:r w:rsidRPr="00213105">
        <w:rPr>
          <w:color w:val="auto"/>
        </w:rPr>
        <w:t>;</w:t>
      </w:r>
    </w:p>
    <w:p w14:paraId="5EF6CDD2" w14:textId="01E4B6E8" w:rsidR="00626E5E" w:rsidRPr="00213105" w:rsidRDefault="00626E5E" w:rsidP="00035551">
      <w:pPr>
        <w:pStyle w:val="Default"/>
        <w:numPr>
          <w:ilvl w:val="0"/>
          <w:numId w:val="71"/>
        </w:numPr>
        <w:spacing w:line="348" w:lineRule="auto"/>
        <w:ind w:left="0" w:firstLine="709"/>
        <w:jc w:val="both"/>
        <w:rPr>
          <w:color w:val="auto"/>
        </w:rPr>
      </w:pPr>
      <w:r w:rsidRPr="00213105">
        <w:rPr>
          <w:color w:val="auto"/>
        </w:rPr>
        <w:t>Генерального плана муниципального образования городское поселение Кондинское Кондинского района Ханты-Мансийского автономного округа-Югры;</w:t>
      </w:r>
    </w:p>
    <w:p w14:paraId="4E3C7F19" w14:textId="022F8482" w:rsidR="00626E5E"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Генерального плана муниципального образования сельское поселение Луговой Кондинского района Ханты-Мансийского автономного округа-Югры;</w:t>
      </w:r>
    </w:p>
    <w:p w14:paraId="6782BE9D" w14:textId="361C203F"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Генерального плана муниципального образования сельское поселение Болчары Кондинского района Ханты-Мансийского автономного округа-Югры;</w:t>
      </w:r>
    </w:p>
    <w:p w14:paraId="51D664F4" w14:textId="52CCC006"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Генерального плана муниципального образования сельское поселение Болчары в границах населенного пункта села Болчары Кондинского района Ханты-Мансийского автономного округа-Югры;</w:t>
      </w:r>
    </w:p>
    <w:p w14:paraId="580CE810" w14:textId="66D7985B"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Генерального плана муниципального образования городское поселение Куминский Кондинского района Ханты-Мансийского автономного округа-Югры;</w:t>
      </w:r>
    </w:p>
    <w:p w14:paraId="24EF59DE" w14:textId="23697C1A"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сельское поселение Мулымья Кондинского района Ханты-Мансийского автономного округа-Югры;</w:t>
      </w:r>
    </w:p>
    <w:p w14:paraId="052161AC" w14:textId="32C1C2CF"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lastRenderedPageBreak/>
        <w:t xml:space="preserve">Генеральный план муниципального образования сельское поселение Мулымья в границах населенного </w:t>
      </w:r>
      <w:r w:rsidR="001E138E" w:rsidRPr="00213105">
        <w:rPr>
          <w:color w:val="auto"/>
        </w:rPr>
        <w:t>пункта села</w:t>
      </w:r>
      <w:r w:rsidRPr="00213105">
        <w:rPr>
          <w:color w:val="auto"/>
        </w:rPr>
        <w:t xml:space="preserve"> Чантырья Кондинского района Ханты-Мансийского автономного округа-Югры;</w:t>
      </w:r>
    </w:p>
    <w:p w14:paraId="0CDDF4EC" w14:textId="77777777"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городское поселение Мортка Кондинского района Ханты-Мансийского автономного округа-Югры;</w:t>
      </w:r>
    </w:p>
    <w:p w14:paraId="673C4ED0" w14:textId="3F38A04D"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городского поселения Мортка в границах населенного пункта деревни Сотник Кондинского района Ханты-Мансийского автономного округа-Югры;</w:t>
      </w:r>
    </w:p>
    <w:p w14:paraId="01315906" w14:textId="5D30FE9D"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городского поселения Мортка в границах населенного пункта села Ямки Кондинского района Ханты-Мансийского автономного округа-Югры;</w:t>
      </w:r>
    </w:p>
    <w:p w14:paraId="26CDE0A2" w14:textId="23EFC569"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городского поселения Мортка в границах населенного пункта деревни Юмас Кондинского района Ханты-Мансийского автономного округа-Югры;</w:t>
      </w:r>
    </w:p>
    <w:p w14:paraId="3F09703D" w14:textId="77777777" w:rsidR="00144B1F"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сельское поселение Половинка Кондинского района Ханты-Мансийского автономного округа-Югры;</w:t>
      </w:r>
    </w:p>
    <w:p w14:paraId="4FC6E90E" w14:textId="792A7B5A" w:rsidR="00494C95" w:rsidRPr="00213105" w:rsidRDefault="00144B1F"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сельское поселение Шугур Кондинского района Ханты-Мансийского автономного округа-Югры;</w:t>
      </w:r>
    </w:p>
    <w:p w14:paraId="47241F80" w14:textId="77777777"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сельское поселение Шугур</w:t>
      </w:r>
    </w:p>
    <w:p w14:paraId="200C7065" w14:textId="77777777"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в границах населенного пункта деревня Шугур Кондинского района Ханты-Мансийского автономного округа-Югры;</w:t>
      </w:r>
    </w:p>
    <w:p w14:paraId="6993E19F" w14:textId="5AEA4147"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Генеральный план муниципального образования сельское поселение Леуши Кондинского района Ханты-Мансийского автономного округа-Югры;</w:t>
      </w:r>
    </w:p>
    <w:p w14:paraId="6F4B2BDA" w14:textId="1EC4A537" w:rsidR="00A51F60" w:rsidRPr="00213105" w:rsidRDefault="00A51F60" w:rsidP="00035551">
      <w:pPr>
        <w:pStyle w:val="Default"/>
        <w:numPr>
          <w:ilvl w:val="0"/>
          <w:numId w:val="71"/>
        </w:numPr>
        <w:spacing w:line="348" w:lineRule="auto"/>
        <w:ind w:left="0" w:firstLine="709"/>
        <w:jc w:val="both"/>
        <w:rPr>
          <w:color w:val="auto"/>
        </w:rPr>
      </w:pPr>
      <w:r w:rsidRPr="00213105">
        <w:rPr>
          <w:color w:val="auto"/>
        </w:rPr>
        <w:t xml:space="preserve">Генеральный план муниципального образования сельское поселение Мулымья в границах населенного </w:t>
      </w:r>
      <w:r w:rsidR="001E138E" w:rsidRPr="00213105">
        <w:rPr>
          <w:color w:val="auto"/>
        </w:rPr>
        <w:t>пункта поселка</w:t>
      </w:r>
      <w:r w:rsidRPr="00213105">
        <w:rPr>
          <w:color w:val="auto"/>
        </w:rPr>
        <w:t xml:space="preserve"> Назарово Кондинского района Ханты-Мансийского автономного округа-Югры</w:t>
      </w:r>
      <w:r w:rsidR="00BA4D0D" w:rsidRPr="00213105">
        <w:rPr>
          <w:color w:val="auto"/>
        </w:rPr>
        <w:t>;</w:t>
      </w:r>
    </w:p>
    <w:p w14:paraId="71D63FEC" w14:textId="5E800B86" w:rsidR="00BA4D0D" w:rsidRPr="00213105" w:rsidRDefault="00BA4D0D" w:rsidP="00035551">
      <w:pPr>
        <w:pStyle w:val="Default"/>
        <w:numPr>
          <w:ilvl w:val="0"/>
          <w:numId w:val="71"/>
        </w:numPr>
        <w:spacing w:line="348" w:lineRule="auto"/>
        <w:ind w:left="0" w:firstLine="709"/>
        <w:jc w:val="both"/>
        <w:rPr>
          <w:color w:val="auto"/>
        </w:rPr>
      </w:pPr>
      <w:r w:rsidRPr="00213105">
        <w:rPr>
          <w:color w:val="auto"/>
        </w:rPr>
        <w:t>Программы развития транспортной инфрастуртуры поселений</w:t>
      </w:r>
      <w:r w:rsidR="003A093D" w:rsidRPr="00213105">
        <w:rPr>
          <w:color w:val="auto"/>
        </w:rPr>
        <w:t xml:space="preserve"> (далее – ПКРТИ)</w:t>
      </w:r>
      <w:r w:rsidRPr="00213105">
        <w:rPr>
          <w:color w:val="auto"/>
        </w:rPr>
        <w:t>, в составе Кондинского мунициального района.</w:t>
      </w:r>
    </w:p>
    <w:p w14:paraId="446188B4" w14:textId="77777777" w:rsidR="00C203E0" w:rsidRPr="00213105" w:rsidRDefault="00C203E0" w:rsidP="00035551">
      <w:pPr>
        <w:pStyle w:val="Default"/>
        <w:spacing w:line="348" w:lineRule="auto"/>
        <w:ind w:firstLine="567"/>
        <w:jc w:val="both"/>
        <w:rPr>
          <w:color w:val="auto"/>
        </w:rPr>
      </w:pPr>
      <w:r w:rsidRPr="00213105">
        <w:rPr>
          <w:color w:val="auto"/>
        </w:rPr>
        <w:t xml:space="preserve">Задачи территориального планирования определены в соответствии с направлениями стратегического развития района, утверждёнными в рамках Стратегии социально-экономического развития Ханты-Мансийского автономного округа - Югры до 2036 года с целевыми ориентирами до 2050 года и Стратегии социально-экономического развития Кондинского района до 2036 года. </w:t>
      </w:r>
    </w:p>
    <w:p w14:paraId="6CC64CE9" w14:textId="77777777" w:rsidR="00C203E0" w:rsidRPr="00213105" w:rsidRDefault="00C203E0" w:rsidP="00035551">
      <w:pPr>
        <w:pStyle w:val="Default"/>
        <w:spacing w:line="348" w:lineRule="auto"/>
        <w:ind w:firstLine="567"/>
        <w:jc w:val="both"/>
        <w:rPr>
          <w:color w:val="auto"/>
        </w:rPr>
      </w:pPr>
      <w:r w:rsidRPr="00213105">
        <w:rPr>
          <w:color w:val="auto"/>
        </w:rPr>
        <w:t>Территориальное планирование района осуществляется в соответствии с действующим федеральным и окружным законодательством, с учётом статуса района как административной единицы Ханты-Мансийского автономного округа.</w:t>
      </w:r>
    </w:p>
    <w:p w14:paraId="0E817996" w14:textId="733663AE" w:rsidR="00C203E0" w:rsidRPr="00213105" w:rsidRDefault="00C203E0" w:rsidP="00035551">
      <w:pPr>
        <w:pStyle w:val="Default"/>
        <w:spacing w:line="348" w:lineRule="auto"/>
        <w:ind w:firstLine="567"/>
        <w:jc w:val="both"/>
        <w:rPr>
          <w:color w:val="auto"/>
        </w:rPr>
      </w:pPr>
      <w:r w:rsidRPr="00213105">
        <w:rPr>
          <w:color w:val="auto"/>
        </w:rPr>
        <w:lastRenderedPageBreak/>
        <w:t xml:space="preserve">Территориальное планирование направлено на комплексное решение вопросов местного значения Кондинского района, установленных Федеральным законом от 06 октября 2003 года №131-ФЗ </w:t>
      </w:r>
      <w:r w:rsidR="00213105">
        <w:rPr>
          <w:color w:val="auto"/>
        </w:rPr>
        <w:t>«</w:t>
      </w:r>
      <w:r w:rsidRPr="00213105">
        <w:rPr>
          <w:color w:val="auto"/>
        </w:rPr>
        <w:t>Об общих принципах организации местного самоуправления в Российской Федерации</w:t>
      </w:r>
      <w:r w:rsidR="006D4F1C" w:rsidRPr="00213105">
        <w:rPr>
          <w:color w:val="auto"/>
        </w:rPr>
        <w:t>»</w:t>
      </w:r>
      <w:r w:rsidRPr="00213105">
        <w:rPr>
          <w:color w:val="auto"/>
        </w:rPr>
        <w:t>.</w:t>
      </w:r>
    </w:p>
    <w:p w14:paraId="4AA3261F" w14:textId="18223B8C" w:rsidR="00494C95" w:rsidRPr="00213105" w:rsidRDefault="00C203E0" w:rsidP="00035551">
      <w:pPr>
        <w:pStyle w:val="Default"/>
        <w:spacing w:line="348" w:lineRule="auto"/>
        <w:ind w:firstLine="567"/>
        <w:jc w:val="both"/>
        <w:rPr>
          <w:color w:val="auto"/>
        </w:rPr>
      </w:pPr>
      <w:r w:rsidRPr="00213105">
        <w:rPr>
          <w:color w:val="auto"/>
        </w:rPr>
        <w:t>Реализация схемы территориального планирования района осуществляется путём выполнения мероприятий, которые предусмотрены программами, утверждёнными местной администрацией муниципального района и реализуемыми за счёт средств местного бюджета, или нормативными правовыми актами местной администрации муниципального района, или в установленном местной администрацией муниципального района порядке решениями главных распорядителей средств местного бюджета, или инвестиционными программами организаций коммунального комплекса.</w:t>
      </w:r>
    </w:p>
    <w:p w14:paraId="7710A432" w14:textId="3B33E0FD" w:rsidR="00945476" w:rsidRPr="00213105" w:rsidRDefault="008E1BAB" w:rsidP="00035551">
      <w:pPr>
        <w:pStyle w:val="Default"/>
        <w:spacing w:line="348" w:lineRule="auto"/>
        <w:ind w:firstLine="567"/>
        <w:jc w:val="both"/>
        <w:rPr>
          <w:color w:val="auto"/>
        </w:rPr>
      </w:pPr>
      <w:r w:rsidRPr="00213105">
        <w:rPr>
          <w:color w:val="auto"/>
        </w:rPr>
        <w:t xml:space="preserve">Перечень муниципальных программ Кондинского района утвержден постановлением администрации Кондинского района от 31 августа 2022 года № 2041 </w:t>
      </w:r>
      <w:r w:rsidR="00213105">
        <w:rPr>
          <w:color w:val="auto"/>
        </w:rPr>
        <w:t>«</w:t>
      </w:r>
      <w:r w:rsidRPr="00213105">
        <w:rPr>
          <w:color w:val="auto"/>
        </w:rPr>
        <w:t>О Перечне муниципальных программ Кондинского района</w:t>
      </w:r>
      <w:r w:rsidR="006D4F1C" w:rsidRPr="00213105">
        <w:rPr>
          <w:color w:val="auto"/>
        </w:rPr>
        <w:t>»</w:t>
      </w:r>
      <w:r w:rsidRPr="00213105">
        <w:rPr>
          <w:color w:val="auto"/>
        </w:rPr>
        <w:t xml:space="preserve">. Согласно документу на территории муниципального района </w:t>
      </w:r>
      <w:proofErr w:type="gramStart"/>
      <w:r w:rsidRPr="00213105">
        <w:rPr>
          <w:color w:val="auto"/>
        </w:rPr>
        <w:t>в 2024 году</w:t>
      </w:r>
      <w:proofErr w:type="gramEnd"/>
      <w:r w:rsidRPr="00213105">
        <w:rPr>
          <w:color w:val="auto"/>
        </w:rPr>
        <w:t xml:space="preserve"> действует 24 муниципальные программы. </w:t>
      </w:r>
    </w:p>
    <w:p w14:paraId="1B7601FB" w14:textId="6EDDF912" w:rsidR="00626D9E" w:rsidRPr="00213105" w:rsidRDefault="00494C95" w:rsidP="00035551">
      <w:pPr>
        <w:pStyle w:val="Default"/>
        <w:spacing w:line="348" w:lineRule="auto"/>
        <w:ind w:firstLine="567"/>
        <w:jc w:val="both"/>
        <w:rPr>
          <w:color w:val="auto"/>
        </w:rPr>
      </w:pPr>
      <w:r w:rsidRPr="00213105">
        <w:rPr>
          <w:color w:val="auto"/>
        </w:rPr>
        <w:t xml:space="preserve">Муниципальная программа Кондинского района </w:t>
      </w:r>
      <w:r w:rsidR="00213105">
        <w:rPr>
          <w:color w:val="auto"/>
        </w:rPr>
        <w:t>«</w:t>
      </w:r>
      <w:r w:rsidRPr="00213105">
        <w:rPr>
          <w:color w:val="auto"/>
        </w:rPr>
        <w:t>Развитие транспортной системы</w:t>
      </w:r>
      <w:r w:rsidR="006D4F1C" w:rsidRPr="00213105">
        <w:rPr>
          <w:color w:val="auto"/>
        </w:rPr>
        <w:t>»</w:t>
      </w:r>
      <w:r w:rsidRPr="00213105">
        <w:rPr>
          <w:color w:val="auto"/>
        </w:rPr>
        <w:t xml:space="preserve"> утверждена постановлением Администрации Кондинского района от 24 июля 2024 года №768 </w:t>
      </w:r>
      <w:r w:rsidR="00213105">
        <w:rPr>
          <w:color w:val="auto"/>
        </w:rPr>
        <w:t>«</w:t>
      </w:r>
      <w:r w:rsidRPr="00213105">
        <w:rPr>
          <w:color w:val="auto"/>
        </w:rPr>
        <w:t xml:space="preserve">О внесении изменений в постановление администрации Кондинского района от 22 ноября 2022 года №2509 </w:t>
      </w:r>
      <w:r w:rsidR="00213105">
        <w:rPr>
          <w:color w:val="auto"/>
        </w:rPr>
        <w:t>«</w:t>
      </w:r>
      <w:r w:rsidRPr="00213105">
        <w:rPr>
          <w:color w:val="auto"/>
        </w:rPr>
        <w:t xml:space="preserve">О муниципальной программе Кондинского района </w:t>
      </w:r>
      <w:r w:rsidR="00213105">
        <w:rPr>
          <w:color w:val="auto"/>
        </w:rPr>
        <w:t>«</w:t>
      </w:r>
      <w:r w:rsidRPr="00213105">
        <w:rPr>
          <w:color w:val="auto"/>
        </w:rPr>
        <w:t>Развитие транспортной системы</w:t>
      </w:r>
      <w:r w:rsidR="006D4F1C" w:rsidRPr="00213105">
        <w:rPr>
          <w:color w:val="auto"/>
        </w:rPr>
        <w:t>»</w:t>
      </w:r>
      <w:r w:rsidRPr="00213105">
        <w:rPr>
          <w:color w:val="auto"/>
        </w:rPr>
        <w:t>.</w:t>
      </w:r>
    </w:p>
    <w:p w14:paraId="2FDBD417" w14:textId="7AC70A8F" w:rsidR="00494C95" w:rsidRPr="00213105" w:rsidRDefault="004F31F4" w:rsidP="00035551">
      <w:pPr>
        <w:pStyle w:val="Default"/>
        <w:spacing w:line="348" w:lineRule="auto"/>
        <w:ind w:firstLine="567"/>
        <w:jc w:val="both"/>
        <w:rPr>
          <w:color w:val="auto"/>
        </w:rPr>
      </w:pPr>
      <w:r w:rsidRPr="00213105">
        <w:rPr>
          <w:color w:val="auto"/>
        </w:rPr>
        <w:t>Сводный перечень мероприятий, запланированных в сфере транспорта на территории Кондинского муниципального района, на основании документов территориального планирования, государственных и муниуипальных программ, представлен в таблице 1.5.1.</w:t>
      </w:r>
    </w:p>
    <w:p w14:paraId="547803AE" w14:textId="763BAEA7" w:rsidR="00945476" w:rsidRPr="00213105" w:rsidRDefault="008E1BAB" w:rsidP="00035551">
      <w:pPr>
        <w:pStyle w:val="Default"/>
        <w:spacing w:line="348" w:lineRule="auto"/>
        <w:ind w:firstLine="567"/>
        <w:jc w:val="both"/>
        <w:rPr>
          <w:color w:val="auto"/>
        </w:rPr>
      </w:pPr>
      <w:r w:rsidRPr="00213105">
        <w:rPr>
          <w:color w:val="auto"/>
        </w:rPr>
        <w:t xml:space="preserve">Перечень инвестицинонных проектов, запланированных к реализации на территории Кондинского муниципального района на государственном уровне приведен в документах территориального планирования и госудмарственных программа, на муниципальном уровне утвержден постановлением администрации Кондинского района от 08 декабря 2023 года № 1317 </w:t>
      </w:r>
      <w:r w:rsidR="00213105">
        <w:rPr>
          <w:color w:val="auto"/>
        </w:rPr>
        <w:t>«</w:t>
      </w:r>
      <w:r w:rsidRPr="00213105">
        <w:rPr>
          <w:color w:val="auto"/>
        </w:rPr>
        <w:t>Об утверждении перечня инвестиционных проектов Кондинского района на 2024 год и на плановый период 2025 и 2026 годов</w:t>
      </w:r>
      <w:r w:rsidR="006D4F1C" w:rsidRPr="00213105">
        <w:rPr>
          <w:color w:val="auto"/>
        </w:rPr>
        <w:t>»</w:t>
      </w:r>
      <w:r w:rsidRPr="00213105">
        <w:rPr>
          <w:color w:val="auto"/>
        </w:rPr>
        <w:t>.</w:t>
      </w:r>
      <w:r w:rsidR="00626D9E" w:rsidRPr="00213105">
        <w:rPr>
          <w:color w:val="auto"/>
        </w:rPr>
        <w:t xml:space="preserve"> Так, на территории муниципального образования планируется развитие промышленного, агропромышленного и лесопромышленного комплексов.</w:t>
      </w:r>
      <w:r w:rsidR="004F31F4" w:rsidRPr="00213105">
        <w:rPr>
          <w:color w:val="auto"/>
        </w:rPr>
        <w:t xml:space="preserve"> Перечень инвестиционных площадок приведен в таблице 1.5.2.</w:t>
      </w:r>
    </w:p>
    <w:p w14:paraId="316DFB7B" w14:textId="66903BDA" w:rsidR="00AC0500" w:rsidRPr="00213105" w:rsidRDefault="00AC0500" w:rsidP="00035551">
      <w:pPr>
        <w:pStyle w:val="Default"/>
        <w:spacing w:line="348" w:lineRule="auto"/>
        <w:ind w:firstLine="567"/>
        <w:jc w:val="both"/>
        <w:rPr>
          <w:color w:val="auto"/>
        </w:rPr>
      </w:pPr>
      <w:r w:rsidRPr="00213105">
        <w:rPr>
          <w:color w:val="auto"/>
        </w:rPr>
        <w:t>Схема развития транспортной инфраструктуры Кондинского муниципального района согласно документам планирования представлена на рисунке 1.5.1.</w:t>
      </w:r>
    </w:p>
    <w:p w14:paraId="04CC58ED" w14:textId="77777777" w:rsidR="00CF56DA" w:rsidRPr="00213105" w:rsidRDefault="00CF56DA" w:rsidP="00CF56DA">
      <w:pPr>
        <w:pStyle w:val="Default"/>
        <w:spacing w:line="360" w:lineRule="auto"/>
        <w:jc w:val="both"/>
        <w:rPr>
          <w:color w:val="auto"/>
        </w:rPr>
        <w:sectPr w:rsidR="00CF56DA" w:rsidRPr="00213105" w:rsidSect="00C53898">
          <w:pgSz w:w="11906" w:h="16838"/>
          <w:pgMar w:top="1134" w:right="851" w:bottom="1134" w:left="1701" w:header="709" w:footer="567" w:gutter="0"/>
          <w:cols w:space="720"/>
          <w:docGrid w:linePitch="381"/>
        </w:sectPr>
      </w:pPr>
    </w:p>
    <w:p w14:paraId="045B73B7" w14:textId="01584D5C" w:rsidR="004F31F4" w:rsidRPr="00213105" w:rsidRDefault="004F31F4" w:rsidP="00CF56DA">
      <w:pPr>
        <w:pStyle w:val="Default"/>
        <w:spacing w:line="360" w:lineRule="auto"/>
        <w:jc w:val="both"/>
        <w:rPr>
          <w:color w:val="auto"/>
        </w:rPr>
      </w:pPr>
      <w:r w:rsidRPr="00213105">
        <w:rPr>
          <w:color w:val="auto"/>
        </w:rPr>
        <w:lastRenderedPageBreak/>
        <w:t>Таблица 1.5.1 – Перечень мероприятий, запланированных в сфере транспорта на территории Кондинского муниципального района</w:t>
      </w:r>
    </w:p>
    <w:tbl>
      <w:tblPr>
        <w:tblW w:w="14872" w:type="dxa"/>
        <w:tblInd w:w="93" w:type="dxa"/>
        <w:tblLook w:val="04A0" w:firstRow="1" w:lastRow="0" w:firstColumn="1" w:lastColumn="0" w:noHBand="0" w:noVBand="1"/>
      </w:tblPr>
      <w:tblGrid>
        <w:gridCol w:w="582"/>
        <w:gridCol w:w="6732"/>
        <w:gridCol w:w="4581"/>
        <w:gridCol w:w="2977"/>
      </w:tblGrid>
      <w:tr w:rsidR="004F31F4" w:rsidRPr="00213105" w14:paraId="7B1C7985" w14:textId="77777777" w:rsidTr="003A093D">
        <w:trPr>
          <w:trHeight w:val="340"/>
          <w:tblHeader/>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0C99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 п/п</w:t>
            </w:r>
          </w:p>
        </w:tc>
        <w:tc>
          <w:tcPr>
            <w:tcW w:w="6732" w:type="dxa"/>
            <w:tcBorders>
              <w:top w:val="single" w:sz="4" w:space="0" w:color="auto"/>
              <w:left w:val="nil"/>
              <w:bottom w:val="single" w:sz="4" w:space="0" w:color="auto"/>
              <w:right w:val="single" w:sz="4" w:space="0" w:color="auto"/>
            </w:tcBorders>
            <w:shd w:val="clear" w:color="auto" w:fill="auto"/>
            <w:noWrap/>
            <w:vAlign w:val="center"/>
            <w:hideMark/>
          </w:tcPr>
          <w:p w14:paraId="70B2620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Наименование объекта</w:t>
            </w:r>
          </w:p>
        </w:tc>
        <w:tc>
          <w:tcPr>
            <w:tcW w:w="4581" w:type="dxa"/>
            <w:tcBorders>
              <w:top w:val="single" w:sz="4" w:space="0" w:color="auto"/>
              <w:left w:val="nil"/>
              <w:bottom w:val="single" w:sz="4" w:space="0" w:color="auto"/>
              <w:right w:val="single" w:sz="4" w:space="0" w:color="auto"/>
            </w:tcBorders>
            <w:shd w:val="clear" w:color="auto" w:fill="auto"/>
            <w:vAlign w:val="center"/>
            <w:hideMark/>
          </w:tcPr>
          <w:p w14:paraId="0667548E" w14:textId="77777777" w:rsidR="004F31F4" w:rsidRPr="00213105" w:rsidRDefault="004F31F4" w:rsidP="004F31F4">
            <w:pPr>
              <w:suppressAutoHyphens w:val="0"/>
              <w:ind w:firstLine="0"/>
              <w:jc w:val="center"/>
              <w:rPr>
                <w:bCs/>
                <w:sz w:val="22"/>
                <w:szCs w:val="22"/>
                <w:lang w:eastAsia="ru-RU"/>
              </w:rPr>
            </w:pPr>
            <w:r w:rsidRPr="00213105">
              <w:rPr>
                <w:bCs/>
                <w:sz w:val="22"/>
                <w:szCs w:val="22"/>
                <w:lang w:eastAsia="ru-RU"/>
              </w:rPr>
              <w:t>Местоположение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45236D1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Примечание</w:t>
            </w:r>
          </w:p>
        </w:tc>
      </w:tr>
      <w:tr w:rsidR="004F31F4" w:rsidRPr="00213105" w14:paraId="4DC80653" w14:textId="77777777" w:rsidTr="00FD09A3">
        <w:trPr>
          <w:trHeight w:val="340"/>
        </w:trPr>
        <w:tc>
          <w:tcPr>
            <w:tcW w:w="1487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E6EDAA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Схема территориального планирования Ханты-Мансийского автономного округа – Югры</w:t>
            </w:r>
          </w:p>
        </w:tc>
      </w:tr>
      <w:tr w:rsidR="004F31F4" w:rsidRPr="00213105" w14:paraId="6A77C0A7"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0DA7721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w:t>
            </w:r>
          </w:p>
        </w:tc>
        <w:tc>
          <w:tcPr>
            <w:tcW w:w="6732" w:type="dxa"/>
            <w:tcBorders>
              <w:top w:val="nil"/>
              <w:left w:val="nil"/>
              <w:bottom w:val="single" w:sz="4" w:space="0" w:color="auto"/>
              <w:right w:val="single" w:sz="4" w:space="0" w:color="auto"/>
            </w:tcBorders>
            <w:shd w:val="clear" w:color="000000" w:fill="FFFFFF"/>
            <w:vAlign w:val="center"/>
            <w:hideMark/>
          </w:tcPr>
          <w:p w14:paraId="6BD0072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г. Урай - г. Советский</w:t>
            </w:r>
          </w:p>
        </w:tc>
        <w:tc>
          <w:tcPr>
            <w:tcW w:w="4581" w:type="dxa"/>
            <w:tcBorders>
              <w:top w:val="nil"/>
              <w:left w:val="nil"/>
              <w:bottom w:val="single" w:sz="4" w:space="0" w:color="auto"/>
              <w:right w:val="single" w:sz="4" w:space="0" w:color="auto"/>
            </w:tcBorders>
            <w:shd w:val="clear" w:color="000000" w:fill="FFFFFF"/>
            <w:vAlign w:val="center"/>
            <w:hideMark/>
          </w:tcPr>
          <w:p w14:paraId="26AF9BF1" w14:textId="3B1DCCE5"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 (сп. Мулымья, межселенная территория)</w:t>
            </w:r>
          </w:p>
        </w:tc>
        <w:tc>
          <w:tcPr>
            <w:tcW w:w="2977" w:type="dxa"/>
            <w:tcBorders>
              <w:top w:val="nil"/>
              <w:left w:val="nil"/>
              <w:bottom w:val="single" w:sz="4" w:space="0" w:color="auto"/>
              <w:right w:val="single" w:sz="4" w:space="0" w:color="auto"/>
            </w:tcBorders>
            <w:shd w:val="clear" w:color="000000" w:fill="FFFFFF"/>
            <w:vAlign w:val="center"/>
            <w:hideMark/>
          </w:tcPr>
          <w:p w14:paraId="39FE43B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75,056</w:t>
            </w:r>
          </w:p>
        </w:tc>
      </w:tr>
      <w:tr w:rsidR="004F31F4" w:rsidRPr="00213105" w14:paraId="61E22273"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0F26C15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w:t>
            </w:r>
          </w:p>
        </w:tc>
        <w:tc>
          <w:tcPr>
            <w:tcW w:w="6732" w:type="dxa"/>
            <w:tcBorders>
              <w:top w:val="nil"/>
              <w:left w:val="nil"/>
              <w:bottom w:val="single" w:sz="4" w:space="0" w:color="auto"/>
              <w:right w:val="single" w:sz="4" w:space="0" w:color="auto"/>
            </w:tcBorders>
            <w:shd w:val="clear" w:color="000000" w:fill="FFFFFF"/>
            <w:vAlign w:val="center"/>
            <w:hideMark/>
          </w:tcPr>
          <w:p w14:paraId="5CD3744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Иные объекты придорожного сервиса</w:t>
            </w:r>
          </w:p>
        </w:tc>
        <w:tc>
          <w:tcPr>
            <w:tcW w:w="4581" w:type="dxa"/>
            <w:tcBorders>
              <w:top w:val="nil"/>
              <w:left w:val="nil"/>
              <w:bottom w:val="single" w:sz="4" w:space="0" w:color="auto"/>
              <w:right w:val="single" w:sz="4" w:space="0" w:color="auto"/>
            </w:tcBorders>
            <w:shd w:val="clear" w:color="000000" w:fill="FFFFFF"/>
            <w:vAlign w:val="center"/>
            <w:hideMark/>
          </w:tcPr>
          <w:p w14:paraId="371FB90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000000" w:fill="FFFFFF"/>
            <w:vAlign w:val="center"/>
            <w:hideMark/>
          </w:tcPr>
          <w:p w14:paraId="570B26F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Организация транспортного обслуживания</w:t>
            </w:r>
          </w:p>
        </w:tc>
      </w:tr>
      <w:tr w:rsidR="004F31F4" w:rsidRPr="00213105" w14:paraId="166DBC63"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3B507E6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3</w:t>
            </w:r>
          </w:p>
        </w:tc>
        <w:tc>
          <w:tcPr>
            <w:tcW w:w="6732" w:type="dxa"/>
            <w:tcBorders>
              <w:top w:val="nil"/>
              <w:left w:val="nil"/>
              <w:bottom w:val="single" w:sz="4" w:space="0" w:color="auto"/>
              <w:right w:val="single" w:sz="4" w:space="0" w:color="auto"/>
            </w:tcBorders>
            <w:shd w:val="clear" w:color="000000" w:fill="FFFFFF"/>
            <w:vAlign w:val="center"/>
            <w:hideMark/>
          </w:tcPr>
          <w:p w14:paraId="1A0D189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Иные объекты придорожного сервиса</w:t>
            </w:r>
          </w:p>
        </w:tc>
        <w:tc>
          <w:tcPr>
            <w:tcW w:w="4581" w:type="dxa"/>
            <w:tcBorders>
              <w:top w:val="nil"/>
              <w:left w:val="nil"/>
              <w:bottom w:val="single" w:sz="4" w:space="0" w:color="auto"/>
              <w:right w:val="single" w:sz="4" w:space="0" w:color="auto"/>
            </w:tcBorders>
            <w:shd w:val="clear" w:color="000000" w:fill="FFFFFF"/>
            <w:vAlign w:val="center"/>
            <w:hideMark/>
          </w:tcPr>
          <w:p w14:paraId="03755265" w14:textId="6661EC33"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 сп. Леуши</w:t>
            </w:r>
          </w:p>
        </w:tc>
        <w:tc>
          <w:tcPr>
            <w:tcW w:w="2977" w:type="dxa"/>
            <w:tcBorders>
              <w:top w:val="nil"/>
              <w:left w:val="nil"/>
              <w:bottom w:val="single" w:sz="4" w:space="0" w:color="auto"/>
              <w:right w:val="single" w:sz="4" w:space="0" w:color="auto"/>
            </w:tcBorders>
            <w:shd w:val="clear" w:color="000000" w:fill="FFFFFF"/>
            <w:vAlign w:val="center"/>
            <w:hideMark/>
          </w:tcPr>
          <w:p w14:paraId="46E691A2"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Организация транспортного обслуживания</w:t>
            </w:r>
          </w:p>
        </w:tc>
      </w:tr>
      <w:tr w:rsidR="004F31F4" w:rsidRPr="00213105" w14:paraId="2F1BDE5A"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0AE0CED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4</w:t>
            </w:r>
          </w:p>
        </w:tc>
        <w:tc>
          <w:tcPr>
            <w:tcW w:w="6732" w:type="dxa"/>
            <w:tcBorders>
              <w:top w:val="nil"/>
              <w:left w:val="nil"/>
              <w:bottom w:val="single" w:sz="4" w:space="0" w:color="auto"/>
              <w:right w:val="single" w:sz="4" w:space="0" w:color="auto"/>
            </w:tcBorders>
            <w:shd w:val="clear" w:color="000000" w:fill="FFFFFF"/>
            <w:vAlign w:val="center"/>
            <w:hideMark/>
          </w:tcPr>
          <w:p w14:paraId="6D6C2D1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Иные объекты придорожного сервиса</w:t>
            </w:r>
          </w:p>
        </w:tc>
        <w:tc>
          <w:tcPr>
            <w:tcW w:w="4581" w:type="dxa"/>
            <w:tcBorders>
              <w:top w:val="nil"/>
              <w:left w:val="nil"/>
              <w:bottom w:val="single" w:sz="4" w:space="0" w:color="auto"/>
              <w:right w:val="single" w:sz="4" w:space="0" w:color="auto"/>
            </w:tcBorders>
            <w:shd w:val="clear" w:color="000000" w:fill="FFFFFF"/>
            <w:vAlign w:val="center"/>
            <w:hideMark/>
          </w:tcPr>
          <w:p w14:paraId="6A0B2937" w14:textId="132BDA0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 сп. Леуши</w:t>
            </w:r>
          </w:p>
        </w:tc>
        <w:tc>
          <w:tcPr>
            <w:tcW w:w="2977" w:type="dxa"/>
            <w:tcBorders>
              <w:top w:val="nil"/>
              <w:left w:val="nil"/>
              <w:bottom w:val="single" w:sz="4" w:space="0" w:color="auto"/>
              <w:right w:val="single" w:sz="4" w:space="0" w:color="auto"/>
            </w:tcBorders>
            <w:shd w:val="clear" w:color="000000" w:fill="FFFFFF"/>
            <w:vAlign w:val="center"/>
            <w:hideMark/>
          </w:tcPr>
          <w:p w14:paraId="49391D0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Организация транспортного обслуживания</w:t>
            </w:r>
          </w:p>
        </w:tc>
      </w:tr>
      <w:tr w:rsidR="004F31F4" w:rsidRPr="00213105" w14:paraId="0DC31B2C"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5B2DF4B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5</w:t>
            </w:r>
          </w:p>
        </w:tc>
        <w:tc>
          <w:tcPr>
            <w:tcW w:w="6732" w:type="dxa"/>
            <w:tcBorders>
              <w:top w:val="nil"/>
              <w:left w:val="nil"/>
              <w:bottom w:val="single" w:sz="4" w:space="0" w:color="auto"/>
              <w:right w:val="single" w:sz="4" w:space="0" w:color="auto"/>
            </w:tcBorders>
            <w:shd w:val="clear" w:color="000000" w:fill="FFFFFF"/>
            <w:vAlign w:val="center"/>
            <w:hideMark/>
          </w:tcPr>
          <w:p w14:paraId="0D12F2E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Аэропорт в пгт. Кондинское</w:t>
            </w:r>
          </w:p>
        </w:tc>
        <w:tc>
          <w:tcPr>
            <w:tcW w:w="4581" w:type="dxa"/>
            <w:tcBorders>
              <w:top w:val="nil"/>
              <w:left w:val="nil"/>
              <w:bottom w:val="single" w:sz="4" w:space="0" w:color="auto"/>
              <w:right w:val="single" w:sz="4" w:space="0" w:color="auto"/>
            </w:tcBorders>
            <w:shd w:val="clear" w:color="000000" w:fill="FFFFFF"/>
            <w:vAlign w:val="center"/>
            <w:hideMark/>
          </w:tcPr>
          <w:p w14:paraId="2AFCF4D0" w14:textId="7AAC83C1"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 гп. Кондинское, пгт. Кондинское</w:t>
            </w:r>
          </w:p>
        </w:tc>
        <w:tc>
          <w:tcPr>
            <w:tcW w:w="2977" w:type="dxa"/>
            <w:tcBorders>
              <w:top w:val="nil"/>
              <w:left w:val="nil"/>
              <w:bottom w:val="single" w:sz="4" w:space="0" w:color="auto"/>
              <w:right w:val="single" w:sz="4" w:space="0" w:color="auto"/>
            </w:tcBorders>
            <w:shd w:val="clear" w:color="000000" w:fill="FFFFFF"/>
            <w:vAlign w:val="center"/>
            <w:hideMark/>
          </w:tcPr>
          <w:p w14:paraId="45489D3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Организация транспортного обслуживания</w:t>
            </w:r>
          </w:p>
        </w:tc>
      </w:tr>
      <w:tr w:rsidR="004F31F4" w:rsidRPr="00213105" w14:paraId="4F3EF18F" w14:textId="77777777" w:rsidTr="00FD09A3">
        <w:trPr>
          <w:trHeight w:val="340"/>
        </w:trPr>
        <w:tc>
          <w:tcPr>
            <w:tcW w:w="1487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F62D92" w14:textId="5198FB2D"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Государственная программа Ханты-Мансийского автономного округа - Югры </w:t>
            </w:r>
            <w:r w:rsidR="00213105">
              <w:rPr>
                <w:sz w:val="22"/>
                <w:szCs w:val="22"/>
                <w:lang w:eastAsia="ru-RU"/>
              </w:rPr>
              <w:t>«</w:t>
            </w:r>
            <w:r w:rsidRPr="00213105">
              <w:rPr>
                <w:sz w:val="22"/>
                <w:szCs w:val="22"/>
                <w:lang w:eastAsia="ru-RU"/>
              </w:rPr>
              <w:t>Современная транспортная система</w:t>
            </w:r>
            <w:r w:rsidR="006D4F1C" w:rsidRPr="00213105">
              <w:rPr>
                <w:sz w:val="22"/>
                <w:szCs w:val="22"/>
                <w:lang w:eastAsia="ru-RU"/>
              </w:rPr>
              <w:t>»</w:t>
            </w:r>
          </w:p>
        </w:tc>
      </w:tr>
      <w:tr w:rsidR="004F31F4" w:rsidRPr="00213105" w14:paraId="2A54E528"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3CC5EBA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w:t>
            </w:r>
          </w:p>
        </w:tc>
        <w:tc>
          <w:tcPr>
            <w:tcW w:w="6732" w:type="dxa"/>
            <w:tcBorders>
              <w:top w:val="nil"/>
              <w:left w:val="nil"/>
              <w:bottom w:val="single" w:sz="4" w:space="0" w:color="auto"/>
              <w:right w:val="single" w:sz="4" w:space="0" w:color="auto"/>
            </w:tcBorders>
            <w:shd w:val="clear" w:color="000000" w:fill="FFFFFF"/>
            <w:vAlign w:val="center"/>
            <w:hideMark/>
          </w:tcPr>
          <w:p w14:paraId="0FEDD39D"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г. Урай - г. Советский. Реконструкция мостового перехода через реку Черная на км 138+736, протяженностью 0,150 км</w:t>
            </w:r>
          </w:p>
        </w:tc>
        <w:tc>
          <w:tcPr>
            <w:tcW w:w="4581" w:type="dxa"/>
            <w:tcBorders>
              <w:top w:val="nil"/>
              <w:left w:val="nil"/>
              <w:bottom w:val="single" w:sz="4" w:space="0" w:color="auto"/>
              <w:right w:val="single" w:sz="4" w:space="0" w:color="auto"/>
            </w:tcBorders>
            <w:shd w:val="clear" w:color="000000" w:fill="FFFFFF"/>
            <w:vAlign w:val="center"/>
            <w:hideMark/>
          </w:tcPr>
          <w:p w14:paraId="31DBEA2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000000" w:fill="FFFFFF"/>
            <w:vAlign w:val="center"/>
            <w:hideMark/>
          </w:tcPr>
          <w:p w14:paraId="5CB1C16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2023 - 2024 (ПИР), 2024 - 2025 (СМР)</w:t>
            </w:r>
          </w:p>
        </w:tc>
      </w:tr>
      <w:tr w:rsidR="004F31F4" w:rsidRPr="00213105" w14:paraId="401BD3D0"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15E8027B"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w:t>
            </w:r>
          </w:p>
        </w:tc>
        <w:tc>
          <w:tcPr>
            <w:tcW w:w="6732" w:type="dxa"/>
            <w:tcBorders>
              <w:top w:val="nil"/>
              <w:left w:val="nil"/>
              <w:bottom w:val="single" w:sz="4" w:space="0" w:color="auto"/>
              <w:right w:val="single" w:sz="4" w:space="0" w:color="auto"/>
            </w:tcBorders>
            <w:shd w:val="clear" w:color="000000" w:fill="FFFFFF"/>
            <w:vAlign w:val="center"/>
            <w:hideMark/>
          </w:tcPr>
          <w:p w14:paraId="00B3DF1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пгт. Куминский - граница Ханты-Мансийского автономного округа - Югры и Свердловской области, протяженностью 23,45054 км</w:t>
            </w:r>
          </w:p>
        </w:tc>
        <w:tc>
          <w:tcPr>
            <w:tcW w:w="4581" w:type="dxa"/>
            <w:tcBorders>
              <w:top w:val="nil"/>
              <w:left w:val="nil"/>
              <w:bottom w:val="single" w:sz="4" w:space="0" w:color="auto"/>
              <w:right w:val="single" w:sz="4" w:space="0" w:color="auto"/>
            </w:tcBorders>
            <w:shd w:val="clear" w:color="000000" w:fill="FFFFFF"/>
            <w:vAlign w:val="center"/>
            <w:hideMark/>
          </w:tcPr>
          <w:p w14:paraId="0F81FD8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000000" w:fill="FFFFFF"/>
            <w:vAlign w:val="center"/>
            <w:hideMark/>
          </w:tcPr>
          <w:p w14:paraId="08E7CFC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2021 - 2022 (ОИ) 2025 - 2026 (ПИР) 2027 - 2029 (СМР)</w:t>
            </w:r>
          </w:p>
        </w:tc>
      </w:tr>
      <w:tr w:rsidR="004F31F4" w:rsidRPr="00213105" w14:paraId="7FFDCA5C"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069996B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3</w:t>
            </w:r>
          </w:p>
        </w:tc>
        <w:tc>
          <w:tcPr>
            <w:tcW w:w="6732" w:type="dxa"/>
            <w:tcBorders>
              <w:top w:val="nil"/>
              <w:left w:val="nil"/>
              <w:bottom w:val="single" w:sz="4" w:space="0" w:color="auto"/>
              <w:right w:val="single" w:sz="4" w:space="0" w:color="auto"/>
            </w:tcBorders>
            <w:shd w:val="clear" w:color="000000" w:fill="FFFFFF"/>
            <w:vAlign w:val="center"/>
            <w:hideMark/>
          </w:tcPr>
          <w:p w14:paraId="4D37927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Строительство автомобильной дороги г. Урай - г. Советский, протяженностью 75,70555 км</w:t>
            </w:r>
          </w:p>
        </w:tc>
        <w:tc>
          <w:tcPr>
            <w:tcW w:w="4581" w:type="dxa"/>
            <w:tcBorders>
              <w:top w:val="nil"/>
              <w:left w:val="nil"/>
              <w:bottom w:val="single" w:sz="4" w:space="0" w:color="auto"/>
              <w:right w:val="single" w:sz="4" w:space="0" w:color="auto"/>
            </w:tcBorders>
            <w:shd w:val="clear" w:color="000000" w:fill="FFFFFF"/>
            <w:vAlign w:val="center"/>
            <w:hideMark/>
          </w:tcPr>
          <w:p w14:paraId="67FBC57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000000" w:fill="FFFFFF"/>
            <w:vAlign w:val="center"/>
            <w:hideMark/>
          </w:tcPr>
          <w:p w14:paraId="40D329F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2020 - 2024 (ПИР), 2025 - 2029 (СМР)</w:t>
            </w:r>
          </w:p>
        </w:tc>
      </w:tr>
      <w:tr w:rsidR="004F31F4" w:rsidRPr="00213105" w14:paraId="7E412048" w14:textId="77777777" w:rsidTr="00FD09A3">
        <w:trPr>
          <w:trHeight w:val="340"/>
        </w:trPr>
        <w:tc>
          <w:tcPr>
            <w:tcW w:w="1487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6491F4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Схема территориального планирования Кондинского района Ханты-Мансийского автономного округа – Югры</w:t>
            </w:r>
          </w:p>
        </w:tc>
      </w:tr>
      <w:tr w:rsidR="004F31F4" w:rsidRPr="00213105" w14:paraId="698F97AD"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23806D48" w14:textId="77777777" w:rsidR="004F31F4" w:rsidRPr="00213105" w:rsidRDefault="004F31F4" w:rsidP="004F31F4">
            <w:pPr>
              <w:suppressAutoHyphens w:val="0"/>
              <w:ind w:firstLine="0"/>
              <w:jc w:val="center"/>
              <w:rPr>
                <w:sz w:val="22"/>
                <w:szCs w:val="22"/>
                <w:lang w:eastAsia="ru-RU"/>
              </w:rPr>
            </w:pPr>
            <w:bookmarkStart w:id="22" w:name="_Hlk132115770" w:colFirst="1" w:colLast="3"/>
            <w:r w:rsidRPr="00213105">
              <w:rPr>
                <w:sz w:val="22"/>
                <w:szCs w:val="22"/>
                <w:lang w:eastAsia="ru-RU"/>
              </w:rPr>
              <w:t>1</w:t>
            </w:r>
          </w:p>
        </w:tc>
        <w:tc>
          <w:tcPr>
            <w:tcW w:w="6732" w:type="dxa"/>
            <w:tcBorders>
              <w:top w:val="nil"/>
              <w:left w:val="nil"/>
              <w:bottom w:val="single" w:sz="4" w:space="0" w:color="auto"/>
              <w:right w:val="single" w:sz="4" w:space="0" w:color="auto"/>
            </w:tcBorders>
            <w:shd w:val="clear" w:color="auto" w:fill="auto"/>
            <w:vAlign w:val="center"/>
            <w:hideMark/>
          </w:tcPr>
          <w:p w14:paraId="10ED3834" w14:textId="1F4BB7BE"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круглогодичного действия п. Луговой - пгт. Междуреченский</w:t>
            </w:r>
          </w:p>
        </w:tc>
        <w:tc>
          <w:tcPr>
            <w:tcW w:w="4581" w:type="dxa"/>
            <w:tcBorders>
              <w:top w:val="nil"/>
              <w:left w:val="nil"/>
              <w:bottom w:val="single" w:sz="4" w:space="0" w:color="auto"/>
              <w:right w:val="single" w:sz="4" w:space="0" w:color="auto"/>
            </w:tcBorders>
            <w:shd w:val="clear" w:color="auto" w:fill="auto"/>
            <w:vAlign w:val="center"/>
            <w:hideMark/>
          </w:tcPr>
          <w:p w14:paraId="7791DC9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Городское поселение Луговой, городское поселение Междуреченский, межселенная территория</w:t>
            </w:r>
          </w:p>
        </w:tc>
        <w:tc>
          <w:tcPr>
            <w:tcW w:w="2977" w:type="dxa"/>
            <w:tcBorders>
              <w:top w:val="nil"/>
              <w:left w:val="nil"/>
              <w:bottom w:val="single" w:sz="4" w:space="0" w:color="auto"/>
              <w:right w:val="single" w:sz="4" w:space="0" w:color="auto"/>
            </w:tcBorders>
            <w:shd w:val="clear" w:color="auto" w:fill="auto"/>
            <w:vAlign w:val="center"/>
            <w:hideMark/>
          </w:tcPr>
          <w:p w14:paraId="31C83B1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Протяженность 16,0 км.</w:t>
            </w:r>
          </w:p>
        </w:tc>
      </w:tr>
      <w:tr w:rsidR="004F31F4" w:rsidRPr="00213105" w14:paraId="058918A5"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44BABC23" w14:textId="77777777" w:rsidR="004F31F4" w:rsidRPr="00213105" w:rsidRDefault="004F31F4" w:rsidP="004F31F4">
            <w:pPr>
              <w:suppressAutoHyphens w:val="0"/>
              <w:ind w:firstLine="0"/>
              <w:jc w:val="center"/>
              <w:rPr>
                <w:sz w:val="22"/>
                <w:szCs w:val="22"/>
                <w:lang w:eastAsia="ru-RU"/>
              </w:rPr>
            </w:pPr>
            <w:bookmarkStart w:id="23" w:name="_Hlk132115776" w:colFirst="1" w:colLast="3"/>
            <w:bookmarkEnd w:id="22"/>
            <w:r w:rsidRPr="00213105">
              <w:rPr>
                <w:sz w:val="22"/>
                <w:szCs w:val="22"/>
                <w:lang w:eastAsia="ru-RU"/>
              </w:rPr>
              <w:t>2</w:t>
            </w:r>
          </w:p>
        </w:tc>
        <w:tc>
          <w:tcPr>
            <w:tcW w:w="6732" w:type="dxa"/>
            <w:tcBorders>
              <w:top w:val="nil"/>
              <w:left w:val="nil"/>
              <w:bottom w:val="single" w:sz="4" w:space="0" w:color="auto"/>
              <w:right w:val="single" w:sz="4" w:space="0" w:color="auto"/>
            </w:tcBorders>
            <w:shd w:val="clear" w:color="auto" w:fill="auto"/>
            <w:vAlign w:val="center"/>
            <w:hideMark/>
          </w:tcPr>
          <w:p w14:paraId="4AD060F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круглогодичного действия с. Болчары - Демьянское</w:t>
            </w:r>
          </w:p>
        </w:tc>
        <w:tc>
          <w:tcPr>
            <w:tcW w:w="4581" w:type="dxa"/>
            <w:tcBorders>
              <w:top w:val="nil"/>
              <w:left w:val="nil"/>
              <w:bottom w:val="single" w:sz="4" w:space="0" w:color="auto"/>
              <w:right w:val="single" w:sz="4" w:space="0" w:color="auto"/>
            </w:tcBorders>
            <w:shd w:val="clear" w:color="auto" w:fill="auto"/>
            <w:vAlign w:val="center"/>
            <w:hideMark/>
          </w:tcPr>
          <w:p w14:paraId="3724737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Сельское поселение Болчары, межселенная территория</w:t>
            </w:r>
          </w:p>
        </w:tc>
        <w:tc>
          <w:tcPr>
            <w:tcW w:w="2977" w:type="dxa"/>
            <w:tcBorders>
              <w:top w:val="nil"/>
              <w:left w:val="nil"/>
              <w:bottom w:val="single" w:sz="4" w:space="0" w:color="auto"/>
              <w:right w:val="single" w:sz="4" w:space="0" w:color="auto"/>
            </w:tcBorders>
            <w:shd w:val="clear" w:color="auto" w:fill="auto"/>
            <w:vAlign w:val="center"/>
            <w:hideMark/>
          </w:tcPr>
          <w:p w14:paraId="0C6E7B9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Протяженность 50,0 км.</w:t>
            </w:r>
          </w:p>
        </w:tc>
      </w:tr>
      <w:tr w:rsidR="004F31F4" w:rsidRPr="00213105" w14:paraId="42746F16"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778326E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3</w:t>
            </w:r>
          </w:p>
        </w:tc>
        <w:tc>
          <w:tcPr>
            <w:tcW w:w="6732" w:type="dxa"/>
            <w:tcBorders>
              <w:top w:val="nil"/>
              <w:left w:val="nil"/>
              <w:bottom w:val="single" w:sz="4" w:space="0" w:color="auto"/>
              <w:right w:val="single" w:sz="4" w:space="0" w:color="auto"/>
            </w:tcBorders>
            <w:shd w:val="clear" w:color="auto" w:fill="auto"/>
            <w:vAlign w:val="center"/>
            <w:hideMark/>
          </w:tcPr>
          <w:p w14:paraId="7D78C8F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круглогодичного действия с. Ямки – д. Юмас</w:t>
            </w:r>
          </w:p>
        </w:tc>
        <w:tc>
          <w:tcPr>
            <w:tcW w:w="4581" w:type="dxa"/>
            <w:tcBorders>
              <w:top w:val="nil"/>
              <w:left w:val="nil"/>
              <w:bottom w:val="single" w:sz="4" w:space="0" w:color="auto"/>
              <w:right w:val="single" w:sz="4" w:space="0" w:color="auto"/>
            </w:tcBorders>
            <w:shd w:val="clear" w:color="auto" w:fill="auto"/>
            <w:vAlign w:val="center"/>
            <w:hideMark/>
          </w:tcPr>
          <w:p w14:paraId="1DC232D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Городское поселение Мортка, межселенная территория</w:t>
            </w:r>
          </w:p>
        </w:tc>
        <w:tc>
          <w:tcPr>
            <w:tcW w:w="2977" w:type="dxa"/>
            <w:tcBorders>
              <w:top w:val="nil"/>
              <w:left w:val="nil"/>
              <w:bottom w:val="single" w:sz="4" w:space="0" w:color="auto"/>
              <w:right w:val="single" w:sz="4" w:space="0" w:color="auto"/>
            </w:tcBorders>
            <w:shd w:val="clear" w:color="auto" w:fill="auto"/>
            <w:vAlign w:val="center"/>
            <w:hideMark/>
          </w:tcPr>
          <w:p w14:paraId="3E25929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Протяженность 10,0 км.</w:t>
            </w:r>
          </w:p>
        </w:tc>
      </w:tr>
      <w:tr w:rsidR="004F31F4" w:rsidRPr="00213105" w14:paraId="44983595"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07D6717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4</w:t>
            </w:r>
          </w:p>
        </w:tc>
        <w:tc>
          <w:tcPr>
            <w:tcW w:w="6732" w:type="dxa"/>
            <w:tcBorders>
              <w:top w:val="nil"/>
              <w:left w:val="nil"/>
              <w:bottom w:val="single" w:sz="4" w:space="0" w:color="auto"/>
              <w:right w:val="single" w:sz="4" w:space="0" w:color="auto"/>
            </w:tcBorders>
            <w:shd w:val="clear" w:color="auto" w:fill="auto"/>
            <w:vAlign w:val="center"/>
            <w:hideMark/>
          </w:tcPr>
          <w:p w14:paraId="48CCA1B9" w14:textId="5CBD5754"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д. Ушья – п. Назарово – с. Чантырья – с. Шаим</w:t>
            </w:r>
          </w:p>
        </w:tc>
        <w:tc>
          <w:tcPr>
            <w:tcW w:w="4581" w:type="dxa"/>
            <w:tcBorders>
              <w:top w:val="nil"/>
              <w:left w:val="nil"/>
              <w:bottom w:val="single" w:sz="4" w:space="0" w:color="auto"/>
              <w:right w:val="single" w:sz="4" w:space="0" w:color="auto"/>
            </w:tcBorders>
            <w:shd w:val="clear" w:color="auto" w:fill="auto"/>
            <w:vAlign w:val="center"/>
            <w:hideMark/>
          </w:tcPr>
          <w:p w14:paraId="6D6523D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Сельское поселение Мулымья, межселенная территория</w:t>
            </w:r>
          </w:p>
        </w:tc>
        <w:tc>
          <w:tcPr>
            <w:tcW w:w="2977" w:type="dxa"/>
            <w:tcBorders>
              <w:top w:val="nil"/>
              <w:left w:val="nil"/>
              <w:bottom w:val="single" w:sz="4" w:space="0" w:color="auto"/>
              <w:right w:val="single" w:sz="4" w:space="0" w:color="auto"/>
            </w:tcBorders>
            <w:shd w:val="clear" w:color="auto" w:fill="auto"/>
            <w:vAlign w:val="center"/>
            <w:hideMark/>
          </w:tcPr>
          <w:p w14:paraId="5C1C4BE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Протяженность 27,73 км.</w:t>
            </w:r>
          </w:p>
        </w:tc>
      </w:tr>
      <w:tr w:rsidR="004F31F4" w:rsidRPr="00213105" w14:paraId="6E250BFA"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1E4C611C"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5</w:t>
            </w:r>
          </w:p>
        </w:tc>
        <w:tc>
          <w:tcPr>
            <w:tcW w:w="6732" w:type="dxa"/>
            <w:tcBorders>
              <w:top w:val="nil"/>
              <w:left w:val="nil"/>
              <w:bottom w:val="single" w:sz="4" w:space="0" w:color="auto"/>
              <w:right w:val="single" w:sz="4" w:space="0" w:color="auto"/>
            </w:tcBorders>
            <w:shd w:val="clear" w:color="auto" w:fill="auto"/>
            <w:vAlign w:val="center"/>
            <w:hideMark/>
          </w:tcPr>
          <w:p w14:paraId="733629B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Автомобильная дорога д. Старый Катыш – пгт. Кондинское</w:t>
            </w:r>
          </w:p>
        </w:tc>
        <w:tc>
          <w:tcPr>
            <w:tcW w:w="4581" w:type="dxa"/>
            <w:tcBorders>
              <w:top w:val="nil"/>
              <w:left w:val="nil"/>
              <w:bottom w:val="single" w:sz="4" w:space="0" w:color="auto"/>
              <w:right w:val="single" w:sz="4" w:space="0" w:color="auto"/>
            </w:tcBorders>
            <w:shd w:val="clear" w:color="auto" w:fill="auto"/>
            <w:vAlign w:val="center"/>
            <w:hideMark/>
          </w:tcPr>
          <w:p w14:paraId="7FEA3FD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Городское поселение Кондинское, </w:t>
            </w:r>
            <w:r w:rsidRPr="00213105">
              <w:rPr>
                <w:sz w:val="22"/>
                <w:szCs w:val="22"/>
                <w:lang w:eastAsia="ru-RU"/>
              </w:rPr>
              <w:lastRenderedPageBreak/>
              <w:t>межселенная территория</w:t>
            </w:r>
          </w:p>
        </w:tc>
        <w:tc>
          <w:tcPr>
            <w:tcW w:w="2977" w:type="dxa"/>
            <w:tcBorders>
              <w:top w:val="nil"/>
              <w:left w:val="nil"/>
              <w:bottom w:val="single" w:sz="4" w:space="0" w:color="auto"/>
              <w:right w:val="single" w:sz="4" w:space="0" w:color="auto"/>
            </w:tcBorders>
            <w:shd w:val="clear" w:color="auto" w:fill="auto"/>
            <w:vAlign w:val="center"/>
            <w:hideMark/>
          </w:tcPr>
          <w:p w14:paraId="589F30E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lastRenderedPageBreak/>
              <w:t>Протяженность 34,0 км.</w:t>
            </w:r>
          </w:p>
        </w:tc>
      </w:tr>
      <w:bookmarkEnd w:id="23"/>
      <w:tr w:rsidR="004F31F4" w:rsidRPr="00213105" w14:paraId="7E92EBED" w14:textId="77777777" w:rsidTr="00FD09A3">
        <w:trPr>
          <w:trHeight w:val="340"/>
        </w:trPr>
        <w:tc>
          <w:tcPr>
            <w:tcW w:w="1487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4956C8" w14:textId="2330D6F6"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Муниципальная программа Кондинского района </w:t>
            </w:r>
            <w:r w:rsidR="00213105">
              <w:rPr>
                <w:sz w:val="22"/>
                <w:szCs w:val="22"/>
                <w:lang w:eastAsia="ru-RU"/>
              </w:rPr>
              <w:t>«</w:t>
            </w:r>
            <w:r w:rsidRPr="00213105">
              <w:rPr>
                <w:sz w:val="22"/>
                <w:szCs w:val="22"/>
                <w:lang w:eastAsia="ru-RU"/>
              </w:rPr>
              <w:t>Развитие транспортной системы</w:t>
            </w:r>
            <w:r w:rsidR="006D4F1C" w:rsidRPr="00213105">
              <w:rPr>
                <w:sz w:val="22"/>
                <w:szCs w:val="22"/>
                <w:lang w:eastAsia="ru-RU"/>
              </w:rPr>
              <w:t>»</w:t>
            </w:r>
          </w:p>
        </w:tc>
      </w:tr>
      <w:tr w:rsidR="004F31F4" w:rsidRPr="00213105" w14:paraId="049A94B8"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6571E8EB"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w:t>
            </w:r>
          </w:p>
        </w:tc>
        <w:tc>
          <w:tcPr>
            <w:tcW w:w="6732" w:type="dxa"/>
            <w:tcBorders>
              <w:top w:val="nil"/>
              <w:left w:val="nil"/>
              <w:bottom w:val="single" w:sz="4" w:space="0" w:color="auto"/>
              <w:right w:val="single" w:sz="4" w:space="0" w:color="auto"/>
            </w:tcBorders>
            <w:shd w:val="clear" w:color="auto" w:fill="auto"/>
            <w:noWrap/>
            <w:vAlign w:val="center"/>
            <w:hideMark/>
          </w:tcPr>
          <w:p w14:paraId="5E016918"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Строительство автомобильной дороги общего пользования местного значения с. Леуши</w:t>
            </w:r>
          </w:p>
        </w:tc>
        <w:tc>
          <w:tcPr>
            <w:tcW w:w="4581" w:type="dxa"/>
            <w:tcBorders>
              <w:top w:val="nil"/>
              <w:left w:val="nil"/>
              <w:bottom w:val="single" w:sz="4" w:space="0" w:color="auto"/>
              <w:right w:val="single" w:sz="4" w:space="0" w:color="auto"/>
            </w:tcBorders>
            <w:shd w:val="clear" w:color="auto" w:fill="auto"/>
            <w:noWrap/>
            <w:vAlign w:val="center"/>
            <w:hideMark/>
          </w:tcPr>
          <w:p w14:paraId="7729A2D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 Леуши</w:t>
            </w:r>
          </w:p>
        </w:tc>
        <w:tc>
          <w:tcPr>
            <w:tcW w:w="2977" w:type="dxa"/>
            <w:tcBorders>
              <w:top w:val="nil"/>
              <w:left w:val="nil"/>
              <w:bottom w:val="single" w:sz="4" w:space="0" w:color="auto"/>
              <w:right w:val="single" w:sz="4" w:space="0" w:color="auto"/>
            </w:tcBorders>
            <w:shd w:val="clear" w:color="auto" w:fill="auto"/>
            <w:noWrap/>
            <w:vAlign w:val="center"/>
            <w:hideMark/>
          </w:tcPr>
          <w:p w14:paraId="135A2719" w14:textId="66CC2594"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343FF6F"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94817E2"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w:t>
            </w:r>
          </w:p>
        </w:tc>
        <w:tc>
          <w:tcPr>
            <w:tcW w:w="67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C9060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пгт. Междуреченский</w:t>
            </w:r>
          </w:p>
        </w:tc>
        <w:tc>
          <w:tcPr>
            <w:tcW w:w="4581" w:type="dxa"/>
            <w:tcBorders>
              <w:top w:val="nil"/>
              <w:left w:val="nil"/>
              <w:bottom w:val="single" w:sz="4" w:space="0" w:color="auto"/>
              <w:right w:val="single" w:sz="4" w:space="0" w:color="auto"/>
            </w:tcBorders>
            <w:shd w:val="clear" w:color="auto" w:fill="auto"/>
            <w:vAlign w:val="center"/>
            <w:hideMark/>
          </w:tcPr>
          <w:p w14:paraId="43FA0F77" w14:textId="68155608" w:rsidR="004F31F4" w:rsidRPr="00213105" w:rsidRDefault="004F31F4" w:rsidP="004F31F4">
            <w:pPr>
              <w:suppressAutoHyphens w:val="0"/>
              <w:ind w:firstLine="0"/>
              <w:jc w:val="center"/>
              <w:rPr>
                <w:sz w:val="22"/>
                <w:szCs w:val="22"/>
                <w:lang w:eastAsia="ru-RU"/>
              </w:rPr>
            </w:pPr>
            <w:r w:rsidRPr="00213105">
              <w:rPr>
                <w:sz w:val="22"/>
                <w:szCs w:val="22"/>
                <w:lang w:eastAsia="ru-RU"/>
              </w:rPr>
              <w:t>ул. Ленина (от ул. Толстого до ул. Луначарского) в пгт. Междуреченский</w:t>
            </w:r>
          </w:p>
        </w:tc>
        <w:tc>
          <w:tcPr>
            <w:tcW w:w="2977" w:type="dxa"/>
            <w:tcBorders>
              <w:top w:val="nil"/>
              <w:left w:val="nil"/>
              <w:bottom w:val="single" w:sz="4" w:space="0" w:color="auto"/>
              <w:right w:val="single" w:sz="4" w:space="0" w:color="auto"/>
            </w:tcBorders>
            <w:shd w:val="clear" w:color="auto" w:fill="auto"/>
            <w:noWrap/>
            <w:vAlign w:val="center"/>
            <w:hideMark/>
          </w:tcPr>
          <w:p w14:paraId="6B3033E6" w14:textId="40CA8677"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7D9A0C4"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52AB08FC"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06848637"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251D973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от ул. Кондинская пгт. Междуреченский (от ул. Толстого до д. 32А ул. Кондинская)</w:t>
            </w:r>
          </w:p>
        </w:tc>
        <w:tc>
          <w:tcPr>
            <w:tcW w:w="2977" w:type="dxa"/>
            <w:tcBorders>
              <w:top w:val="nil"/>
              <w:left w:val="nil"/>
              <w:bottom w:val="single" w:sz="4" w:space="0" w:color="auto"/>
              <w:right w:val="single" w:sz="4" w:space="0" w:color="auto"/>
            </w:tcBorders>
            <w:shd w:val="clear" w:color="auto" w:fill="auto"/>
            <w:noWrap/>
            <w:vAlign w:val="center"/>
            <w:hideMark/>
          </w:tcPr>
          <w:p w14:paraId="7B3EEB66" w14:textId="34956C0E"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6F7E6D5"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32F94AA8"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20B1E580"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noWrap/>
            <w:vAlign w:val="center"/>
            <w:hideMark/>
          </w:tcPr>
          <w:p w14:paraId="63BE2A8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Локомотивная в пгт. Междуреченский</w:t>
            </w:r>
          </w:p>
        </w:tc>
        <w:tc>
          <w:tcPr>
            <w:tcW w:w="2977" w:type="dxa"/>
            <w:tcBorders>
              <w:top w:val="nil"/>
              <w:left w:val="nil"/>
              <w:bottom w:val="single" w:sz="4" w:space="0" w:color="auto"/>
              <w:right w:val="single" w:sz="4" w:space="0" w:color="auto"/>
            </w:tcBorders>
            <w:shd w:val="clear" w:color="auto" w:fill="auto"/>
            <w:noWrap/>
            <w:vAlign w:val="center"/>
            <w:hideMark/>
          </w:tcPr>
          <w:p w14:paraId="117169E3" w14:textId="635F3358"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89CFBD8"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F5F4A27"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75AC8CA9"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779D2F12" w14:textId="3FD1F4BF"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Центральная (от ул. Нефтепроводная до 2-го квартального проезда) и по ул. 2-й квартальный проезд (от ул. Центральная до ул. Комбинатская и от ул. Кедровая до ул. Энергетиков) в </w:t>
            </w:r>
            <w:r w:rsidR="001E138E" w:rsidRPr="00213105">
              <w:rPr>
                <w:sz w:val="22"/>
                <w:szCs w:val="22"/>
                <w:lang w:eastAsia="ru-RU"/>
              </w:rPr>
              <w:t>пгт. Междуреченский</w:t>
            </w:r>
          </w:p>
        </w:tc>
        <w:tc>
          <w:tcPr>
            <w:tcW w:w="2977" w:type="dxa"/>
            <w:tcBorders>
              <w:top w:val="nil"/>
              <w:left w:val="nil"/>
              <w:bottom w:val="single" w:sz="4" w:space="0" w:color="auto"/>
              <w:right w:val="single" w:sz="4" w:space="0" w:color="auto"/>
            </w:tcBorders>
            <w:shd w:val="clear" w:color="auto" w:fill="auto"/>
            <w:noWrap/>
            <w:vAlign w:val="center"/>
            <w:hideMark/>
          </w:tcPr>
          <w:p w14:paraId="6423B328" w14:textId="5641A423"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3FDD467"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4976600A"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5D4F3FEA"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4453DD82" w14:textId="0A04E942"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Дружбы и пер. Школьный в </w:t>
            </w:r>
            <w:r w:rsidR="001E138E" w:rsidRPr="00213105">
              <w:rPr>
                <w:sz w:val="22"/>
                <w:szCs w:val="22"/>
                <w:lang w:eastAsia="ru-RU"/>
              </w:rPr>
              <w:t>пгт. Междуреченский</w:t>
            </w:r>
          </w:p>
        </w:tc>
        <w:tc>
          <w:tcPr>
            <w:tcW w:w="2977" w:type="dxa"/>
            <w:tcBorders>
              <w:top w:val="nil"/>
              <w:left w:val="nil"/>
              <w:bottom w:val="single" w:sz="4" w:space="0" w:color="auto"/>
              <w:right w:val="single" w:sz="4" w:space="0" w:color="auto"/>
            </w:tcBorders>
            <w:shd w:val="clear" w:color="auto" w:fill="auto"/>
            <w:noWrap/>
            <w:vAlign w:val="center"/>
            <w:hideMark/>
          </w:tcPr>
          <w:p w14:paraId="60659479" w14:textId="2F42C582"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6A23423"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BCA4338"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09817FFB"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48178258" w14:textId="6E905DD3"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Солнечная (от ул. Титова до ул. </w:t>
            </w:r>
            <w:r w:rsidR="001E138E" w:rsidRPr="00213105">
              <w:rPr>
                <w:sz w:val="22"/>
                <w:szCs w:val="22"/>
                <w:lang w:eastAsia="ru-RU"/>
              </w:rPr>
              <w:t>Сибирская) в</w:t>
            </w:r>
            <w:r w:rsidRPr="00213105">
              <w:rPr>
                <w:sz w:val="22"/>
                <w:szCs w:val="22"/>
                <w:lang w:eastAsia="ru-RU"/>
              </w:rPr>
              <w:t xml:space="preserve"> </w:t>
            </w:r>
            <w:r w:rsidR="001E138E" w:rsidRPr="00213105">
              <w:rPr>
                <w:sz w:val="22"/>
                <w:szCs w:val="22"/>
                <w:lang w:eastAsia="ru-RU"/>
              </w:rPr>
              <w:t>пгт. Междуреченский</w:t>
            </w:r>
          </w:p>
        </w:tc>
        <w:tc>
          <w:tcPr>
            <w:tcW w:w="2977" w:type="dxa"/>
            <w:tcBorders>
              <w:top w:val="nil"/>
              <w:left w:val="nil"/>
              <w:bottom w:val="single" w:sz="4" w:space="0" w:color="auto"/>
              <w:right w:val="single" w:sz="4" w:space="0" w:color="auto"/>
            </w:tcBorders>
            <w:shd w:val="clear" w:color="auto" w:fill="auto"/>
            <w:noWrap/>
            <w:vAlign w:val="center"/>
            <w:hideMark/>
          </w:tcPr>
          <w:p w14:paraId="48F052B8" w14:textId="2F9FCA32"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5E0E3632"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57B6EDA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3</w:t>
            </w:r>
          </w:p>
        </w:tc>
        <w:tc>
          <w:tcPr>
            <w:tcW w:w="6732" w:type="dxa"/>
            <w:tcBorders>
              <w:top w:val="nil"/>
              <w:left w:val="nil"/>
              <w:bottom w:val="single" w:sz="4" w:space="0" w:color="auto"/>
              <w:right w:val="single" w:sz="4" w:space="0" w:color="auto"/>
            </w:tcBorders>
            <w:shd w:val="clear" w:color="auto" w:fill="auto"/>
            <w:noWrap/>
            <w:vAlign w:val="center"/>
            <w:hideMark/>
          </w:tcPr>
          <w:p w14:paraId="1FC79EFF"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пгт. Луговой</w:t>
            </w:r>
          </w:p>
        </w:tc>
        <w:tc>
          <w:tcPr>
            <w:tcW w:w="4581" w:type="dxa"/>
            <w:tcBorders>
              <w:top w:val="nil"/>
              <w:left w:val="nil"/>
              <w:bottom w:val="single" w:sz="4" w:space="0" w:color="auto"/>
              <w:right w:val="single" w:sz="4" w:space="0" w:color="auto"/>
            </w:tcBorders>
            <w:shd w:val="clear" w:color="auto" w:fill="auto"/>
            <w:noWrap/>
            <w:vAlign w:val="center"/>
            <w:hideMark/>
          </w:tcPr>
          <w:p w14:paraId="482B5E20" w14:textId="787DBEA2" w:rsidR="004F31F4" w:rsidRPr="00213105" w:rsidRDefault="004F31F4" w:rsidP="004F31F4">
            <w:pPr>
              <w:suppressAutoHyphens w:val="0"/>
              <w:ind w:firstLine="0"/>
              <w:jc w:val="center"/>
              <w:rPr>
                <w:sz w:val="22"/>
                <w:szCs w:val="22"/>
                <w:lang w:eastAsia="ru-RU"/>
              </w:rPr>
            </w:pPr>
            <w:r w:rsidRPr="00213105">
              <w:rPr>
                <w:sz w:val="22"/>
                <w:szCs w:val="22"/>
                <w:lang w:eastAsia="ru-RU"/>
              </w:rPr>
              <w:t>ул. Кирова (от ул. 60 лет СССР до пер. Первомайский) в пгт. Луговой</w:t>
            </w:r>
          </w:p>
        </w:tc>
        <w:tc>
          <w:tcPr>
            <w:tcW w:w="2977" w:type="dxa"/>
            <w:tcBorders>
              <w:top w:val="nil"/>
              <w:left w:val="nil"/>
              <w:bottom w:val="single" w:sz="4" w:space="0" w:color="auto"/>
              <w:right w:val="single" w:sz="4" w:space="0" w:color="auto"/>
            </w:tcBorders>
            <w:shd w:val="clear" w:color="auto" w:fill="auto"/>
            <w:noWrap/>
            <w:vAlign w:val="center"/>
            <w:hideMark/>
          </w:tcPr>
          <w:p w14:paraId="42C6C206" w14:textId="201C9BF6"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2B2A0368"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420A1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4</w:t>
            </w:r>
          </w:p>
        </w:tc>
        <w:tc>
          <w:tcPr>
            <w:tcW w:w="67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89B36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сп. Леуши</w:t>
            </w:r>
          </w:p>
        </w:tc>
        <w:tc>
          <w:tcPr>
            <w:tcW w:w="4581" w:type="dxa"/>
            <w:tcBorders>
              <w:top w:val="nil"/>
              <w:left w:val="nil"/>
              <w:bottom w:val="single" w:sz="4" w:space="0" w:color="auto"/>
              <w:right w:val="single" w:sz="4" w:space="0" w:color="auto"/>
            </w:tcBorders>
            <w:shd w:val="clear" w:color="auto" w:fill="auto"/>
            <w:vAlign w:val="center"/>
            <w:hideMark/>
          </w:tcPr>
          <w:p w14:paraId="2FB34B5C" w14:textId="5E804968"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Садовая в п. </w:t>
            </w:r>
            <w:r w:rsidR="001E138E" w:rsidRPr="00213105">
              <w:rPr>
                <w:sz w:val="22"/>
                <w:szCs w:val="22"/>
                <w:lang w:eastAsia="ru-RU"/>
              </w:rPr>
              <w:t>Лиственичный (</w:t>
            </w:r>
            <w:r w:rsidRPr="00213105">
              <w:rPr>
                <w:sz w:val="22"/>
                <w:szCs w:val="22"/>
                <w:lang w:eastAsia="ru-RU"/>
              </w:rPr>
              <w:t>сп. Леуши)</w:t>
            </w:r>
          </w:p>
        </w:tc>
        <w:tc>
          <w:tcPr>
            <w:tcW w:w="2977" w:type="dxa"/>
            <w:tcBorders>
              <w:top w:val="nil"/>
              <w:left w:val="nil"/>
              <w:bottom w:val="single" w:sz="4" w:space="0" w:color="auto"/>
              <w:right w:val="single" w:sz="4" w:space="0" w:color="auto"/>
            </w:tcBorders>
            <w:shd w:val="clear" w:color="auto" w:fill="auto"/>
            <w:noWrap/>
            <w:vAlign w:val="center"/>
            <w:hideMark/>
          </w:tcPr>
          <w:p w14:paraId="0C5EC7F7" w14:textId="0497DDE6"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28491A94"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05D17ADC"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506307BD"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022CB1E2"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перекресток ул. Космонавтов - ул. Садовая в п. Лиственичный (сп. Леуши)</w:t>
            </w:r>
          </w:p>
        </w:tc>
        <w:tc>
          <w:tcPr>
            <w:tcW w:w="2977" w:type="dxa"/>
            <w:tcBorders>
              <w:top w:val="nil"/>
              <w:left w:val="nil"/>
              <w:bottom w:val="single" w:sz="4" w:space="0" w:color="auto"/>
              <w:right w:val="single" w:sz="4" w:space="0" w:color="auto"/>
            </w:tcBorders>
            <w:shd w:val="clear" w:color="auto" w:fill="auto"/>
            <w:noWrap/>
            <w:vAlign w:val="center"/>
            <w:hideMark/>
          </w:tcPr>
          <w:p w14:paraId="07B0E4E0" w14:textId="51287681"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791BC718"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178D68E4"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26FDA1D9"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6B36C7B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Школьная в п. Лиственичный</w:t>
            </w:r>
          </w:p>
        </w:tc>
        <w:tc>
          <w:tcPr>
            <w:tcW w:w="2977" w:type="dxa"/>
            <w:tcBorders>
              <w:top w:val="nil"/>
              <w:left w:val="nil"/>
              <w:bottom w:val="single" w:sz="4" w:space="0" w:color="auto"/>
              <w:right w:val="single" w:sz="4" w:space="0" w:color="auto"/>
            </w:tcBorders>
            <w:shd w:val="clear" w:color="auto" w:fill="auto"/>
            <w:noWrap/>
            <w:vAlign w:val="center"/>
            <w:hideMark/>
          </w:tcPr>
          <w:p w14:paraId="2F98199F" w14:textId="18570450"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C3A441C"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39B1D7DC"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76B2DB60"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4696E48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пер. Комсомольский, п. Лиственичный</w:t>
            </w:r>
          </w:p>
        </w:tc>
        <w:tc>
          <w:tcPr>
            <w:tcW w:w="2977" w:type="dxa"/>
            <w:tcBorders>
              <w:top w:val="nil"/>
              <w:left w:val="nil"/>
              <w:bottom w:val="single" w:sz="4" w:space="0" w:color="auto"/>
              <w:right w:val="single" w:sz="4" w:space="0" w:color="auto"/>
            </w:tcBorders>
            <w:shd w:val="clear" w:color="auto" w:fill="auto"/>
            <w:noWrap/>
            <w:vAlign w:val="center"/>
            <w:hideMark/>
          </w:tcPr>
          <w:p w14:paraId="25C9727F" w14:textId="5D4D358C"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5B1A80A6"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253B513"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005657A6"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0B6D2232"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Учительская, с. Леуши</w:t>
            </w:r>
          </w:p>
        </w:tc>
        <w:tc>
          <w:tcPr>
            <w:tcW w:w="2977" w:type="dxa"/>
            <w:tcBorders>
              <w:top w:val="nil"/>
              <w:left w:val="nil"/>
              <w:bottom w:val="single" w:sz="4" w:space="0" w:color="auto"/>
              <w:right w:val="single" w:sz="4" w:space="0" w:color="auto"/>
            </w:tcBorders>
            <w:shd w:val="clear" w:color="auto" w:fill="auto"/>
            <w:noWrap/>
            <w:vAlign w:val="center"/>
            <w:hideMark/>
          </w:tcPr>
          <w:p w14:paraId="74C5960E" w14:textId="760C1672"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2CD52D03"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2C64EAD"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2CC50BAE"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1E5DDAF8" w14:textId="112EB449"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Береговая с. Леуши (участок дороги от автодороги с. Леуши </w:t>
            </w:r>
            <w:r w:rsidR="001E138E" w:rsidRPr="00213105">
              <w:rPr>
                <w:sz w:val="22"/>
                <w:szCs w:val="22"/>
                <w:lang w:eastAsia="ru-RU"/>
              </w:rPr>
              <w:t>- п.</w:t>
            </w:r>
            <w:r w:rsidRPr="00213105">
              <w:rPr>
                <w:sz w:val="22"/>
                <w:szCs w:val="22"/>
                <w:lang w:eastAsia="ru-RU"/>
              </w:rPr>
              <w:t xml:space="preserve"> Лиственичный </w:t>
            </w:r>
            <w:proofErr w:type="gramStart"/>
            <w:r w:rsidRPr="00213105">
              <w:rPr>
                <w:sz w:val="22"/>
                <w:szCs w:val="22"/>
                <w:lang w:eastAsia="ru-RU"/>
              </w:rPr>
              <w:t>до  ул.</w:t>
            </w:r>
            <w:proofErr w:type="gramEnd"/>
            <w:r w:rsidRPr="00213105">
              <w:rPr>
                <w:sz w:val="22"/>
                <w:szCs w:val="22"/>
                <w:lang w:eastAsia="ru-RU"/>
              </w:rPr>
              <w:t xml:space="preserve"> Береговая, д. 19)</w:t>
            </w:r>
          </w:p>
        </w:tc>
        <w:tc>
          <w:tcPr>
            <w:tcW w:w="2977" w:type="dxa"/>
            <w:tcBorders>
              <w:top w:val="nil"/>
              <w:left w:val="nil"/>
              <w:bottom w:val="single" w:sz="4" w:space="0" w:color="auto"/>
              <w:right w:val="single" w:sz="4" w:space="0" w:color="auto"/>
            </w:tcBorders>
            <w:shd w:val="clear" w:color="auto" w:fill="auto"/>
            <w:noWrap/>
            <w:vAlign w:val="center"/>
            <w:hideMark/>
          </w:tcPr>
          <w:p w14:paraId="11A61DE2" w14:textId="48C60468"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5068B02"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092C91A1"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0DDB702F"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366B725F"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Юбилейная п. Лиственичный (участок дороги от автодороги с. Леуши - п. </w:t>
            </w:r>
            <w:r w:rsidRPr="00213105">
              <w:rPr>
                <w:sz w:val="22"/>
                <w:szCs w:val="22"/>
                <w:lang w:eastAsia="ru-RU"/>
              </w:rPr>
              <w:lastRenderedPageBreak/>
              <w:t>Лиственичный до ул. Юбилейная, д. 12)</w:t>
            </w:r>
          </w:p>
        </w:tc>
        <w:tc>
          <w:tcPr>
            <w:tcW w:w="2977" w:type="dxa"/>
            <w:tcBorders>
              <w:top w:val="nil"/>
              <w:left w:val="nil"/>
              <w:bottom w:val="single" w:sz="4" w:space="0" w:color="auto"/>
              <w:right w:val="single" w:sz="4" w:space="0" w:color="auto"/>
            </w:tcBorders>
            <w:shd w:val="clear" w:color="auto" w:fill="auto"/>
            <w:noWrap/>
            <w:vAlign w:val="center"/>
            <w:hideMark/>
          </w:tcPr>
          <w:p w14:paraId="530F824C" w14:textId="6FA3E052" w:rsidR="004F31F4" w:rsidRPr="00213105" w:rsidRDefault="004F31F4" w:rsidP="004F31F4">
            <w:pPr>
              <w:suppressAutoHyphens w:val="0"/>
              <w:ind w:firstLine="0"/>
              <w:jc w:val="center"/>
              <w:rPr>
                <w:sz w:val="22"/>
                <w:szCs w:val="22"/>
                <w:lang w:eastAsia="ru-RU"/>
              </w:rPr>
            </w:pPr>
            <w:r w:rsidRPr="00213105">
              <w:rPr>
                <w:sz w:val="22"/>
                <w:szCs w:val="22"/>
                <w:lang w:eastAsia="ru-RU"/>
              </w:rPr>
              <w:lastRenderedPageBreak/>
              <w:t>-</w:t>
            </w:r>
          </w:p>
        </w:tc>
      </w:tr>
      <w:tr w:rsidR="004F31F4" w:rsidRPr="00213105" w14:paraId="477D350D"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370F86B2"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69AF32A1"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01362DC6" w14:textId="38BB502E" w:rsidR="004F31F4" w:rsidRPr="00213105" w:rsidRDefault="004F31F4" w:rsidP="004F31F4">
            <w:pPr>
              <w:suppressAutoHyphens w:val="0"/>
              <w:ind w:firstLine="0"/>
              <w:jc w:val="center"/>
              <w:rPr>
                <w:sz w:val="22"/>
                <w:szCs w:val="22"/>
                <w:lang w:eastAsia="ru-RU"/>
              </w:rPr>
            </w:pPr>
            <w:r w:rsidRPr="00213105">
              <w:rPr>
                <w:sz w:val="22"/>
                <w:szCs w:val="22"/>
                <w:lang w:eastAsia="ru-RU"/>
              </w:rPr>
              <w:t>ул. Береговая (от пересечения ул. Советская до ул. Школьная) с. Леуши</w:t>
            </w:r>
          </w:p>
        </w:tc>
        <w:tc>
          <w:tcPr>
            <w:tcW w:w="2977" w:type="dxa"/>
            <w:tcBorders>
              <w:top w:val="nil"/>
              <w:left w:val="nil"/>
              <w:bottom w:val="single" w:sz="4" w:space="0" w:color="auto"/>
              <w:right w:val="single" w:sz="4" w:space="0" w:color="auto"/>
            </w:tcBorders>
            <w:shd w:val="clear" w:color="auto" w:fill="auto"/>
            <w:noWrap/>
            <w:vAlign w:val="center"/>
            <w:hideMark/>
          </w:tcPr>
          <w:p w14:paraId="1686ABE5" w14:textId="7CE1A21F"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70192BA5"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69164B"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5</w:t>
            </w:r>
          </w:p>
        </w:tc>
        <w:tc>
          <w:tcPr>
            <w:tcW w:w="67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88FFE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пгт. Кондинское</w:t>
            </w:r>
          </w:p>
        </w:tc>
        <w:tc>
          <w:tcPr>
            <w:tcW w:w="4581" w:type="dxa"/>
            <w:tcBorders>
              <w:top w:val="nil"/>
              <w:left w:val="nil"/>
              <w:bottom w:val="single" w:sz="4" w:space="0" w:color="auto"/>
              <w:right w:val="single" w:sz="4" w:space="0" w:color="auto"/>
            </w:tcBorders>
            <w:shd w:val="clear" w:color="auto" w:fill="auto"/>
            <w:vAlign w:val="center"/>
            <w:hideMark/>
          </w:tcPr>
          <w:p w14:paraId="05CD4344" w14:textId="0D29DC9B" w:rsidR="004F31F4" w:rsidRPr="00213105" w:rsidRDefault="004F31F4" w:rsidP="004F31F4">
            <w:pPr>
              <w:suppressAutoHyphens w:val="0"/>
              <w:ind w:firstLine="0"/>
              <w:jc w:val="center"/>
              <w:rPr>
                <w:sz w:val="22"/>
                <w:szCs w:val="22"/>
                <w:lang w:eastAsia="ru-RU"/>
              </w:rPr>
            </w:pPr>
            <w:r w:rsidRPr="00213105">
              <w:rPr>
                <w:sz w:val="22"/>
                <w:szCs w:val="22"/>
                <w:lang w:eastAsia="ru-RU"/>
              </w:rPr>
              <w:t>ул. Ленина - ул. Гастелло - ул. Некрасова - ул. Заводская в пгт. Кондинское-</w:t>
            </w:r>
          </w:p>
        </w:tc>
        <w:tc>
          <w:tcPr>
            <w:tcW w:w="2977" w:type="dxa"/>
            <w:tcBorders>
              <w:top w:val="nil"/>
              <w:left w:val="nil"/>
              <w:bottom w:val="single" w:sz="4" w:space="0" w:color="auto"/>
              <w:right w:val="single" w:sz="4" w:space="0" w:color="auto"/>
            </w:tcBorders>
            <w:shd w:val="clear" w:color="auto" w:fill="auto"/>
            <w:noWrap/>
            <w:vAlign w:val="center"/>
            <w:hideMark/>
          </w:tcPr>
          <w:p w14:paraId="2E9A4A17" w14:textId="771574AC"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CFF8E7A"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10AC4A3C"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3CA8ABDA"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2DD58BAF" w14:textId="389EDDEA"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Крупской от ул. Совхозной до конца улицы, </w:t>
            </w:r>
            <w:r w:rsidR="001E138E" w:rsidRPr="00213105">
              <w:rPr>
                <w:sz w:val="22"/>
                <w:szCs w:val="22"/>
                <w:lang w:eastAsia="ru-RU"/>
              </w:rPr>
              <w:t>перекресток ул.</w:t>
            </w:r>
            <w:r w:rsidRPr="00213105">
              <w:rPr>
                <w:sz w:val="22"/>
                <w:szCs w:val="22"/>
                <w:lang w:eastAsia="ru-RU"/>
              </w:rPr>
              <w:t xml:space="preserve"> Крупской с ул. Чехова, перекресток ул. Крупской с ул. Новая, ул. Октябрьская в пгт. Кондинское</w:t>
            </w:r>
          </w:p>
        </w:tc>
        <w:tc>
          <w:tcPr>
            <w:tcW w:w="2977" w:type="dxa"/>
            <w:tcBorders>
              <w:top w:val="nil"/>
              <w:left w:val="nil"/>
              <w:bottom w:val="single" w:sz="4" w:space="0" w:color="auto"/>
              <w:right w:val="single" w:sz="4" w:space="0" w:color="auto"/>
            </w:tcBorders>
            <w:shd w:val="clear" w:color="auto" w:fill="auto"/>
            <w:noWrap/>
            <w:vAlign w:val="center"/>
            <w:hideMark/>
          </w:tcPr>
          <w:p w14:paraId="745C88F8" w14:textId="1A00CC00"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4B1C102"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09A5E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6</w:t>
            </w:r>
          </w:p>
        </w:tc>
        <w:tc>
          <w:tcPr>
            <w:tcW w:w="6732" w:type="dxa"/>
            <w:vMerge w:val="restart"/>
            <w:tcBorders>
              <w:top w:val="nil"/>
              <w:left w:val="single" w:sz="4" w:space="0" w:color="auto"/>
              <w:bottom w:val="single" w:sz="4" w:space="0" w:color="auto"/>
              <w:right w:val="single" w:sz="4" w:space="0" w:color="auto"/>
            </w:tcBorders>
            <w:shd w:val="clear" w:color="auto" w:fill="auto"/>
            <w:vAlign w:val="center"/>
            <w:hideMark/>
          </w:tcPr>
          <w:p w14:paraId="742D6E1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сп. Половинка</w:t>
            </w:r>
          </w:p>
        </w:tc>
        <w:tc>
          <w:tcPr>
            <w:tcW w:w="4581" w:type="dxa"/>
            <w:tcBorders>
              <w:top w:val="nil"/>
              <w:left w:val="nil"/>
              <w:bottom w:val="single" w:sz="4" w:space="0" w:color="auto"/>
              <w:right w:val="single" w:sz="4" w:space="0" w:color="auto"/>
            </w:tcBorders>
            <w:shd w:val="clear" w:color="auto" w:fill="auto"/>
            <w:vAlign w:val="center"/>
            <w:hideMark/>
          </w:tcPr>
          <w:p w14:paraId="0DE67CBF"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Комсомольская в п. Половинка</w:t>
            </w:r>
          </w:p>
        </w:tc>
        <w:tc>
          <w:tcPr>
            <w:tcW w:w="2977" w:type="dxa"/>
            <w:tcBorders>
              <w:top w:val="nil"/>
              <w:left w:val="nil"/>
              <w:bottom w:val="single" w:sz="4" w:space="0" w:color="auto"/>
              <w:right w:val="single" w:sz="4" w:space="0" w:color="auto"/>
            </w:tcBorders>
            <w:shd w:val="clear" w:color="auto" w:fill="auto"/>
            <w:noWrap/>
            <w:vAlign w:val="center"/>
            <w:hideMark/>
          </w:tcPr>
          <w:p w14:paraId="5E4C6B00" w14:textId="2B9EDD7D"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65154B9"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24633AF"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7A397EC3"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0AC0F5E8" w14:textId="1B889166" w:rsidR="004F31F4" w:rsidRPr="00213105" w:rsidRDefault="004F31F4" w:rsidP="004F31F4">
            <w:pPr>
              <w:suppressAutoHyphens w:val="0"/>
              <w:ind w:firstLine="0"/>
              <w:jc w:val="center"/>
              <w:rPr>
                <w:sz w:val="22"/>
                <w:szCs w:val="22"/>
                <w:lang w:eastAsia="ru-RU"/>
              </w:rPr>
            </w:pPr>
            <w:r w:rsidRPr="00213105">
              <w:rPr>
                <w:sz w:val="22"/>
                <w:szCs w:val="22"/>
                <w:lang w:eastAsia="ru-RU"/>
              </w:rPr>
              <w:t>ул. Молодежная, ул. Юбилейная, ул. Восточная, п. Половинка</w:t>
            </w:r>
          </w:p>
        </w:tc>
        <w:tc>
          <w:tcPr>
            <w:tcW w:w="2977" w:type="dxa"/>
            <w:tcBorders>
              <w:top w:val="nil"/>
              <w:left w:val="nil"/>
              <w:bottom w:val="single" w:sz="4" w:space="0" w:color="auto"/>
              <w:right w:val="single" w:sz="4" w:space="0" w:color="auto"/>
            </w:tcBorders>
            <w:shd w:val="clear" w:color="auto" w:fill="auto"/>
            <w:noWrap/>
            <w:vAlign w:val="center"/>
            <w:hideMark/>
          </w:tcPr>
          <w:p w14:paraId="27A66A86" w14:textId="08A3D4D0"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895D5D8"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692BFFF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7</w:t>
            </w:r>
          </w:p>
        </w:tc>
        <w:tc>
          <w:tcPr>
            <w:tcW w:w="6732" w:type="dxa"/>
            <w:tcBorders>
              <w:top w:val="nil"/>
              <w:left w:val="nil"/>
              <w:bottom w:val="single" w:sz="4" w:space="0" w:color="auto"/>
              <w:right w:val="single" w:sz="4" w:space="0" w:color="auto"/>
            </w:tcBorders>
            <w:shd w:val="clear" w:color="auto" w:fill="auto"/>
            <w:vAlign w:val="center"/>
            <w:hideMark/>
          </w:tcPr>
          <w:p w14:paraId="5807A0DD"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сп. Мулымья</w:t>
            </w:r>
          </w:p>
        </w:tc>
        <w:tc>
          <w:tcPr>
            <w:tcW w:w="4581" w:type="dxa"/>
            <w:tcBorders>
              <w:top w:val="nil"/>
              <w:left w:val="nil"/>
              <w:bottom w:val="single" w:sz="4" w:space="0" w:color="auto"/>
              <w:right w:val="single" w:sz="4" w:space="0" w:color="auto"/>
            </w:tcBorders>
            <w:shd w:val="clear" w:color="auto" w:fill="auto"/>
            <w:vAlign w:val="center"/>
            <w:hideMark/>
          </w:tcPr>
          <w:p w14:paraId="37B31AF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Лесная в п. Мулымья</w:t>
            </w:r>
          </w:p>
        </w:tc>
        <w:tc>
          <w:tcPr>
            <w:tcW w:w="2977" w:type="dxa"/>
            <w:tcBorders>
              <w:top w:val="nil"/>
              <w:left w:val="nil"/>
              <w:bottom w:val="single" w:sz="4" w:space="0" w:color="auto"/>
              <w:right w:val="single" w:sz="4" w:space="0" w:color="auto"/>
            </w:tcBorders>
            <w:shd w:val="clear" w:color="auto" w:fill="auto"/>
            <w:noWrap/>
            <w:vAlign w:val="center"/>
            <w:hideMark/>
          </w:tcPr>
          <w:p w14:paraId="6D1E9061" w14:textId="1027DF38"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0B078A7B"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7399C02"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8</w:t>
            </w:r>
          </w:p>
        </w:tc>
        <w:tc>
          <w:tcPr>
            <w:tcW w:w="6732" w:type="dxa"/>
            <w:vMerge w:val="restart"/>
            <w:tcBorders>
              <w:top w:val="nil"/>
              <w:left w:val="single" w:sz="4" w:space="0" w:color="auto"/>
              <w:bottom w:val="single" w:sz="4" w:space="0" w:color="auto"/>
              <w:right w:val="single" w:sz="4" w:space="0" w:color="auto"/>
            </w:tcBorders>
            <w:shd w:val="clear" w:color="auto" w:fill="auto"/>
            <w:vAlign w:val="center"/>
            <w:hideMark/>
          </w:tcPr>
          <w:p w14:paraId="3822B8B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пгт. Куминский</w:t>
            </w:r>
          </w:p>
        </w:tc>
        <w:tc>
          <w:tcPr>
            <w:tcW w:w="4581" w:type="dxa"/>
            <w:tcBorders>
              <w:top w:val="nil"/>
              <w:left w:val="nil"/>
              <w:bottom w:val="single" w:sz="4" w:space="0" w:color="auto"/>
              <w:right w:val="single" w:sz="4" w:space="0" w:color="auto"/>
            </w:tcBorders>
            <w:shd w:val="clear" w:color="auto" w:fill="auto"/>
            <w:vAlign w:val="center"/>
            <w:hideMark/>
          </w:tcPr>
          <w:p w14:paraId="271522F8"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Школьная в пгт. Куминский</w:t>
            </w:r>
          </w:p>
        </w:tc>
        <w:tc>
          <w:tcPr>
            <w:tcW w:w="2977" w:type="dxa"/>
            <w:tcBorders>
              <w:top w:val="nil"/>
              <w:left w:val="nil"/>
              <w:bottom w:val="single" w:sz="4" w:space="0" w:color="auto"/>
              <w:right w:val="single" w:sz="4" w:space="0" w:color="auto"/>
            </w:tcBorders>
            <w:shd w:val="clear" w:color="auto" w:fill="auto"/>
            <w:noWrap/>
            <w:vAlign w:val="center"/>
            <w:hideMark/>
          </w:tcPr>
          <w:p w14:paraId="70EB3971" w14:textId="64AB2EE6"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273B0BD"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3B584FD9"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45FC1664"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72F3DD02" w14:textId="380AEAF4"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ул. Космонавтов (участок </w:t>
            </w:r>
            <w:r w:rsidR="001E138E" w:rsidRPr="00213105">
              <w:rPr>
                <w:sz w:val="22"/>
                <w:szCs w:val="22"/>
                <w:lang w:eastAsia="ru-RU"/>
              </w:rPr>
              <w:t>от ул.</w:t>
            </w:r>
            <w:r w:rsidRPr="00213105">
              <w:rPr>
                <w:sz w:val="22"/>
                <w:szCs w:val="22"/>
                <w:lang w:eastAsia="ru-RU"/>
              </w:rPr>
              <w:t xml:space="preserve"> Станционная до дома № 9А</w:t>
            </w:r>
            <w:proofErr w:type="gramStart"/>
            <w:r w:rsidRPr="00213105">
              <w:rPr>
                <w:sz w:val="22"/>
                <w:szCs w:val="22"/>
                <w:lang w:eastAsia="ru-RU"/>
              </w:rPr>
              <w:t>),  пгт</w:t>
            </w:r>
            <w:proofErr w:type="gramEnd"/>
            <w:r w:rsidRPr="00213105">
              <w:rPr>
                <w:sz w:val="22"/>
                <w:szCs w:val="22"/>
                <w:lang w:eastAsia="ru-RU"/>
              </w:rPr>
              <w:t>. Куминский</w:t>
            </w:r>
          </w:p>
        </w:tc>
        <w:tc>
          <w:tcPr>
            <w:tcW w:w="2977" w:type="dxa"/>
            <w:tcBorders>
              <w:top w:val="nil"/>
              <w:left w:val="nil"/>
              <w:bottom w:val="single" w:sz="4" w:space="0" w:color="auto"/>
              <w:right w:val="single" w:sz="4" w:space="0" w:color="auto"/>
            </w:tcBorders>
            <w:shd w:val="clear" w:color="auto" w:fill="auto"/>
            <w:noWrap/>
            <w:vAlign w:val="center"/>
            <w:hideMark/>
          </w:tcPr>
          <w:p w14:paraId="10727809" w14:textId="1633194E"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0669F8C1"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4FF05D"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9</w:t>
            </w:r>
          </w:p>
        </w:tc>
        <w:tc>
          <w:tcPr>
            <w:tcW w:w="6732" w:type="dxa"/>
            <w:vMerge w:val="restart"/>
            <w:tcBorders>
              <w:top w:val="nil"/>
              <w:left w:val="single" w:sz="4" w:space="0" w:color="auto"/>
              <w:bottom w:val="single" w:sz="4" w:space="0" w:color="auto"/>
              <w:right w:val="single" w:sz="4" w:space="0" w:color="auto"/>
            </w:tcBorders>
            <w:shd w:val="clear" w:color="auto" w:fill="auto"/>
            <w:vAlign w:val="center"/>
            <w:hideMark/>
          </w:tcPr>
          <w:p w14:paraId="44C51858"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пгт. Мортка</w:t>
            </w:r>
          </w:p>
        </w:tc>
        <w:tc>
          <w:tcPr>
            <w:tcW w:w="4581" w:type="dxa"/>
            <w:tcBorders>
              <w:top w:val="nil"/>
              <w:left w:val="nil"/>
              <w:bottom w:val="single" w:sz="4" w:space="0" w:color="auto"/>
              <w:right w:val="single" w:sz="4" w:space="0" w:color="auto"/>
            </w:tcBorders>
            <w:shd w:val="clear" w:color="auto" w:fill="auto"/>
            <w:vAlign w:val="center"/>
            <w:hideMark/>
          </w:tcPr>
          <w:p w14:paraId="5843CBD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Индустриальная в пгт. Мортка</w:t>
            </w:r>
          </w:p>
        </w:tc>
        <w:tc>
          <w:tcPr>
            <w:tcW w:w="2977" w:type="dxa"/>
            <w:tcBorders>
              <w:top w:val="nil"/>
              <w:left w:val="nil"/>
              <w:bottom w:val="single" w:sz="4" w:space="0" w:color="auto"/>
              <w:right w:val="single" w:sz="4" w:space="0" w:color="auto"/>
            </w:tcBorders>
            <w:shd w:val="clear" w:color="auto" w:fill="auto"/>
            <w:noWrap/>
            <w:vAlign w:val="center"/>
            <w:hideMark/>
          </w:tcPr>
          <w:p w14:paraId="3BF0228B" w14:textId="415E8074"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59027815"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A78B7D1"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74308D23"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05A36B1C"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50 лет ВЛКСМ, пгт. Мортка</w:t>
            </w:r>
          </w:p>
        </w:tc>
        <w:tc>
          <w:tcPr>
            <w:tcW w:w="2977" w:type="dxa"/>
            <w:tcBorders>
              <w:top w:val="nil"/>
              <w:left w:val="nil"/>
              <w:bottom w:val="single" w:sz="4" w:space="0" w:color="auto"/>
              <w:right w:val="single" w:sz="4" w:space="0" w:color="auto"/>
            </w:tcBorders>
            <w:shd w:val="clear" w:color="auto" w:fill="auto"/>
            <w:noWrap/>
            <w:vAlign w:val="center"/>
            <w:hideMark/>
          </w:tcPr>
          <w:p w14:paraId="6950BA28" w14:textId="6172C80B"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376206FC"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4EC59884"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0D78E675"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722DDC8F"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Г.М. Борисова, пгт. Мортка</w:t>
            </w:r>
          </w:p>
        </w:tc>
        <w:tc>
          <w:tcPr>
            <w:tcW w:w="2977" w:type="dxa"/>
            <w:tcBorders>
              <w:top w:val="nil"/>
              <w:left w:val="nil"/>
              <w:bottom w:val="single" w:sz="4" w:space="0" w:color="auto"/>
              <w:right w:val="single" w:sz="4" w:space="0" w:color="auto"/>
            </w:tcBorders>
            <w:shd w:val="clear" w:color="auto" w:fill="auto"/>
            <w:noWrap/>
            <w:vAlign w:val="center"/>
            <w:hideMark/>
          </w:tcPr>
          <w:p w14:paraId="647353C8" w14:textId="0B71290A"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51823EBD"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46B2B788"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5137A8E8"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5F57B79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пер. Пушкина, пгт. Мортка</w:t>
            </w:r>
          </w:p>
        </w:tc>
        <w:tc>
          <w:tcPr>
            <w:tcW w:w="2977" w:type="dxa"/>
            <w:tcBorders>
              <w:top w:val="nil"/>
              <w:left w:val="nil"/>
              <w:bottom w:val="single" w:sz="4" w:space="0" w:color="auto"/>
              <w:right w:val="single" w:sz="4" w:space="0" w:color="auto"/>
            </w:tcBorders>
            <w:shd w:val="clear" w:color="auto" w:fill="auto"/>
            <w:noWrap/>
            <w:vAlign w:val="center"/>
            <w:hideMark/>
          </w:tcPr>
          <w:p w14:paraId="432A86CD" w14:textId="0F400C59"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02BA1E8"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0CADB174"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7E7D6BFB"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2CA468E8"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Лесная, пгт. Мортка</w:t>
            </w:r>
          </w:p>
        </w:tc>
        <w:tc>
          <w:tcPr>
            <w:tcW w:w="2977" w:type="dxa"/>
            <w:tcBorders>
              <w:top w:val="nil"/>
              <w:left w:val="nil"/>
              <w:bottom w:val="single" w:sz="4" w:space="0" w:color="auto"/>
              <w:right w:val="single" w:sz="4" w:space="0" w:color="auto"/>
            </w:tcBorders>
            <w:shd w:val="clear" w:color="auto" w:fill="auto"/>
            <w:noWrap/>
            <w:vAlign w:val="center"/>
            <w:hideMark/>
          </w:tcPr>
          <w:p w14:paraId="3A595556" w14:textId="27267026"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17A0EAD"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74EEF6B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10</w:t>
            </w:r>
          </w:p>
        </w:tc>
        <w:tc>
          <w:tcPr>
            <w:tcW w:w="6732" w:type="dxa"/>
            <w:tcBorders>
              <w:top w:val="nil"/>
              <w:left w:val="nil"/>
              <w:bottom w:val="single" w:sz="4" w:space="0" w:color="auto"/>
              <w:right w:val="single" w:sz="4" w:space="0" w:color="auto"/>
            </w:tcBorders>
            <w:shd w:val="clear" w:color="auto" w:fill="auto"/>
            <w:vAlign w:val="center"/>
            <w:hideMark/>
          </w:tcPr>
          <w:p w14:paraId="0E7B44C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сп. Болчары</w:t>
            </w:r>
          </w:p>
        </w:tc>
        <w:tc>
          <w:tcPr>
            <w:tcW w:w="4581" w:type="dxa"/>
            <w:tcBorders>
              <w:top w:val="nil"/>
              <w:left w:val="nil"/>
              <w:bottom w:val="single" w:sz="4" w:space="0" w:color="auto"/>
              <w:right w:val="single" w:sz="4" w:space="0" w:color="auto"/>
            </w:tcBorders>
            <w:shd w:val="clear" w:color="auto" w:fill="auto"/>
            <w:noWrap/>
            <w:vAlign w:val="center"/>
            <w:hideMark/>
          </w:tcPr>
          <w:p w14:paraId="2A0AB45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Комсомольская, с. Болчары</w:t>
            </w:r>
          </w:p>
        </w:tc>
        <w:tc>
          <w:tcPr>
            <w:tcW w:w="2977" w:type="dxa"/>
            <w:tcBorders>
              <w:top w:val="nil"/>
              <w:left w:val="nil"/>
              <w:bottom w:val="single" w:sz="4" w:space="0" w:color="auto"/>
              <w:right w:val="single" w:sz="4" w:space="0" w:color="auto"/>
            </w:tcBorders>
            <w:shd w:val="clear" w:color="auto" w:fill="auto"/>
            <w:noWrap/>
            <w:vAlign w:val="center"/>
            <w:hideMark/>
          </w:tcPr>
          <w:p w14:paraId="77B5B8A8" w14:textId="08A93607"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AEB8301" w14:textId="77777777" w:rsidTr="003A093D">
        <w:trPr>
          <w:trHeight w:val="340"/>
        </w:trPr>
        <w:tc>
          <w:tcPr>
            <w:tcW w:w="58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291D04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11</w:t>
            </w:r>
          </w:p>
        </w:tc>
        <w:tc>
          <w:tcPr>
            <w:tcW w:w="6732" w:type="dxa"/>
            <w:vMerge w:val="restart"/>
            <w:tcBorders>
              <w:top w:val="nil"/>
              <w:left w:val="single" w:sz="4" w:space="0" w:color="auto"/>
              <w:bottom w:val="single" w:sz="4" w:space="0" w:color="auto"/>
              <w:right w:val="single" w:sz="4" w:space="0" w:color="auto"/>
            </w:tcBorders>
            <w:shd w:val="clear" w:color="auto" w:fill="auto"/>
            <w:vAlign w:val="center"/>
            <w:hideMark/>
          </w:tcPr>
          <w:p w14:paraId="7EEEF31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Ремонт внутрипоселковых дорог в сп. Шугур</w:t>
            </w:r>
          </w:p>
        </w:tc>
        <w:tc>
          <w:tcPr>
            <w:tcW w:w="4581" w:type="dxa"/>
            <w:tcBorders>
              <w:top w:val="nil"/>
              <w:left w:val="nil"/>
              <w:bottom w:val="single" w:sz="4" w:space="0" w:color="auto"/>
              <w:right w:val="single" w:sz="4" w:space="0" w:color="auto"/>
            </w:tcBorders>
            <w:shd w:val="clear" w:color="auto" w:fill="auto"/>
            <w:vAlign w:val="center"/>
            <w:hideMark/>
          </w:tcPr>
          <w:p w14:paraId="2FF0193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Центральная в д. Шугур</w:t>
            </w:r>
          </w:p>
        </w:tc>
        <w:tc>
          <w:tcPr>
            <w:tcW w:w="2977" w:type="dxa"/>
            <w:tcBorders>
              <w:top w:val="nil"/>
              <w:left w:val="nil"/>
              <w:bottom w:val="single" w:sz="4" w:space="0" w:color="auto"/>
              <w:right w:val="single" w:sz="4" w:space="0" w:color="auto"/>
            </w:tcBorders>
            <w:shd w:val="clear" w:color="auto" w:fill="auto"/>
            <w:noWrap/>
            <w:vAlign w:val="center"/>
            <w:hideMark/>
          </w:tcPr>
          <w:p w14:paraId="29040974" w14:textId="5E8A6450"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47DBFDA"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580D8B5D"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1AA84C00"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45784DF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Таежная в д. Шугур</w:t>
            </w:r>
          </w:p>
        </w:tc>
        <w:tc>
          <w:tcPr>
            <w:tcW w:w="2977" w:type="dxa"/>
            <w:tcBorders>
              <w:top w:val="nil"/>
              <w:left w:val="nil"/>
              <w:bottom w:val="single" w:sz="4" w:space="0" w:color="auto"/>
              <w:right w:val="single" w:sz="4" w:space="0" w:color="auto"/>
            </w:tcBorders>
            <w:shd w:val="clear" w:color="auto" w:fill="auto"/>
            <w:noWrap/>
            <w:vAlign w:val="center"/>
            <w:hideMark/>
          </w:tcPr>
          <w:p w14:paraId="33544F94" w14:textId="7E372C9F"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71BD5F4"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735D4EE"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573673EB"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5F09E6D2"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ул. Школьная в д. Шугур</w:t>
            </w:r>
          </w:p>
        </w:tc>
        <w:tc>
          <w:tcPr>
            <w:tcW w:w="2977" w:type="dxa"/>
            <w:tcBorders>
              <w:top w:val="nil"/>
              <w:left w:val="nil"/>
              <w:bottom w:val="single" w:sz="4" w:space="0" w:color="auto"/>
              <w:right w:val="single" w:sz="4" w:space="0" w:color="auto"/>
            </w:tcBorders>
            <w:shd w:val="clear" w:color="auto" w:fill="auto"/>
            <w:noWrap/>
            <w:vAlign w:val="center"/>
            <w:hideMark/>
          </w:tcPr>
          <w:p w14:paraId="19E8E813" w14:textId="25B7CE9E"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D6B2BB7" w14:textId="77777777" w:rsidTr="003A093D">
        <w:trPr>
          <w:trHeight w:val="340"/>
        </w:trPr>
        <w:tc>
          <w:tcPr>
            <w:tcW w:w="582" w:type="dxa"/>
            <w:vMerge/>
            <w:tcBorders>
              <w:top w:val="nil"/>
              <w:left w:val="single" w:sz="4" w:space="0" w:color="auto"/>
              <w:bottom w:val="single" w:sz="4" w:space="0" w:color="000000"/>
              <w:right w:val="single" w:sz="4" w:space="0" w:color="auto"/>
            </w:tcBorders>
            <w:vAlign w:val="center"/>
            <w:hideMark/>
          </w:tcPr>
          <w:p w14:paraId="21EBBC32" w14:textId="77777777" w:rsidR="004F31F4" w:rsidRPr="00213105" w:rsidRDefault="004F31F4" w:rsidP="004F31F4">
            <w:pPr>
              <w:suppressAutoHyphens w:val="0"/>
              <w:ind w:firstLine="0"/>
              <w:jc w:val="center"/>
              <w:rPr>
                <w:sz w:val="22"/>
                <w:szCs w:val="22"/>
                <w:lang w:eastAsia="ru-RU"/>
              </w:rPr>
            </w:pPr>
          </w:p>
        </w:tc>
        <w:tc>
          <w:tcPr>
            <w:tcW w:w="6732" w:type="dxa"/>
            <w:vMerge/>
            <w:tcBorders>
              <w:top w:val="nil"/>
              <w:left w:val="single" w:sz="4" w:space="0" w:color="auto"/>
              <w:bottom w:val="single" w:sz="4" w:space="0" w:color="auto"/>
              <w:right w:val="single" w:sz="4" w:space="0" w:color="auto"/>
            </w:tcBorders>
            <w:vAlign w:val="center"/>
            <w:hideMark/>
          </w:tcPr>
          <w:p w14:paraId="6B9F99BC" w14:textId="77777777" w:rsidR="004F31F4" w:rsidRPr="00213105" w:rsidRDefault="004F31F4" w:rsidP="004F31F4">
            <w:pPr>
              <w:suppressAutoHyphens w:val="0"/>
              <w:ind w:firstLine="0"/>
              <w:jc w:val="center"/>
              <w:rPr>
                <w:sz w:val="22"/>
                <w:szCs w:val="22"/>
                <w:lang w:eastAsia="ru-RU"/>
              </w:rPr>
            </w:pPr>
          </w:p>
        </w:tc>
        <w:tc>
          <w:tcPr>
            <w:tcW w:w="4581" w:type="dxa"/>
            <w:tcBorders>
              <w:top w:val="nil"/>
              <w:left w:val="nil"/>
              <w:bottom w:val="single" w:sz="4" w:space="0" w:color="auto"/>
              <w:right w:val="single" w:sz="4" w:space="0" w:color="auto"/>
            </w:tcBorders>
            <w:shd w:val="clear" w:color="auto" w:fill="auto"/>
            <w:vAlign w:val="center"/>
            <w:hideMark/>
          </w:tcPr>
          <w:p w14:paraId="64D9BDC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пер. Солнечный в д. Шугур</w:t>
            </w:r>
          </w:p>
        </w:tc>
        <w:tc>
          <w:tcPr>
            <w:tcW w:w="2977" w:type="dxa"/>
            <w:tcBorders>
              <w:top w:val="nil"/>
              <w:left w:val="nil"/>
              <w:bottom w:val="single" w:sz="4" w:space="0" w:color="auto"/>
              <w:right w:val="single" w:sz="4" w:space="0" w:color="auto"/>
            </w:tcBorders>
            <w:shd w:val="clear" w:color="auto" w:fill="auto"/>
            <w:noWrap/>
            <w:vAlign w:val="center"/>
            <w:hideMark/>
          </w:tcPr>
          <w:p w14:paraId="105163B7" w14:textId="177E4ACF"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648886E7"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3378C2DB"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12</w:t>
            </w:r>
          </w:p>
        </w:tc>
        <w:tc>
          <w:tcPr>
            <w:tcW w:w="6732" w:type="dxa"/>
            <w:tcBorders>
              <w:top w:val="nil"/>
              <w:left w:val="nil"/>
              <w:bottom w:val="single" w:sz="4" w:space="0" w:color="auto"/>
              <w:right w:val="single" w:sz="4" w:space="0" w:color="auto"/>
            </w:tcBorders>
            <w:shd w:val="clear" w:color="auto" w:fill="auto"/>
            <w:vAlign w:val="center"/>
            <w:hideMark/>
          </w:tcPr>
          <w:p w14:paraId="3AD807F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Содержание внутрипоселковых дорог и искусственных сооружений на них</w:t>
            </w:r>
          </w:p>
        </w:tc>
        <w:tc>
          <w:tcPr>
            <w:tcW w:w="4581" w:type="dxa"/>
            <w:tcBorders>
              <w:top w:val="nil"/>
              <w:left w:val="nil"/>
              <w:bottom w:val="single" w:sz="4" w:space="0" w:color="auto"/>
              <w:right w:val="single" w:sz="4" w:space="0" w:color="auto"/>
            </w:tcBorders>
            <w:shd w:val="clear" w:color="000000" w:fill="FFFFFF"/>
            <w:vAlign w:val="center"/>
            <w:hideMark/>
          </w:tcPr>
          <w:p w14:paraId="0CB5DE8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3827A8EE" w14:textId="63089EA5"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3619307"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64AC40F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lastRenderedPageBreak/>
              <w:t>13</w:t>
            </w:r>
          </w:p>
        </w:tc>
        <w:tc>
          <w:tcPr>
            <w:tcW w:w="6732" w:type="dxa"/>
            <w:tcBorders>
              <w:top w:val="nil"/>
              <w:left w:val="nil"/>
              <w:bottom w:val="single" w:sz="4" w:space="0" w:color="auto"/>
              <w:right w:val="single" w:sz="4" w:space="0" w:color="auto"/>
            </w:tcBorders>
            <w:shd w:val="clear" w:color="auto" w:fill="auto"/>
            <w:vAlign w:val="center"/>
            <w:hideMark/>
          </w:tcPr>
          <w:p w14:paraId="3F44C634"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Содержание дорог и искусственных сооружений на них вне границ населенных пунктов в границах района</w:t>
            </w:r>
          </w:p>
        </w:tc>
        <w:tc>
          <w:tcPr>
            <w:tcW w:w="4581" w:type="dxa"/>
            <w:tcBorders>
              <w:top w:val="nil"/>
              <w:left w:val="nil"/>
              <w:bottom w:val="single" w:sz="4" w:space="0" w:color="auto"/>
              <w:right w:val="single" w:sz="4" w:space="0" w:color="auto"/>
            </w:tcBorders>
            <w:shd w:val="clear" w:color="000000" w:fill="FFFFFF"/>
            <w:vAlign w:val="center"/>
            <w:hideMark/>
          </w:tcPr>
          <w:p w14:paraId="4C74928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2F2541FF" w14:textId="5CBB09AA"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0818E4FB"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115240A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14</w:t>
            </w:r>
          </w:p>
        </w:tc>
        <w:tc>
          <w:tcPr>
            <w:tcW w:w="6732" w:type="dxa"/>
            <w:tcBorders>
              <w:top w:val="nil"/>
              <w:left w:val="nil"/>
              <w:bottom w:val="single" w:sz="4" w:space="0" w:color="auto"/>
              <w:right w:val="single" w:sz="4" w:space="0" w:color="auto"/>
            </w:tcBorders>
            <w:shd w:val="clear" w:color="auto" w:fill="auto"/>
            <w:vAlign w:val="center"/>
            <w:hideMark/>
          </w:tcPr>
          <w:p w14:paraId="1B86D04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Контроль и мониторинг внедрения автоматизированных технологий организации дорожного движения и контроля за соблюдением правил дорожного движения</w:t>
            </w:r>
          </w:p>
        </w:tc>
        <w:tc>
          <w:tcPr>
            <w:tcW w:w="4581" w:type="dxa"/>
            <w:tcBorders>
              <w:top w:val="nil"/>
              <w:left w:val="nil"/>
              <w:bottom w:val="single" w:sz="4" w:space="0" w:color="auto"/>
              <w:right w:val="single" w:sz="4" w:space="0" w:color="auto"/>
            </w:tcBorders>
            <w:shd w:val="clear" w:color="000000" w:fill="FFFFFF"/>
            <w:vAlign w:val="center"/>
            <w:hideMark/>
          </w:tcPr>
          <w:p w14:paraId="1DF0576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28560C0C" w14:textId="0E6EA3EA"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600084B5"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3E1522A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15</w:t>
            </w:r>
          </w:p>
        </w:tc>
        <w:tc>
          <w:tcPr>
            <w:tcW w:w="6732" w:type="dxa"/>
            <w:tcBorders>
              <w:top w:val="nil"/>
              <w:left w:val="nil"/>
              <w:bottom w:val="single" w:sz="4" w:space="0" w:color="auto"/>
              <w:right w:val="single" w:sz="4" w:space="0" w:color="auto"/>
            </w:tcBorders>
            <w:shd w:val="clear" w:color="auto" w:fill="auto"/>
            <w:vAlign w:val="center"/>
            <w:hideMark/>
          </w:tcPr>
          <w:p w14:paraId="4BDE9C8F"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Выполнение работ, связанных с осуществлением регулярных перевозок пассажиров и багажа автомобильным транспортом по регулируемым тарифам</w:t>
            </w:r>
          </w:p>
        </w:tc>
        <w:tc>
          <w:tcPr>
            <w:tcW w:w="4581" w:type="dxa"/>
            <w:tcBorders>
              <w:top w:val="nil"/>
              <w:left w:val="nil"/>
              <w:bottom w:val="single" w:sz="4" w:space="0" w:color="auto"/>
              <w:right w:val="single" w:sz="4" w:space="0" w:color="auto"/>
            </w:tcBorders>
            <w:shd w:val="clear" w:color="000000" w:fill="FFFFFF"/>
            <w:vAlign w:val="center"/>
            <w:hideMark/>
          </w:tcPr>
          <w:p w14:paraId="3628EF8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5B79856D" w14:textId="459303BA"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770A025B"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0EEFF2F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16</w:t>
            </w:r>
          </w:p>
        </w:tc>
        <w:tc>
          <w:tcPr>
            <w:tcW w:w="6732" w:type="dxa"/>
            <w:tcBorders>
              <w:top w:val="nil"/>
              <w:left w:val="nil"/>
              <w:bottom w:val="single" w:sz="4" w:space="0" w:color="auto"/>
              <w:right w:val="single" w:sz="4" w:space="0" w:color="auto"/>
            </w:tcBorders>
            <w:shd w:val="clear" w:color="auto" w:fill="auto"/>
            <w:vAlign w:val="center"/>
            <w:hideMark/>
          </w:tcPr>
          <w:p w14:paraId="2649A89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Выполнение работ, связанных с осуществлением регулярных перевозок пассажиров и багажа автомобильным транспортом по регулируемым тарифам в пгт. Междуреченский</w:t>
            </w:r>
          </w:p>
        </w:tc>
        <w:tc>
          <w:tcPr>
            <w:tcW w:w="4581" w:type="dxa"/>
            <w:tcBorders>
              <w:top w:val="nil"/>
              <w:left w:val="nil"/>
              <w:bottom w:val="single" w:sz="4" w:space="0" w:color="auto"/>
              <w:right w:val="single" w:sz="4" w:space="0" w:color="auto"/>
            </w:tcBorders>
            <w:shd w:val="clear" w:color="000000" w:fill="FFFFFF"/>
            <w:vAlign w:val="center"/>
            <w:hideMark/>
          </w:tcPr>
          <w:p w14:paraId="72D51958"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743A2E2A" w14:textId="3402C77E"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4D9E41B2"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56095C10"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17</w:t>
            </w:r>
          </w:p>
        </w:tc>
        <w:tc>
          <w:tcPr>
            <w:tcW w:w="6732" w:type="dxa"/>
            <w:tcBorders>
              <w:top w:val="nil"/>
              <w:left w:val="nil"/>
              <w:bottom w:val="single" w:sz="4" w:space="0" w:color="auto"/>
              <w:right w:val="single" w:sz="4" w:space="0" w:color="auto"/>
            </w:tcBorders>
            <w:shd w:val="clear" w:color="auto" w:fill="auto"/>
            <w:vAlign w:val="center"/>
            <w:hideMark/>
          </w:tcPr>
          <w:p w14:paraId="401DA728"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 xml:space="preserve">Предоставление субсидии на финансовое обеспечение (возмещение) затрат, связанных с обеспечением стабильного функционирования автовокзалов и автостанций, расположенных </w:t>
            </w:r>
            <w:r w:rsidRPr="00213105">
              <w:rPr>
                <w:sz w:val="22"/>
                <w:szCs w:val="22"/>
                <w:lang w:eastAsia="ru-RU"/>
              </w:rPr>
              <w:br/>
              <w:t>на территории Кондинского района</w:t>
            </w:r>
          </w:p>
        </w:tc>
        <w:tc>
          <w:tcPr>
            <w:tcW w:w="4581" w:type="dxa"/>
            <w:tcBorders>
              <w:top w:val="nil"/>
              <w:left w:val="nil"/>
              <w:bottom w:val="single" w:sz="4" w:space="0" w:color="auto"/>
              <w:right w:val="single" w:sz="4" w:space="0" w:color="auto"/>
            </w:tcBorders>
            <w:shd w:val="clear" w:color="000000" w:fill="FFFFFF"/>
            <w:vAlign w:val="center"/>
            <w:hideMark/>
          </w:tcPr>
          <w:p w14:paraId="4CA27F1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10F2CC8F" w14:textId="69AC0D34"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79D1C494"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4B4B28E6"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18</w:t>
            </w:r>
          </w:p>
        </w:tc>
        <w:tc>
          <w:tcPr>
            <w:tcW w:w="6732" w:type="dxa"/>
            <w:tcBorders>
              <w:top w:val="nil"/>
              <w:left w:val="nil"/>
              <w:bottom w:val="single" w:sz="4" w:space="0" w:color="auto"/>
              <w:right w:val="single" w:sz="4" w:space="0" w:color="auto"/>
            </w:tcBorders>
            <w:shd w:val="clear" w:color="auto" w:fill="auto"/>
            <w:vAlign w:val="center"/>
            <w:hideMark/>
          </w:tcPr>
          <w:p w14:paraId="1D6CD43A"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Предоставление субсидии по перевозке пассажиров воздушным транспортом по муниципальным маршрутам в границах Кондинского района по регулируемым тарифам</w:t>
            </w:r>
          </w:p>
        </w:tc>
        <w:tc>
          <w:tcPr>
            <w:tcW w:w="4581" w:type="dxa"/>
            <w:tcBorders>
              <w:top w:val="nil"/>
              <w:left w:val="nil"/>
              <w:bottom w:val="single" w:sz="4" w:space="0" w:color="auto"/>
              <w:right w:val="single" w:sz="4" w:space="0" w:color="auto"/>
            </w:tcBorders>
            <w:shd w:val="clear" w:color="000000" w:fill="FFFFFF"/>
            <w:vAlign w:val="center"/>
            <w:hideMark/>
          </w:tcPr>
          <w:p w14:paraId="73167249"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3F2B43B8" w14:textId="08837B54"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79E1AF0F"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7F6F60B1"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19</w:t>
            </w:r>
          </w:p>
        </w:tc>
        <w:tc>
          <w:tcPr>
            <w:tcW w:w="6732" w:type="dxa"/>
            <w:tcBorders>
              <w:top w:val="nil"/>
              <w:left w:val="nil"/>
              <w:bottom w:val="single" w:sz="4" w:space="0" w:color="auto"/>
              <w:right w:val="single" w:sz="4" w:space="0" w:color="auto"/>
            </w:tcBorders>
            <w:shd w:val="clear" w:color="auto" w:fill="auto"/>
            <w:vAlign w:val="center"/>
            <w:hideMark/>
          </w:tcPr>
          <w:p w14:paraId="6EDD5B1D"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Предоставление субсидии аэропортам на возмещение затрат по аэропортовым сборам и наземному обслуживанию ВС, выполняющих рейсы по муниципальным маршрутам в границах Кондинского района, по регулируемым тарифам</w:t>
            </w:r>
          </w:p>
        </w:tc>
        <w:tc>
          <w:tcPr>
            <w:tcW w:w="4581" w:type="dxa"/>
            <w:tcBorders>
              <w:top w:val="nil"/>
              <w:left w:val="nil"/>
              <w:bottom w:val="single" w:sz="4" w:space="0" w:color="auto"/>
              <w:right w:val="single" w:sz="4" w:space="0" w:color="auto"/>
            </w:tcBorders>
            <w:shd w:val="clear" w:color="000000" w:fill="FFFFFF"/>
            <w:vAlign w:val="center"/>
            <w:hideMark/>
          </w:tcPr>
          <w:p w14:paraId="3CFD484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5BCA45B9" w14:textId="371F0D86"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09E65F91"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6205BF05"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20</w:t>
            </w:r>
          </w:p>
        </w:tc>
        <w:tc>
          <w:tcPr>
            <w:tcW w:w="6732" w:type="dxa"/>
            <w:tcBorders>
              <w:top w:val="nil"/>
              <w:left w:val="nil"/>
              <w:bottom w:val="single" w:sz="4" w:space="0" w:color="auto"/>
              <w:right w:val="single" w:sz="4" w:space="0" w:color="auto"/>
            </w:tcBorders>
            <w:shd w:val="clear" w:color="auto" w:fill="auto"/>
            <w:vAlign w:val="center"/>
            <w:hideMark/>
          </w:tcPr>
          <w:p w14:paraId="117E044D"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Предоставление субсидии организациям воздушного транспорта на возмещение затрат, возникших в результате осуществления работ по содержанию авиационных площадок, используемых для приемки и отправки пассажиров, обслуживания ВС, выполняющих рейсы по муниципальным маршрутам в границах Кондинского района</w:t>
            </w:r>
          </w:p>
        </w:tc>
        <w:tc>
          <w:tcPr>
            <w:tcW w:w="4581" w:type="dxa"/>
            <w:tcBorders>
              <w:top w:val="nil"/>
              <w:left w:val="nil"/>
              <w:bottom w:val="single" w:sz="4" w:space="0" w:color="auto"/>
              <w:right w:val="single" w:sz="4" w:space="0" w:color="auto"/>
            </w:tcBorders>
            <w:shd w:val="clear" w:color="000000" w:fill="FFFFFF"/>
            <w:vAlign w:val="center"/>
            <w:hideMark/>
          </w:tcPr>
          <w:p w14:paraId="2A77BD83"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4EAE25A1" w14:textId="3D569683"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r w:rsidR="004F31F4" w:rsidRPr="00213105" w14:paraId="1EDFF99C" w14:textId="77777777" w:rsidTr="003A093D">
        <w:trPr>
          <w:trHeight w:val="3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65ECFB7D"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21</w:t>
            </w:r>
          </w:p>
        </w:tc>
        <w:tc>
          <w:tcPr>
            <w:tcW w:w="6732" w:type="dxa"/>
            <w:tcBorders>
              <w:top w:val="nil"/>
              <w:left w:val="nil"/>
              <w:bottom w:val="single" w:sz="4" w:space="0" w:color="auto"/>
              <w:right w:val="single" w:sz="4" w:space="0" w:color="auto"/>
            </w:tcBorders>
            <w:shd w:val="clear" w:color="auto" w:fill="auto"/>
            <w:vAlign w:val="center"/>
            <w:hideMark/>
          </w:tcPr>
          <w:p w14:paraId="4F78E4FE"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Предоставление субсидии из бюджета Кондинского района организациям водного транспорта на возмещение затрат от пассажирских перевозок на муниципальных маршрутах в границах Кондинского района по регулируемым тарифам</w:t>
            </w:r>
          </w:p>
        </w:tc>
        <w:tc>
          <w:tcPr>
            <w:tcW w:w="4581" w:type="dxa"/>
            <w:tcBorders>
              <w:top w:val="nil"/>
              <w:left w:val="nil"/>
              <w:bottom w:val="single" w:sz="4" w:space="0" w:color="auto"/>
              <w:right w:val="single" w:sz="4" w:space="0" w:color="auto"/>
            </w:tcBorders>
            <w:shd w:val="clear" w:color="000000" w:fill="FFFFFF"/>
            <w:vAlign w:val="center"/>
            <w:hideMark/>
          </w:tcPr>
          <w:p w14:paraId="6BF5C467" w14:textId="77777777" w:rsidR="004F31F4" w:rsidRPr="00213105" w:rsidRDefault="004F31F4" w:rsidP="004F31F4">
            <w:pPr>
              <w:suppressAutoHyphens w:val="0"/>
              <w:ind w:firstLine="0"/>
              <w:jc w:val="center"/>
              <w:rPr>
                <w:sz w:val="22"/>
                <w:szCs w:val="22"/>
                <w:lang w:eastAsia="ru-RU"/>
              </w:rPr>
            </w:pPr>
            <w:r w:rsidRPr="00213105">
              <w:rPr>
                <w:sz w:val="22"/>
                <w:szCs w:val="22"/>
                <w:lang w:eastAsia="ru-RU"/>
              </w:rPr>
              <w:t>Кондинский муниципальный район</w:t>
            </w:r>
          </w:p>
        </w:tc>
        <w:tc>
          <w:tcPr>
            <w:tcW w:w="2977" w:type="dxa"/>
            <w:tcBorders>
              <w:top w:val="nil"/>
              <w:left w:val="nil"/>
              <w:bottom w:val="single" w:sz="4" w:space="0" w:color="auto"/>
              <w:right w:val="single" w:sz="4" w:space="0" w:color="auto"/>
            </w:tcBorders>
            <w:shd w:val="clear" w:color="auto" w:fill="auto"/>
            <w:noWrap/>
            <w:vAlign w:val="center"/>
            <w:hideMark/>
          </w:tcPr>
          <w:p w14:paraId="4E7CA558" w14:textId="3DD8E858" w:rsidR="004F31F4" w:rsidRPr="00213105" w:rsidRDefault="004F31F4" w:rsidP="004F31F4">
            <w:pPr>
              <w:suppressAutoHyphens w:val="0"/>
              <w:ind w:firstLine="0"/>
              <w:jc w:val="center"/>
              <w:rPr>
                <w:sz w:val="22"/>
                <w:szCs w:val="22"/>
                <w:lang w:eastAsia="ru-RU"/>
              </w:rPr>
            </w:pPr>
            <w:r w:rsidRPr="00213105">
              <w:rPr>
                <w:sz w:val="22"/>
                <w:szCs w:val="22"/>
                <w:lang w:eastAsia="ru-RU"/>
              </w:rPr>
              <w:t>-</w:t>
            </w:r>
          </w:p>
        </w:tc>
      </w:tr>
    </w:tbl>
    <w:p w14:paraId="4372DE7D" w14:textId="77777777" w:rsidR="004F31F4" w:rsidRPr="00213105" w:rsidRDefault="004F31F4" w:rsidP="00CF56DA">
      <w:pPr>
        <w:pStyle w:val="Default"/>
        <w:spacing w:line="360" w:lineRule="auto"/>
        <w:jc w:val="both"/>
        <w:rPr>
          <w:color w:val="auto"/>
        </w:rPr>
      </w:pPr>
    </w:p>
    <w:p w14:paraId="19AC84F7" w14:textId="77777777" w:rsidR="003A093D" w:rsidRPr="00213105" w:rsidRDefault="003A093D" w:rsidP="00CF56DA">
      <w:pPr>
        <w:pStyle w:val="Default"/>
        <w:spacing w:line="360" w:lineRule="auto"/>
        <w:jc w:val="both"/>
        <w:rPr>
          <w:color w:val="auto"/>
        </w:rPr>
      </w:pPr>
    </w:p>
    <w:p w14:paraId="6AEC6886" w14:textId="11D800C1" w:rsidR="00CF56DA" w:rsidRPr="00213105" w:rsidRDefault="004F31F4" w:rsidP="00CF56DA">
      <w:pPr>
        <w:pStyle w:val="Default"/>
        <w:spacing w:line="360" w:lineRule="auto"/>
        <w:jc w:val="both"/>
        <w:rPr>
          <w:color w:val="auto"/>
        </w:rPr>
      </w:pPr>
      <w:r w:rsidRPr="00213105">
        <w:rPr>
          <w:color w:val="auto"/>
        </w:rPr>
        <w:lastRenderedPageBreak/>
        <w:t>Таблица 1.5.2</w:t>
      </w:r>
      <w:r w:rsidR="00CF56DA" w:rsidRPr="00213105">
        <w:rPr>
          <w:color w:val="auto"/>
        </w:rPr>
        <w:t xml:space="preserve"> –Перечень инвестиционных площадок на территории Кондинского муниципального района</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7447"/>
        <w:gridCol w:w="4398"/>
        <w:gridCol w:w="2196"/>
      </w:tblGrid>
      <w:tr w:rsidR="00CF56DA" w:rsidRPr="00213105" w14:paraId="3F6ED0F7" w14:textId="77777777" w:rsidTr="00773825">
        <w:trPr>
          <w:trHeight w:val="20"/>
          <w:tblHeader/>
          <w:jc w:val="center"/>
        </w:trPr>
        <w:tc>
          <w:tcPr>
            <w:tcW w:w="198" w:type="pct"/>
            <w:tcBorders>
              <w:top w:val="single" w:sz="4" w:space="0" w:color="auto"/>
              <w:left w:val="single" w:sz="4" w:space="0" w:color="auto"/>
              <w:bottom w:val="single" w:sz="4" w:space="0" w:color="auto"/>
              <w:right w:val="single" w:sz="4" w:space="0" w:color="auto"/>
            </w:tcBorders>
            <w:vAlign w:val="center"/>
          </w:tcPr>
          <w:p w14:paraId="09A01460" w14:textId="77777777" w:rsidR="00CF56DA" w:rsidRPr="00213105" w:rsidRDefault="00CF56DA" w:rsidP="00CF56DA">
            <w:pPr>
              <w:ind w:firstLine="0"/>
              <w:jc w:val="center"/>
              <w:rPr>
                <w:bCs/>
                <w:sz w:val="22"/>
                <w:szCs w:val="22"/>
              </w:rPr>
            </w:pPr>
            <w:r w:rsidRPr="00213105">
              <w:rPr>
                <w:bCs/>
                <w:sz w:val="22"/>
                <w:szCs w:val="22"/>
              </w:rPr>
              <w:t>№</w:t>
            </w:r>
          </w:p>
          <w:p w14:paraId="5D3A4B70" w14:textId="77777777" w:rsidR="00CF56DA" w:rsidRPr="00213105" w:rsidRDefault="00CF56DA" w:rsidP="00CF56DA">
            <w:pPr>
              <w:ind w:firstLine="0"/>
              <w:jc w:val="center"/>
              <w:rPr>
                <w:bCs/>
                <w:sz w:val="22"/>
                <w:szCs w:val="22"/>
              </w:rPr>
            </w:pPr>
            <w:r w:rsidRPr="00213105">
              <w:rPr>
                <w:bCs/>
                <w:sz w:val="22"/>
                <w:szCs w:val="22"/>
              </w:rPr>
              <w:t>п/п</w:t>
            </w:r>
          </w:p>
        </w:tc>
        <w:tc>
          <w:tcPr>
            <w:tcW w:w="2547" w:type="pct"/>
            <w:tcBorders>
              <w:top w:val="single" w:sz="4" w:space="0" w:color="auto"/>
              <w:left w:val="single" w:sz="4" w:space="0" w:color="auto"/>
              <w:bottom w:val="single" w:sz="4" w:space="0" w:color="auto"/>
              <w:right w:val="single" w:sz="4" w:space="0" w:color="auto"/>
            </w:tcBorders>
            <w:vAlign w:val="center"/>
          </w:tcPr>
          <w:p w14:paraId="206CFA1B" w14:textId="77777777" w:rsidR="00CF56DA" w:rsidRPr="00213105" w:rsidRDefault="00CF56DA" w:rsidP="00CF56DA">
            <w:pPr>
              <w:ind w:firstLine="0"/>
              <w:jc w:val="center"/>
              <w:rPr>
                <w:bCs/>
                <w:sz w:val="22"/>
                <w:szCs w:val="22"/>
              </w:rPr>
            </w:pPr>
            <w:r w:rsidRPr="00213105">
              <w:rPr>
                <w:bCs/>
                <w:sz w:val="22"/>
                <w:szCs w:val="22"/>
              </w:rPr>
              <w:t>Наименование объекта</w:t>
            </w:r>
          </w:p>
        </w:tc>
        <w:tc>
          <w:tcPr>
            <w:tcW w:w="1504" w:type="pct"/>
            <w:tcBorders>
              <w:top w:val="single" w:sz="4" w:space="0" w:color="auto"/>
              <w:left w:val="single" w:sz="4" w:space="0" w:color="auto"/>
              <w:bottom w:val="single" w:sz="4" w:space="0" w:color="auto"/>
              <w:right w:val="single" w:sz="4" w:space="0" w:color="auto"/>
            </w:tcBorders>
            <w:vAlign w:val="center"/>
          </w:tcPr>
          <w:p w14:paraId="5EC2F702" w14:textId="77777777" w:rsidR="00CF56DA" w:rsidRPr="00213105" w:rsidRDefault="00CF56DA" w:rsidP="00CF56DA">
            <w:pPr>
              <w:ind w:firstLine="0"/>
              <w:jc w:val="center"/>
              <w:rPr>
                <w:bCs/>
                <w:sz w:val="22"/>
                <w:szCs w:val="22"/>
              </w:rPr>
            </w:pPr>
            <w:r w:rsidRPr="00213105">
              <w:rPr>
                <w:bCs/>
                <w:sz w:val="22"/>
                <w:szCs w:val="22"/>
              </w:rPr>
              <w:t>Местоположение</w:t>
            </w:r>
          </w:p>
        </w:tc>
        <w:tc>
          <w:tcPr>
            <w:tcW w:w="751" w:type="pct"/>
            <w:tcBorders>
              <w:top w:val="single" w:sz="4" w:space="0" w:color="auto"/>
              <w:left w:val="single" w:sz="4" w:space="0" w:color="auto"/>
              <w:bottom w:val="single" w:sz="4" w:space="0" w:color="auto"/>
              <w:right w:val="single" w:sz="4" w:space="0" w:color="auto"/>
            </w:tcBorders>
            <w:vAlign w:val="center"/>
          </w:tcPr>
          <w:p w14:paraId="788ADDBE" w14:textId="77777777" w:rsidR="00CF56DA" w:rsidRPr="00213105" w:rsidRDefault="00CF56DA" w:rsidP="00CF56DA">
            <w:pPr>
              <w:ind w:firstLine="0"/>
              <w:jc w:val="center"/>
              <w:rPr>
                <w:bCs/>
                <w:sz w:val="22"/>
                <w:szCs w:val="22"/>
              </w:rPr>
            </w:pPr>
            <w:r w:rsidRPr="00213105">
              <w:rPr>
                <w:sz w:val="22"/>
                <w:szCs w:val="22"/>
                <w:lang w:eastAsia="ru-RU"/>
              </w:rPr>
              <w:t>Характеристика объекта</w:t>
            </w:r>
          </w:p>
        </w:tc>
      </w:tr>
      <w:tr w:rsidR="00CF56DA" w:rsidRPr="00213105" w14:paraId="08116927"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9536627" w14:textId="11A932C3"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w:t>
            </w:r>
          </w:p>
        </w:tc>
        <w:tc>
          <w:tcPr>
            <w:tcW w:w="2547" w:type="pct"/>
            <w:tcBorders>
              <w:top w:val="single" w:sz="4" w:space="0" w:color="auto"/>
              <w:left w:val="single" w:sz="4" w:space="0" w:color="auto"/>
              <w:bottom w:val="single" w:sz="4" w:space="0" w:color="auto"/>
              <w:right w:val="single" w:sz="4" w:space="0" w:color="auto"/>
            </w:tcBorders>
            <w:vAlign w:val="center"/>
          </w:tcPr>
          <w:p w14:paraId="2F82B884" w14:textId="2C4A6679"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по производству топливной щепы с годовым объемом 15 тыс. куб. м)</w:t>
            </w:r>
          </w:p>
        </w:tc>
        <w:tc>
          <w:tcPr>
            <w:tcW w:w="1504" w:type="pct"/>
            <w:tcBorders>
              <w:top w:val="single" w:sz="4" w:space="0" w:color="auto"/>
              <w:left w:val="single" w:sz="4" w:space="0" w:color="auto"/>
              <w:bottom w:val="single" w:sz="4" w:space="0" w:color="auto"/>
              <w:right w:val="single" w:sz="4" w:space="0" w:color="auto"/>
            </w:tcBorders>
            <w:vAlign w:val="center"/>
          </w:tcPr>
          <w:p w14:paraId="633B6B60"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Междуреченский, пгт. Междуреченский</w:t>
            </w:r>
          </w:p>
        </w:tc>
        <w:tc>
          <w:tcPr>
            <w:tcW w:w="751" w:type="pct"/>
            <w:tcBorders>
              <w:top w:val="single" w:sz="4" w:space="0" w:color="auto"/>
              <w:left w:val="single" w:sz="4" w:space="0" w:color="auto"/>
              <w:bottom w:val="single" w:sz="4" w:space="0" w:color="auto"/>
              <w:right w:val="single" w:sz="4" w:space="0" w:color="auto"/>
            </w:tcBorders>
            <w:vAlign w:val="center"/>
          </w:tcPr>
          <w:p w14:paraId="7993375C" w14:textId="5BD71ED9" w:rsidR="00CF56DA" w:rsidRPr="00213105" w:rsidRDefault="00CF56DA" w:rsidP="00CF56DA">
            <w:pPr>
              <w:ind w:firstLine="0"/>
              <w:jc w:val="center"/>
              <w:rPr>
                <w:sz w:val="22"/>
                <w:szCs w:val="22"/>
                <w:lang w:eastAsia="ru-RU"/>
              </w:rPr>
            </w:pPr>
            <w:r w:rsidRPr="00213105">
              <w:rPr>
                <w:sz w:val="22"/>
                <w:szCs w:val="22"/>
                <w:lang w:eastAsia="ru-RU"/>
              </w:rPr>
              <w:t>Площадь - 0,5 га,</w:t>
            </w:r>
          </w:p>
          <w:p w14:paraId="1FBFBD6F"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r w:rsidR="00CF56DA" w:rsidRPr="00213105" w14:paraId="584A3B29"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EFBC21B" w14:textId="230D223B"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2</w:t>
            </w:r>
          </w:p>
        </w:tc>
        <w:tc>
          <w:tcPr>
            <w:tcW w:w="2547" w:type="pct"/>
            <w:tcBorders>
              <w:top w:val="single" w:sz="4" w:space="0" w:color="auto"/>
              <w:left w:val="single" w:sz="4" w:space="0" w:color="auto"/>
              <w:bottom w:val="single" w:sz="4" w:space="0" w:color="auto"/>
              <w:right w:val="single" w:sz="4" w:space="0" w:color="auto"/>
            </w:tcBorders>
            <w:vAlign w:val="center"/>
          </w:tcPr>
          <w:p w14:paraId="3B523D7B"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по производству топливной щепы)</w:t>
            </w:r>
          </w:p>
        </w:tc>
        <w:tc>
          <w:tcPr>
            <w:tcW w:w="1504" w:type="pct"/>
            <w:tcBorders>
              <w:top w:val="single" w:sz="4" w:space="0" w:color="auto"/>
              <w:left w:val="single" w:sz="4" w:space="0" w:color="auto"/>
              <w:bottom w:val="single" w:sz="4" w:space="0" w:color="auto"/>
              <w:right w:val="single" w:sz="4" w:space="0" w:color="auto"/>
            </w:tcBorders>
            <w:vAlign w:val="center"/>
          </w:tcPr>
          <w:p w14:paraId="678C9611"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Мортка, пгт. Мортка</w:t>
            </w:r>
          </w:p>
        </w:tc>
        <w:tc>
          <w:tcPr>
            <w:tcW w:w="751" w:type="pct"/>
            <w:tcBorders>
              <w:top w:val="single" w:sz="4" w:space="0" w:color="auto"/>
              <w:left w:val="single" w:sz="4" w:space="0" w:color="auto"/>
              <w:bottom w:val="single" w:sz="4" w:space="0" w:color="auto"/>
              <w:right w:val="single" w:sz="4" w:space="0" w:color="auto"/>
            </w:tcBorders>
            <w:vAlign w:val="center"/>
          </w:tcPr>
          <w:p w14:paraId="1765ED62" w14:textId="08E6C687" w:rsidR="00CF56DA" w:rsidRPr="00213105" w:rsidRDefault="00CF56DA" w:rsidP="00CF56DA">
            <w:pPr>
              <w:ind w:firstLine="0"/>
              <w:jc w:val="center"/>
              <w:rPr>
                <w:sz w:val="22"/>
                <w:szCs w:val="22"/>
                <w:lang w:eastAsia="ru-RU"/>
              </w:rPr>
            </w:pPr>
            <w:r w:rsidRPr="00213105">
              <w:rPr>
                <w:sz w:val="22"/>
                <w:szCs w:val="22"/>
                <w:lang w:eastAsia="ru-RU"/>
              </w:rPr>
              <w:t>Площадь - 0,5 га,</w:t>
            </w:r>
          </w:p>
          <w:p w14:paraId="3C508EF6"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r w:rsidR="00CF56DA" w:rsidRPr="00213105" w14:paraId="0F0034EB"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32CC87E2" w14:textId="49E6FE89"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3</w:t>
            </w:r>
          </w:p>
        </w:tc>
        <w:tc>
          <w:tcPr>
            <w:tcW w:w="2547" w:type="pct"/>
            <w:tcBorders>
              <w:top w:val="single" w:sz="4" w:space="0" w:color="auto"/>
              <w:left w:val="single" w:sz="4" w:space="0" w:color="auto"/>
              <w:bottom w:val="single" w:sz="4" w:space="0" w:color="auto"/>
              <w:right w:val="single" w:sz="4" w:space="0" w:color="auto"/>
            </w:tcBorders>
            <w:vAlign w:val="center"/>
          </w:tcPr>
          <w:p w14:paraId="6B85C9D5"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деревянного домостроения</w:t>
            </w:r>
          </w:p>
        </w:tc>
        <w:tc>
          <w:tcPr>
            <w:tcW w:w="1504" w:type="pct"/>
            <w:tcBorders>
              <w:top w:val="single" w:sz="4" w:space="0" w:color="auto"/>
              <w:left w:val="single" w:sz="4" w:space="0" w:color="auto"/>
              <w:bottom w:val="single" w:sz="4" w:space="0" w:color="auto"/>
              <w:right w:val="single" w:sz="4" w:space="0" w:color="auto"/>
            </w:tcBorders>
            <w:vAlign w:val="center"/>
          </w:tcPr>
          <w:p w14:paraId="4AE39730"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Мортка, пгт. Мортка</w:t>
            </w:r>
          </w:p>
        </w:tc>
        <w:tc>
          <w:tcPr>
            <w:tcW w:w="751" w:type="pct"/>
            <w:tcBorders>
              <w:top w:val="single" w:sz="4" w:space="0" w:color="auto"/>
              <w:left w:val="single" w:sz="4" w:space="0" w:color="auto"/>
              <w:bottom w:val="single" w:sz="4" w:space="0" w:color="auto"/>
              <w:right w:val="single" w:sz="4" w:space="0" w:color="auto"/>
            </w:tcBorders>
            <w:vAlign w:val="center"/>
          </w:tcPr>
          <w:p w14:paraId="182BE4B5" w14:textId="6F3B1DF6" w:rsidR="00CF56DA" w:rsidRPr="00213105" w:rsidRDefault="00CF56DA" w:rsidP="00CF56DA">
            <w:pPr>
              <w:ind w:firstLine="0"/>
              <w:jc w:val="center"/>
              <w:rPr>
                <w:sz w:val="22"/>
                <w:szCs w:val="22"/>
                <w:lang w:eastAsia="ru-RU"/>
              </w:rPr>
            </w:pPr>
            <w:r w:rsidRPr="00213105">
              <w:rPr>
                <w:sz w:val="22"/>
                <w:szCs w:val="22"/>
                <w:lang w:eastAsia="ru-RU"/>
              </w:rPr>
              <w:t>Площадь - 5 га,</w:t>
            </w:r>
          </w:p>
          <w:p w14:paraId="66F1A62E"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413B0AFC"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5FACBDA" w14:textId="3DBFA416"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4</w:t>
            </w:r>
          </w:p>
        </w:tc>
        <w:tc>
          <w:tcPr>
            <w:tcW w:w="2547" w:type="pct"/>
            <w:tcBorders>
              <w:top w:val="single" w:sz="4" w:space="0" w:color="auto"/>
              <w:left w:val="single" w:sz="4" w:space="0" w:color="auto"/>
              <w:bottom w:val="single" w:sz="4" w:space="0" w:color="auto"/>
              <w:right w:val="single" w:sz="4" w:space="0" w:color="auto"/>
            </w:tcBorders>
            <w:vAlign w:val="center"/>
          </w:tcPr>
          <w:p w14:paraId="516B31AD"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по заготовке и переработке древесины с применением инновационных технологий)</w:t>
            </w:r>
          </w:p>
        </w:tc>
        <w:tc>
          <w:tcPr>
            <w:tcW w:w="1504" w:type="pct"/>
            <w:tcBorders>
              <w:top w:val="single" w:sz="4" w:space="0" w:color="auto"/>
              <w:left w:val="single" w:sz="4" w:space="0" w:color="auto"/>
              <w:bottom w:val="single" w:sz="4" w:space="0" w:color="auto"/>
              <w:right w:val="single" w:sz="4" w:space="0" w:color="auto"/>
            </w:tcBorders>
            <w:vAlign w:val="center"/>
          </w:tcPr>
          <w:p w14:paraId="5A9B45BA"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Куминский, пгт. Куминский</w:t>
            </w:r>
          </w:p>
        </w:tc>
        <w:tc>
          <w:tcPr>
            <w:tcW w:w="751" w:type="pct"/>
            <w:tcBorders>
              <w:top w:val="single" w:sz="4" w:space="0" w:color="auto"/>
              <w:left w:val="single" w:sz="4" w:space="0" w:color="auto"/>
              <w:bottom w:val="single" w:sz="4" w:space="0" w:color="auto"/>
              <w:right w:val="single" w:sz="4" w:space="0" w:color="auto"/>
            </w:tcBorders>
            <w:vAlign w:val="center"/>
          </w:tcPr>
          <w:p w14:paraId="11CED61A" w14:textId="7F6AE629" w:rsidR="00CF56DA" w:rsidRPr="00213105" w:rsidRDefault="00CF56DA" w:rsidP="00CF56DA">
            <w:pPr>
              <w:ind w:firstLine="0"/>
              <w:jc w:val="center"/>
              <w:rPr>
                <w:sz w:val="22"/>
                <w:szCs w:val="22"/>
                <w:lang w:eastAsia="ru-RU"/>
              </w:rPr>
            </w:pPr>
            <w:r w:rsidRPr="00213105">
              <w:rPr>
                <w:sz w:val="22"/>
                <w:szCs w:val="22"/>
                <w:lang w:eastAsia="ru-RU"/>
              </w:rPr>
              <w:t>Площадь - 1 га,</w:t>
            </w:r>
          </w:p>
          <w:p w14:paraId="46F85BA4"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3FAABC90"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121399F" w14:textId="7C06C36B"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5</w:t>
            </w:r>
          </w:p>
        </w:tc>
        <w:tc>
          <w:tcPr>
            <w:tcW w:w="2547" w:type="pct"/>
            <w:tcBorders>
              <w:top w:val="single" w:sz="4" w:space="0" w:color="auto"/>
              <w:left w:val="single" w:sz="4" w:space="0" w:color="auto"/>
              <w:bottom w:val="single" w:sz="4" w:space="0" w:color="auto"/>
              <w:right w:val="single" w:sz="4" w:space="0" w:color="auto"/>
            </w:tcBorders>
            <w:vAlign w:val="center"/>
          </w:tcPr>
          <w:p w14:paraId="42AC42FB"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деревянного домостроения)</w:t>
            </w:r>
          </w:p>
        </w:tc>
        <w:tc>
          <w:tcPr>
            <w:tcW w:w="1504" w:type="pct"/>
            <w:tcBorders>
              <w:top w:val="single" w:sz="4" w:space="0" w:color="auto"/>
              <w:left w:val="single" w:sz="4" w:space="0" w:color="auto"/>
              <w:bottom w:val="single" w:sz="4" w:space="0" w:color="auto"/>
              <w:right w:val="single" w:sz="4" w:space="0" w:color="auto"/>
            </w:tcBorders>
            <w:vAlign w:val="center"/>
          </w:tcPr>
          <w:p w14:paraId="3ECD1BEE"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Луговой, пгт.</w:t>
            </w:r>
            <w:r w:rsidRPr="00213105">
              <w:rPr>
                <w:sz w:val="22"/>
                <w:szCs w:val="22"/>
                <w:lang w:val="en-US" w:eastAsia="ru-RU"/>
              </w:rPr>
              <w:t> </w:t>
            </w:r>
            <w:r w:rsidRPr="00213105">
              <w:rPr>
                <w:sz w:val="22"/>
                <w:szCs w:val="22"/>
                <w:lang w:eastAsia="ru-RU"/>
              </w:rPr>
              <w:t>Луговой</w:t>
            </w:r>
          </w:p>
        </w:tc>
        <w:tc>
          <w:tcPr>
            <w:tcW w:w="751" w:type="pct"/>
            <w:tcBorders>
              <w:top w:val="single" w:sz="4" w:space="0" w:color="auto"/>
              <w:left w:val="single" w:sz="4" w:space="0" w:color="auto"/>
              <w:bottom w:val="single" w:sz="4" w:space="0" w:color="auto"/>
              <w:right w:val="single" w:sz="4" w:space="0" w:color="auto"/>
            </w:tcBorders>
            <w:vAlign w:val="center"/>
          </w:tcPr>
          <w:p w14:paraId="5DB5430A" w14:textId="57D84811" w:rsidR="00CF56DA" w:rsidRPr="00213105" w:rsidRDefault="00CF56DA" w:rsidP="00CF56DA">
            <w:pPr>
              <w:ind w:firstLine="0"/>
              <w:jc w:val="center"/>
              <w:rPr>
                <w:sz w:val="22"/>
                <w:szCs w:val="22"/>
                <w:lang w:eastAsia="ru-RU"/>
              </w:rPr>
            </w:pPr>
            <w:r w:rsidRPr="00213105">
              <w:rPr>
                <w:sz w:val="22"/>
                <w:szCs w:val="22"/>
                <w:lang w:eastAsia="ru-RU"/>
              </w:rPr>
              <w:t>Площадь - 2 га,</w:t>
            </w:r>
          </w:p>
          <w:p w14:paraId="0DD9BEB6"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477F3256"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410C877" w14:textId="2A83E180"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6</w:t>
            </w:r>
          </w:p>
        </w:tc>
        <w:tc>
          <w:tcPr>
            <w:tcW w:w="2547" w:type="pct"/>
            <w:tcBorders>
              <w:top w:val="single" w:sz="4" w:space="0" w:color="auto"/>
              <w:left w:val="single" w:sz="4" w:space="0" w:color="auto"/>
              <w:bottom w:val="single" w:sz="4" w:space="0" w:color="auto"/>
              <w:right w:val="single" w:sz="4" w:space="0" w:color="auto"/>
            </w:tcBorders>
            <w:vAlign w:val="center"/>
          </w:tcPr>
          <w:p w14:paraId="62E74323"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(цех строительных материалов)</w:t>
            </w:r>
          </w:p>
        </w:tc>
        <w:tc>
          <w:tcPr>
            <w:tcW w:w="1504" w:type="pct"/>
            <w:tcBorders>
              <w:top w:val="single" w:sz="4" w:space="0" w:color="auto"/>
              <w:left w:val="single" w:sz="4" w:space="0" w:color="auto"/>
              <w:bottom w:val="single" w:sz="4" w:space="0" w:color="auto"/>
              <w:right w:val="single" w:sz="4" w:space="0" w:color="auto"/>
            </w:tcBorders>
            <w:vAlign w:val="center"/>
          </w:tcPr>
          <w:p w14:paraId="04042D18"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Половинка, п.</w:t>
            </w:r>
            <w:r w:rsidRPr="00213105">
              <w:rPr>
                <w:sz w:val="22"/>
                <w:szCs w:val="22"/>
                <w:lang w:val="en-US" w:eastAsia="ru-RU"/>
              </w:rPr>
              <w:t> </w:t>
            </w:r>
            <w:r w:rsidRPr="00213105">
              <w:rPr>
                <w:sz w:val="22"/>
                <w:szCs w:val="22"/>
                <w:lang w:eastAsia="ru-RU"/>
              </w:rPr>
              <w:t>Половинка</w:t>
            </w:r>
          </w:p>
        </w:tc>
        <w:tc>
          <w:tcPr>
            <w:tcW w:w="751" w:type="pct"/>
            <w:tcBorders>
              <w:top w:val="single" w:sz="4" w:space="0" w:color="auto"/>
              <w:left w:val="single" w:sz="4" w:space="0" w:color="auto"/>
              <w:bottom w:val="single" w:sz="4" w:space="0" w:color="auto"/>
              <w:right w:val="single" w:sz="4" w:space="0" w:color="auto"/>
            </w:tcBorders>
            <w:vAlign w:val="center"/>
          </w:tcPr>
          <w:p w14:paraId="2F42A904" w14:textId="2241A661" w:rsidR="00CF56DA" w:rsidRPr="00213105" w:rsidRDefault="00CF56DA" w:rsidP="00CF56DA">
            <w:pPr>
              <w:ind w:firstLine="0"/>
              <w:jc w:val="center"/>
              <w:rPr>
                <w:sz w:val="22"/>
                <w:szCs w:val="22"/>
                <w:lang w:eastAsia="ru-RU"/>
              </w:rPr>
            </w:pPr>
            <w:r w:rsidRPr="00213105">
              <w:rPr>
                <w:sz w:val="22"/>
                <w:szCs w:val="22"/>
                <w:lang w:eastAsia="ru-RU"/>
              </w:rPr>
              <w:t>Площадь - 0,5 га,</w:t>
            </w:r>
          </w:p>
          <w:p w14:paraId="2B5ADA3E"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34EBAF5C"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75BAF0AB" w14:textId="206EA845"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7</w:t>
            </w:r>
          </w:p>
        </w:tc>
        <w:tc>
          <w:tcPr>
            <w:tcW w:w="2547" w:type="pct"/>
            <w:tcBorders>
              <w:top w:val="single" w:sz="4" w:space="0" w:color="auto"/>
              <w:left w:val="single" w:sz="4" w:space="0" w:color="auto"/>
              <w:bottom w:val="single" w:sz="4" w:space="0" w:color="auto"/>
              <w:right w:val="single" w:sz="4" w:space="0" w:color="auto"/>
            </w:tcBorders>
            <w:vAlign w:val="center"/>
          </w:tcPr>
          <w:p w14:paraId="1FAFD1C0"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деревянного домостроения)</w:t>
            </w:r>
          </w:p>
        </w:tc>
        <w:tc>
          <w:tcPr>
            <w:tcW w:w="1504" w:type="pct"/>
            <w:tcBorders>
              <w:top w:val="single" w:sz="4" w:space="0" w:color="auto"/>
              <w:left w:val="single" w:sz="4" w:space="0" w:color="auto"/>
              <w:bottom w:val="single" w:sz="4" w:space="0" w:color="auto"/>
              <w:right w:val="single" w:sz="4" w:space="0" w:color="auto"/>
            </w:tcBorders>
            <w:vAlign w:val="center"/>
          </w:tcPr>
          <w:p w14:paraId="3FD900B5"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Половинка, п.</w:t>
            </w:r>
            <w:r w:rsidRPr="00213105">
              <w:rPr>
                <w:sz w:val="22"/>
                <w:szCs w:val="22"/>
                <w:lang w:val="en-US" w:eastAsia="ru-RU"/>
              </w:rPr>
              <w:t> </w:t>
            </w:r>
            <w:r w:rsidRPr="00213105">
              <w:rPr>
                <w:sz w:val="22"/>
                <w:szCs w:val="22"/>
                <w:lang w:eastAsia="ru-RU"/>
              </w:rPr>
              <w:t>Половинка</w:t>
            </w:r>
          </w:p>
        </w:tc>
        <w:tc>
          <w:tcPr>
            <w:tcW w:w="751" w:type="pct"/>
            <w:tcBorders>
              <w:top w:val="single" w:sz="4" w:space="0" w:color="auto"/>
              <w:left w:val="single" w:sz="4" w:space="0" w:color="auto"/>
              <w:bottom w:val="single" w:sz="4" w:space="0" w:color="auto"/>
              <w:right w:val="single" w:sz="4" w:space="0" w:color="auto"/>
            </w:tcBorders>
            <w:vAlign w:val="center"/>
          </w:tcPr>
          <w:p w14:paraId="02FCECDC" w14:textId="1B3CED87" w:rsidR="00CF56DA" w:rsidRPr="00213105" w:rsidRDefault="00CF56DA" w:rsidP="00CF56DA">
            <w:pPr>
              <w:ind w:firstLine="0"/>
              <w:jc w:val="center"/>
              <w:rPr>
                <w:sz w:val="22"/>
                <w:szCs w:val="22"/>
                <w:lang w:eastAsia="ru-RU"/>
              </w:rPr>
            </w:pPr>
            <w:r w:rsidRPr="00213105">
              <w:rPr>
                <w:sz w:val="22"/>
                <w:szCs w:val="22"/>
                <w:lang w:eastAsia="ru-RU"/>
              </w:rPr>
              <w:t>Площадь - 10 га,</w:t>
            </w:r>
          </w:p>
          <w:p w14:paraId="3C1763E0"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59050FCB"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50B33510" w14:textId="503A1E75"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8</w:t>
            </w:r>
          </w:p>
        </w:tc>
        <w:tc>
          <w:tcPr>
            <w:tcW w:w="2547" w:type="pct"/>
            <w:tcBorders>
              <w:top w:val="single" w:sz="4" w:space="0" w:color="auto"/>
              <w:left w:val="single" w:sz="4" w:space="0" w:color="auto"/>
              <w:bottom w:val="single" w:sz="4" w:space="0" w:color="auto"/>
              <w:right w:val="single" w:sz="4" w:space="0" w:color="auto"/>
            </w:tcBorders>
            <w:vAlign w:val="center"/>
          </w:tcPr>
          <w:p w14:paraId="06077C16"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(лесозаготовительное и лесоперерабатывающее предприятие)</w:t>
            </w:r>
          </w:p>
        </w:tc>
        <w:tc>
          <w:tcPr>
            <w:tcW w:w="1504" w:type="pct"/>
            <w:tcBorders>
              <w:top w:val="single" w:sz="4" w:space="0" w:color="auto"/>
              <w:left w:val="single" w:sz="4" w:space="0" w:color="auto"/>
              <w:bottom w:val="single" w:sz="4" w:space="0" w:color="auto"/>
              <w:right w:val="single" w:sz="4" w:space="0" w:color="auto"/>
            </w:tcBorders>
            <w:vAlign w:val="center"/>
          </w:tcPr>
          <w:p w14:paraId="14859FAB"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Болчары, д.</w:t>
            </w:r>
            <w:r w:rsidRPr="00213105">
              <w:rPr>
                <w:sz w:val="22"/>
                <w:szCs w:val="22"/>
                <w:lang w:val="en-US" w:eastAsia="ru-RU"/>
              </w:rPr>
              <w:t> </w:t>
            </w:r>
            <w:r w:rsidRPr="00213105">
              <w:rPr>
                <w:sz w:val="22"/>
                <w:szCs w:val="22"/>
                <w:lang w:eastAsia="ru-RU"/>
              </w:rPr>
              <w:t>Кама</w:t>
            </w:r>
          </w:p>
        </w:tc>
        <w:tc>
          <w:tcPr>
            <w:tcW w:w="751" w:type="pct"/>
            <w:tcBorders>
              <w:top w:val="single" w:sz="4" w:space="0" w:color="auto"/>
              <w:left w:val="single" w:sz="4" w:space="0" w:color="auto"/>
              <w:bottom w:val="single" w:sz="4" w:space="0" w:color="auto"/>
              <w:right w:val="single" w:sz="4" w:space="0" w:color="auto"/>
            </w:tcBorders>
            <w:vAlign w:val="center"/>
          </w:tcPr>
          <w:p w14:paraId="654B1A7E" w14:textId="39E573EC" w:rsidR="00CF56DA" w:rsidRPr="00213105" w:rsidRDefault="00CF56DA" w:rsidP="00CF56DA">
            <w:pPr>
              <w:ind w:firstLine="0"/>
              <w:jc w:val="center"/>
              <w:rPr>
                <w:sz w:val="22"/>
                <w:szCs w:val="22"/>
                <w:lang w:eastAsia="ru-RU"/>
              </w:rPr>
            </w:pPr>
            <w:r w:rsidRPr="00213105">
              <w:rPr>
                <w:sz w:val="22"/>
                <w:szCs w:val="22"/>
                <w:lang w:eastAsia="ru-RU"/>
              </w:rPr>
              <w:t>Площадь - 0,5 га,</w:t>
            </w:r>
          </w:p>
          <w:p w14:paraId="0D443688"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r w:rsidR="00CF56DA" w:rsidRPr="00213105" w14:paraId="6395292B"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323BD3DC" w14:textId="60AF3B9A"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9</w:t>
            </w:r>
          </w:p>
        </w:tc>
        <w:tc>
          <w:tcPr>
            <w:tcW w:w="2547" w:type="pct"/>
            <w:tcBorders>
              <w:top w:val="single" w:sz="4" w:space="0" w:color="auto"/>
              <w:left w:val="single" w:sz="4" w:space="0" w:color="auto"/>
              <w:bottom w:val="single" w:sz="4" w:space="0" w:color="auto"/>
              <w:right w:val="single" w:sz="4" w:space="0" w:color="auto"/>
            </w:tcBorders>
            <w:vAlign w:val="center"/>
          </w:tcPr>
          <w:p w14:paraId="3C3B7517"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по заготовке и переработке древесины с применением инновационных технологий)</w:t>
            </w:r>
          </w:p>
        </w:tc>
        <w:tc>
          <w:tcPr>
            <w:tcW w:w="1504" w:type="pct"/>
            <w:tcBorders>
              <w:top w:val="single" w:sz="4" w:space="0" w:color="auto"/>
              <w:left w:val="single" w:sz="4" w:space="0" w:color="auto"/>
              <w:bottom w:val="single" w:sz="4" w:space="0" w:color="auto"/>
              <w:right w:val="single" w:sz="4" w:space="0" w:color="auto"/>
            </w:tcBorders>
            <w:vAlign w:val="center"/>
          </w:tcPr>
          <w:p w14:paraId="55B11056"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Леуши с. Леуши</w:t>
            </w:r>
          </w:p>
        </w:tc>
        <w:tc>
          <w:tcPr>
            <w:tcW w:w="751" w:type="pct"/>
            <w:tcBorders>
              <w:top w:val="single" w:sz="4" w:space="0" w:color="auto"/>
              <w:left w:val="single" w:sz="4" w:space="0" w:color="auto"/>
              <w:bottom w:val="single" w:sz="4" w:space="0" w:color="auto"/>
              <w:right w:val="single" w:sz="4" w:space="0" w:color="auto"/>
            </w:tcBorders>
            <w:vAlign w:val="center"/>
          </w:tcPr>
          <w:p w14:paraId="04CC957A" w14:textId="4D4F0E85" w:rsidR="00CF56DA" w:rsidRPr="00213105" w:rsidRDefault="00CF56DA" w:rsidP="00CF56DA">
            <w:pPr>
              <w:ind w:firstLine="0"/>
              <w:jc w:val="center"/>
              <w:rPr>
                <w:sz w:val="22"/>
                <w:szCs w:val="22"/>
                <w:lang w:eastAsia="ru-RU"/>
              </w:rPr>
            </w:pPr>
            <w:r w:rsidRPr="00213105">
              <w:rPr>
                <w:sz w:val="22"/>
                <w:szCs w:val="22"/>
                <w:lang w:eastAsia="ru-RU"/>
              </w:rPr>
              <w:t>Площадь - 1 га,</w:t>
            </w:r>
          </w:p>
          <w:p w14:paraId="378F21D1"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0633ECCF"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6C59430A" w14:textId="3D8E7FA0"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10</w:t>
            </w:r>
          </w:p>
        </w:tc>
        <w:tc>
          <w:tcPr>
            <w:tcW w:w="2547" w:type="pct"/>
            <w:tcBorders>
              <w:top w:val="single" w:sz="4" w:space="0" w:color="auto"/>
              <w:left w:val="single" w:sz="4" w:space="0" w:color="auto"/>
              <w:bottom w:val="single" w:sz="4" w:space="0" w:color="auto"/>
              <w:right w:val="single" w:sz="4" w:space="0" w:color="auto"/>
            </w:tcBorders>
            <w:vAlign w:val="center"/>
          </w:tcPr>
          <w:p w14:paraId="376DD078"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деревянного домостроения)</w:t>
            </w:r>
          </w:p>
        </w:tc>
        <w:tc>
          <w:tcPr>
            <w:tcW w:w="1504" w:type="pct"/>
            <w:tcBorders>
              <w:top w:val="single" w:sz="4" w:space="0" w:color="auto"/>
              <w:left w:val="single" w:sz="4" w:space="0" w:color="auto"/>
              <w:bottom w:val="single" w:sz="4" w:space="0" w:color="auto"/>
              <w:right w:val="single" w:sz="4" w:space="0" w:color="auto"/>
            </w:tcBorders>
            <w:vAlign w:val="center"/>
          </w:tcPr>
          <w:p w14:paraId="4CFCCFEF"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Половинка, п.</w:t>
            </w:r>
            <w:r w:rsidRPr="00213105">
              <w:rPr>
                <w:sz w:val="22"/>
                <w:szCs w:val="22"/>
                <w:lang w:val="en-US" w:eastAsia="ru-RU"/>
              </w:rPr>
              <w:t> </w:t>
            </w:r>
            <w:r w:rsidRPr="00213105">
              <w:rPr>
                <w:sz w:val="22"/>
                <w:szCs w:val="22"/>
                <w:lang w:eastAsia="ru-RU"/>
              </w:rPr>
              <w:t>Половинка</w:t>
            </w:r>
          </w:p>
        </w:tc>
        <w:tc>
          <w:tcPr>
            <w:tcW w:w="751" w:type="pct"/>
            <w:tcBorders>
              <w:top w:val="single" w:sz="4" w:space="0" w:color="auto"/>
              <w:left w:val="single" w:sz="4" w:space="0" w:color="auto"/>
              <w:bottom w:val="single" w:sz="4" w:space="0" w:color="auto"/>
              <w:right w:val="single" w:sz="4" w:space="0" w:color="auto"/>
            </w:tcBorders>
            <w:vAlign w:val="center"/>
          </w:tcPr>
          <w:p w14:paraId="19C1D054" w14:textId="5772266D" w:rsidR="00CF56DA" w:rsidRPr="00213105" w:rsidRDefault="00CF56DA" w:rsidP="00CF56DA">
            <w:pPr>
              <w:ind w:firstLine="0"/>
              <w:jc w:val="center"/>
              <w:rPr>
                <w:sz w:val="22"/>
                <w:szCs w:val="22"/>
                <w:lang w:eastAsia="ru-RU"/>
              </w:rPr>
            </w:pPr>
            <w:r w:rsidRPr="00213105">
              <w:rPr>
                <w:sz w:val="22"/>
                <w:szCs w:val="22"/>
                <w:lang w:eastAsia="ru-RU"/>
              </w:rPr>
              <w:t>Площадь - 10 га,</w:t>
            </w:r>
          </w:p>
          <w:p w14:paraId="3B61EB73"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745751F3"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1107E0B" w14:textId="1EC3008F"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11</w:t>
            </w:r>
          </w:p>
        </w:tc>
        <w:tc>
          <w:tcPr>
            <w:tcW w:w="2547" w:type="pct"/>
            <w:tcBorders>
              <w:top w:val="single" w:sz="4" w:space="0" w:color="auto"/>
              <w:left w:val="single" w:sz="4" w:space="0" w:color="auto"/>
              <w:bottom w:val="single" w:sz="4" w:space="0" w:color="auto"/>
              <w:right w:val="single" w:sz="4" w:space="0" w:color="auto"/>
            </w:tcBorders>
            <w:vAlign w:val="center"/>
          </w:tcPr>
          <w:p w14:paraId="40C0325B"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по производству топливной щепы)</w:t>
            </w:r>
          </w:p>
        </w:tc>
        <w:tc>
          <w:tcPr>
            <w:tcW w:w="1504" w:type="pct"/>
            <w:tcBorders>
              <w:top w:val="single" w:sz="4" w:space="0" w:color="auto"/>
              <w:left w:val="single" w:sz="4" w:space="0" w:color="auto"/>
              <w:bottom w:val="single" w:sz="4" w:space="0" w:color="auto"/>
              <w:right w:val="single" w:sz="4" w:space="0" w:color="auto"/>
            </w:tcBorders>
            <w:vAlign w:val="center"/>
          </w:tcPr>
          <w:p w14:paraId="6980D453"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Кондинское, пгт. Кондинское</w:t>
            </w:r>
          </w:p>
        </w:tc>
        <w:tc>
          <w:tcPr>
            <w:tcW w:w="751" w:type="pct"/>
            <w:tcBorders>
              <w:top w:val="single" w:sz="4" w:space="0" w:color="auto"/>
              <w:left w:val="single" w:sz="4" w:space="0" w:color="auto"/>
              <w:bottom w:val="single" w:sz="4" w:space="0" w:color="auto"/>
              <w:right w:val="single" w:sz="4" w:space="0" w:color="auto"/>
            </w:tcBorders>
            <w:vAlign w:val="center"/>
          </w:tcPr>
          <w:p w14:paraId="0E5E5410" w14:textId="11B30B1F" w:rsidR="00CF56DA" w:rsidRPr="00213105" w:rsidRDefault="00CF56DA" w:rsidP="00CF56DA">
            <w:pPr>
              <w:ind w:firstLine="0"/>
              <w:jc w:val="center"/>
              <w:rPr>
                <w:sz w:val="22"/>
                <w:szCs w:val="22"/>
                <w:lang w:eastAsia="ru-RU"/>
              </w:rPr>
            </w:pPr>
            <w:r w:rsidRPr="00213105">
              <w:rPr>
                <w:sz w:val="22"/>
                <w:szCs w:val="22"/>
                <w:lang w:eastAsia="ru-RU"/>
              </w:rPr>
              <w:t>Площадь - 0,5 га,</w:t>
            </w:r>
          </w:p>
          <w:p w14:paraId="53CBB078"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r w:rsidR="00CF56DA" w:rsidRPr="00213105" w14:paraId="377731D9"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54EFDC93" w14:textId="39F922D9"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12</w:t>
            </w:r>
          </w:p>
        </w:tc>
        <w:tc>
          <w:tcPr>
            <w:tcW w:w="2547" w:type="pct"/>
            <w:tcBorders>
              <w:top w:val="single" w:sz="4" w:space="0" w:color="auto"/>
              <w:left w:val="single" w:sz="4" w:space="0" w:color="auto"/>
              <w:bottom w:val="single" w:sz="4" w:space="0" w:color="auto"/>
              <w:right w:val="single" w:sz="4" w:space="0" w:color="auto"/>
            </w:tcBorders>
            <w:vAlign w:val="center"/>
          </w:tcPr>
          <w:p w14:paraId="10EDD2A4"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деревянного домостроения)</w:t>
            </w:r>
          </w:p>
        </w:tc>
        <w:tc>
          <w:tcPr>
            <w:tcW w:w="1504" w:type="pct"/>
            <w:tcBorders>
              <w:top w:val="single" w:sz="4" w:space="0" w:color="auto"/>
              <w:left w:val="single" w:sz="4" w:space="0" w:color="auto"/>
              <w:bottom w:val="single" w:sz="4" w:space="0" w:color="auto"/>
              <w:right w:val="single" w:sz="4" w:space="0" w:color="auto"/>
            </w:tcBorders>
            <w:vAlign w:val="center"/>
          </w:tcPr>
          <w:p w14:paraId="0C2140AF"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Кондинское, пгт. Кондинское</w:t>
            </w:r>
          </w:p>
        </w:tc>
        <w:tc>
          <w:tcPr>
            <w:tcW w:w="751" w:type="pct"/>
            <w:tcBorders>
              <w:top w:val="single" w:sz="4" w:space="0" w:color="auto"/>
              <w:left w:val="single" w:sz="4" w:space="0" w:color="auto"/>
              <w:bottom w:val="single" w:sz="4" w:space="0" w:color="auto"/>
              <w:right w:val="single" w:sz="4" w:space="0" w:color="auto"/>
            </w:tcBorders>
            <w:vAlign w:val="center"/>
          </w:tcPr>
          <w:p w14:paraId="72BB3C68" w14:textId="4FB6E29F" w:rsidR="00CF56DA" w:rsidRPr="00213105" w:rsidRDefault="00CF56DA" w:rsidP="00CF56DA">
            <w:pPr>
              <w:ind w:firstLine="0"/>
              <w:jc w:val="center"/>
              <w:rPr>
                <w:sz w:val="22"/>
                <w:szCs w:val="22"/>
                <w:lang w:eastAsia="ru-RU"/>
              </w:rPr>
            </w:pPr>
            <w:r w:rsidRPr="00213105">
              <w:rPr>
                <w:sz w:val="22"/>
                <w:szCs w:val="22"/>
                <w:lang w:eastAsia="ru-RU"/>
              </w:rPr>
              <w:t>Площадь - 10 га,</w:t>
            </w:r>
          </w:p>
          <w:p w14:paraId="140962E3"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5E592942"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72C01A0F" w14:textId="25BAC1D0"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13</w:t>
            </w:r>
          </w:p>
        </w:tc>
        <w:tc>
          <w:tcPr>
            <w:tcW w:w="2547" w:type="pct"/>
            <w:tcBorders>
              <w:top w:val="single" w:sz="4" w:space="0" w:color="auto"/>
              <w:left w:val="single" w:sz="4" w:space="0" w:color="auto"/>
              <w:bottom w:val="single" w:sz="4" w:space="0" w:color="auto"/>
              <w:right w:val="single" w:sz="4" w:space="0" w:color="auto"/>
            </w:tcBorders>
            <w:vAlign w:val="center"/>
          </w:tcPr>
          <w:p w14:paraId="4EB4B58C"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лесопромышленного комплекса (предприятие деревянного домостроения)</w:t>
            </w:r>
          </w:p>
        </w:tc>
        <w:tc>
          <w:tcPr>
            <w:tcW w:w="1504" w:type="pct"/>
            <w:tcBorders>
              <w:top w:val="single" w:sz="4" w:space="0" w:color="auto"/>
              <w:left w:val="single" w:sz="4" w:space="0" w:color="auto"/>
              <w:bottom w:val="single" w:sz="4" w:space="0" w:color="auto"/>
              <w:right w:val="single" w:sz="4" w:space="0" w:color="auto"/>
            </w:tcBorders>
            <w:vAlign w:val="center"/>
          </w:tcPr>
          <w:p w14:paraId="3DC5B62E"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Шугур, д.</w:t>
            </w:r>
            <w:r w:rsidRPr="00213105">
              <w:rPr>
                <w:sz w:val="22"/>
                <w:szCs w:val="22"/>
                <w:lang w:val="en-US" w:eastAsia="ru-RU"/>
              </w:rPr>
              <w:t> </w:t>
            </w:r>
            <w:r w:rsidRPr="00213105">
              <w:rPr>
                <w:sz w:val="22"/>
                <w:szCs w:val="22"/>
                <w:lang w:eastAsia="ru-RU"/>
              </w:rPr>
              <w:t>Шугур</w:t>
            </w:r>
          </w:p>
        </w:tc>
        <w:tc>
          <w:tcPr>
            <w:tcW w:w="751" w:type="pct"/>
            <w:tcBorders>
              <w:top w:val="single" w:sz="4" w:space="0" w:color="auto"/>
              <w:left w:val="single" w:sz="4" w:space="0" w:color="auto"/>
              <w:bottom w:val="single" w:sz="4" w:space="0" w:color="auto"/>
              <w:right w:val="single" w:sz="4" w:space="0" w:color="auto"/>
            </w:tcBorders>
            <w:vAlign w:val="center"/>
          </w:tcPr>
          <w:p w14:paraId="64EAE04B" w14:textId="2365274F" w:rsidR="00CF56DA" w:rsidRPr="00213105" w:rsidRDefault="00CF56DA" w:rsidP="00CF56DA">
            <w:pPr>
              <w:ind w:firstLine="0"/>
              <w:jc w:val="center"/>
              <w:rPr>
                <w:sz w:val="22"/>
                <w:szCs w:val="22"/>
                <w:lang w:eastAsia="ru-RU"/>
              </w:rPr>
            </w:pPr>
            <w:r w:rsidRPr="00213105">
              <w:rPr>
                <w:sz w:val="22"/>
                <w:szCs w:val="22"/>
                <w:lang w:eastAsia="ru-RU"/>
              </w:rPr>
              <w:t>Площадь - 0,5 га,</w:t>
            </w:r>
          </w:p>
          <w:p w14:paraId="21AB986E"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228E76CC"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D90C0DD" w14:textId="08AA2062"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14</w:t>
            </w:r>
          </w:p>
        </w:tc>
        <w:tc>
          <w:tcPr>
            <w:tcW w:w="2547" w:type="pct"/>
            <w:tcBorders>
              <w:top w:val="single" w:sz="4" w:space="0" w:color="auto"/>
              <w:left w:val="single" w:sz="4" w:space="0" w:color="auto"/>
              <w:bottom w:val="single" w:sz="4" w:space="0" w:color="auto"/>
              <w:right w:val="single" w:sz="4" w:space="0" w:color="auto"/>
            </w:tcBorders>
            <w:vAlign w:val="center"/>
          </w:tcPr>
          <w:p w14:paraId="5543A9BD" w14:textId="354593B4" w:rsidR="00CF56DA" w:rsidRPr="00213105" w:rsidRDefault="00CF56DA" w:rsidP="00CF56DA">
            <w:pPr>
              <w:ind w:firstLine="0"/>
              <w:contextualSpacing/>
              <w:rPr>
                <w:sz w:val="22"/>
                <w:szCs w:val="22"/>
                <w:lang w:eastAsia="ru-RU"/>
              </w:rPr>
            </w:pPr>
            <w:r w:rsidRPr="00213105">
              <w:rPr>
                <w:sz w:val="22"/>
                <w:szCs w:val="22"/>
                <w:lang w:eastAsia="ru-RU"/>
              </w:rPr>
              <w:t xml:space="preserve">Промышленный (индустриальный) парк (Индустриальный (промышленный) парк </w:t>
            </w:r>
            <w:r w:rsidR="00213105">
              <w:rPr>
                <w:sz w:val="22"/>
                <w:szCs w:val="22"/>
                <w:lang w:eastAsia="ru-RU"/>
              </w:rPr>
              <w:t>«</w:t>
            </w:r>
            <w:r w:rsidRPr="00213105">
              <w:rPr>
                <w:sz w:val="22"/>
                <w:szCs w:val="22"/>
                <w:lang w:eastAsia="ru-RU"/>
              </w:rPr>
              <w:t>Кондинский</w:t>
            </w:r>
            <w:r w:rsidR="006D4F1C" w:rsidRPr="00213105">
              <w:rPr>
                <w:sz w:val="22"/>
                <w:szCs w:val="22"/>
                <w:lang w:eastAsia="ru-RU"/>
              </w:rPr>
              <w:t>»</w:t>
            </w:r>
            <w:r w:rsidRPr="00213105">
              <w:rPr>
                <w:sz w:val="22"/>
                <w:szCs w:val="22"/>
                <w:lang w:eastAsia="ru-RU"/>
              </w:rPr>
              <w:t>)</w:t>
            </w:r>
          </w:p>
        </w:tc>
        <w:tc>
          <w:tcPr>
            <w:tcW w:w="1504" w:type="pct"/>
            <w:tcBorders>
              <w:top w:val="single" w:sz="4" w:space="0" w:color="auto"/>
              <w:left w:val="single" w:sz="4" w:space="0" w:color="auto"/>
              <w:bottom w:val="single" w:sz="4" w:space="0" w:color="auto"/>
              <w:right w:val="single" w:sz="4" w:space="0" w:color="auto"/>
            </w:tcBorders>
            <w:vAlign w:val="center"/>
          </w:tcPr>
          <w:p w14:paraId="120052FF"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Мортка, пгт. Мортка</w:t>
            </w:r>
          </w:p>
        </w:tc>
        <w:tc>
          <w:tcPr>
            <w:tcW w:w="751" w:type="pct"/>
            <w:tcBorders>
              <w:top w:val="single" w:sz="4" w:space="0" w:color="auto"/>
              <w:left w:val="single" w:sz="4" w:space="0" w:color="auto"/>
              <w:bottom w:val="single" w:sz="4" w:space="0" w:color="auto"/>
              <w:right w:val="single" w:sz="4" w:space="0" w:color="auto"/>
            </w:tcBorders>
            <w:vAlign w:val="center"/>
          </w:tcPr>
          <w:p w14:paraId="317CAD4C" w14:textId="2A260035" w:rsidR="00CF56DA" w:rsidRPr="00213105" w:rsidRDefault="00CF56DA" w:rsidP="00CF56DA">
            <w:pPr>
              <w:ind w:firstLine="0"/>
              <w:jc w:val="center"/>
              <w:rPr>
                <w:sz w:val="22"/>
                <w:szCs w:val="22"/>
                <w:lang w:eastAsia="ru-RU"/>
              </w:rPr>
            </w:pPr>
            <w:r w:rsidRPr="00213105">
              <w:rPr>
                <w:sz w:val="22"/>
                <w:szCs w:val="22"/>
                <w:lang w:eastAsia="ru-RU"/>
              </w:rPr>
              <w:t>Площадь - 22,9 га,</w:t>
            </w:r>
          </w:p>
          <w:p w14:paraId="1710F9FA" w14:textId="77777777" w:rsidR="00CF56DA" w:rsidRPr="00213105" w:rsidRDefault="00CF56DA" w:rsidP="00CF56DA">
            <w:pPr>
              <w:ind w:firstLine="0"/>
              <w:jc w:val="center"/>
              <w:rPr>
                <w:sz w:val="22"/>
                <w:szCs w:val="22"/>
                <w:lang w:eastAsia="ru-RU"/>
              </w:rPr>
            </w:pPr>
            <w:r w:rsidRPr="00213105">
              <w:rPr>
                <w:sz w:val="22"/>
                <w:szCs w:val="22"/>
                <w:lang w:eastAsia="ru-RU"/>
              </w:rPr>
              <w:t>50 рабочих мест</w:t>
            </w:r>
          </w:p>
        </w:tc>
      </w:tr>
      <w:tr w:rsidR="00CF56DA" w:rsidRPr="00213105" w14:paraId="19100788"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4E7042D4" w14:textId="01A8FE96"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15</w:t>
            </w:r>
          </w:p>
        </w:tc>
        <w:tc>
          <w:tcPr>
            <w:tcW w:w="2547" w:type="pct"/>
            <w:tcBorders>
              <w:top w:val="single" w:sz="4" w:space="0" w:color="auto"/>
              <w:left w:val="single" w:sz="4" w:space="0" w:color="auto"/>
              <w:bottom w:val="single" w:sz="4" w:space="0" w:color="auto"/>
              <w:right w:val="single" w:sz="4" w:space="0" w:color="auto"/>
            </w:tcBorders>
            <w:vAlign w:val="center"/>
          </w:tcPr>
          <w:p w14:paraId="43C0AD3C" w14:textId="77777777" w:rsidR="00CF56DA" w:rsidRPr="00213105" w:rsidRDefault="00CF56DA" w:rsidP="00CF56DA">
            <w:pPr>
              <w:ind w:firstLine="0"/>
              <w:contextualSpacing/>
              <w:rPr>
                <w:sz w:val="22"/>
                <w:szCs w:val="22"/>
                <w:lang w:eastAsia="ru-RU"/>
              </w:rPr>
            </w:pPr>
            <w:r w:rsidRPr="00213105">
              <w:rPr>
                <w:sz w:val="22"/>
                <w:szCs w:val="22"/>
                <w:lang w:eastAsia="ru-RU"/>
              </w:rPr>
              <w:t xml:space="preserve">Инвестиционная площадка в сфере развития прочих направлений </w:t>
            </w:r>
            <w:r w:rsidRPr="00213105">
              <w:rPr>
                <w:sz w:val="22"/>
                <w:szCs w:val="22"/>
                <w:lang w:eastAsia="ru-RU"/>
              </w:rPr>
              <w:lastRenderedPageBreak/>
              <w:t>экономики (Территориальная зона производственная и коммунальная зона Разрешенное использование: склады)</w:t>
            </w:r>
          </w:p>
        </w:tc>
        <w:tc>
          <w:tcPr>
            <w:tcW w:w="1504" w:type="pct"/>
            <w:tcBorders>
              <w:top w:val="single" w:sz="4" w:space="0" w:color="auto"/>
              <w:left w:val="single" w:sz="4" w:space="0" w:color="auto"/>
              <w:bottom w:val="single" w:sz="4" w:space="0" w:color="auto"/>
              <w:right w:val="single" w:sz="4" w:space="0" w:color="auto"/>
            </w:tcBorders>
            <w:vAlign w:val="center"/>
          </w:tcPr>
          <w:p w14:paraId="361BC216" w14:textId="6ACB05C7" w:rsidR="00CF56DA" w:rsidRPr="00213105" w:rsidRDefault="00CF56DA" w:rsidP="00CF56DA">
            <w:pPr>
              <w:ind w:firstLine="0"/>
              <w:jc w:val="center"/>
              <w:rPr>
                <w:sz w:val="22"/>
                <w:szCs w:val="22"/>
                <w:lang w:eastAsia="ru-RU"/>
              </w:rPr>
            </w:pPr>
            <w:r w:rsidRPr="00213105">
              <w:rPr>
                <w:sz w:val="22"/>
                <w:szCs w:val="22"/>
                <w:lang w:eastAsia="ru-RU"/>
              </w:rPr>
              <w:lastRenderedPageBreak/>
              <w:t xml:space="preserve">Кондинский район, городское поселение </w:t>
            </w:r>
            <w:r w:rsidRPr="00213105">
              <w:rPr>
                <w:sz w:val="22"/>
                <w:szCs w:val="22"/>
                <w:lang w:eastAsia="ru-RU"/>
              </w:rPr>
              <w:lastRenderedPageBreak/>
              <w:t>Междуреченский, пгт. Междуреченский, ул. Промышленная, 2а/1, кадастровый номер земельного участка: 86:01:0401008:640</w:t>
            </w:r>
          </w:p>
        </w:tc>
        <w:tc>
          <w:tcPr>
            <w:tcW w:w="751" w:type="pct"/>
            <w:tcBorders>
              <w:top w:val="single" w:sz="4" w:space="0" w:color="auto"/>
              <w:left w:val="single" w:sz="4" w:space="0" w:color="auto"/>
              <w:bottom w:val="single" w:sz="4" w:space="0" w:color="auto"/>
              <w:right w:val="single" w:sz="4" w:space="0" w:color="auto"/>
            </w:tcBorders>
            <w:vAlign w:val="center"/>
          </w:tcPr>
          <w:p w14:paraId="61F18707" w14:textId="2DB8A7D7" w:rsidR="00CF56DA" w:rsidRPr="00213105" w:rsidRDefault="00CF56DA" w:rsidP="00CF56DA">
            <w:pPr>
              <w:ind w:firstLine="0"/>
              <w:jc w:val="center"/>
              <w:rPr>
                <w:sz w:val="22"/>
                <w:szCs w:val="22"/>
                <w:lang w:eastAsia="ru-RU"/>
              </w:rPr>
            </w:pPr>
            <w:r w:rsidRPr="00213105">
              <w:rPr>
                <w:sz w:val="22"/>
                <w:szCs w:val="22"/>
                <w:lang w:eastAsia="ru-RU"/>
              </w:rPr>
              <w:lastRenderedPageBreak/>
              <w:t>Площадь - 1,07 га,</w:t>
            </w:r>
          </w:p>
          <w:p w14:paraId="09D60ADC" w14:textId="77777777" w:rsidR="00CF56DA" w:rsidRPr="00213105" w:rsidRDefault="00CF56DA" w:rsidP="00CF56DA">
            <w:pPr>
              <w:ind w:firstLine="0"/>
              <w:jc w:val="center"/>
              <w:rPr>
                <w:sz w:val="22"/>
                <w:szCs w:val="22"/>
                <w:lang w:eastAsia="ru-RU"/>
              </w:rPr>
            </w:pPr>
            <w:r w:rsidRPr="00213105">
              <w:rPr>
                <w:sz w:val="22"/>
                <w:szCs w:val="22"/>
                <w:lang w:eastAsia="ru-RU"/>
              </w:rPr>
              <w:lastRenderedPageBreak/>
              <w:t>10 рабочих мест</w:t>
            </w:r>
          </w:p>
        </w:tc>
      </w:tr>
      <w:tr w:rsidR="00CF56DA" w:rsidRPr="00213105" w14:paraId="568346E2"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6FDB71D" w14:textId="4B3B6FB2"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lastRenderedPageBreak/>
              <w:t>16</w:t>
            </w:r>
          </w:p>
        </w:tc>
        <w:tc>
          <w:tcPr>
            <w:tcW w:w="2547" w:type="pct"/>
            <w:tcBorders>
              <w:top w:val="single" w:sz="4" w:space="0" w:color="auto"/>
              <w:left w:val="single" w:sz="4" w:space="0" w:color="auto"/>
              <w:bottom w:val="single" w:sz="4" w:space="0" w:color="auto"/>
              <w:right w:val="single" w:sz="4" w:space="0" w:color="auto"/>
            </w:tcBorders>
            <w:vAlign w:val="center"/>
          </w:tcPr>
          <w:p w14:paraId="1E668AAF" w14:textId="4090B4E6" w:rsidR="00CF56DA" w:rsidRPr="00213105" w:rsidRDefault="00CF56DA" w:rsidP="00CF56DA">
            <w:pPr>
              <w:ind w:firstLine="0"/>
              <w:contextualSpacing/>
              <w:rPr>
                <w:sz w:val="22"/>
                <w:szCs w:val="22"/>
                <w:lang w:eastAsia="ru-RU"/>
              </w:rPr>
            </w:pPr>
            <w:r w:rsidRPr="00213105">
              <w:rPr>
                <w:sz w:val="22"/>
                <w:szCs w:val="22"/>
                <w:lang w:eastAsia="ru-RU"/>
              </w:rPr>
              <w:t xml:space="preserve">Инвестиционная площадка в сфере развития прочих направлений экономики (Территориальная зона науки, образования и просвещения Разрешенное использование: под строительство объекта: </w:t>
            </w:r>
            <w:r w:rsidR="00213105">
              <w:rPr>
                <w:sz w:val="22"/>
                <w:szCs w:val="22"/>
                <w:lang w:eastAsia="ru-RU"/>
              </w:rPr>
              <w:t>«</w:t>
            </w:r>
            <w:r w:rsidRPr="00213105">
              <w:rPr>
                <w:sz w:val="22"/>
                <w:szCs w:val="22"/>
                <w:lang w:eastAsia="ru-RU"/>
              </w:rPr>
              <w:t>Детский сад в пгт. Междуреченский</w:t>
            </w:r>
            <w:r w:rsidR="006D4F1C" w:rsidRPr="00213105">
              <w:rPr>
                <w:sz w:val="22"/>
                <w:szCs w:val="22"/>
                <w:lang w:eastAsia="ru-RU"/>
              </w:rPr>
              <w:t>»</w:t>
            </w:r>
            <w:r w:rsidRPr="00213105">
              <w:rPr>
                <w:sz w:val="22"/>
                <w:szCs w:val="22"/>
                <w:lang w:eastAsia="ru-RU"/>
              </w:rPr>
              <w:t>)</w:t>
            </w:r>
          </w:p>
        </w:tc>
        <w:tc>
          <w:tcPr>
            <w:tcW w:w="1504" w:type="pct"/>
            <w:tcBorders>
              <w:top w:val="single" w:sz="4" w:space="0" w:color="auto"/>
              <w:left w:val="single" w:sz="4" w:space="0" w:color="auto"/>
              <w:bottom w:val="single" w:sz="4" w:space="0" w:color="auto"/>
              <w:right w:val="single" w:sz="4" w:space="0" w:color="auto"/>
            </w:tcBorders>
            <w:vAlign w:val="center"/>
          </w:tcPr>
          <w:p w14:paraId="4BB909DF"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городское поселение Междуреченский, пгт. Междуреченский, ул. Локомотивная, кадастровый номер земельного участка: 86:01:0401009:846</w:t>
            </w:r>
          </w:p>
        </w:tc>
        <w:tc>
          <w:tcPr>
            <w:tcW w:w="751" w:type="pct"/>
            <w:tcBorders>
              <w:top w:val="single" w:sz="4" w:space="0" w:color="auto"/>
              <w:left w:val="single" w:sz="4" w:space="0" w:color="auto"/>
              <w:bottom w:val="single" w:sz="4" w:space="0" w:color="auto"/>
              <w:right w:val="single" w:sz="4" w:space="0" w:color="auto"/>
            </w:tcBorders>
            <w:vAlign w:val="center"/>
          </w:tcPr>
          <w:p w14:paraId="14BC9099" w14:textId="7BA1B580" w:rsidR="00CF56DA" w:rsidRPr="00213105" w:rsidRDefault="00CF56DA" w:rsidP="00CF56DA">
            <w:pPr>
              <w:ind w:firstLine="0"/>
              <w:jc w:val="center"/>
              <w:rPr>
                <w:sz w:val="22"/>
                <w:szCs w:val="22"/>
                <w:lang w:eastAsia="ru-RU"/>
              </w:rPr>
            </w:pPr>
            <w:r w:rsidRPr="00213105">
              <w:rPr>
                <w:sz w:val="22"/>
                <w:szCs w:val="22"/>
                <w:lang w:eastAsia="ru-RU"/>
              </w:rPr>
              <w:t>Площадь - 1,12 га,</w:t>
            </w:r>
          </w:p>
          <w:p w14:paraId="2103F63B" w14:textId="77777777" w:rsidR="00CF56DA" w:rsidRPr="00213105" w:rsidRDefault="00CF56DA" w:rsidP="00CF56DA">
            <w:pPr>
              <w:ind w:firstLine="0"/>
              <w:jc w:val="center"/>
              <w:rPr>
                <w:sz w:val="22"/>
                <w:szCs w:val="22"/>
                <w:lang w:eastAsia="ru-RU"/>
              </w:rPr>
            </w:pPr>
            <w:r w:rsidRPr="00213105">
              <w:rPr>
                <w:sz w:val="22"/>
                <w:szCs w:val="22"/>
                <w:lang w:eastAsia="ru-RU"/>
              </w:rPr>
              <w:t>20 рабочих мест</w:t>
            </w:r>
          </w:p>
        </w:tc>
      </w:tr>
      <w:tr w:rsidR="00CF56DA" w:rsidRPr="00213105" w14:paraId="6F50FD71"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05433169" w14:textId="4238EA23"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17</w:t>
            </w:r>
          </w:p>
        </w:tc>
        <w:tc>
          <w:tcPr>
            <w:tcW w:w="2547" w:type="pct"/>
            <w:tcBorders>
              <w:top w:val="single" w:sz="4" w:space="0" w:color="auto"/>
              <w:left w:val="single" w:sz="4" w:space="0" w:color="auto"/>
              <w:bottom w:val="single" w:sz="4" w:space="0" w:color="auto"/>
              <w:right w:val="single" w:sz="4" w:space="0" w:color="auto"/>
            </w:tcBorders>
            <w:vAlign w:val="center"/>
          </w:tcPr>
          <w:p w14:paraId="7DCB2C6F"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прочих направлений экономики (Территориальная зона производственная и коммунальная зона Разрешенное использование: склады)</w:t>
            </w:r>
          </w:p>
        </w:tc>
        <w:tc>
          <w:tcPr>
            <w:tcW w:w="1504" w:type="pct"/>
            <w:tcBorders>
              <w:top w:val="single" w:sz="4" w:space="0" w:color="auto"/>
              <w:left w:val="single" w:sz="4" w:space="0" w:color="auto"/>
              <w:bottom w:val="single" w:sz="4" w:space="0" w:color="auto"/>
              <w:right w:val="single" w:sz="4" w:space="0" w:color="auto"/>
            </w:tcBorders>
            <w:vAlign w:val="center"/>
          </w:tcPr>
          <w:p w14:paraId="7060307A"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Болчары, с. Болчары, ул. Чехова, 19</w:t>
            </w:r>
          </w:p>
        </w:tc>
        <w:tc>
          <w:tcPr>
            <w:tcW w:w="751" w:type="pct"/>
            <w:tcBorders>
              <w:top w:val="single" w:sz="4" w:space="0" w:color="auto"/>
              <w:left w:val="single" w:sz="4" w:space="0" w:color="auto"/>
              <w:bottom w:val="single" w:sz="4" w:space="0" w:color="auto"/>
              <w:right w:val="single" w:sz="4" w:space="0" w:color="auto"/>
            </w:tcBorders>
            <w:vAlign w:val="center"/>
          </w:tcPr>
          <w:p w14:paraId="3530B6BA" w14:textId="3992BD2D" w:rsidR="00CF56DA" w:rsidRPr="00213105" w:rsidRDefault="00CF56DA" w:rsidP="00CF56DA">
            <w:pPr>
              <w:ind w:firstLine="0"/>
              <w:jc w:val="center"/>
              <w:rPr>
                <w:sz w:val="22"/>
                <w:szCs w:val="22"/>
                <w:lang w:eastAsia="ru-RU"/>
              </w:rPr>
            </w:pPr>
            <w:r w:rsidRPr="00213105">
              <w:rPr>
                <w:sz w:val="22"/>
                <w:szCs w:val="22"/>
                <w:lang w:eastAsia="ru-RU"/>
              </w:rPr>
              <w:t>Площадь - 0,15 га,</w:t>
            </w:r>
          </w:p>
          <w:p w14:paraId="28DEC188"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r w:rsidR="00CF56DA" w:rsidRPr="00213105" w14:paraId="2AED2E58"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1117C2AD" w14:textId="1C7B2A4B"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18</w:t>
            </w:r>
          </w:p>
        </w:tc>
        <w:tc>
          <w:tcPr>
            <w:tcW w:w="2547" w:type="pct"/>
            <w:tcBorders>
              <w:top w:val="single" w:sz="4" w:space="0" w:color="auto"/>
              <w:left w:val="single" w:sz="4" w:space="0" w:color="auto"/>
              <w:bottom w:val="single" w:sz="4" w:space="0" w:color="auto"/>
              <w:right w:val="single" w:sz="4" w:space="0" w:color="auto"/>
            </w:tcBorders>
            <w:vAlign w:val="center"/>
          </w:tcPr>
          <w:p w14:paraId="57942C9B"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прочих направлений экономики (Производственная и коммунальная зона (Объекты придорожного сервиса) Разрешенное использование: обслуживание автотранспорта)</w:t>
            </w:r>
          </w:p>
        </w:tc>
        <w:tc>
          <w:tcPr>
            <w:tcW w:w="1504" w:type="pct"/>
            <w:tcBorders>
              <w:top w:val="single" w:sz="4" w:space="0" w:color="auto"/>
              <w:left w:val="single" w:sz="4" w:space="0" w:color="auto"/>
              <w:bottom w:val="single" w:sz="4" w:space="0" w:color="auto"/>
              <w:right w:val="single" w:sz="4" w:space="0" w:color="auto"/>
            </w:tcBorders>
            <w:vAlign w:val="center"/>
          </w:tcPr>
          <w:p w14:paraId="4E966C5D"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Болчары, с. Болчары, ул. Чехова, 15</w:t>
            </w:r>
          </w:p>
        </w:tc>
        <w:tc>
          <w:tcPr>
            <w:tcW w:w="751" w:type="pct"/>
            <w:tcBorders>
              <w:top w:val="single" w:sz="4" w:space="0" w:color="auto"/>
              <w:left w:val="single" w:sz="4" w:space="0" w:color="auto"/>
              <w:bottom w:val="single" w:sz="4" w:space="0" w:color="auto"/>
              <w:right w:val="single" w:sz="4" w:space="0" w:color="auto"/>
            </w:tcBorders>
            <w:vAlign w:val="center"/>
          </w:tcPr>
          <w:p w14:paraId="7BC808B1" w14:textId="6639C357" w:rsidR="00CF56DA" w:rsidRPr="00213105" w:rsidRDefault="00CF56DA" w:rsidP="00CF56DA">
            <w:pPr>
              <w:ind w:firstLine="0"/>
              <w:jc w:val="center"/>
              <w:rPr>
                <w:sz w:val="22"/>
                <w:szCs w:val="22"/>
                <w:lang w:eastAsia="ru-RU"/>
              </w:rPr>
            </w:pPr>
            <w:r w:rsidRPr="00213105">
              <w:rPr>
                <w:sz w:val="22"/>
                <w:szCs w:val="22"/>
                <w:lang w:eastAsia="ru-RU"/>
              </w:rPr>
              <w:t>Площадь - 0,33 га,</w:t>
            </w:r>
          </w:p>
          <w:p w14:paraId="4402777F"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r w:rsidR="00CF56DA" w:rsidRPr="00213105" w14:paraId="1AA3835D" w14:textId="77777777" w:rsidTr="00773825">
        <w:trPr>
          <w:trHeight w:val="20"/>
          <w:jc w:val="center"/>
        </w:trPr>
        <w:tc>
          <w:tcPr>
            <w:tcW w:w="198" w:type="pct"/>
            <w:tcBorders>
              <w:top w:val="single" w:sz="4" w:space="0" w:color="auto"/>
              <w:left w:val="single" w:sz="4" w:space="0" w:color="auto"/>
              <w:bottom w:val="single" w:sz="4" w:space="0" w:color="auto"/>
              <w:right w:val="single" w:sz="4" w:space="0" w:color="auto"/>
            </w:tcBorders>
            <w:vAlign w:val="center"/>
          </w:tcPr>
          <w:p w14:paraId="6817B17F" w14:textId="3C12301A" w:rsidR="00CF56DA" w:rsidRPr="00213105" w:rsidRDefault="00CF56DA" w:rsidP="00CF56DA">
            <w:pPr>
              <w:tabs>
                <w:tab w:val="left" w:pos="497"/>
              </w:tabs>
              <w:suppressAutoHyphens w:val="0"/>
              <w:spacing w:after="200"/>
              <w:ind w:firstLine="0"/>
              <w:contextualSpacing/>
              <w:jc w:val="center"/>
              <w:rPr>
                <w:sz w:val="22"/>
                <w:szCs w:val="22"/>
              </w:rPr>
            </w:pPr>
            <w:r w:rsidRPr="00213105">
              <w:rPr>
                <w:sz w:val="22"/>
                <w:szCs w:val="22"/>
              </w:rPr>
              <w:t>19</w:t>
            </w:r>
          </w:p>
        </w:tc>
        <w:tc>
          <w:tcPr>
            <w:tcW w:w="2547" w:type="pct"/>
            <w:tcBorders>
              <w:top w:val="single" w:sz="4" w:space="0" w:color="auto"/>
              <w:left w:val="single" w:sz="4" w:space="0" w:color="auto"/>
              <w:bottom w:val="single" w:sz="4" w:space="0" w:color="auto"/>
              <w:right w:val="single" w:sz="4" w:space="0" w:color="auto"/>
            </w:tcBorders>
            <w:vAlign w:val="center"/>
          </w:tcPr>
          <w:p w14:paraId="70013292" w14:textId="77777777" w:rsidR="00CF56DA" w:rsidRPr="00213105" w:rsidRDefault="00CF56DA" w:rsidP="00CF56DA">
            <w:pPr>
              <w:ind w:firstLine="0"/>
              <w:contextualSpacing/>
              <w:rPr>
                <w:sz w:val="22"/>
                <w:szCs w:val="22"/>
                <w:lang w:eastAsia="ru-RU"/>
              </w:rPr>
            </w:pPr>
            <w:r w:rsidRPr="00213105">
              <w:rPr>
                <w:sz w:val="22"/>
                <w:szCs w:val="22"/>
                <w:lang w:eastAsia="ru-RU"/>
              </w:rPr>
              <w:t>Инвестиционная площадка в сфере развития прочих направлений экономики (Производственная и коммунальная зона (Объекты придорожного сервиса) Разрешенное использование: обслуживание автотранспорта)</w:t>
            </w:r>
          </w:p>
        </w:tc>
        <w:tc>
          <w:tcPr>
            <w:tcW w:w="1504" w:type="pct"/>
            <w:tcBorders>
              <w:top w:val="single" w:sz="4" w:space="0" w:color="auto"/>
              <w:left w:val="single" w:sz="4" w:space="0" w:color="auto"/>
              <w:bottom w:val="single" w:sz="4" w:space="0" w:color="auto"/>
              <w:right w:val="single" w:sz="4" w:space="0" w:color="auto"/>
            </w:tcBorders>
            <w:vAlign w:val="center"/>
          </w:tcPr>
          <w:p w14:paraId="422ADC11" w14:textId="77777777" w:rsidR="00CF56DA" w:rsidRPr="00213105" w:rsidRDefault="00CF56DA" w:rsidP="00CF56DA">
            <w:pPr>
              <w:ind w:firstLine="0"/>
              <w:jc w:val="center"/>
              <w:rPr>
                <w:sz w:val="22"/>
                <w:szCs w:val="22"/>
                <w:lang w:eastAsia="ru-RU"/>
              </w:rPr>
            </w:pPr>
            <w:r w:rsidRPr="00213105">
              <w:rPr>
                <w:sz w:val="22"/>
                <w:szCs w:val="22"/>
                <w:lang w:eastAsia="ru-RU"/>
              </w:rPr>
              <w:t>Кондинский район, сельское поселение Мулымья, п. Мулымья, в 300 м северо-западнее п. Мулымья, кадастровый номер земельного участка: 86:01:1103001</w:t>
            </w:r>
          </w:p>
        </w:tc>
        <w:tc>
          <w:tcPr>
            <w:tcW w:w="751" w:type="pct"/>
            <w:tcBorders>
              <w:top w:val="single" w:sz="4" w:space="0" w:color="auto"/>
              <w:left w:val="single" w:sz="4" w:space="0" w:color="auto"/>
              <w:bottom w:val="single" w:sz="4" w:space="0" w:color="auto"/>
              <w:right w:val="single" w:sz="4" w:space="0" w:color="auto"/>
            </w:tcBorders>
            <w:vAlign w:val="center"/>
          </w:tcPr>
          <w:p w14:paraId="01494009" w14:textId="34682C78" w:rsidR="00CF56DA" w:rsidRPr="00213105" w:rsidRDefault="00CF56DA" w:rsidP="00CF56DA">
            <w:pPr>
              <w:ind w:firstLine="0"/>
              <w:jc w:val="center"/>
              <w:rPr>
                <w:sz w:val="22"/>
                <w:szCs w:val="22"/>
                <w:lang w:eastAsia="ru-RU"/>
              </w:rPr>
            </w:pPr>
            <w:r w:rsidRPr="00213105">
              <w:rPr>
                <w:sz w:val="22"/>
                <w:szCs w:val="22"/>
                <w:lang w:eastAsia="ru-RU"/>
              </w:rPr>
              <w:t>Площадь - 0,52 га,</w:t>
            </w:r>
          </w:p>
          <w:p w14:paraId="722A5429" w14:textId="77777777" w:rsidR="00CF56DA" w:rsidRPr="00213105" w:rsidRDefault="00CF56DA" w:rsidP="00CF56DA">
            <w:pPr>
              <w:ind w:firstLine="0"/>
              <w:jc w:val="center"/>
              <w:rPr>
                <w:sz w:val="22"/>
                <w:szCs w:val="22"/>
                <w:lang w:eastAsia="ru-RU"/>
              </w:rPr>
            </w:pPr>
            <w:r w:rsidRPr="00213105">
              <w:rPr>
                <w:sz w:val="22"/>
                <w:szCs w:val="22"/>
                <w:lang w:eastAsia="ru-RU"/>
              </w:rPr>
              <w:t>10 рабочих мест</w:t>
            </w:r>
          </w:p>
        </w:tc>
      </w:tr>
    </w:tbl>
    <w:p w14:paraId="725A29D0" w14:textId="77777777" w:rsidR="00CF56DA" w:rsidRPr="00213105" w:rsidRDefault="00CF56DA" w:rsidP="00CF56DA">
      <w:pPr>
        <w:pStyle w:val="Default"/>
        <w:spacing w:line="360" w:lineRule="auto"/>
        <w:jc w:val="both"/>
      </w:pPr>
    </w:p>
    <w:p w14:paraId="7756B027" w14:textId="77777777" w:rsidR="00CF56DA" w:rsidRPr="00213105" w:rsidRDefault="00CF56DA" w:rsidP="00D94337">
      <w:pPr>
        <w:pStyle w:val="Default"/>
        <w:spacing w:line="360" w:lineRule="auto"/>
        <w:ind w:firstLine="567"/>
        <w:jc w:val="both"/>
      </w:pPr>
    </w:p>
    <w:p w14:paraId="6F9E3086" w14:textId="77777777" w:rsidR="00CF56DA" w:rsidRPr="00213105" w:rsidRDefault="00CF56DA" w:rsidP="00D94337">
      <w:pPr>
        <w:pStyle w:val="Default"/>
        <w:spacing w:line="360" w:lineRule="auto"/>
        <w:ind w:firstLine="567"/>
        <w:jc w:val="both"/>
        <w:rPr>
          <w:color w:val="FF0000"/>
        </w:rPr>
        <w:sectPr w:rsidR="00CF56DA" w:rsidRPr="00213105" w:rsidSect="00CF56DA">
          <w:pgSz w:w="16838" w:h="11906" w:orient="landscape"/>
          <w:pgMar w:top="1701" w:right="1134" w:bottom="851" w:left="1134" w:header="709" w:footer="567" w:gutter="0"/>
          <w:cols w:space="720"/>
          <w:docGrid w:linePitch="381"/>
        </w:sectPr>
      </w:pPr>
    </w:p>
    <w:p w14:paraId="0228442B" w14:textId="010745EB" w:rsidR="009A5828" w:rsidRPr="00213105" w:rsidRDefault="005A6870" w:rsidP="005A6870">
      <w:pPr>
        <w:spacing w:line="360" w:lineRule="auto"/>
        <w:ind w:firstLine="0"/>
        <w:jc w:val="center"/>
      </w:pPr>
      <w:r w:rsidRPr="00213105">
        <w:rPr>
          <w:noProof/>
          <w:lang w:eastAsia="ru-RU"/>
        </w:rPr>
        <w:lastRenderedPageBreak/>
        <w:drawing>
          <wp:inline distT="0" distB="0" distL="0" distR="0" wp14:anchorId="3D82AAFF" wp14:editId="3F0BA7B0">
            <wp:extent cx="8389089" cy="5390707"/>
            <wp:effectExtent l="0" t="0" r="0" b="635"/>
            <wp:docPr id="30" name="Рисунок 30" descr="C:\Users\1\Downloads\Графика\Схема проектируемой сети автомобильных дорог, согласно документам территориалного пла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ownloads\Графика\Схема проектируемой сети автомобильных дорог, согласно документам территориалного планирования.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8388985" cy="5390640"/>
                    </a:xfrm>
                    <a:prstGeom prst="rect">
                      <a:avLst/>
                    </a:prstGeom>
                    <a:noFill/>
                    <a:ln>
                      <a:noFill/>
                    </a:ln>
                    <a:extLst>
                      <a:ext uri="{53640926-AAD7-44D8-BBD7-CCE9431645EC}">
                        <a14:shadowObscured xmlns:a14="http://schemas.microsoft.com/office/drawing/2010/main"/>
                      </a:ext>
                    </a:extLst>
                  </pic:spPr>
                </pic:pic>
              </a:graphicData>
            </a:graphic>
          </wp:inline>
        </w:drawing>
      </w:r>
    </w:p>
    <w:p w14:paraId="52E7F3EC" w14:textId="2D6EDF8E" w:rsidR="00206366" w:rsidRPr="00213105" w:rsidRDefault="009A5828" w:rsidP="003A093D">
      <w:pPr>
        <w:ind w:firstLine="0"/>
        <w:jc w:val="center"/>
        <w:sectPr w:rsidR="00206366" w:rsidRPr="00213105" w:rsidSect="009A5828">
          <w:pgSz w:w="16838" w:h="11906" w:orient="landscape"/>
          <w:pgMar w:top="1701" w:right="1134" w:bottom="851" w:left="1134" w:header="709" w:footer="567" w:gutter="0"/>
          <w:cols w:space="720"/>
          <w:docGrid w:linePitch="381"/>
        </w:sectPr>
      </w:pPr>
      <w:r w:rsidRPr="00213105">
        <w:t>Рисунок 1</w:t>
      </w:r>
      <w:r w:rsidR="00DC48EC" w:rsidRPr="00213105">
        <w:t>.1.6</w:t>
      </w:r>
      <w:r w:rsidRPr="00213105">
        <w:t xml:space="preserve"> – Схема развития транспортной инфраструктуры </w:t>
      </w:r>
      <w:r w:rsidR="005319C6" w:rsidRPr="00213105">
        <w:t>Кондинского</w:t>
      </w:r>
      <w:r w:rsidR="00324F46" w:rsidRPr="00213105">
        <w:t xml:space="preserve"> </w:t>
      </w:r>
      <w:r w:rsidRPr="00213105">
        <w:t>района согласно документам планирования</w:t>
      </w:r>
    </w:p>
    <w:p w14:paraId="1880324E" w14:textId="77777777" w:rsidR="003A093D" w:rsidRPr="00213105" w:rsidRDefault="003A093D" w:rsidP="0039024A">
      <w:pPr>
        <w:spacing w:line="348" w:lineRule="auto"/>
        <w:ind w:firstLine="567"/>
        <w:rPr>
          <w:color w:val="000000" w:themeColor="text1"/>
        </w:rPr>
      </w:pPr>
      <w:r w:rsidRPr="00213105">
        <w:rPr>
          <w:color w:val="000000" w:themeColor="text1"/>
        </w:rPr>
        <w:lastRenderedPageBreak/>
        <w:t xml:space="preserve">Программы развития транспортной инфрастуртуры поселений в составе района разработаны на срок с перспективой до 2029 года. </w:t>
      </w:r>
    </w:p>
    <w:p w14:paraId="0916AA10" w14:textId="77777777" w:rsidR="003A093D" w:rsidRPr="00213105" w:rsidRDefault="003A093D" w:rsidP="0039024A">
      <w:pPr>
        <w:spacing w:line="348" w:lineRule="auto"/>
        <w:ind w:firstLine="567"/>
        <w:rPr>
          <w:color w:val="000000" w:themeColor="text1"/>
        </w:rPr>
      </w:pPr>
      <w:r w:rsidRPr="00213105">
        <w:rPr>
          <w:color w:val="000000" w:themeColor="text1"/>
        </w:rPr>
        <w:t>Так, ПКРТИ г.п. Междуреченский содержит следующие мероприятия, запланированные к реализации в срок 2022 – 2029 гг.:</w:t>
      </w:r>
    </w:p>
    <w:p w14:paraId="4586E57A" w14:textId="52DC807C"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 xml:space="preserve">реконструкция автомобильных дорог общего пользования местного значения муниципальной собственности пгт. Междуреченский м/р </w:t>
      </w:r>
      <w:r w:rsidR="00213105">
        <w:rPr>
          <w:rFonts w:ascii="Times New Roman" w:hAnsi="Times New Roman" w:cs="Times New Roman"/>
          <w:color w:val="000000" w:themeColor="text1"/>
          <w:sz w:val="24"/>
          <w:szCs w:val="24"/>
        </w:rPr>
        <w:t>«</w:t>
      </w:r>
      <w:r w:rsidRPr="00213105">
        <w:rPr>
          <w:rFonts w:ascii="Times New Roman" w:hAnsi="Times New Roman" w:cs="Times New Roman"/>
          <w:color w:val="000000" w:themeColor="text1"/>
          <w:sz w:val="24"/>
          <w:szCs w:val="24"/>
        </w:rPr>
        <w:t>Нефтяник-2» протяженностью 10,649 км;</w:t>
      </w:r>
    </w:p>
    <w:p w14:paraId="631E65F7" w14:textId="77777777"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реконструкция автомобильных дорог общего пользования местного значения муниципальной собственности пгт. Междуреченский (первоочередные) протяженностью 3,9 км (ул. Радужная, ул. Солнечная ул. Светлая);</w:t>
      </w:r>
    </w:p>
    <w:p w14:paraId="203A9D1C" w14:textId="77777777"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реконструкция автомобильных дорог общего пользования местного значения муниципальной собственности пгт. Междуреченский протяженностью 15,928 км;</w:t>
      </w:r>
    </w:p>
    <w:p w14:paraId="03A9EFA0" w14:textId="77777777"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строительство автомобильной дороги общего пользования местного значения пгт. Междуреченский - п.Луговой IV категории, протяженностью 15 км;</w:t>
      </w:r>
    </w:p>
    <w:p w14:paraId="295A864C" w14:textId="77777777"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перенос взлетно-посадочной площадки вертолета МИ-8 в юго-восточную часть поселка;</w:t>
      </w:r>
    </w:p>
    <w:p w14:paraId="10DEDBCB" w14:textId="77777777"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строительство здания железнодорожного вокзала;</w:t>
      </w:r>
    </w:p>
    <w:p w14:paraId="50A2A77A" w14:textId="77777777" w:rsidR="003A093D" w:rsidRPr="00213105" w:rsidRDefault="003A093D" w:rsidP="0039024A">
      <w:pPr>
        <w:pStyle w:val="af3"/>
        <w:numPr>
          <w:ilvl w:val="0"/>
          <w:numId w:val="79"/>
        </w:numPr>
        <w:spacing w:after="0" w:line="348" w:lineRule="auto"/>
        <w:ind w:left="0" w:firstLine="709"/>
        <w:jc w:val="both"/>
        <w:rPr>
          <w:rFonts w:ascii="Times New Roman" w:hAnsi="Times New Roman" w:cs="Times New Roman"/>
          <w:color w:val="000000" w:themeColor="text1"/>
          <w:sz w:val="24"/>
          <w:szCs w:val="24"/>
        </w:rPr>
      </w:pPr>
      <w:r w:rsidRPr="00213105">
        <w:rPr>
          <w:rFonts w:ascii="Times New Roman" w:hAnsi="Times New Roman" w:cs="Times New Roman"/>
          <w:color w:val="000000" w:themeColor="text1"/>
          <w:sz w:val="24"/>
          <w:szCs w:val="24"/>
        </w:rPr>
        <w:t>строительство лодочной станции;</w:t>
      </w:r>
    </w:p>
    <w:p w14:paraId="0AFFDE06" w14:textId="77777777" w:rsidR="003A093D" w:rsidRPr="00213105" w:rsidRDefault="003A093D" w:rsidP="0039024A">
      <w:pPr>
        <w:pStyle w:val="Default"/>
        <w:numPr>
          <w:ilvl w:val="0"/>
          <w:numId w:val="79"/>
        </w:numPr>
        <w:spacing w:line="348" w:lineRule="auto"/>
        <w:ind w:left="0" w:firstLine="709"/>
        <w:jc w:val="both"/>
        <w:rPr>
          <w:color w:val="000000" w:themeColor="text1"/>
        </w:rPr>
      </w:pPr>
      <w:r w:rsidRPr="00213105">
        <w:rPr>
          <w:color w:val="000000" w:themeColor="text1"/>
        </w:rPr>
        <w:t>содержание автомобильных дорог общего пользования местного значения муниципального образования и искусственных сооружений на них;</w:t>
      </w:r>
    </w:p>
    <w:p w14:paraId="14F53279" w14:textId="77777777" w:rsidR="003A093D" w:rsidRPr="00213105" w:rsidRDefault="003A093D" w:rsidP="0039024A">
      <w:pPr>
        <w:pStyle w:val="Default"/>
        <w:numPr>
          <w:ilvl w:val="0"/>
          <w:numId w:val="79"/>
        </w:numPr>
        <w:spacing w:line="348" w:lineRule="auto"/>
        <w:ind w:left="0" w:firstLine="709"/>
        <w:jc w:val="both"/>
        <w:rPr>
          <w:color w:val="000000" w:themeColor="text1"/>
        </w:rPr>
      </w:pPr>
      <w:r w:rsidRPr="00213105">
        <w:rPr>
          <w:color w:val="000000" w:themeColor="text1"/>
        </w:rPr>
        <w:t>ремонт автомобильных дорог общего пользования местного значения; муниципального образования и искусственных сооружений на них ежегодно не менее 15%;</w:t>
      </w:r>
    </w:p>
    <w:p w14:paraId="1D9DF878" w14:textId="77777777" w:rsidR="003A093D" w:rsidRPr="00213105" w:rsidRDefault="003A093D" w:rsidP="0039024A">
      <w:pPr>
        <w:pStyle w:val="Default"/>
        <w:numPr>
          <w:ilvl w:val="0"/>
          <w:numId w:val="79"/>
        </w:numPr>
        <w:spacing w:line="348" w:lineRule="auto"/>
        <w:ind w:left="0" w:firstLine="709"/>
        <w:jc w:val="both"/>
        <w:rPr>
          <w:color w:val="000000" w:themeColor="text1"/>
        </w:rPr>
      </w:pPr>
      <w:r w:rsidRPr="00213105">
        <w:rPr>
          <w:color w:val="000000" w:themeColor="text1"/>
        </w:rPr>
        <w:t>строительство тротуаров, 100 м2 ежегодно;</w:t>
      </w:r>
    </w:p>
    <w:p w14:paraId="5051C306" w14:textId="77777777" w:rsidR="003A093D" w:rsidRPr="00213105" w:rsidRDefault="003A093D" w:rsidP="0039024A">
      <w:pPr>
        <w:pStyle w:val="Default"/>
        <w:numPr>
          <w:ilvl w:val="0"/>
          <w:numId w:val="79"/>
        </w:numPr>
        <w:spacing w:line="348" w:lineRule="auto"/>
        <w:ind w:left="0" w:firstLine="709"/>
        <w:jc w:val="both"/>
        <w:rPr>
          <w:color w:val="000000" w:themeColor="text1"/>
        </w:rPr>
      </w:pPr>
      <w:r w:rsidRPr="00213105">
        <w:rPr>
          <w:color w:val="000000" w:themeColor="text1"/>
        </w:rPr>
        <w:t>строительство велосипедных дорожек;</w:t>
      </w:r>
    </w:p>
    <w:p w14:paraId="6BB39631" w14:textId="77777777" w:rsidR="003A093D" w:rsidRPr="00213105" w:rsidRDefault="003A093D" w:rsidP="0039024A">
      <w:pPr>
        <w:pStyle w:val="Default"/>
        <w:numPr>
          <w:ilvl w:val="0"/>
          <w:numId w:val="79"/>
        </w:numPr>
        <w:spacing w:line="348" w:lineRule="auto"/>
        <w:ind w:left="0" w:firstLine="709"/>
        <w:jc w:val="both"/>
        <w:rPr>
          <w:color w:val="auto"/>
        </w:rPr>
      </w:pPr>
      <w:r w:rsidRPr="00213105">
        <w:rPr>
          <w:color w:val="000000" w:themeColor="text1"/>
        </w:rPr>
        <w:t xml:space="preserve">строительство </w:t>
      </w:r>
      <w:r w:rsidRPr="00213105">
        <w:rPr>
          <w:color w:val="auto"/>
        </w:rPr>
        <w:t>объектов обслуживания автомобильного транспорта (СТО 3 шт., автомойки 3 шт.).</w:t>
      </w:r>
    </w:p>
    <w:p w14:paraId="6395CDE9" w14:textId="47E56F57" w:rsidR="003A093D" w:rsidRPr="00213105" w:rsidRDefault="003A093D" w:rsidP="0039024A">
      <w:pPr>
        <w:pStyle w:val="Default"/>
        <w:spacing w:line="348" w:lineRule="auto"/>
        <w:ind w:firstLine="708"/>
        <w:jc w:val="both"/>
        <w:rPr>
          <w:color w:val="000000" w:themeColor="text1"/>
        </w:rPr>
      </w:pPr>
      <w:r w:rsidRPr="00213105">
        <w:rPr>
          <w:color w:val="000000" w:themeColor="text1"/>
        </w:rPr>
        <w:t xml:space="preserve">ПКРТИ </w:t>
      </w:r>
      <w:r w:rsidR="009812B6" w:rsidRPr="00213105">
        <w:rPr>
          <w:color w:val="000000" w:themeColor="text1"/>
        </w:rPr>
        <w:t>г.п</w:t>
      </w:r>
      <w:r w:rsidRPr="00213105">
        <w:rPr>
          <w:color w:val="000000" w:themeColor="text1"/>
        </w:rPr>
        <w:t>. Кондинское включает следующие мероприятия на период 2022 – 2028</w:t>
      </w:r>
      <w:r w:rsidR="009812B6" w:rsidRPr="00213105">
        <w:rPr>
          <w:color w:val="000000" w:themeColor="text1"/>
        </w:rPr>
        <w:t> </w:t>
      </w:r>
      <w:r w:rsidRPr="00213105">
        <w:rPr>
          <w:color w:val="000000" w:themeColor="text1"/>
        </w:rPr>
        <w:t>гг.:</w:t>
      </w:r>
    </w:p>
    <w:p w14:paraId="7E62F2F4" w14:textId="3BB68A48" w:rsidR="003A093D" w:rsidRPr="00213105" w:rsidRDefault="009812B6" w:rsidP="0039024A">
      <w:pPr>
        <w:pStyle w:val="Default"/>
        <w:numPr>
          <w:ilvl w:val="0"/>
          <w:numId w:val="80"/>
        </w:numPr>
        <w:spacing w:line="348" w:lineRule="auto"/>
        <w:ind w:left="0" w:firstLine="709"/>
        <w:jc w:val="both"/>
        <w:rPr>
          <w:color w:val="000000" w:themeColor="text1"/>
        </w:rPr>
      </w:pPr>
      <w:r w:rsidRPr="00213105">
        <w:rPr>
          <w:color w:val="000000" w:themeColor="text1"/>
        </w:rPr>
        <w:t>р</w:t>
      </w:r>
      <w:r w:rsidR="003A093D" w:rsidRPr="00213105">
        <w:rPr>
          <w:color w:val="000000" w:themeColor="text1"/>
        </w:rPr>
        <w:t>еконструкция автомобильных дорог общего пользования местного значения муниципальной собственности городского поселения Кондинское протяженностью 4,031 км – IV категории</w:t>
      </w:r>
      <w:r w:rsidRPr="00213105">
        <w:rPr>
          <w:color w:val="000000" w:themeColor="text1"/>
        </w:rPr>
        <w:t>;</w:t>
      </w:r>
    </w:p>
    <w:p w14:paraId="350F815D" w14:textId="64E3CA57" w:rsidR="003A093D" w:rsidRPr="00213105" w:rsidRDefault="009812B6" w:rsidP="0039024A">
      <w:pPr>
        <w:pStyle w:val="Default"/>
        <w:numPr>
          <w:ilvl w:val="0"/>
          <w:numId w:val="80"/>
        </w:numPr>
        <w:spacing w:line="348" w:lineRule="auto"/>
        <w:ind w:left="0" w:firstLine="709"/>
        <w:jc w:val="both"/>
        <w:rPr>
          <w:color w:val="000000" w:themeColor="text1"/>
        </w:rPr>
      </w:pPr>
      <w:r w:rsidRPr="00213105">
        <w:rPr>
          <w:color w:val="000000" w:themeColor="text1"/>
        </w:rPr>
        <w:t>р</w:t>
      </w:r>
      <w:r w:rsidR="003A093D" w:rsidRPr="00213105">
        <w:rPr>
          <w:color w:val="000000" w:themeColor="text1"/>
        </w:rPr>
        <w:t>еконструкция автомобильных дорог общего пользования местного значения муниципальной собственности городского поселения Кондинское протяженностью 32,33 – V категории</w:t>
      </w:r>
      <w:r w:rsidRPr="00213105">
        <w:rPr>
          <w:color w:val="000000" w:themeColor="text1"/>
        </w:rPr>
        <w:t>;</w:t>
      </w:r>
    </w:p>
    <w:p w14:paraId="2EE296E4" w14:textId="7B9DE5F4" w:rsidR="003A093D" w:rsidRPr="00213105" w:rsidRDefault="009812B6" w:rsidP="0039024A">
      <w:pPr>
        <w:pStyle w:val="Default"/>
        <w:numPr>
          <w:ilvl w:val="0"/>
          <w:numId w:val="80"/>
        </w:numPr>
        <w:spacing w:line="348" w:lineRule="auto"/>
        <w:ind w:left="0" w:firstLine="709"/>
        <w:jc w:val="both"/>
        <w:rPr>
          <w:color w:val="000000" w:themeColor="text1"/>
        </w:rPr>
      </w:pPr>
      <w:r w:rsidRPr="00213105">
        <w:rPr>
          <w:color w:val="000000" w:themeColor="text1"/>
        </w:rPr>
        <w:lastRenderedPageBreak/>
        <w:t>с</w:t>
      </w:r>
      <w:r w:rsidR="003A093D" w:rsidRPr="00213105">
        <w:rPr>
          <w:color w:val="000000" w:themeColor="text1"/>
        </w:rPr>
        <w:t xml:space="preserve">одержание автомобильных дорог общего пользования местного значения </w:t>
      </w:r>
      <w:r w:rsidRPr="00213105">
        <w:rPr>
          <w:color w:val="000000" w:themeColor="text1"/>
        </w:rPr>
        <w:t>м</w:t>
      </w:r>
      <w:r w:rsidR="003A093D" w:rsidRPr="00213105">
        <w:rPr>
          <w:color w:val="000000" w:themeColor="text1"/>
        </w:rPr>
        <w:t>униципального образования и искусственных сооружений на них</w:t>
      </w:r>
      <w:r w:rsidRPr="00213105">
        <w:rPr>
          <w:color w:val="000000" w:themeColor="text1"/>
        </w:rPr>
        <w:t>;</w:t>
      </w:r>
    </w:p>
    <w:p w14:paraId="45C374F5" w14:textId="46EC8B74" w:rsidR="003A093D" w:rsidRPr="00213105" w:rsidRDefault="009812B6" w:rsidP="0039024A">
      <w:pPr>
        <w:pStyle w:val="Default"/>
        <w:numPr>
          <w:ilvl w:val="0"/>
          <w:numId w:val="80"/>
        </w:numPr>
        <w:spacing w:line="348" w:lineRule="auto"/>
        <w:ind w:left="0" w:firstLine="709"/>
        <w:jc w:val="both"/>
        <w:rPr>
          <w:color w:val="000000" w:themeColor="text1"/>
        </w:rPr>
      </w:pPr>
      <w:r w:rsidRPr="00213105">
        <w:rPr>
          <w:color w:val="000000" w:themeColor="text1"/>
        </w:rPr>
        <w:t>р</w:t>
      </w:r>
      <w:r w:rsidR="003A093D" w:rsidRPr="00213105">
        <w:rPr>
          <w:color w:val="000000" w:themeColor="text1"/>
        </w:rPr>
        <w:t>емонт автомобильных дорог общего пользования местного значения муниципального образования и искусственных сооружений на них ежегодно не менее 15%</w:t>
      </w:r>
      <w:r w:rsidRPr="00213105">
        <w:rPr>
          <w:color w:val="000000" w:themeColor="text1"/>
        </w:rPr>
        <w:t>;</w:t>
      </w:r>
    </w:p>
    <w:p w14:paraId="766AA375" w14:textId="0F395A9C" w:rsidR="003A093D" w:rsidRPr="00213105" w:rsidRDefault="009812B6" w:rsidP="0039024A">
      <w:pPr>
        <w:pStyle w:val="Default"/>
        <w:numPr>
          <w:ilvl w:val="0"/>
          <w:numId w:val="80"/>
        </w:numPr>
        <w:spacing w:line="348" w:lineRule="auto"/>
        <w:ind w:left="0" w:firstLine="709"/>
        <w:jc w:val="both"/>
        <w:rPr>
          <w:color w:val="000000" w:themeColor="text1"/>
        </w:rPr>
      </w:pPr>
      <w:r w:rsidRPr="00213105">
        <w:rPr>
          <w:color w:val="000000" w:themeColor="text1"/>
        </w:rPr>
        <w:t>с</w:t>
      </w:r>
      <w:r w:rsidR="003A093D" w:rsidRPr="00213105">
        <w:rPr>
          <w:color w:val="000000" w:themeColor="text1"/>
        </w:rPr>
        <w:t>троительство тротуаров, 100 м² ежегодно</w:t>
      </w:r>
      <w:r w:rsidRPr="00213105">
        <w:rPr>
          <w:color w:val="000000" w:themeColor="text1"/>
        </w:rPr>
        <w:t>;</w:t>
      </w:r>
    </w:p>
    <w:p w14:paraId="6A790EC1" w14:textId="16E6BDC4" w:rsidR="003A093D" w:rsidRPr="00213105" w:rsidRDefault="009812B6" w:rsidP="0039024A">
      <w:pPr>
        <w:pStyle w:val="Default"/>
        <w:numPr>
          <w:ilvl w:val="0"/>
          <w:numId w:val="80"/>
        </w:numPr>
        <w:spacing w:line="348" w:lineRule="auto"/>
        <w:ind w:left="0" w:firstLine="709"/>
        <w:jc w:val="both"/>
        <w:rPr>
          <w:color w:val="000000" w:themeColor="text1"/>
        </w:rPr>
      </w:pPr>
      <w:r w:rsidRPr="00213105">
        <w:rPr>
          <w:color w:val="000000" w:themeColor="text1"/>
        </w:rPr>
        <w:t>с</w:t>
      </w:r>
      <w:r w:rsidR="003A093D" w:rsidRPr="00213105">
        <w:rPr>
          <w:color w:val="000000" w:themeColor="text1"/>
        </w:rPr>
        <w:t>троительство велосипедных дорожек в зонах новой жилой застройки и парковых зонах</w:t>
      </w:r>
      <w:r w:rsidRPr="00213105">
        <w:rPr>
          <w:color w:val="000000" w:themeColor="text1"/>
        </w:rPr>
        <w:t>.</w:t>
      </w:r>
    </w:p>
    <w:p w14:paraId="0B1F171C" w14:textId="0BA1F479" w:rsidR="009812B6" w:rsidRPr="00213105" w:rsidRDefault="009812B6" w:rsidP="0039024A">
      <w:pPr>
        <w:pStyle w:val="Default"/>
        <w:spacing w:line="348" w:lineRule="auto"/>
        <w:ind w:firstLine="708"/>
        <w:jc w:val="both"/>
        <w:rPr>
          <w:color w:val="000000" w:themeColor="text1"/>
        </w:rPr>
      </w:pPr>
      <w:r w:rsidRPr="00213105">
        <w:rPr>
          <w:color w:val="000000" w:themeColor="text1"/>
        </w:rPr>
        <w:t>ПКРТИ с.п. Болчары содержит следующие мероприятия, планируемые к реализации на период 2022 – 2028 гг.:</w:t>
      </w:r>
    </w:p>
    <w:p w14:paraId="31B4CAB3" w14:textId="5D3CACAB"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р</w:t>
      </w:r>
      <w:r w:rsidR="009812B6" w:rsidRPr="00213105">
        <w:rPr>
          <w:color w:val="000000" w:themeColor="text1"/>
        </w:rPr>
        <w:t>еконструкция автомобильных дорог V категории общего пользования местного значения муниципальной собственности сельского поселения Болчары протяженностью 56,235 км;</w:t>
      </w:r>
    </w:p>
    <w:p w14:paraId="7FD115FB" w14:textId="02BDA4AA"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п</w:t>
      </w:r>
      <w:r w:rsidR="009812B6" w:rsidRPr="00213105">
        <w:rPr>
          <w:color w:val="000000" w:themeColor="text1"/>
        </w:rPr>
        <w:t>еренос вертолетной площадки в с. Болчары;</w:t>
      </w:r>
    </w:p>
    <w:p w14:paraId="1345400A" w14:textId="24EFCB41"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с</w:t>
      </w:r>
      <w:r w:rsidR="009812B6" w:rsidRPr="00213105">
        <w:rPr>
          <w:color w:val="000000" w:themeColor="text1"/>
        </w:rPr>
        <w:t>троительство нового моста через р. Алтай в капитальном исполнении;</w:t>
      </w:r>
    </w:p>
    <w:p w14:paraId="5F2C79E1" w14:textId="4605C9CF"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с</w:t>
      </w:r>
      <w:r w:rsidR="009812B6" w:rsidRPr="00213105">
        <w:rPr>
          <w:color w:val="000000" w:themeColor="text1"/>
        </w:rPr>
        <w:t>одержание автомобильных дорог общего пользования местного значения муниципального образования и искусственных сооружений на них;</w:t>
      </w:r>
    </w:p>
    <w:p w14:paraId="23FD0664" w14:textId="36EAE412"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с</w:t>
      </w:r>
      <w:r w:rsidR="009812B6" w:rsidRPr="00213105">
        <w:rPr>
          <w:color w:val="000000" w:themeColor="text1"/>
        </w:rPr>
        <w:t>троительство тротуаров, 100 м² ежегодно;</w:t>
      </w:r>
    </w:p>
    <w:p w14:paraId="3CEAF7A8" w14:textId="5FBB03E8"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с</w:t>
      </w:r>
      <w:r w:rsidR="009812B6" w:rsidRPr="00213105">
        <w:rPr>
          <w:color w:val="000000" w:themeColor="text1"/>
        </w:rPr>
        <w:t>троительство велосипедных дорожек в зонах новой жилой застройки и парковых зонах;</w:t>
      </w:r>
    </w:p>
    <w:p w14:paraId="0B2E9913" w14:textId="051D7518" w:rsidR="009812B6"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с</w:t>
      </w:r>
      <w:r w:rsidR="009812B6" w:rsidRPr="00213105">
        <w:rPr>
          <w:color w:val="000000" w:themeColor="text1"/>
        </w:rPr>
        <w:t>троительство объектов транспортной инфраструктуры: АЗС, СТО;</w:t>
      </w:r>
    </w:p>
    <w:p w14:paraId="4C780BD5" w14:textId="67A1E1AA" w:rsidR="003A093D" w:rsidRPr="00213105" w:rsidRDefault="00D02BA3" w:rsidP="0039024A">
      <w:pPr>
        <w:pStyle w:val="Default"/>
        <w:numPr>
          <w:ilvl w:val="0"/>
          <w:numId w:val="81"/>
        </w:numPr>
        <w:spacing w:line="348" w:lineRule="auto"/>
        <w:ind w:left="0" w:firstLine="709"/>
        <w:jc w:val="both"/>
        <w:rPr>
          <w:color w:val="000000" w:themeColor="text1"/>
        </w:rPr>
      </w:pPr>
      <w:r w:rsidRPr="00213105">
        <w:rPr>
          <w:color w:val="000000" w:themeColor="text1"/>
        </w:rPr>
        <w:t>п</w:t>
      </w:r>
      <w:r w:rsidR="009812B6" w:rsidRPr="00213105">
        <w:rPr>
          <w:color w:val="000000" w:themeColor="text1"/>
        </w:rPr>
        <w:t>риобретение катка в лизинг.</w:t>
      </w:r>
    </w:p>
    <w:p w14:paraId="1D65F200" w14:textId="2394A5F8" w:rsidR="00D02BA3" w:rsidRPr="00213105" w:rsidRDefault="00D02BA3" w:rsidP="0039024A">
      <w:pPr>
        <w:pStyle w:val="Default"/>
        <w:spacing w:line="348" w:lineRule="auto"/>
        <w:ind w:firstLine="708"/>
        <w:jc w:val="both"/>
        <w:rPr>
          <w:color w:val="000000" w:themeColor="text1"/>
        </w:rPr>
      </w:pPr>
      <w:r w:rsidRPr="00213105">
        <w:rPr>
          <w:color w:val="000000" w:themeColor="text1"/>
        </w:rPr>
        <w:t>ПКРТИ с.п. Леуши содержит следующие мероприятия, планируемые к реализации на период 2022 – 2036 гг.:</w:t>
      </w:r>
    </w:p>
    <w:p w14:paraId="56783F31" w14:textId="691D2FD0"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реконструкция автомобильных дорог IV категории общего пользования местного значения муниципальной собственности сельского поселения Леуши протяженностью 7,032 км;</w:t>
      </w:r>
    </w:p>
    <w:p w14:paraId="5E1D31EF" w14:textId="2B128F73"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реконструкция автомобильных дорог V категории общего пользования местного значения муниципальной собственности сельского поселения Леуши протяженностью 27,644 км;</w:t>
      </w:r>
    </w:p>
    <w:p w14:paraId="211196B0" w14:textId="1EE00EE8"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строительство автомобильной дороги общего пользования местного значения "Подъезд к с. Леуши" (IV категория) от автомобильной дороги общего пользования регионального значения "ст. Устье-Аха - г. Урай" (III категория);</w:t>
      </w:r>
    </w:p>
    <w:p w14:paraId="3ACE90E4" w14:textId="21C06F3D"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устройство автомобильных дорог общего пользования местного значения (IV категории), обеспечивающих подъезд к территориям инженерной инфраструктуры и объектам отдыха и туризма общей протяженностью 3,2 км;</w:t>
      </w:r>
    </w:p>
    <w:p w14:paraId="21994216" w14:textId="16E27488"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lastRenderedPageBreak/>
        <w:t>строительство лодочной станции, с. Леуши;</w:t>
      </w:r>
    </w:p>
    <w:p w14:paraId="5263D0FA" w14:textId="1370BE35" w:rsidR="003A093D"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строительство тротуаров не менее 100 м² ежегодно;</w:t>
      </w:r>
    </w:p>
    <w:p w14:paraId="2402B5B0" w14:textId="44051705"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содержание автомобильных дорог общего пользования местного значения муниципального образования и искусственных сооружений на них;</w:t>
      </w:r>
    </w:p>
    <w:p w14:paraId="1918B141" w14:textId="45DAED4F"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ремонт автомобильных дорог общего пользования местного значения муниципального образования и искусственных сооружений на них ежегодно не менее 15%;</w:t>
      </w:r>
    </w:p>
    <w:p w14:paraId="44F37CEF" w14:textId="68EB9241"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строительство велосипедных дорожек районах новой жилой застройки и парковых зонах;</w:t>
      </w:r>
    </w:p>
    <w:p w14:paraId="18379D48" w14:textId="07686636" w:rsidR="00D02BA3" w:rsidRPr="00213105" w:rsidRDefault="00D02BA3" w:rsidP="0039024A">
      <w:pPr>
        <w:pStyle w:val="af3"/>
        <w:numPr>
          <w:ilvl w:val="0"/>
          <w:numId w:val="82"/>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строительство объектов транспортной инфраструктуры: АЗС, СТО.</w:t>
      </w:r>
    </w:p>
    <w:p w14:paraId="0FAB894E" w14:textId="4395F039" w:rsidR="00D02BA3" w:rsidRPr="00213105" w:rsidRDefault="00D02BA3" w:rsidP="0039024A">
      <w:pPr>
        <w:pStyle w:val="Default"/>
        <w:spacing w:line="348" w:lineRule="auto"/>
        <w:ind w:firstLine="708"/>
        <w:jc w:val="both"/>
        <w:rPr>
          <w:color w:val="000000" w:themeColor="text1"/>
        </w:rPr>
      </w:pPr>
      <w:r w:rsidRPr="00213105">
        <w:rPr>
          <w:color w:val="000000" w:themeColor="text1"/>
        </w:rPr>
        <w:t>ПКРТИ с.п. Половинка содержит следующие мероприятия, планируемые к реализации на период 2022 – 2027 гг.:</w:t>
      </w:r>
    </w:p>
    <w:p w14:paraId="28835BD9" w14:textId="0422EB22" w:rsidR="00D02BA3" w:rsidRPr="00213105" w:rsidRDefault="00D02BA3" w:rsidP="0039024A">
      <w:pPr>
        <w:pStyle w:val="af3"/>
        <w:numPr>
          <w:ilvl w:val="0"/>
          <w:numId w:val="83"/>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sz w:val="24"/>
        </w:rPr>
        <w:t>реконструкция автомобильных дорог общего пользования местного значения муниципальной собственности п. Половинка протяженностью 12,340 км;</w:t>
      </w:r>
    </w:p>
    <w:p w14:paraId="52675BFD" w14:textId="710DB46B" w:rsidR="00D02BA3" w:rsidRPr="00213105" w:rsidRDefault="00D02BA3" w:rsidP="0039024A">
      <w:pPr>
        <w:pStyle w:val="af3"/>
        <w:numPr>
          <w:ilvl w:val="0"/>
          <w:numId w:val="83"/>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тротуаров, 100 м</w:t>
      </w:r>
      <w:r w:rsidRPr="00213105">
        <w:rPr>
          <w:rFonts w:ascii="Times New Roman" w:hAnsi="Times New Roman" w:cs="Times New Roman"/>
          <w:sz w:val="24"/>
          <w:vertAlign w:val="superscript"/>
        </w:rPr>
        <w:t>2</w:t>
      </w:r>
      <w:r w:rsidRPr="00213105">
        <w:rPr>
          <w:rFonts w:ascii="Times New Roman" w:hAnsi="Times New Roman" w:cs="Times New Roman"/>
          <w:sz w:val="24"/>
        </w:rPr>
        <w:t xml:space="preserve"> ежегодно;</w:t>
      </w:r>
    </w:p>
    <w:p w14:paraId="3E7A7C2C" w14:textId="6E65086E" w:rsidR="00D02BA3" w:rsidRPr="00213105" w:rsidRDefault="00D02BA3" w:rsidP="0039024A">
      <w:pPr>
        <w:pStyle w:val="af3"/>
        <w:numPr>
          <w:ilvl w:val="0"/>
          <w:numId w:val="83"/>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содержание автомобильных дорог общего пользования местного значения муниципального образования и искусственных сооружений на них;</w:t>
      </w:r>
    </w:p>
    <w:p w14:paraId="7BFA6DB6" w14:textId="0F24EB30" w:rsidR="00D02BA3" w:rsidRPr="00213105" w:rsidRDefault="00D02BA3" w:rsidP="0039024A">
      <w:pPr>
        <w:pStyle w:val="af3"/>
        <w:numPr>
          <w:ilvl w:val="0"/>
          <w:numId w:val="83"/>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строительство велосипедных дорожек;</w:t>
      </w:r>
    </w:p>
    <w:p w14:paraId="7FD00D8C" w14:textId="5E8F6742" w:rsidR="00D02BA3" w:rsidRPr="00213105" w:rsidRDefault="00D02BA3" w:rsidP="0039024A">
      <w:pPr>
        <w:pStyle w:val="af3"/>
        <w:numPr>
          <w:ilvl w:val="0"/>
          <w:numId w:val="83"/>
        </w:numPr>
        <w:spacing w:after="0" w:line="348" w:lineRule="auto"/>
        <w:ind w:left="0" w:firstLine="709"/>
        <w:jc w:val="both"/>
        <w:rPr>
          <w:rFonts w:ascii="Times New Roman" w:hAnsi="Times New Roman" w:cs="Times New Roman"/>
          <w:color w:val="000000" w:themeColor="text1"/>
          <w:sz w:val="24"/>
        </w:rPr>
      </w:pPr>
      <w:r w:rsidRPr="00213105">
        <w:rPr>
          <w:rFonts w:ascii="Times New Roman" w:hAnsi="Times New Roman" w:cs="Times New Roman"/>
          <w:color w:val="000000" w:themeColor="text1"/>
          <w:sz w:val="24"/>
        </w:rPr>
        <w:t>строительство новой АЗС на выезде из поселка в сторону города Урай.</w:t>
      </w:r>
    </w:p>
    <w:p w14:paraId="3201C51C" w14:textId="3F5E067B" w:rsidR="00AE2150" w:rsidRPr="00213105" w:rsidRDefault="00AE2150" w:rsidP="0039024A">
      <w:pPr>
        <w:pStyle w:val="Default"/>
        <w:spacing w:line="348" w:lineRule="auto"/>
        <w:ind w:firstLine="708"/>
        <w:jc w:val="both"/>
        <w:rPr>
          <w:color w:val="000000" w:themeColor="text1"/>
        </w:rPr>
      </w:pPr>
      <w:r w:rsidRPr="00213105">
        <w:rPr>
          <w:color w:val="000000" w:themeColor="text1"/>
        </w:rPr>
        <w:t>ПКРТИ с.п. Шугур содержит следующие мероприятия, планируемые к реализации на период 2022 – 2028 гг.:</w:t>
      </w:r>
    </w:p>
    <w:p w14:paraId="191FE43E" w14:textId="4CA089C3" w:rsidR="00AE2150" w:rsidRPr="00213105" w:rsidRDefault="00AE2150" w:rsidP="0039024A">
      <w:pPr>
        <w:pStyle w:val="af3"/>
        <w:numPr>
          <w:ilvl w:val="0"/>
          <w:numId w:val="84"/>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и ремонт автомобильных дорог общего пользования местного значения муниципальной собственности д. Шугур;</w:t>
      </w:r>
    </w:p>
    <w:p w14:paraId="7783EA6C" w14:textId="39AD98E8" w:rsidR="00AE2150" w:rsidRPr="00213105" w:rsidRDefault="00AE2150" w:rsidP="0039024A">
      <w:pPr>
        <w:pStyle w:val="af3"/>
        <w:numPr>
          <w:ilvl w:val="0"/>
          <w:numId w:val="84"/>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реконструкция автомобильных дорог д. Шугур – ДЭОЦ, д. Шугур – с. Карым;</w:t>
      </w:r>
    </w:p>
    <w:p w14:paraId="7695A63A" w14:textId="66480117" w:rsidR="003A093D" w:rsidRPr="00213105" w:rsidRDefault="00AE2150" w:rsidP="0039024A">
      <w:pPr>
        <w:pStyle w:val="af3"/>
        <w:numPr>
          <w:ilvl w:val="0"/>
          <w:numId w:val="84"/>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тротуаров, 100 м2 ежегодно;</w:t>
      </w:r>
    </w:p>
    <w:p w14:paraId="152B6EF5" w14:textId="120C2F26" w:rsidR="00AE2150" w:rsidRPr="00213105" w:rsidRDefault="00AE2150" w:rsidP="0039024A">
      <w:pPr>
        <w:pStyle w:val="af3"/>
        <w:numPr>
          <w:ilvl w:val="0"/>
          <w:numId w:val="84"/>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содержание автомобильных дорог общего пользования местного значения муниципального образования и искусственных сооружений на них.</w:t>
      </w:r>
    </w:p>
    <w:p w14:paraId="1B05115F" w14:textId="5E797031" w:rsidR="00AE2150" w:rsidRPr="00213105" w:rsidRDefault="00AE2150" w:rsidP="0039024A">
      <w:pPr>
        <w:pStyle w:val="Default"/>
        <w:spacing w:line="348" w:lineRule="auto"/>
        <w:ind w:firstLine="708"/>
        <w:jc w:val="both"/>
        <w:rPr>
          <w:color w:val="000000" w:themeColor="text1"/>
        </w:rPr>
      </w:pPr>
      <w:r w:rsidRPr="00213105">
        <w:rPr>
          <w:color w:val="000000" w:themeColor="text1"/>
        </w:rPr>
        <w:t>ПКРТИ г.п. Куминский содержит следующие мероприятия, планируемые к реализации на период 2022 – 2029 гг.:</w:t>
      </w:r>
    </w:p>
    <w:p w14:paraId="409A5B6D" w14:textId="677BEC10" w:rsidR="00AE2150" w:rsidRPr="00213105" w:rsidRDefault="00AE2150" w:rsidP="0039024A">
      <w:pPr>
        <w:pStyle w:val="Default"/>
        <w:numPr>
          <w:ilvl w:val="0"/>
          <w:numId w:val="85"/>
        </w:numPr>
        <w:spacing w:line="348" w:lineRule="auto"/>
        <w:ind w:left="0" w:firstLine="709"/>
        <w:jc w:val="both"/>
        <w:rPr>
          <w:color w:val="000000" w:themeColor="text1"/>
        </w:rPr>
      </w:pPr>
      <w:r w:rsidRPr="00213105">
        <w:rPr>
          <w:color w:val="000000" w:themeColor="text1"/>
        </w:rPr>
        <w:t>реконструкция автомобильных дорог общего пользования местного значения IV категории, муниципальной собственности городского поселения Куминский протяженностью 28,1 км;</w:t>
      </w:r>
    </w:p>
    <w:p w14:paraId="50FCFAEE" w14:textId="151ED4CB" w:rsidR="00AE2150" w:rsidRPr="00213105" w:rsidRDefault="00AE2150" w:rsidP="0039024A">
      <w:pPr>
        <w:pStyle w:val="Default"/>
        <w:numPr>
          <w:ilvl w:val="0"/>
          <w:numId w:val="85"/>
        </w:numPr>
        <w:spacing w:line="348" w:lineRule="auto"/>
        <w:ind w:left="0" w:firstLine="709"/>
        <w:rPr>
          <w:color w:val="000000" w:themeColor="text1"/>
        </w:rPr>
      </w:pPr>
      <w:r w:rsidRPr="00213105">
        <w:rPr>
          <w:color w:val="000000" w:themeColor="text1"/>
        </w:rPr>
        <w:t>строительство АЗС;</w:t>
      </w:r>
    </w:p>
    <w:p w14:paraId="14336045" w14:textId="52AA5898" w:rsidR="00AE2150" w:rsidRPr="00213105" w:rsidRDefault="00AE2150" w:rsidP="0039024A">
      <w:pPr>
        <w:pStyle w:val="Default"/>
        <w:numPr>
          <w:ilvl w:val="0"/>
          <w:numId w:val="85"/>
        </w:numPr>
        <w:spacing w:line="348" w:lineRule="auto"/>
        <w:ind w:left="0" w:firstLine="709"/>
        <w:rPr>
          <w:color w:val="000000" w:themeColor="text1"/>
        </w:rPr>
      </w:pPr>
      <w:r w:rsidRPr="00213105">
        <w:rPr>
          <w:color w:val="000000" w:themeColor="text1"/>
        </w:rPr>
        <w:t>строительство тротуаров, 100 м² ежегодно;</w:t>
      </w:r>
    </w:p>
    <w:p w14:paraId="03854C70" w14:textId="59ED9C72" w:rsidR="00AE2150" w:rsidRPr="00213105" w:rsidRDefault="00AE2150" w:rsidP="0039024A">
      <w:pPr>
        <w:pStyle w:val="Default"/>
        <w:numPr>
          <w:ilvl w:val="0"/>
          <w:numId w:val="85"/>
        </w:numPr>
        <w:spacing w:line="348" w:lineRule="auto"/>
        <w:ind w:left="0" w:firstLine="709"/>
        <w:jc w:val="both"/>
        <w:rPr>
          <w:color w:val="000000" w:themeColor="text1"/>
        </w:rPr>
      </w:pPr>
      <w:r w:rsidRPr="00213105">
        <w:rPr>
          <w:color w:val="000000" w:themeColor="text1"/>
        </w:rPr>
        <w:lastRenderedPageBreak/>
        <w:t>строительство велосипедных дорожек в парковой зоне и в районе новой жилой застройки;</w:t>
      </w:r>
    </w:p>
    <w:p w14:paraId="24E042E7" w14:textId="1269EAEC" w:rsidR="00AE2150" w:rsidRPr="00213105" w:rsidRDefault="00AE2150" w:rsidP="0039024A">
      <w:pPr>
        <w:pStyle w:val="Default"/>
        <w:numPr>
          <w:ilvl w:val="0"/>
          <w:numId w:val="85"/>
        </w:numPr>
        <w:spacing w:line="348" w:lineRule="auto"/>
        <w:ind w:left="0" w:firstLine="709"/>
        <w:rPr>
          <w:color w:val="000000" w:themeColor="text1"/>
        </w:rPr>
      </w:pPr>
      <w:r w:rsidRPr="00213105">
        <w:rPr>
          <w:color w:val="000000" w:themeColor="text1"/>
        </w:rPr>
        <w:t>содержание автомобильных дорог общего пользования местного значения муниципального образования и искусственных сооружений на них;</w:t>
      </w:r>
    </w:p>
    <w:p w14:paraId="5FA6A2A3" w14:textId="26BEBEE9" w:rsidR="00AE2150" w:rsidRPr="00213105" w:rsidRDefault="00AE2150" w:rsidP="0039024A">
      <w:pPr>
        <w:pStyle w:val="Default"/>
        <w:numPr>
          <w:ilvl w:val="0"/>
          <w:numId w:val="85"/>
        </w:numPr>
        <w:spacing w:line="348" w:lineRule="auto"/>
        <w:ind w:left="0" w:firstLine="709"/>
        <w:jc w:val="both"/>
        <w:rPr>
          <w:color w:val="000000" w:themeColor="text1"/>
        </w:rPr>
      </w:pPr>
      <w:r w:rsidRPr="00213105">
        <w:rPr>
          <w:color w:val="000000" w:themeColor="text1"/>
        </w:rPr>
        <w:t>ремонт автомобильных дорог общего пользования местного значения муниципального образования и искусственных сооружений на них ежегодно не менее 15%;</w:t>
      </w:r>
    </w:p>
    <w:p w14:paraId="1051383A" w14:textId="5E6633FD" w:rsidR="00AE2150" w:rsidRPr="00213105" w:rsidRDefault="00AE2150" w:rsidP="0039024A">
      <w:pPr>
        <w:pStyle w:val="Default"/>
        <w:numPr>
          <w:ilvl w:val="0"/>
          <w:numId w:val="85"/>
        </w:numPr>
        <w:spacing w:line="348" w:lineRule="auto"/>
        <w:ind w:left="0" w:firstLine="709"/>
        <w:jc w:val="both"/>
        <w:rPr>
          <w:color w:val="000000" w:themeColor="text1"/>
        </w:rPr>
      </w:pPr>
      <w:r w:rsidRPr="00213105">
        <w:rPr>
          <w:color w:val="000000" w:themeColor="text1"/>
        </w:rPr>
        <w:t>приобретение автобусов в лизинг, 3 штуки.</w:t>
      </w:r>
    </w:p>
    <w:p w14:paraId="4D34BC10" w14:textId="44FC44D4" w:rsidR="00BF7A3B" w:rsidRPr="00213105" w:rsidRDefault="00BF7A3B" w:rsidP="0039024A">
      <w:pPr>
        <w:pStyle w:val="Default"/>
        <w:spacing w:line="348" w:lineRule="auto"/>
        <w:ind w:firstLine="708"/>
        <w:jc w:val="both"/>
        <w:rPr>
          <w:color w:val="000000" w:themeColor="text1"/>
        </w:rPr>
      </w:pPr>
      <w:r w:rsidRPr="00213105">
        <w:rPr>
          <w:color w:val="000000" w:themeColor="text1"/>
        </w:rPr>
        <w:t>ПКРТИ г.п. Луговой содержит следующие мероприятия, планируемые к реализации на период 2022 – 2027 гг.:</w:t>
      </w:r>
    </w:p>
    <w:p w14:paraId="5198BFC3" w14:textId="4D1CC4ED" w:rsidR="00BF7A3B"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реконструкция автомобильных дорог</w:t>
      </w:r>
      <w:r w:rsidR="00773825" w:rsidRPr="00213105">
        <w:rPr>
          <w:rFonts w:ascii="Times New Roman" w:hAnsi="Times New Roman" w:cs="Times New Roman"/>
          <w:sz w:val="24"/>
        </w:rPr>
        <w:t xml:space="preserve"> </w:t>
      </w:r>
      <w:r w:rsidRPr="00213105">
        <w:rPr>
          <w:rFonts w:ascii="Times New Roman" w:hAnsi="Times New Roman" w:cs="Times New Roman"/>
          <w:sz w:val="24"/>
        </w:rPr>
        <w:t>V категории общего пользования местного значения муниципальной собственности городского поселения Луговой протяженностью 25,02 км;</w:t>
      </w:r>
    </w:p>
    <w:p w14:paraId="6C0173A7" w14:textId="63BB8A5E" w:rsidR="00BF7A3B"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автомобильной дороги круглогодового действия п. Луговой – пгт</w:t>
      </w:r>
      <w:r w:rsidR="00773825" w:rsidRPr="00213105">
        <w:rPr>
          <w:rFonts w:ascii="Times New Roman" w:hAnsi="Times New Roman" w:cs="Times New Roman"/>
          <w:sz w:val="24"/>
        </w:rPr>
        <w:t>.</w:t>
      </w:r>
      <w:r w:rsidRPr="00213105">
        <w:rPr>
          <w:rFonts w:ascii="Times New Roman" w:hAnsi="Times New Roman" w:cs="Times New Roman"/>
          <w:sz w:val="24"/>
        </w:rPr>
        <w:t xml:space="preserve"> Междуреченский;</w:t>
      </w:r>
    </w:p>
    <w:p w14:paraId="0EBEC961" w14:textId="33E76D9B" w:rsidR="00BF7A3B"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тротуаров, 100 м² ежегодно;</w:t>
      </w:r>
    </w:p>
    <w:p w14:paraId="45D1DD99" w14:textId="01A4ED9C" w:rsidR="00AE2150"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велосипедных дорожек в парковой зоне и в районах новой жилой застройки;</w:t>
      </w:r>
    </w:p>
    <w:p w14:paraId="33C0308A" w14:textId="37A74F17" w:rsidR="00BF7A3B"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СТО на 4 поста;</w:t>
      </w:r>
    </w:p>
    <w:p w14:paraId="6F12F978" w14:textId="0E05C3FB" w:rsidR="00BF7A3B"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содержание автомобильных дорог общего пользования местного значения муниципального образования и искусственных сооружений на них;</w:t>
      </w:r>
    </w:p>
    <w:p w14:paraId="3E6B7970" w14:textId="4C2392A7" w:rsidR="00BF7A3B" w:rsidRPr="00213105" w:rsidRDefault="00BF7A3B" w:rsidP="0039024A">
      <w:pPr>
        <w:pStyle w:val="af3"/>
        <w:numPr>
          <w:ilvl w:val="0"/>
          <w:numId w:val="86"/>
        </w:numPr>
        <w:spacing w:after="0" w:line="348" w:lineRule="auto"/>
        <w:ind w:left="0" w:firstLine="709"/>
        <w:jc w:val="both"/>
        <w:rPr>
          <w:rFonts w:ascii="Times New Roman" w:hAnsi="Times New Roman" w:cs="Times New Roman"/>
          <w:sz w:val="28"/>
        </w:rPr>
      </w:pPr>
      <w:r w:rsidRPr="00213105">
        <w:rPr>
          <w:rFonts w:ascii="Times New Roman" w:hAnsi="Times New Roman" w:cs="Times New Roman"/>
          <w:sz w:val="24"/>
        </w:rPr>
        <w:t>ремонт автомобильных дорог общего пользования местного значения муниципального образования и искусственных сооружений на них ежегодно не менее 15%.</w:t>
      </w:r>
    </w:p>
    <w:p w14:paraId="70C49C65" w14:textId="51B7B407" w:rsidR="003420DA" w:rsidRPr="00213105" w:rsidRDefault="003420DA" w:rsidP="0039024A">
      <w:pPr>
        <w:pStyle w:val="Default"/>
        <w:spacing w:line="348" w:lineRule="auto"/>
        <w:ind w:firstLine="708"/>
        <w:jc w:val="both"/>
        <w:rPr>
          <w:color w:val="000000" w:themeColor="text1"/>
        </w:rPr>
      </w:pPr>
      <w:r w:rsidRPr="00213105">
        <w:rPr>
          <w:color w:val="000000" w:themeColor="text1"/>
        </w:rPr>
        <w:t>ПКРТИ г.п. Мортка содержит следующие мероприятия, планируемые к реализации на период 2022 – 2028 гг.:</w:t>
      </w:r>
    </w:p>
    <w:p w14:paraId="346A7095" w14:textId="23D92086" w:rsidR="003420DA"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подъездной автомобильной дороги п. Ямки-д. Юмас IV категории, протяженностью 10 км;</w:t>
      </w:r>
    </w:p>
    <w:p w14:paraId="726DC577" w14:textId="27918383" w:rsidR="003420DA"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реконструкция автомобильных дорог общего пользования местного значения IV категории протяженностью 17,660 км;</w:t>
      </w:r>
    </w:p>
    <w:p w14:paraId="3E4C716A" w14:textId="02FDA4D4" w:rsidR="00AE2150"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реконструкция автомобильных дорог общего пользования местного значения V категории протяженностью 43,521 км;</w:t>
      </w:r>
    </w:p>
    <w:p w14:paraId="094801D6" w14:textId="0B009313" w:rsidR="003420DA"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содержание автомобильных дорог общего пользования местного значения муниципального образования IV категории (17,660 км) искусственных сооружений на них;</w:t>
      </w:r>
    </w:p>
    <w:p w14:paraId="15A7C321" w14:textId="79309CAD" w:rsidR="00AE2150"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lastRenderedPageBreak/>
        <w:t>содержание автомобильных дорог общего пользования местного значения муниципального образования V категории (43,521 км) искусственных сооружений на них;</w:t>
      </w:r>
    </w:p>
    <w:p w14:paraId="6D3E10BE" w14:textId="2F01EA86" w:rsidR="003420DA"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велосипедных дорожек;</w:t>
      </w:r>
    </w:p>
    <w:p w14:paraId="7B136DE9" w14:textId="3F94682C" w:rsidR="003420DA"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объектов транспортной инфраструктуры: АЗС, СТО, моечный пункт и пункт питания;</w:t>
      </w:r>
    </w:p>
    <w:p w14:paraId="00B0204A" w14:textId="68C32026" w:rsidR="003420DA" w:rsidRPr="00213105" w:rsidRDefault="003420DA" w:rsidP="0039024A">
      <w:pPr>
        <w:pStyle w:val="af3"/>
        <w:numPr>
          <w:ilvl w:val="0"/>
          <w:numId w:val="87"/>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приобретение парома.</w:t>
      </w:r>
    </w:p>
    <w:p w14:paraId="7C71CBB7" w14:textId="13907579" w:rsidR="003420DA" w:rsidRPr="00213105" w:rsidRDefault="003420DA" w:rsidP="0039024A">
      <w:pPr>
        <w:pStyle w:val="Default"/>
        <w:spacing w:line="348" w:lineRule="auto"/>
        <w:ind w:firstLine="708"/>
        <w:jc w:val="both"/>
        <w:rPr>
          <w:color w:val="000000" w:themeColor="text1"/>
        </w:rPr>
      </w:pPr>
      <w:r w:rsidRPr="00213105">
        <w:rPr>
          <w:color w:val="000000" w:themeColor="text1"/>
        </w:rPr>
        <w:t>ПКРТИ с.п. Мулымья содержит следующие мероприятия, планируемые к реализации на период 2022 – 2028 гг.:</w:t>
      </w:r>
    </w:p>
    <w:p w14:paraId="43C877CE" w14:textId="2D69EE59"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автомобильной дороги общего пользования межмуниципального значения Ушья – Назарово – Чантырья – Шаим IV категории, протяженностью 32,2 км;</w:t>
      </w:r>
    </w:p>
    <w:p w14:paraId="7CA8F685" w14:textId="44DB1732"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реконструкция автомобильных дорог общего пользования местного значения муниципальной собственности IV категории протяженностью 1,380 км;</w:t>
      </w:r>
    </w:p>
    <w:p w14:paraId="7EBE81D8" w14:textId="6E982982"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реконструкция автомобильных дорог общего пользования местного значения муниципальной собственности V категории протяженностью 24,260 км;</w:t>
      </w:r>
    </w:p>
    <w:p w14:paraId="12C5D060" w14:textId="09202233"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тротуаров, 100 м2 ежегодно;</w:t>
      </w:r>
    </w:p>
    <w:p w14:paraId="700600AD" w14:textId="383A3D82"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содержание автомобильных дорог общего пользования местного значения муниципального образования и искусственных сооружений на них;</w:t>
      </w:r>
    </w:p>
    <w:p w14:paraId="3154E15D" w14:textId="6B7F74B7"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велосипедных дорожек;</w:t>
      </w:r>
    </w:p>
    <w:p w14:paraId="02775F3E" w14:textId="013EA1A9" w:rsidR="003420DA" w:rsidRPr="00213105" w:rsidRDefault="003420DA" w:rsidP="0039024A">
      <w:pPr>
        <w:pStyle w:val="af3"/>
        <w:numPr>
          <w:ilvl w:val="0"/>
          <w:numId w:val="88"/>
        </w:numPr>
        <w:spacing w:after="0" w:line="348" w:lineRule="auto"/>
        <w:ind w:left="0" w:firstLine="709"/>
        <w:jc w:val="both"/>
        <w:rPr>
          <w:rFonts w:ascii="Times New Roman" w:hAnsi="Times New Roman" w:cs="Times New Roman"/>
          <w:sz w:val="24"/>
        </w:rPr>
      </w:pPr>
      <w:r w:rsidRPr="00213105">
        <w:rPr>
          <w:rFonts w:ascii="Times New Roman" w:hAnsi="Times New Roman" w:cs="Times New Roman"/>
          <w:sz w:val="24"/>
        </w:rPr>
        <w:t>строительство объектов транспортной инфраструктуры: АЗС, СТО.</w:t>
      </w:r>
    </w:p>
    <w:p w14:paraId="5FF597BC" w14:textId="338ADF44" w:rsidR="00AE2150" w:rsidRPr="00213105" w:rsidRDefault="00773825" w:rsidP="0039024A">
      <w:pPr>
        <w:spacing w:line="348" w:lineRule="auto"/>
        <w:ind w:firstLine="708"/>
      </w:pPr>
      <w:r w:rsidRPr="00213105">
        <w:t xml:space="preserve">Таким образом, сводные мероприятия, направленные на улучшение транспортной подвижности населения, в части перевозок пассажиров и багажа разными видами транспорта, обозначенные в рамках ПКРТИ поселений приведены в таблице 1.5.3. </w:t>
      </w:r>
    </w:p>
    <w:p w14:paraId="7BDBA861" w14:textId="77777777" w:rsidR="00F41050" w:rsidRPr="00213105" w:rsidRDefault="00F41050" w:rsidP="00F41050">
      <w:pPr>
        <w:spacing w:line="360" w:lineRule="auto"/>
        <w:ind w:firstLine="0"/>
      </w:pPr>
    </w:p>
    <w:p w14:paraId="3DB99E64" w14:textId="630556CE" w:rsidR="00773825" w:rsidRPr="00213105" w:rsidRDefault="00773825" w:rsidP="00F41050">
      <w:pPr>
        <w:spacing w:line="360" w:lineRule="auto"/>
        <w:ind w:firstLine="0"/>
      </w:pPr>
      <w:r w:rsidRPr="00213105">
        <w:t>Та</w:t>
      </w:r>
      <w:r w:rsidR="00F41050" w:rsidRPr="00213105">
        <w:t>блица 1.5.3 – Сводные меприятия, содержащиеся в ПКРТИ поселений, в части ПТОП</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7230"/>
        <w:gridCol w:w="1593"/>
      </w:tblGrid>
      <w:tr w:rsidR="00F41050" w:rsidRPr="00213105" w14:paraId="6A7ECA2D" w14:textId="77777777" w:rsidTr="0039024A">
        <w:trPr>
          <w:trHeight w:val="340"/>
          <w:jc w:val="center"/>
        </w:trPr>
        <w:tc>
          <w:tcPr>
            <w:tcW w:w="320" w:type="pct"/>
            <w:shd w:val="clear" w:color="auto" w:fill="auto"/>
            <w:noWrap/>
            <w:vAlign w:val="center"/>
            <w:hideMark/>
          </w:tcPr>
          <w:p w14:paraId="0CDF8762" w14:textId="77777777" w:rsidR="00F41050" w:rsidRPr="00213105" w:rsidRDefault="00F41050" w:rsidP="00F41050">
            <w:pPr>
              <w:suppressAutoHyphens w:val="0"/>
              <w:ind w:firstLine="0"/>
              <w:jc w:val="center"/>
              <w:rPr>
                <w:color w:val="000000"/>
                <w:lang w:eastAsia="ru-RU"/>
              </w:rPr>
            </w:pPr>
            <w:r w:rsidRPr="00213105">
              <w:rPr>
                <w:color w:val="000000"/>
                <w:lang w:eastAsia="ru-RU"/>
              </w:rPr>
              <w:t>№ п/п</w:t>
            </w:r>
          </w:p>
        </w:tc>
        <w:tc>
          <w:tcPr>
            <w:tcW w:w="3835" w:type="pct"/>
            <w:shd w:val="clear" w:color="auto" w:fill="auto"/>
            <w:noWrap/>
            <w:vAlign w:val="center"/>
            <w:hideMark/>
          </w:tcPr>
          <w:p w14:paraId="76597950" w14:textId="77777777" w:rsidR="00F41050" w:rsidRPr="00213105" w:rsidRDefault="00F41050" w:rsidP="00F41050">
            <w:pPr>
              <w:suppressAutoHyphens w:val="0"/>
              <w:ind w:firstLine="0"/>
              <w:jc w:val="center"/>
              <w:rPr>
                <w:color w:val="000000"/>
                <w:lang w:eastAsia="ru-RU"/>
              </w:rPr>
            </w:pPr>
            <w:r w:rsidRPr="00213105">
              <w:rPr>
                <w:color w:val="000000"/>
                <w:lang w:eastAsia="ru-RU"/>
              </w:rPr>
              <w:t>Наименование мероприятия</w:t>
            </w:r>
          </w:p>
        </w:tc>
        <w:tc>
          <w:tcPr>
            <w:tcW w:w="845" w:type="pct"/>
            <w:shd w:val="clear" w:color="auto" w:fill="auto"/>
            <w:noWrap/>
            <w:vAlign w:val="center"/>
            <w:hideMark/>
          </w:tcPr>
          <w:p w14:paraId="618FF389" w14:textId="77777777" w:rsidR="00F41050" w:rsidRPr="00213105" w:rsidRDefault="00F41050" w:rsidP="00F41050">
            <w:pPr>
              <w:suppressAutoHyphens w:val="0"/>
              <w:ind w:firstLine="0"/>
              <w:jc w:val="center"/>
              <w:rPr>
                <w:color w:val="000000"/>
                <w:lang w:eastAsia="ru-RU"/>
              </w:rPr>
            </w:pPr>
            <w:r w:rsidRPr="00213105">
              <w:rPr>
                <w:color w:val="000000"/>
                <w:lang w:eastAsia="ru-RU"/>
              </w:rPr>
              <w:t>Документ, содержащий мероприятие</w:t>
            </w:r>
          </w:p>
        </w:tc>
      </w:tr>
      <w:tr w:rsidR="00F41050" w:rsidRPr="00213105" w14:paraId="228B9F5F" w14:textId="77777777" w:rsidTr="0039024A">
        <w:trPr>
          <w:trHeight w:val="340"/>
          <w:jc w:val="center"/>
        </w:trPr>
        <w:tc>
          <w:tcPr>
            <w:tcW w:w="320" w:type="pct"/>
            <w:shd w:val="clear" w:color="auto" w:fill="auto"/>
            <w:noWrap/>
            <w:vAlign w:val="center"/>
            <w:hideMark/>
          </w:tcPr>
          <w:p w14:paraId="1D1F0068" w14:textId="77777777" w:rsidR="00F41050" w:rsidRPr="00213105" w:rsidRDefault="00F41050" w:rsidP="00F41050">
            <w:pPr>
              <w:suppressAutoHyphens w:val="0"/>
              <w:ind w:firstLine="0"/>
              <w:jc w:val="center"/>
              <w:rPr>
                <w:color w:val="000000"/>
                <w:lang w:eastAsia="ru-RU"/>
              </w:rPr>
            </w:pPr>
            <w:r w:rsidRPr="00213105">
              <w:rPr>
                <w:color w:val="000000"/>
                <w:lang w:eastAsia="ru-RU"/>
              </w:rPr>
              <w:t>1</w:t>
            </w:r>
          </w:p>
        </w:tc>
        <w:tc>
          <w:tcPr>
            <w:tcW w:w="3835" w:type="pct"/>
            <w:shd w:val="clear" w:color="auto" w:fill="auto"/>
            <w:noWrap/>
            <w:vAlign w:val="center"/>
            <w:hideMark/>
          </w:tcPr>
          <w:p w14:paraId="495F6A60" w14:textId="7A260D59" w:rsidR="00F41050" w:rsidRPr="00213105" w:rsidRDefault="00F41050" w:rsidP="00F41050">
            <w:pPr>
              <w:suppressAutoHyphens w:val="0"/>
              <w:ind w:firstLine="0"/>
              <w:jc w:val="center"/>
              <w:rPr>
                <w:color w:val="000000"/>
                <w:lang w:eastAsia="ru-RU"/>
              </w:rPr>
            </w:pPr>
            <w:r w:rsidRPr="00213105">
              <w:rPr>
                <w:color w:val="000000"/>
                <w:lang w:eastAsia="ru-RU"/>
              </w:rPr>
              <w:t>Перенос взлетно-посадочной площадки вертолета МИ-8 в юго-восточную часть поселка в г.п. Междуреченский</w:t>
            </w:r>
          </w:p>
        </w:tc>
        <w:tc>
          <w:tcPr>
            <w:tcW w:w="845" w:type="pct"/>
            <w:vMerge w:val="restart"/>
            <w:shd w:val="clear" w:color="auto" w:fill="auto"/>
            <w:noWrap/>
            <w:vAlign w:val="center"/>
            <w:hideMark/>
          </w:tcPr>
          <w:p w14:paraId="6C80C17C" w14:textId="34972832" w:rsidR="00F41050" w:rsidRPr="00213105" w:rsidRDefault="00F41050" w:rsidP="00F41050">
            <w:pPr>
              <w:suppressAutoHyphens w:val="0"/>
              <w:ind w:firstLine="0"/>
              <w:jc w:val="center"/>
              <w:rPr>
                <w:color w:val="000000"/>
                <w:lang w:eastAsia="ru-RU"/>
              </w:rPr>
            </w:pPr>
            <w:r w:rsidRPr="00213105">
              <w:rPr>
                <w:color w:val="000000"/>
                <w:lang w:eastAsia="ru-RU"/>
              </w:rPr>
              <w:t>ПКРТИ ГП</w:t>
            </w:r>
          </w:p>
        </w:tc>
      </w:tr>
      <w:tr w:rsidR="00F41050" w:rsidRPr="00213105" w14:paraId="6E10E429" w14:textId="77777777" w:rsidTr="0039024A">
        <w:trPr>
          <w:trHeight w:val="340"/>
          <w:jc w:val="center"/>
        </w:trPr>
        <w:tc>
          <w:tcPr>
            <w:tcW w:w="320" w:type="pct"/>
            <w:shd w:val="clear" w:color="auto" w:fill="auto"/>
            <w:noWrap/>
            <w:vAlign w:val="center"/>
            <w:hideMark/>
          </w:tcPr>
          <w:p w14:paraId="616DB396" w14:textId="77777777" w:rsidR="00F41050" w:rsidRPr="00213105" w:rsidRDefault="00F41050" w:rsidP="00F41050">
            <w:pPr>
              <w:suppressAutoHyphens w:val="0"/>
              <w:ind w:firstLine="0"/>
              <w:jc w:val="center"/>
              <w:rPr>
                <w:color w:val="000000"/>
                <w:lang w:eastAsia="ru-RU"/>
              </w:rPr>
            </w:pPr>
            <w:r w:rsidRPr="00213105">
              <w:rPr>
                <w:color w:val="000000"/>
                <w:lang w:eastAsia="ru-RU"/>
              </w:rPr>
              <w:t>2</w:t>
            </w:r>
          </w:p>
        </w:tc>
        <w:tc>
          <w:tcPr>
            <w:tcW w:w="3835" w:type="pct"/>
            <w:shd w:val="clear" w:color="auto" w:fill="auto"/>
            <w:noWrap/>
            <w:vAlign w:val="center"/>
            <w:hideMark/>
          </w:tcPr>
          <w:p w14:paraId="488F648C" w14:textId="6DD5C4A7" w:rsidR="00F41050" w:rsidRPr="00213105" w:rsidRDefault="00F41050" w:rsidP="00F41050">
            <w:pPr>
              <w:suppressAutoHyphens w:val="0"/>
              <w:ind w:firstLine="0"/>
              <w:jc w:val="center"/>
              <w:rPr>
                <w:color w:val="000000"/>
                <w:lang w:eastAsia="ru-RU"/>
              </w:rPr>
            </w:pPr>
            <w:r w:rsidRPr="00213105">
              <w:rPr>
                <w:color w:val="000000"/>
                <w:lang w:eastAsia="ru-RU"/>
              </w:rPr>
              <w:t xml:space="preserve">Строительство здания </w:t>
            </w:r>
            <w:r w:rsidR="00FC6E45" w:rsidRPr="00213105">
              <w:rPr>
                <w:color w:val="000000"/>
                <w:lang w:eastAsia="ru-RU"/>
              </w:rPr>
              <w:t>железнодорожного вокзала в г.п. </w:t>
            </w:r>
            <w:r w:rsidRPr="00213105">
              <w:rPr>
                <w:color w:val="000000"/>
                <w:lang w:eastAsia="ru-RU"/>
              </w:rPr>
              <w:t>Междуреченский</w:t>
            </w:r>
          </w:p>
        </w:tc>
        <w:tc>
          <w:tcPr>
            <w:tcW w:w="845" w:type="pct"/>
            <w:vMerge/>
            <w:vAlign w:val="center"/>
            <w:hideMark/>
          </w:tcPr>
          <w:p w14:paraId="40112DA5" w14:textId="77777777" w:rsidR="00F41050" w:rsidRPr="00213105" w:rsidRDefault="00F41050" w:rsidP="00F41050">
            <w:pPr>
              <w:suppressAutoHyphens w:val="0"/>
              <w:ind w:firstLine="0"/>
              <w:jc w:val="center"/>
              <w:rPr>
                <w:color w:val="000000"/>
                <w:lang w:eastAsia="ru-RU"/>
              </w:rPr>
            </w:pPr>
          </w:p>
        </w:tc>
      </w:tr>
      <w:tr w:rsidR="00F41050" w:rsidRPr="00213105" w14:paraId="7C6FC06F" w14:textId="77777777" w:rsidTr="0039024A">
        <w:trPr>
          <w:trHeight w:val="340"/>
          <w:jc w:val="center"/>
        </w:trPr>
        <w:tc>
          <w:tcPr>
            <w:tcW w:w="320" w:type="pct"/>
            <w:shd w:val="clear" w:color="auto" w:fill="auto"/>
            <w:noWrap/>
            <w:vAlign w:val="center"/>
            <w:hideMark/>
          </w:tcPr>
          <w:p w14:paraId="190DF534" w14:textId="77777777" w:rsidR="00F41050" w:rsidRPr="00213105" w:rsidRDefault="00F41050" w:rsidP="00F41050">
            <w:pPr>
              <w:suppressAutoHyphens w:val="0"/>
              <w:ind w:firstLine="0"/>
              <w:jc w:val="center"/>
              <w:rPr>
                <w:color w:val="000000"/>
                <w:lang w:eastAsia="ru-RU"/>
              </w:rPr>
            </w:pPr>
            <w:r w:rsidRPr="00213105">
              <w:rPr>
                <w:color w:val="000000"/>
                <w:lang w:eastAsia="ru-RU"/>
              </w:rPr>
              <w:t>3</w:t>
            </w:r>
          </w:p>
        </w:tc>
        <w:tc>
          <w:tcPr>
            <w:tcW w:w="3835" w:type="pct"/>
            <w:shd w:val="clear" w:color="auto" w:fill="auto"/>
            <w:noWrap/>
            <w:vAlign w:val="center"/>
            <w:hideMark/>
          </w:tcPr>
          <w:p w14:paraId="47848C8E" w14:textId="08EA77E4" w:rsidR="00F41050" w:rsidRPr="00213105" w:rsidRDefault="00F41050" w:rsidP="00F41050">
            <w:pPr>
              <w:suppressAutoHyphens w:val="0"/>
              <w:ind w:firstLine="0"/>
              <w:jc w:val="center"/>
              <w:rPr>
                <w:color w:val="000000"/>
                <w:lang w:eastAsia="ru-RU"/>
              </w:rPr>
            </w:pPr>
            <w:r w:rsidRPr="00213105">
              <w:rPr>
                <w:color w:val="000000"/>
                <w:lang w:eastAsia="ru-RU"/>
              </w:rPr>
              <w:t>Строительство лодочной станции в г.п. Междуреченский</w:t>
            </w:r>
          </w:p>
        </w:tc>
        <w:tc>
          <w:tcPr>
            <w:tcW w:w="845" w:type="pct"/>
            <w:vMerge/>
            <w:vAlign w:val="center"/>
            <w:hideMark/>
          </w:tcPr>
          <w:p w14:paraId="4310F40F" w14:textId="77777777" w:rsidR="00F41050" w:rsidRPr="00213105" w:rsidRDefault="00F41050" w:rsidP="00F41050">
            <w:pPr>
              <w:suppressAutoHyphens w:val="0"/>
              <w:ind w:firstLine="0"/>
              <w:jc w:val="center"/>
              <w:rPr>
                <w:color w:val="000000"/>
                <w:lang w:eastAsia="ru-RU"/>
              </w:rPr>
            </w:pPr>
          </w:p>
        </w:tc>
      </w:tr>
      <w:tr w:rsidR="00F41050" w:rsidRPr="00213105" w14:paraId="0159F39D" w14:textId="77777777" w:rsidTr="0039024A">
        <w:trPr>
          <w:trHeight w:val="340"/>
          <w:jc w:val="center"/>
        </w:trPr>
        <w:tc>
          <w:tcPr>
            <w:tcW w:w="320" w:type="pct"/>
            <w:shd w:val="clear" w:color="auto" w:fill="auto"/>
            <w:noWrap/>
            <w:vAlign w:val="center"/>
            <w:hideMark/>
          </w:tcPr>
          <w:p w14:paraId="66364C1F" w14:textId="77777777" w:rsidR="00F41050" w:rsidRPr="00213105" w:rsidRDefault="00F41050" w:rsidP="00F41050">
            <w:pPr>
              <w:suppressAutoHyphens w:val="0"/>
              <w:ind w:firstLine="0"/>
              <w:jc w:val="center"/>
              <w:rPr>
                <w:color w:val="000000"/>
                <w:lang w:eastAsia="ru-RU"/>
              </w:rPr>
            </w:pPr>
            <w:r w:rsidRPr="00213105">
              <w:rPr>
                <w:color w:val="000000"/>
                <w:lang w:eastAsia="ru-RU"/>
              </w:rPr>
              <w:t>4</w:t>
            </w:r>
          </w:p>
        </w:tc>
        <w:tc>
          <w:tcPr>
            <w:tcW w:w="3835" w:type="pct"/>
            <w:shd w:val="clear" w:color="auto" w:fill="auto"/>
            <w:noWrap/>
            <w:vAlign w:val="center"/>
            <w:hideMark/>
          </w:tcPr>
          <w:p w14:paraId="4C132D62" w14:textId="50CF507C" w:rsidR="00F41050" w:rsidRPr="00213105" w:rsidRDefault="00F41050" w:rsidP="00F41050">
            <w:pPr>
              <w:suppressAutoHyphens w:val="0"/>
              <w:ind w:firstLine="0"/>
              <w:jc w:val="center"/>
              <w:rPr>
                <w:color w:val="000000"/>
                <w:lang w:eastAsia="ru-RU"/>
              </w:rPr>
            </w:pPr>
            <w:r w:rsidRPr="00213105">
              <w:rPr>
                <w:color w:val="000000"/>
                <w:lang w:eastAsia="ru-RU"/>
              </w:rPr>
              <w:t>Перенос вертолетной площадки в с. Болчары</w:t>
            </w:r>
          </w:p>
        </w:tc>
        <w:tc>
          <w:tcPr>
            <w:tcW w:w="845" w:type="pct"/>
            <w:shd w:val="clear" w:color="auto" w:fill="auto"/>
            <w:noWrap/>
            <w:vAlign w:val="center"/>
            <w:hideMark/>
          </w:tcPr>
          <w:p w14:paraId="16C0E691" w14:textId="2DD7A4A7" w:rsidR="00F41050" w:rsidRPr="00213105" w:rsidRDefault="00F41050" w:rsidP="00F41050">
            <w:pPr>
              <w:suppressAutoHyphens w:val="0"/>
              <w:ind w:firstLine="0"/>
              <w:jc w:val="center"/>
              <w:rPr>
                <w:color w:val="000000"/>
                <w:lang w:eastAsia="ru-RU"/>
              </w:rPr>
            </w:pPr>
            <w:r w:rsidRPr="00213105">
              <w:rPr>
                <w:color w:val="000000"/>
                <w:lang w:eastAsia="ru-RU"/>
              </w:rPr>
              <w:t>ПКРТИ СП</w:t>
            </w:r>
          </w:p>
        </w:tc>
      </w:tr>
      <w:tr w:rsidR="00F41050" w:rsidRPr="00213105" w14:paraId="3DB6BFB0" w14:textId="77777777" w:rsidTr="0039024A">
        <w:trPr>
          <w:trHeight w:val="340"/>
          <w:jc w:val="center"/>
        </w:trPr>
        <w:tc>
          <w:tcPr>
            <w:tcW w:w="320" w:type="pct"/>
            <w:shd w:val="clear" w:color="auto" w:fill="auto"/>
            <w:noWrap/>
            <w:vAlign w:val="center"/>
            <w:hideMark/>
          </w:tcPr>
          <w:p w14:paraId="72E38495" w14:textId="77777777" w:rsidR="00F41050" w:rsidRPr="00213105" w:rsidRDefault="00F41050" w:rsidP="00F41050">
            <w:pPr>
              <w:suppressAutoHyphens w:val="0"/>
              <w:ind w:firstLine="0"/>
              <w:jc w:val="center"/>
              <w:rPr>
                <w:color w:val="000000"/>
                <w:lang w:eastAsia="ru-RU"/>
              </w:rPr>
            </w:pPr>
            <w:r w:rsidRPr="00213105">
              <w:rPr>
                <w:color w:val="000000"/>
                <w:lang w:eastAsia="ru-RU"/>
              </w:rPr>
              <w:t>5</w:t>
            </w:r>
          </w:p>
        </w:tc>
        <w:tc>
          <w:tcPr>
            <w:tcW w:w="3835" w:type="pct"/>
            <w:shd w:val="clear" w:color="auto" w:fill="auto"/>
            <w:noWrap/>
            <w:vAlign w:val="center"/>
            <w:hideMark/>
          </w:tcPr>
          <w:p w14:paraId="1D622AF7" w14:textId="51A0F22E" w:rsidR="00F41050" w:rsidRPr="00213105" w:rsidRDefault="00F41050" w:rsidP="00F41050">
            <w:pPr>
              <w:suppressAutoHyphens w:val="0"/>
              <w:ind w:firstLine="0"/>
              <w:jc w:val="center"/>
              <w:rPr>
                <w:color w:val="000000"/>
                <w:lang w:eastAsia="ru-RU"/>
              </w:rPr>
            </w:pPr>
            <w:r w:rsidRPr="00213105">
              <w:rPr>
                <w:color w:val="000000"/>
                <w:lang w:eastAsia="ru-RU"/>
              </w:rPr>
              <w:t>Строительство лодочной станции в с. Леуши</w:t>
            </w:r>
          </w:p>
        </w:tc>
        <w:tc>
          <w:tcPr>
            <w:tcW w:w="845" w:type="pct"/>
            <w:shd w:val="clear" w:color="auto" w:fill="auto"/>
            <w:noWrap/>
            <w:vAlign w:val="center"/>
            <w:hideMark/>
          </w:tcPr>
          <w:p w14:paraId="5A16F4B6" w14:textId="25CE4DAB" w:rsidR="00F41050" w:rsidRPr="00213105" w:rsidRDefault="00F41050" w:rsidP="00F41050">
            <w:pPr>
              <w:suppressAutoHyphens w:val="0"/>
              <w:ind w:firstLine="0"/>
              <w:jc w:val="center"/>
              <w:rPr>
                <w:color w:val="000000"/>
                <w:lang w:eastAsia="ru-RU"/>
              </w:rPr>
            </w:pPr>
            <w:r w:rsidRPr="00213105">
              <w:rPr>
                <w:color w:val="000000"/>
                <w:lang w:eastAsia="ru-RU"/>
              </w:rPr>
              <w:t>ПКРТИ СП</w:t>
            </w:r>
          </w:p>
        </w:tc>
      </w:tr>
      <w:tr w:rsidR="00F41050" w:rsidRPr="00213105" w14:paraId="02B1E8B0" w14:textId="77777777" w:rsidTr="0039024A">
        <w:trPr>
          <w:trHeight w:val="340"/>
          <w:jc w:val="center"/>
        </w:trPr>
        <w:tc>
          <w:tcPr>
            <w:tcW w:w="320" w:type="pct"/>
            <w:shd w:val="clear" w:color="auto" w:fill="auto"/>
            <w:noWrap/>
            <w:vAlign w:val="center"/>
            <w:hideMark/>
          </w:tcPr>
          <w:p w14:paraId="26E4870D" w14:textId="77777777" w:rsidR="00F41050" w:rsidRPr="00213105" w:rsidRDefault="00F41050" w:rsidP="00F41050">
            <w:pPr>
              <w:suppressAutoHyphens w:val="0"/>
              <w:ind w:firstLine="0"/>
              <w:jc w:val="center"/>
              <w:rPr>
                <w:color w:val="000000"/>
                <w:lang w:eastAsia="ru-RU"/>
              </w:rPr>
            </w:pPr>
            <w:r w:rsidRPr="00213105">
              <w:rPr>
                <w:color w:val="000000"/>
                <w:lang w:eastAsia="ru-RU"/>
              </w:rPr>
              <w:t>6</w:t>
            </w:r>
          </w:p>
        </w:tc>
        <w:tc>
          <w:tcPr>
            <w:tcW w:w="3835" w:type="pct"/>
            <w:shd w:val="clear" w:color="auto" w:fill="auto"/>
            <w:noWrap/>
            <w:vAlign w:val="center"/>
            <w:hideMark/>
          </w:tcPr>
          <w:p w14:paraId="281DB579" w14:textId="55E92DA5" w:rsidR="00F41050" w:rsidRPr="00213105" w:rsidRDefault="00F41050" w:rsidP="00F41050">
            <w:pPr>
              <w:suppressAutoHyphens w:val="0"/>
              <w:ind w:firstLine="0"/>
              <w:jc w:val="center"/>
              <w:rPr>
                <w:color w:val="000000"/>
                <w:lang w:eastAsia="ru-RU"/>
              </w:rPr>
            </w:pPr>
            <w:r w:rsidRPr="00213105">
              <w:rPr>
                <w:color w:val="000000"/>
                <w:lang w:eastAsia="ru-RU"/>
              </w:rPr>
              <w:t>Приобретение автобусов в лизинг, 3 штуки, г.п. Куминский</w:t>
            </w:r>
          </w:p>
        </w:tc>
        <w:tc>
          <w:tcPr>
            <w:tcW w:w="845" w:type="pct"/>
            <w:shd w:val="clear" w:color="auto" w:fill="auto"/>
            <w:noWrap/>
            <w:vAlign w:val="center"/>
            <w:hideMark/>
          </w:tcPr>
          <w:p w14:paraId="16C79BD5" w14:textId="1AF2E736" w:rsidR="00F41050" w:rsidRPr="00213105" w:rsidRDefault="00F41050" w:rsidP="00F41050">
            <w:pPr>
              <w:suppressAutoHyphens w:val="0"/>
              <w:ind w:firstLine="0"/>
              <w:jc w:val="center"/>
              <w:rPr>
                <w:color w:val="000000"/>
                <w:lang w:eastAsia="ru-RU"/>
              </w:rPr>
            </w:pPr>
            <w:r w:rsidRPr="00213105">
              <w:rPr>
                <w:color w:val="000000"/>
                <w:lang w:eastAsia="ru-RU"/>
              </w:rPr>
              <w:t>ПКРТИ ГП</w:t>
            </w:r>
          </w:p>
        </w:tc>
      </w:tr>
      <w:tr w:rsidR="00F41050" w:rsidRPr="00213105" w14:paraId="55402775" w14:textId="77777777" w:rsidTr="0039024A">
        <w:trPr>
          <w:trHeight w:val="340"/>
          <w:jc w:val="center"/>
        </w:trPr>
        <w:tc>
          <w:tcPr>
            <w:tcW w:w="320" w:type="pct"/>
            <w:shd w:val="clear" w:color="auto" w:fill="auto"/>
            <w:noWrap/>
            <w:vAlign w:val="center"/>
            <w:hideMark/>
          </w:tcPr>
          <w:p w14:paraId="7E386527" w14:textId="77777777" w:rsidR="00F41050" w:rsidRPr="00213105" w:rsidRDefault="00F41050" w:rsidP="00F41050">
            <w:pPr>
              <w:suppressAutoHyphens w:val="0"/>
              <w:ind w:firstLine="0"/>
              <w:jc w:val="center"/>
              <w:rPr>
                <w:color w:val="000000"/>
                <w:lang w:eastAsia="ru-RU"/>
              </w:rPr>
            </w:pPr>
            <w:r w:rsidRPr="00213105">
              <w:rPr>
                <w:color w:val="000000"/>
                <w:lang w:eastAsia="ru-RU"/>
              </w:rPr>
              <w:t>7</w:t>
            </w:r>
          </w:p>
        </w:tc>
        <w:tc>
          <w:tcPr>
            <w:tcW w:w="3835" w:type="pct"/>
            <w:shd w:val="clear" w:color="auto" w:fill="auto"/>
            <w:noWrap/>
            <w:vAlign w:val="center"/>
            <w:hideMark/>
          </w:tcPr>
          <w:p w14:paraId="548D725E" w14:textId="3C2F40F4" w:rsidR="00F41050" w:rsidRPr="00213105" w:rsidRDefault="00F41050" w:rsidP="00F41050">
            <w:pPr>
              <w:suppressAutoHyphens w:val="0"/>
              <w:ind w:firstLine="0"/>
              <w:jc w:val="center"/>
              <w:rPr>
                <w:color w:val="000000"/>
                <w:lang w:eastAsia="ru-RU"/>
              </w:rPr>
            </w:pPr>
            <w:r w:rsidRPr="00213105">
              <w:rPr>
                <w:color w:val="000000"/>
                <w:lang w:eastAsia="ru-RU"/>
              </w:rPr>
              <w:t>Приобретение парома в г.п. Мортка</w:t>
            </w:r>
          </w:p>
        </w:tc>
        <w:tc>
          <w:tcPr>
            <w:tcW w:w="845" w:type="pct"/>
            <w:shd w:val="clear" w:color="auto" w:fill="auto"/>
            <w:noWrap/>
            <w:vAlign w:val="center"/>
            <w:hideMark/>
          </w:tcPr>
          <w:p w14:paraId="516971D0" w14:textId="5FF6B1E3" w:rsidR="00F41050" w:rsidRPr="00213105" w:rsidRDefault="00F41050" w:rsidP="00F41050">
            <w:pPr>
              <w:suppressAutoHyphens w:val="0"/>
              <w:ind w:firstLine="0"/>
              <w:jc w:val="center"/>
              <w:rPr>
                <w:color w:val="000000"/>
                <w:lang w:eastAsia="ru-RU"/>
              </w:rPr>
            </w:pPr>
            <w:r w:rsidRPr="00213105">
              <w:rPr>
                <w:color w:val="000000"/>
                <w:lang w:eastAsia="ru-RU"/>
              </w:rPr>
              <w:t>ПКРТИ ГП</w:t>
            </w:r>
          </w:p>
        </w:tc>
      </w:tr>
    </w:tbl>
    <w:p w14:paraId="5EE00429" w14:textId="77777777" w:rsidR="00F41050" w:rsidRPr="00213105" w:rsidRDefault="00F41050" w:rsidP="0039024A">
      <w:pPr>
        <w:spacing w:line="360" w:lineRule="auto"/>
        <w:ind w:firstLine="0"/>
      </w:pPr>
    </w:p>
    <w:p w14:paraId="63DF0BF8" w14:textId="26A86FA2" w:rsidR="002147FC" w:rsidRPr="00213105" w:rsidRDefault="00AF7CEB" w:rsidP="0039024A">
      <w:pPr>
        <w:pStyle w:val="18"/>
        <w:spacing w:before="0" w:line="276" w:lineRule="auto"/>
        <w:ind w:firstLine="0"/>
        <w:rPr>
          <w:rFonts w:ascii="Times New Roman" w:hAnsi="Times New Roman" w:cs="Times New Roman"/>
          <w:b/>
          <w:bCs/>
          <w:color w:val="auto"/>
          <w:sz w:val="24"/>
          <w:szCs w:val="24"/>
        </w:rPr>
      </w:pPr>
      <w:bookmarkStart w:id="24" w:name="_Toc174917296"/>
      <w:r w:rsidRPr="00213105">
        <w:rPr>
          <w:rFonts w:ascii="Times New Roman" w:hAnsi="Times New Roman" w:cs="Times New Roman"/>
          <w:b/>
          <w:bCs/>
          <w:color w:val="auto"/>
          <w:sz w:val="24"/>
          <w:szCs w:val="24"/>
        </w:rPr>
        <w:lastRenderedPageBreak/>
        <w:t>1.6</w:t>
      </w:r>
      <w:r w:rsidR="002147FC" w:rsidRPr="00213105">
        <w:rPr>
          <w:rFonts w:ascii="Times New Roman" w:hAnsi="Times New Roman" w:cs="Times New Roman"/>
          <w:b/>
          <w:bCs/>
          <w:color w:val="auto"/>
          <w:sz w:val="24"/>
          <w:szCs w:val="24"/>
        </w:rPr>
        <w:t xml:space="preserve"> Данные о параметрах качества транспортного обслуживания населения на</w:t>
      </w:r>
      <w:r w:rsidR="007D1DE7" w:rsidRPr="00213105">
        <w:rPr>
          <w:rFonts w:ascii="Times New Roman" w:hAnsi="Times New Roman" w:cs="Times New Roman"/>
          <w:b/>
          <w:bCs/>
          <w:color w:val="auto"/>
          <w:sz w:val="24"/>
          <w:szCs w:val="24"/>
        </w:rPr>
        <w:t> </w:t>
      </w:r>
      <w:r w:rsidR="002147FC" w:rsidRPr="00213105">
        <w:rPr>
          <w:rFonts w:ascii="Times New Roman" w:hAnsi="Times New Roman" w:cs="Times New Roman"/>
          <w:b/>
          <w:bCs/>
          <w:color w:val="auto"/>
          <w:sz w:val="24"/>
          <w:szCs w:val="24"/>
        </w:rPr>
        <w:t>маршрутах ПТОП</w:t>
      </w:r>
      <w:bookmarkEnd w:id="24"/>
    </w:p>
    <w:p w14:paraId="252A754E" w14:textId="278574C2" w:rsidR="002147FC" w:rsidRPr="00213105" w:rsidRDefault="002147FC" w:rsidP="0039024A">
      <w:pPr>
        <w:spacing w:line="360" w:lineRule="auto"/>
        <w:ind w:firstLine="0"/>
      </w:pPr>
    </w:p>
    <w:p w14:paraId="45DD1004" w14:textId="66B06005" w:rsidR="00206366" w:rsidRPr="00213105" w:rsidRDefault="00206366" w:rsidP="0039024A">
      <w:pPr>
        <w:spacing w:line="360" w:lineRule="auto"/>
        <w:ind w:firstLine="567"/>
      </w:pPr>
      <w:r w:rsidRPr="00213105">
        <w:t>Параметры качества транспортного обслуживания населения на маршрутах ПТОП исследуемого муниципального образования представлены в таблице 1.1.</w:t>
      </w:r>
      <w:r w:rsidR="00DC48EC" w:rsidRPr="00213105">
        <w:t>21</w:t>
      </w:r>
      <w:r w:rsidRPr="00213105">
        <w:t>.</w:t>
      </w:r>
    </w:p>
    <w:p w14:paraId="21BBA5DE" w14:textId="77777777" w:rsidR="0091749A" w:rsidRPr="00213105" w:rsidRDefault="0091749A" w:rsidP="0039024A">
      <w:pPr>
        <w:spacing w:line="360" w:lineRule="auto"/>
        <w:ind w:firstLine="0"/>
        <w:rPr>
          <w:sz w:val="14"/>
        </w:rPr>
      </w:pPr>
    </w:p>
    <w:p w14:paraId="19FE88B3" w14:textId="666E77B1" w:rsidR="00B63902" w:rsidRPr="00213105" w:rsidRDefault="00B63902" w:rsidP="0039024A">
      <w:pPr>
        <w:spacing w:line="360" w:lineRule="auto"/>
        <w:ind w:firstLine="0"/>
      </w:pPr>
      <w:r w:rsidRPr="00213105">
        <w:t>Таблица 1</w:t>
      </w:r>
      <w:r w:rsidR="002F1EC9" w:rsidRPr="00213105">
        <w:t>.1.</w:t>
      </w:r>
      <w:r w:rsidR="00DC48EC" w:rsidRPr="00213105">
        <w:t>21</w:t>
      </w:r>
      <w:r w:rsidRPr="00213105">
        <w:t xml:space="preserve"> – </w:t>
      </w:r>
      <w:r w:rsidRPr="00213105">
        <w:rPr>
          <w:bCs/>
        </w:rPr>
        <w:t>Данные о параметрах качества транспортного обслуживания населения на</w:t>
      </w:r>
      <w:r w:rsidR="00FC2A55" w:rsidRPr="00213105">
        <w:rPr>
          <w:bCs/>
        </w:rPr>
        <w:t> </w:t>
      </w:r>
      <w:r w:rsidRPr="00213105">
        <w:rPr>
          <w:bCs/>
        </w:rPr>
        <w:t>маршрутах ПТОП</w:t>
      </w:r>
    </w:p>
    <w:tbl>
      <w:tblPr>
        <w:tblStyle w:val="TableGridRepor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7744"/>
        <w:gridCol w:w="1183"/>
      </w:tblGrid>
      <w:tr w:rsidR="00B63902" w:rsidRPr="00213105" w14:paraId="6C30751D" w14:textId="77777777" w:rsidTr="0039024A">
        <w:trPr>
          <w:trHeight w:val="397"/>
        </w:trPr>
        <w:tc>
          <w:tcPr>
            <w:tcW w:w="336" w:type="pct"/>
            <w:vAlign w:val="center"/>
          </w:tcPr>
          <w:p w14:paraId="54CF097A" w14:textId="77777777" w:rsidR="00B63902" w:rsidRPr="00213105" w:rsidRDefault="00B63902" w:rsidP="00D94337">
            <w:pPr>
              <w:suppressAutoHyphens w:val="0"/>
              <w:ind w:firstLine="0"/>
              <w:jc w:val="center"/>
              <w:rPr>
                <w:bCs/>
              </w:rPr>
            </w:pPr>
            <w:r w:rsidRPr="00213105">
              <w:rPr>
                <w:bCs/>
              </w:rPr>
              <w:t>№ п/п</w:t>
            </w:r>
          </w:p>
        </w:tc>
        <w:tc>
          <w:tcPr>
            <w:tcW w:w="4046" w:type="pct"/>
            <w:vAlign w:val="center"/>
          </w:tcPr>
          <w:p w14:paraId="25AB6DFB" w14:textId="77777777" w:rsidR="00B63902" w:rsidRPr="00213105" w:rsidRDefault="00B63902" w:rsidP="00D94337">
            <w:pPr>
              <w:suppressAutoHyphens w:val="0"/>
              <w:ind w:firstLine="0"/>
              <w:jc w:val="center"/>
              <w:rPr>
                <w:bCs/>
              </w:rPr>
            </w:pPr>
            <w:r w:rsidRPr="00213105">
              <w:rPr>
                <w:bCs/>
              </w:rPr>
              <w:t>Показатель</w:t>
            </w:r>
          </w:p>
        </w:tc>
        <w:tc>
          <w:tcPr>
            <w:tcW w:w="618" w:type="pct"/>
            <w:vAlign w:val="center"/>
          </w:tcPr>
          <w:p w14:paraId="3CA6F5CC" w14:textId="77777777" w:rsidR="00B63902" w:rsidRPr="00213105" w:rsidRDefault="00B63902" w:rsidP="00D94337">
            <w:pPr>
              <w:suppressAutoHyphens w:val="0"/>
              <w:ind w:firstLine="0"/>
              <w:jc w:val="center"/>
              <w:rPr>
                <w:bCs/>
                <w:color w:val="000000" w:themeColor="text1"/>
              </w:rPr>
            </w:pPr>
            <w:r w:rsidRPr="00213105">
              <w:rPr>
                <w:bCs/>
                <w:color w:val="000000" w:themeColor="text1"/>
              </w:rPr>
              <w:t>Значение</w:t>
            </w:r>
          </w:p>
        </w:tc>
      </w:tr>
      <w:tr w:rsidR="00B63902" w:rsidRPr="00213105" w14:paraId="10552333" w14:textId="77777777" w:rsidTr="0039024A">
        <w:trPr>
          <w:trHeight w:val="397"/>
        </w:trPr>
        <w:tc>
          <w:tcPr>
            <w:tcW w:w="336" w:type="pct"/>
            <w:vAlign w:val="center"/>
          </w:tcPr>
          <w:p w14:paraId="1A09C9DB" w14:textId="77777777" w:rsidR="00B63902" w:rsidRPr="00213105" w:rsidRDefault="00B63902" w:rsidP="00D94337">
            <w:pPr>
              <w:suppressAutoHyphens w:val="0"/>
              <w:ind w:firstLine="0"/>
              <w:jc w:val="center"/>
              <w:rPr>
                <w:bCs/>
              </w:rPr>
            </w:pPr>
            <w:r w:rsidRPr="00213105">
              <w:rPr>
                <w:bCs/>
              </w:rPr>
              <w:t>1</w:t>
            </w:r>
          </w:p>
        </w:tc>
        <w:tc>
          <w:tcPr>
            <w:tcW w:w="4046" w:type="pct"/>
          </w:tcPr>
          <w:p w14:paraId="049194D4" w14:textId="77777777" w:rsidR="00B63902" w:rsidRPr="00213105" w:rsidRDefault="00B63902" w:rsidP="00D94337">
            <w:pPr>
              <w:suppressAutoHyphens w:val="0"/>
              <w:ind w:firstLine="0"/>
              <w:rPr>
                <w:bCs/>
              </w:rPr>
            </w:pPr>
            <w:r w:rsidRPr="00213105">
              <w:rPr>
                <w:bCs/>
              </w:rPr>
              <w:t>Средняя скорость передвижения на легковом автомобиле, км/ч</w:t>
            </w:r>
          </w:p>
        </w:tc>
        <w:tc>
          <w:tcPr>
            <w:tcW w:w="618" w:type="pct"/>
            <w:vAlign w:val="center"/>
          </w:tcPr>
          <w:p w14:paraId="60073A51" w14:textId="4A479CE8" w:rsidR="00B63902" w:rsidRPr="00213105" w:rsidRDefault="005078C1" w:rsidP="00D94337">
            <w:pPr>
              <w:suppressAutoHyphens w:val="0"/>
              <w:ind w:firstLine="0"/>
              <w:jc w:val="center"/>
              <w:rPr>
                <w:bCs/>
                <w:color w:val="000000" w:themeColor="text1"/>
              </w:rPr>
            </w:pPr>
            <w:r w:rsidRPr="00213105">
              <w:rPr>
                <w:bCs/>
                <w:color w:val="000000" w:themeColor="text1"/>
              </w:rPr>
              <w:t>48,4</w:t>
            </w:r>
          </w:p>
        </w:tc>
      </w:tr>
      <w:tr w:rsidR="00B63902" w:rsidRPr="00213105" w14:paraId="7C89E95D" w14:textId="77777777" w:rsidTr="0039024A">
        <w:trPr>
          <w:trHeight w:val="397"/>
        </w:trPr>
        <w:tc>
          <w:tcPr>
            <w:tcW w:w="336" w:type="pct"/>
            <w:vAlign w:val="center"/>
          </w:tcPr>
          <w:p w14:paraId="2D3412FA" w14:textId="77777777" w:rsidR="00B63902" w:rsidRPr="00213105" w:rsidRDefault="00B63902" w:rsidP="00D94337">
            <w:pPr>
              <w:suppressAutoHyphens w:val="0"/>
              <w:ind w:firstLine="0"/>
              <w:jc w:val="center"/>
              <w:rPr>
                <w:bCs/>
              </w:rPr>
            </w:pPr>
            <w:r w:rsidRPr="00213105">
              <w:rPr>
                <w:bCs/>
              </w:rPr>
              <w:t>2</w:t>
            </w:r>
          </w:p>
        </w:tc>
        <w:tc>
          <w:tcPr>
            <w:tcW w:w="4046" w:type="pct"/>
          </w:tcPr>
          <w:p w14:paraId="41C8C42E" w14:textId="66FC7C44" w:rsidR="00B63902" w:rsidRPr="00213105" w:rsidRDefault="00B63902" w:rsidP="005078C1">
            <w:pPr>
              <w:suppressAutoHyphens w:val="0"/>
              <w:ind w:firstLine="0"/>
              <w:rPr>
                <w:bCs/>
              </w:rPr>
            </w:pPr>
            <w:r w:rsidRPr="00213105">
              <w:rPr>
                <w:bCs/>
              </w:rPr>
              <w:t>Средняя скорость передвижения пассажира ПТОП (с учетом времени подходов/отходов от остановочных пунктов, пересадки и ожидания): на пассажирском транспорте, км/ч</w:t>
            </w:r>
          </w:p>
        </w:tc>
        <w:tc>
          <w:tcPr>
            <w:tcW w:w="618" w:type="pct"/>
            <w:vAlign w:val="center"/>
          </w:tcPr>
          <w:p w14:paraId="4E1AFDDD" w14:textId="1ECA74DF" w:rsidR="00B63902" w:rsidRPr="00213105" w:rsidRDefault="00D40863" w:rsidP="005078C1">
            <w:pPr>
              <w:suppressAutoHyphens w:val="0"/>
              <w:ind w:firstLine="0"/>
              <w:jc w:val="center"/>
              <w:rPr>
                <w:bCs/>
                <w:color w:val="000000" w:themeColor="text1"/>
              </w:rPr>
            </w:pPr>
            <w:r w:rsidRPr="00213105">
              <w:rPr>
                <w:bCs/>
                <w:color w:val="000000" w:themeColor="text1"/>
              </w:rPr>
              <w:t>3</w:t>
            </w:r>
            <w:r w:rsidR="005078C1" w:rsidRPr="00213105">
              <w:rPr>
                <w:bCs/>
                <w:color w:val="000000" w:themeColor="text1"/>
              </w:rPr>
              <w:t>2,3</w:t>
            </w:r>
          </w:p>
        </w:tc>
      </w:tr>
      <w:tr w:rsidR="00B63902" w:rsidRPr="00213105" w14:paraId="3E1AD34F" w14:textId="77777777" w:rsidTr="0039024A">
        <w:trPr>
          <w:trHeight w:val="397"/>
        </w:trPr>
        <w:tc>
          <w:tcPr>
            <w:tcW w:w="336" w:type="pct"/>
            <w:vAlign w:val="center"/>
          </w:tcPr>
          <w:p w14:paraId="6E8EF51D" w14:textId="77777777" w:rsidR="00B63902" w:rsidRPr="00213105" w:rsidRDefault="00B63902" w:rsidP="00D94337">
            <w:pPr>
              <w:suppressAutoHyphens w:val="0"/>
              <w:ind w:firstLine="0"/>
              <w:jc w:val="center"/>
              <w:rPr>
                <w:bCs/>
              </w:rPr>
            </w:pPr>
            <w:r w:rsidRPr="00213105">
              <w:rPr>
                <w:bCs/>
              </w:rPr>
              <w:t>3</w:t>
            </w:r>
          </w:p>
        </w:tc>
        <w:tc>
          <w:tcPr>
            <w:tcW w:w="4046" w:type="pct"/>
          </w:tcPr>
          <w:p w14:paraId="7D5E4248" w14:textId="490A1AF4" w:rsidR="00B63902" w:rsidRPr="00213105" w:rsidRDefault="00B63902" w:rsidP="00D94337">
            <w:pPr>
              <w:suppressAutoHyphens w:val="0"/>
              <w:ind w:firstLine="0"/>
              <w:rPr>
                <w:bCs/>
              </w:rPr>
            </w:pPr>
            <w:r w:rsidRPr="00213105">
              <w:rPr>
                <w:bCs/>
              </w:rPr>
              <w:t>Суточный объем корреспонденций на пассажирском транспорте, чел</w:t>
            </w:r>
            <w:r w:rsidR="00825E23" w:rsidRPr="00213105">
              <w:rPr>
                <w:bCs/>
              </w:rPr>
              <w:t>.</w:t>
            </w:r>
            <w:r w:rsidRPr="00213105">
              <w:rPr>
                <w:bCs/>
              </w:rPr>
              <w:t>/сут</w:t>
            </w:r>
          </w:p>
        </w:tc>
        <w:tc>
          <w:tcPr>
            <w:tcW w:w="618" w:type="pct"/>
            <w:vAlign w:val="center"/>
          </w:tcPr>
          <w:p w14:paraId="2421C1F6" w14:textId="081C119D" w:rsidR="00B63902" w:rsidRPr="00213105" w:rsidRDefault="001A5EAC" w:rsidP="00D94337">
            <w:pPr>
              <w:suppressAutoHyphens w:val="0"/>
              <w:ind w:firstLine="0"/>
              <w:jc w:val="center"/>
              <w:rPr>
                <w:bCs/>
              </w:rPr>
            </w:pPr>
            <w:r w:rsidRPr="00213105">
              <w:rPr>
                <w:bCs/>
              </w:rPr>
              <w:t>349</w:t>
            </w:r>
          </w:p>
        </w:tc>
      </w:tr>
      <w:tr w:rsidR="00B63902" w:rsidRPr="00213105" w14:paraId="6932C88A" w14:textId="77777777" w:rsidTr="0039024A">
        <w:trPr>
          <w:trHeight w:val="397"/>
        </w:trPr>
        <w:tc>
          <w:tcPr>
            <w:tcW w:w="336" w:type="pct"/>
            <w:vAlign w:val="center"/>
          </w:tcPr>
          <w:p w14:paraId="2629487B" w14:textId="77777777" w:rsidR="00B63902" w:rsidRPr="00213105" w:rsidRDefault="00B63902" w:rsidP="00D94337">
            <w:pPr>
              <w:suppressAutoHyphens w:val="0"/>
              <w:ind w:firstLine="0"/>
              <w:jc w:val="center"/>
              <w:rPr>
                <w:bCs/>
              </w:rPr>
            </w:pPr>
            <w:r w:rsidRPr="00213105">
              <w:rPr>
                <w:bCs/>
              </w:rPr>
              <w:t>4</w:t>
            </w:r>
          </w:p>
        </w:tc>
        <w:tc>
          <w:tcPr>
            <w:tcW w:w="4046" w:type="pct"/>
          </w:tcPr>
          <w:p w14:paraId="18CE54CD" w14:textId="77777777" w:rsidR="00B63902" w:rsidRPr="00213105" w:rsidRDefault="00B63902" w:rsidP="00D94337">
            <w:pPr>
              <w:suppressAutoHyphens w:val="0"/>
              <w:ind w:firstLine="0"/>
              <w:rPr>
                <w:bCs/>
              </w:rPr>
            </w:pPr>
            <w:r w:rsidRPr="00213105">
              <w:rPr>
                <w:bCs/>
              </w:rPr>
              <w:t>Отношение объемов пассажирских перевозок к расчетной провозной способности маршрутов ПТОП, (суточное/часовое значение)</w:t>
            </w:r>
          </w:p>
        </w:tc>
        <w:tc>
          <w:tcPr>
            <w:tcW w:w="618" w:type="pct"/>
            <w:shd w:val="clear" w:color="auto" w:fill="auto"/>
            <w:vAlign w:val="center"/>
          </w:tcPr>
          <w:p w14:paraId="3E980634" w14:textId="0A8F91DD" w:rsidR="00B63902" w:rsidRPr="00213105" w:rsidRDefault="00B63902" w:rsidP="001A5EAC">
            <w:pPr>
              <w:suppressAutoHyphens w:val="0"/>
              <w:ind w:firstLine="0"/>
              <w:jc w:val="center"/>
              <w:rPr>
                <w:bCs/>
              </w:rPr>
            </w:pPr>
            <w:r w:rsidRPr="00213105">
              <w:rPr>
                <w:bCs/>
              </w:rPr>
              <w:t>0</w:t>
            </w:r>
            <w:r w:rsidR="00D40863" w:rsidRPr="00213105">
              <w:rPr>
                <w:bCs/>
              </w:rPr>
              <w:t>,</w:t>
            </w:r>
            <w:r w:rsidR="001A5EAC" w:rsidRPr="00213105">
              <w:rPr>
                <w:bCs/>
              </w:rPr>
              <w:t>33</w:t>
            </w:r>
            <w:r w:rsidRPr="00213105">
              <w:rPr>
                <w:bCs/>
              </w:rPr>
              <w:t>/0</w:t>
            </w:r>
            <w:r w:rsidR="001A5EAC" w:rsidRPr="00213105">
              <w:rPr>
                <w:bCs/>
              </w:rPr>
              <w:t>,46</w:t>
            </w:r>
          </w:p>
        </w:tc>
      </w:tr>
    </w:tbl>
    <w:p w14:paraId="74E8B771" w14:textId="77777777" w:rsidR="00B63902" w:rsidRPr="00213105" w:rsidRDefault="00B63902" w:rsidP="0039024A">
      <w:pPr>
        <w:ind w:firstLine="0"/>
        <w:jc w:val="center"/>
      </w:pPr>
    </w:p>
    <w:p w14:paraId="07F5A05E" w14:textId="0897E019" w:rsidR="00C44FC4" w:rsidRPr="00213105" w:rsidRDefault="0097389D" w:rsidP="0039024A">
      <w:pPr>
        <w:spacing w:line="360" w:lineRule="auto"/>
        <w:ind w:firstLine="567"/>
      </w:pPr>
      <w:r w:rsidRPr="00213105">
        <w:t>Значения показателей получены в результате проведения транспортного моделирования, описанного в разделе 4 данной КСОТ.</w:t>
      </w:r>
    </w:p>
    <w:p w14:paraId="457CE178" w14:textId="7ECB7B90" w:rsidR="0097389D" w:rsidRPr="00213105" w:rsidRDefault="0097389D" w:rsidP="0039024A">
      <w:pPr>
        <w:spacing w:line="360" w:lineRule="auto"/>
        <w:ind w:firstLine="567"/>
      </w:pPr>
      <w:r w:rsidRPr="00213105">
        <w:t>Скорость передвижения на легковом автомобиле и ПТОП изменяется в зависимости от месторасположения транспортной корреспонденции – минимальная скорость в</w:t>
      </w:r>
      <w:r w:rsidR="00825E23" w:rsidRPr="00213105">
        <w:t> </w:t>
      </w:r>
      <w:r w:rsidRPr="00213105">
        <w:t>населённых пунктах составляет 20 км/ч, за их пределами – 100 км/ч</w:t>
      </w:r>
      <w:r w:rsidR="00825E23" w:rsidRPr="00213105">
        <w:t>. Так как большинство транспортных корреспонденций совершается в населённых пунктах, то средняя скорость на легковом автомобиле составила 45 км/ч, на ПТОП – 38 км/ч.</w:t>
      </w:r>
    </w:p>
    <w:p w14:paraId="43F9DDB5" w14:textId="05991BA6" w:rsidR="00C44FC4" w:rsidRPr="00213105" w:rsidRDefault="00825E23" w:rsidP="0039024A">
      <w:pPr>
        <w:spacing w:line="360" w:lineRule="auto"/>
        <w:ind w:firstLine="567"/>
        <w:rPr>
          <w:bCs/>
        </w:rPr>
      </w:pPr>
      <w:r w:rsidRPr="00213105">
        <w:rPr>
          <w:color w:val="000000" w:themeColor="text1"/>
        </w:rPr>
        <w:t xml:space="preserve">Большинство жителей </w:t>
      </w:r>
      <w:r w:rsidR="005319C6" w:rsidRPr="00213105">
        <w:rPr>
          <w:color w:val="000000" w:themeColor="text1"/>
        </w:rPr>
        <w:t>Кондинского</w:t>
      </w:r>
      <w:r w:rsidR="00324F46" w:rsidRPr="00213105">
        <w:rPr>
          <w:color w:val="000000" w:themeColor="text1"/>
        </w:rPr>
        <w:t xml:space="preserve"> </w:t>
      </w:r>
      <w:r w:rsidRPr="00213105">
        <w:rPr>
          <w:color w:val="000000" w:themeColor="text1"/>
        </w:rPr>
        <w:t>района предпочитают использовать для перемещений индивидуальный автомобильный транспорт, поэтому провозная способность общественного транспорта справляется с текущей нагрузкой</w:t>
      </w:r>
      <w:r w:rsidR="005078C1" w:rsidRPr="00213105">
        <w:rPr>
          <w:color w:val="000000" w:themeColor="text1"/>
        </w:rPr>
        <w:t xml:space="preserve"> и является низкой</w:t>
      </w:r>
      <w:r w:rsidRPr="00213105">
        <w:t>. Суточный уровень загру</w:t>
      </w:r>
      <w:r w:rsidR="0039024A" w:rsidRPr="00213105">
        <w:t>зки подвижного состава равен 0,33, часовой – 0,46</w:t>
      </w:r>
      <w:r w:rsidRPr="00213105">
        <w:t>, что свидетельствует о рациональном использовании подвижного состава</w:t>
      </w:r>
      <w:r w:rsidR="005078C1" w:rsidRPr="00213105">
        <w:t>, но при этом низкой экономической эффективности</w:t>
      </w:r>
      <w:r w:rsidRPr="00213105">
        <w:t xml:space="preserve">. Среднесуточный пассажиропоток составляет </w:t>
      </w:r>
      <w:r w:rsidR="0039024A" w:rsidRPr="00213105">
        <w:t>349</w:t>
      </w:r>
      <w:r w:rsidRPr="00213105">
        <w:t xml:space="preserve"> </w:t>
      </w:r>
      <w:r w:rsidRPr="00213105">
        <w:rPr>
          <w:bCs/>
        </w:rPr>
        <w:t>чел./сут.</w:t>
      </w:r>
    </w:p>
    <w:p w14:paraId="4ECBD308" w14:textId="77777777" w:rsidR="001720B7" w:rsidRPr="00213105" w:rsidRDefault="001720B7" w:rsidP="0039024A">
      <w:pPr>
        <w:spacing w:line="360" w:lineRule="auto"/>
        <w:ind w:firstLine="567"/>
        <w:sectPr w:rsidR="001720B7" w:rsidRPr="00213105" w:rsidSect="001E1FAA">
          <w:pgSz w:w="11906" w:h="16838"/>
          <w:pgMar w:top="1134" w:right="851" w:bottom="1134" w:left="1701" w:header="709" w:footer="567" w:gutter="0"/>
          <w:cols w:space="720"/>
          <w:docGrid w:linePitch="381"/>
        </w:sectPr>
      </w:pPr>
    </w:p>
    <w:p w14:paraId="42D5C4E7" w14:textId="27E85EA6" w:rsidR="00E06950" w:rsidRPr="00213105" w:rsidRDefault="00E06950" w:rsidP="00035551">
      <w:pPr>
        <w:pStyle w:val="18"/>
        <w:spacing w:before="0" w:line="360" w:lineRule="auto"/>
        <w:ind w:firstLine="0"/>
        <w:rPr>
          <w:rFonts w:ascii="Times New Roman" w:hAnsi="Times New Roman" w:cs="Times New Roman"/>
          <w:b/>
          <w:bCs/>
          <w:color w:val="auto"/>
          <w:sz w:val="24"/>
          <w:szCs w:val="24"/>
        </w:rPr>
      </w:pPr>
      <w:bookmarkStart w:id="25" w:name="_Toc174917297"/>
      <w:r w:rsidRPr="00213105">
        <w:rPr>
          <w:rFonts w:ascii="Times New Roman" w:hAnsi="Times New Roman" w:cs="Times New Roman"/>
          <w:b/>
          <w:bCs/>
          <w:color w:val="auto"/>
          <w:sz w:val="24"/>
          <w:szCs w:val="24"/>
        </w:rPr>
        <w:lastRenderedPageBreak/>
        <w:t xml:space="preserve">2 </w:t>
      </w:r>
      <w:r w:rsidR="00F721CD" w:rsidRPr="00213105">
        <w:rPr>
          <w:rFonts w:ascii="Times New Roman" w:hAnsi="Times New Roman" w:cs="Times New Roman"/>
          <w:b/>
          <w:bCs/>
          <w:color w:val="auto"/>
          <w:sz w:val="24"/>
          <w:szCs w:val="24"/>
        </w:rPr>
        <w:t>Проведение обследования пассажиропотоков и условий движения на маршрутной сети ПТОП</w:t>
      </w:r>
      <w:bookmarkEnd w:id="25"/>
    </w:p>
    <w:p w14:paraId="7B8DCFD3" w14:textId="77777777" w:rsidR="00357253" w:rsidRPr="00213105" w:rsidRDefault="00357253" w:rsidP="00035551">
      <w:pPr>
        <w:pStyle w:val="afffffffff3"/>
        <w:spacing w:line="360" w:lineRule="auto"/>
        <w:rPr>
          <w:rStyle w:val="afff7"/>
        </w:rPr>
      </w:pPr>
    </w:p>
    <w:p w14:paraId="7E907431" w14:textId="28099E76" w:rsidR="00F721CD" w:rsidRPr="00213105" w:rsidRDefault="00F721CD" w:rsidP="00035551">
      <w:pPr>
        <w:pStyle w:val="18"/>
        <w:spacing w:before="0" w:line="360" w:lineRule="auto"/>
        <w:ind w:firstLine="0"/>
        <w:rPr>
          <w:rFonts w:ascii="Times New Roman" w:hAnsi="Times New Roman" w:cs="Times New Roman"/>
          <w:b/>
          <w:bCs/>
          <w:color w:val="auto"/>
          <w:sz w:val="24"/>
          <w:szCs w:val="24"/>
        </w:rPr>
      </w:pPr>
      <w:bookmarkStart w:id="26" w:name="_Toc174917298"/>
      <w:bookmarkStart w:id="27" w:name="_Hlk112753797"/>
      <w:r w:rsidRPr="00213105">
        <w:rPr>
          <w:rFonts w:ascii="Times New Roman" w:hAnsi="Times New Roman" w:cs="Times New Roman"/>
          <w:b/>
          <w:bCs/>
          <w:color w:val="auto"/>
          <w:sz w:val="24"/>
          <w:szCs w:val="24"/>
        </w:rPr>
        <w:t>2.1 Разработка Методики проведения натурного обследования пассажиропотоков на маршрутах автобусного ПТОП, включающей обследование в пунктах учета (остановочные пункты, автовокзалы, автостанции) и в салоне маршрутных транспортных средств на ключевых выбранных маршрутах</w:t>
      </w:r>
      <w:bookmarkEnd w:id="26"/>
    </w:p>
    <w:p w14:paraId="66739E45" w14:textId="77777777" w:rsidR="005A22DF" w:rsidRPr="00213105" w:rsidRDefault="005A22DF" w:rsidP="00035551">
      <w:pPr>
        <w:tabs>
          <w:tab w:val="left" w:pos="1134"/>
        </w:tabs>
        <w:suppressAutoHyphens w:val="0"/>
        <w:spacing w:line="360" w:lineRule="auto"/>
        <w:ind w:firstLine="567"/>
        <w:contextualSpacing/>
        <w:rPr>
          <w:lang w:eastAsia="fr-CH"/>
        </w:rPr>
      </w:pPr>
    </w:p>
    <w:p w14:paraId="292967A9" w14:textId="79C4DB94" w:rsidR="000850E7" w:rsidRPr="00213105" w:rsidRDefault="005A22DF" w:rsidP="00035551">
      <w:pPr>
        <w:tabs>
          <w:tab w:val="left" w:pos="1134"/>
        </w:tabs>
        <w:suppressAutoHyphens w:val="0"/>
        <w:spacing w:line="360" w:lineRule="auto"/>
        <w:ind w:firstLine="567"/>
        <w:contextualSpacing/>
        <w:rPr>
          <w:lang w:eastAsia="fr-CH"/>
        </w:rPr>
      </w:pPr>
      <w:r w:rsidRPr="00213105">
        <w:rPr>
          <w:lang w:eastAsia="fr-CH"/>
        </w:rPr>
        <w:t>М</w:t>
      </w:r>
      <w:r w:rsidR="000850E7" w:rsidRPr="00213105">
        <w:rPr>
          <w:lang w:eastAsia="fr-CH"/>
        </w:rPr>
        <w:t xml:space="preserve">етодика </w:t>
      </w:r>
      <w:r w:rsidRPr="00213105">
        <w:t>проведения натурного обследования пассажиропотоков на маршрутах ПТОП</w:t>
      </w:r>
      <w:r w:rsidRPr="00213105">
        <w:rPr>
          <w:lang w:eastAsia="fr-CH"/>
        </w:rPr>
        <w:t xml:space="preserve"> </w:t>
      </w:r>
      <w:r w:rsidR="005319C6" w:rsidRPr="00213105">
        <w:rPr>
          <w:lang w:eastAsia="fr-CH"/>
        </w:rPr>
        <w:t>Кондинского</w:t>
      </w:r>
      <w:r w:rsidR="006E05E6" w:rsidRPr="00213105">
        <w:rPr>
          <w:lang w:eastAsia="fr-CH"/>
        </w:rPr>
        <w:t xml:space="preserve"> </w:t>
      </w:r>
      <w:r w:rsidRPr="00213105">
        <w:rPr>
          <w:lang w:eastAsia="fr-CH"/>
        </w:rPr>
        <w:t xml:space="preserve">района </w:t>
      </w:r>
      <w:r w:rsidR="000850E7" w:rsidRPr="00213105">
        <w:rPr>
          <w:lang w:eastAsia="fr-CH"/>
        </w:rPr>
        <w:t>содержит рекомендации по подготовке, проведению и оформлению результатов натурного обследования</w:t>
      </w:r>
      <w:r w:rsidRPr="00213105">
        <w:rPr>
          <w:lang w:eastAsia="fr-CH"/>
        </w:rPr>
        <w:t>.</w:t>
      </w:r>
    </w:p>
    <w:p w14:paraId="347A75C4" w14:textId="04D0BDBA" w:rsidR="000850E7" w:rsidRPr="00213105" w:rsidRDefault="000850E7" w:rsidP="00035551">
      <w:pPr>
        <w:tabs>
          <w:tab w:val="left" w:pos="1134"/>
        </w:tabs>
        <w:suppressAutoHyphens w:val="0"/>
        <w:spacing w:line="360" w:lineRule="auto"/>
        <w:ind w:firstLine="567"/>
        <w:contextualSpacing/>
        <w:rPr>
          <w:lang w:eastAsia="fr-CH"/>
        </w:rPr>
      </w:pPr>
      <w:r w:rsidRPr="00213105">
        <w:rPr>
          <w:lang w:eastAsia="fr-CH"/>
        </w:rPr>
        <w:t>Настоящая методика разработана в соответствии с Примерной программой регулярных транспортных и транспортно-социологических обследования функционирования транспортной инфраструктуры поселений, городских округов в</w:t>
      </w:r>
      <w:r w:rsidR="00D75A3C" w:rsidRPr="00213105">
        <w:rPr>
          <w:lang w:eastAsia="fr-CH"/>
        </w:rPr>
        <w:t> </w:t>
      </w:r>
      <w:r w:rsidRPr="00213105">
        <w:rPr>
          <w:lang w:eastAsia="fr-CH"/>
        </w:rPr>
        <w:t>Российской Федерации.</w:t>
      </w:r>
    </w:p>
    <w:p w14:paraId="5904C2F5" w14:textId="4B870150" w:rsidR="000850E7" w:rsidRPr="00213105" w:rsidRDefault="000850E7" w:rsidP="00035551">
      <w:pPr>
        <w:suppressAutoHyphens w:val="0"/>
        <w:spacing w:line="360" w:lineRule="auto"/>
        <w:ind w:firstLine="567"/>
        <w:rPr>
          <w:rFonts w:eastAsia="Calibri"/>
          <w:lang w:eastAsia="en-US"/>
        </w:rPr>
      </w:pPr>
      <w:r w:rsidRPr="00213105">
        <w:rPr>
          <w:rFonts w:eastAsia="Calibri"/>
          <w:lang w:eastAsia="ru-RU"/>
        </w:rPr>
        <w:t>Целью п</w:t>
      </w:r>
      <w:r w:rsidRPr="00213105">
        <w:rPr>
          <w:rFonts w:eastAsia="Calibri"/>
          <w:lang w:eastAsia="en-US"/>
        </w:rPr>
        <w:t>роведения натурного обследования является получение фактической информации о параметрах пассажиропотоков и об уровне качества транспортного обслуживания населения на автобусных м</w:t>
      </w:r>
      <w:r w:rsidR="006E05E6" w:rsidRPr="00213105">
        <w:rPr>
          <w:rFonts w:eastAsia="Calibri"/>
          <w:lang w:eastAsia="en-US"/>
        </w:rPr>
        <w:t xml:space="preserve">аршрутах ПТОП в межрегиональном, </w:t>
      </w:r>
      <w:r w:rsidRPr="00213105">
        <w:rPr>
          <w:rFonts w:eastAsia="Calibri"/>
          <w:lang w:eastAsia="en-US"/>
        </w:rPr>
        <w:t>межмуниципальном</w:t>
      </w:r>
      <w:r w:rsidR="006E05E6" w:rsidRPr="00213105">
        <w:rPr>
          <w:rFonts w:eastAsia="Calibri"/>
          <w:lang w:eastAsia="en-US"/>
        </w:rPr>
        <w:t xml:space="preserve"> и муниципальном</w:t>
      </w:r>
      <w:r w:rsidRPr="00213105">
        <w:rPr>
          <w:rFonts w:eastAsia="Calibri"/>
          <w:lang w:eastAsia="en-US"/>
        </w:rPr>
        <w:t xml:space="preserve"> сообщениях</w:t>
      </w:r>
      <w:r w:rsidR="006E05E6" w:rsidRPr="00213105">
        <w:rPr>
          <w:rFonts w:eastAsia="Calibri"/>
          <w:lang w:eastAsia="en-US"/>
        </w:rPr>
        <w:t>,</w:t>
      </w:r>
      <w:r w:rsidRPr="00213105">
        <w:rPr>
          <w:rFonts w:eastAsia="Calibri"/>
          <w:lang w:eastAsia="en-US"/>
        </w:rPr>
        <w:t xml:space="preserve"> в соответствии с действующим Социальным стандартом транспортного обслуживания населения при осуществлении перевозок пассажиров и</w:t>
      </w:r>
      <w:r w:rsidR="00D75A3C" w:rsidRPr="00213105">
        <w:rPr>
          <w:rFonts w:eastAsia="Calibri"/>
          <w:lang w:eastAsia="en-US"/>
        </w:rPr>
        <w:t> </w:t>
      </w:r>
      <w:r w:rsidRPr="00213105">
        <w:rPr>
          <w:rFonts w:eastAsia="Calibri"/>
          <w:lang w:eastAsia="en-US"/>
        </w:rPr>
        <w:t>багажа автомобильным транспортом и городским наземным электрическим транспортом.</w:t>
      </w:r>
    </w:p>
    <w:p w14:paraId="26B81A48" w14:textId="60FAF9AA" w:rsidR="000850E7" w:rsidRPr="00213105" w:rsidRDefault="000850E7" w:rsidP="00035551">
      <w:pPr>
        <w:suppressAutoHyphens w:val="0"/>
        <w:spacing w:line="360" w:lineRule="auto"/>
        <w:ind w:firstLine="567"/>
        <w:rPr>
          <w:rFonts w:eastAsia="Calibri"/>
          <w:lang w:eastAsia="ru-RU"/>
        </w:rPr>
      </w:pPr>
      <w:r w:rsidRPr="00213105">
        <w:rPr>
          <w:rFonts w:eastAsia="Calibri"/>
          <w:lang w:eastAsia="ru-RU"/>
        </w:rPr>
        <w:t>Задачи обследования:</w:t>
      </w:r>
    </w:p>
    <w:p w14:paraId="7FD4F77F" w14:textId="6FADEB05" w:rsidR="000850E7" w:rsidRPr="00213105" w:rsidRDefault="000850E7" w:rsidP="00035551">
      <w:pPr>
        <w:pStyle w:val="af3"/>
        <w:numPr>
          <w:ilvl w:val="0"/>
          <w:numId w:val="73"/>
        </w:numPr>
        <w:shd w:val="clear" w:color="auto" w:fill="FFFFFF"/>
        <w:spacing w:after="0" w:line="360" w:lineRule="auto"/>
        <w:ind w:left="0" w:firstLine="709"/>
        <w:jc w:val="both"/>
        <w:rPr>
          <w:rFonts w:ascii="Times New Roman" w:hAnsi="Times New Roman" w:cs="Times New Roman"/>
          <w:sz w:val="24"/>
          <w:lang w:eastAsia="ru-RU"/>
        </w:rPr>
      </w:pPr>
      <w:r w:rsidRPr="00213105">
        <w:rPr>
          <w:rFonts w:ascii="Times New Roman" w:hAnsi="Times New Roman" w:cs="Times New Roman"/>
          <w:sz w:val="24"/>
          <w:lang w:eastAsia="ru-RU"/>
        </w:rPr>
        <w:t>определение пассажиропотоков и пассажирооборота на пунктах учета (остановочный пункт/автовокзал/автостанция) и в салоне маршрутного транспортного средства;</w:t>
      </w:r>
    </w:p>
    <w:p w14:paraId="2827BDF2" w14:textId="7E1E004B" w:rsidR="000850E7" w:rsidRPr="00213105" w:rsidRDefault="000850E7" w:rsidP="00035551">
      <w:pPr>
        <w:pStyle w:val="af3"/>
        <w:numPr>
          <w:ilvl w:val="0"/>
          <w:numId w:val="73"/>
        </w:numPr>
        <w:shd w:val="clear" w:color="auto" w:fill="FFFFFF"/>
        <w:spacing w:after="0" w:line="360" w:lineRule="auto"/>
        <w:ind w:left="0" w:firstLine="709"/>
        <w:jc w:val="both"/>
        <w:rPr>
          <w:rFonts w:ascii="Times New Roman" w:hAnsi="Times New Roman" w:cs="Times New Roman"/>
          <w:sz w:val="24"/>
          <w:lang w:eastAsia="ru-RU"/>
        </w:rPr>
      </w:pPr>
      <w:r w:rsidRPr="00213105">
        <w:rPr>
          <w:rFonts w:ascii="Times New Roman" w:hAnsi="Times New Roman" w:cs="Times New Roman"/>
          <w:sz w:val="24"/>
          <w:lang w:eastAsia="ru-RU"/>
        </w:rPr>
        <w:t xml:space="preserve">определение интенсивностей движения маршрутных транспортных средств; </w:t>
      </w:r>
    </w:p>
    <w:p w14:paraId="17AEBBAB" w14:textId="5FFE4996" w:rsidR="000850E7" w:rsidRPr="00213105" w:rsidRDefault="000850E7" w:rsidP="00035551">
      <w:pPr>
        <w:pStyle w:val="af3"/>
        <w:numPr>
          <w:ilvl w:val="0"/>
          <w:numId w:val="73"/>
        </w:numPr>
        <w:shd w:val="clear" w:color="auto" w:fill="FFFFFF"/>
        <w:spacing w:after="0" w:line="360" w:lineRule="auto"/>
        <w:ind w:left="0" w:firstLine="709"/>
        <w:jc w:val="both"/>
        <w:rPr>
          <w:rFonts w:ascii="Times New Roman" w:hAnsi="Times New Roman" w:cs="Times New Roman"/>
          <w:lang w:eastAsia="ru-RU"/>
        </w:rPr>
      </w:pPr>
      <w:r w:rsidRPr="00213105">
        <w:rPr>
          <w:rFonts w:ascii="Times New Roman" w:hAnsi="Times New Roman" w:cs="Times New Roman"/>
          <w:sz w:val="24"/>
          <w:lang w:eastAsia="ru-RU"/>
        </w:rPr>
        <w:t>оценка наполняемости подвижного состава маршрутных транспортных средств</w:t>
      </w:r>
      <w:r w:rsidRPr="00213105">
        <w:rPr>
          <w:rFonts w:ascii="Times New Roman" w:hAnsi="Times New Roman" w:cs="Times New Roman"/>
          <w:lang w:eastAsia="ru-RU"/>
        </w:rPr>
        <w:t>.</w:t>
      </w:r>
    </w:p>
    <w:p w14:paraId="4514DF97" w14:textId="1D3E99C9" w:rsidR="000850E7" w:rsidRPr="00213105" w:rsidRDefault="000850E7" w:rsidP="00035551">
      <w:pPr>
        <w:shd w:val="clear" w:color="auto" w:fill="FFFFFF"/>
        <w:tabs>
          <w:tab w:val="left" w:pos="993"/>
        </w:tabs>
        <w:suppressAutoHyphens w:val="0"/>
        <w:spacing w:line="360" w:lineRule="auto"/>
        <w:ind w:firstLine="567"/>
        <w:contextualSpacing/>
        <w:rPr>
          <w:rFonts w:eastAsia="Calibri"/>
          <w:lang w:eastAsia="en-US"/>
        </w:rPr>
      </w:pPr>
      <w:r w:rsidRPr="00213105">
        <w:rPr>
          <w:rFonts w:eastAsia="Calibri"/>
          <w:lang w:eastAsia="en-US"/>
        </w:rPr>
        <w:t>Комплекс обследования включает 3 (три) этапа:</w:t>
      </w:r>
    </w:p>
    <w:p w14:paraId="4CD2875C" w14:textId="77777777" w:rsidR="000850E7" w:rsidRPr="00213105" w:rsidRDefault="000850E7" w:rsidP="00035551">
      <w:pPr>
        <w:shd w:val="clear" w:color="auto" w:fill="FFFFFF"/>
        <w:tabs>
          <w:tab w:val="left" w:pos="1701"/>
        </w:tabs>
        <w:suppressAutoHyphens w:val="0"/>
        <w:spacing w:line="360" w:lineRule="auto"/>
        <w:ind w:firstLine="567"/>
        <w:contextualSpacing/>
        <w:rPr>
          <w:rFonts w:eastAsia="Calibri"/>
          <w:lang w:eastAsia="en-US"/>
        </w:rPr>
      </w:pPr>
      <w:r w:rsidRPr="00213105">
        <w:rPr>
          <w:rFonts w:eastAsia="Calibri"/>
          <w:lang w:eastAsia="en-US"/>
        </w:rPr>
        <w:t>I этап – подготовительные работы (рекогносцировочные работы и подготовка оборудования);</w:t>
      </w:r>
    </w:p>
    <w:p w14:paraId="439FB6A7" w14:textId="77777777" w:rsidR="000850E7" w:rsidRPr="00213105" w:rsidRDefault="000850E7" w:rsidP="00035551">
      <w:pPr>
        <w:shd w:val="clear" w:color="auto" w:fill="FFFFFF"/>
        <w:tabs>
          <w:tab w:val="left" w:pos="993"/>
          <w:tab w:val="left" w:pos="1701"/>
        </w:tabs>
        <w:suppressAutoHyphens w:val="0"/>
        <w:spacing w:line="360" w:lineRule="auto"/>
        <w:ind w:firstLine="567"/>
        <w:contextualSpacing/>
        <w:rPr>
          <w:rFonts w:eastAsia="Calibri"/>
          <w:lang w:eastAsia="en-US"/>
        </w:rPr>
      </w:pPr>
      <w:r w:rsidRPr="00213105">
        <w:rPr>
          <w:rFonts w:eastAsia="Calibri"/>
          <w:lang w:eastAsia="en-US"/>
        </w:rPr>
        <w:t>II этап – полевые работы;</w:t>
      </w:r>
    </w:p>
    <w:p w14:paraId="612F0387" w14:textId="77777777" w:rsidR="000850E7" w:rsidRPr="00213105" w:rsidRDefault="000850E7" w:rsidP="00035551">
      <w:pPr>
        <w:shd w:val="clear" w:color="auto" w:fill="FFFFFF"/>
        <w:tabs>
          <w:tab w:val="left" w:pos="993"/>
          <w:tab w:val="left" w:pos="1701"/>
        </w:tabs>
        <w:suppressAutoHyphens w:val="0"/>
        <w:spacing w:line="360" w:lineRule="auto"/>
        <w:ind w:firstLine="567"/>
        <w:contextualSpacing/>
        <w:rPr>
          <w:rFonts w:eastAsia="Calibri"/>
          <w:lang w:eastAsia="en-US"/>
        </w:rPr>
      </w:pPr>
      <w:r w:rsidRPr="00213105">
        <w:rPr>
          <w:rFonts w:eastAsia="Calibri"/>
          <w:lang w:val="en-US" w:eastAsia="en-US"/>
        </w:rPr>
        <w:t>III</w:t>
      </w:r>
      <w:r w:rsidRPr="00213105">
        <w:rPr>
          <w:rFonts w:eastAsia="Calibri"/>
          <w:lang w:eastAsia="en-US"/>
        </w:rPr>
        <w:t xml:space="preserve"> – камеральные работы по обработке результатов полевых работ.  </w:t>
      </w:r>
    </w:p>
    <w:p w14:paraId="63A72A3B" w14:textId="32BEC3D3" w:rsidR="000850E7" w:rsidRPr="00213105" w:rsidRDefault="000850E7" w:rsidP="00035551">
      <w:pPr>
        <w:shd w:val="clear" w:color="auto" w:fill="FFFFFF"/>
        <w:tabs>
          <w:tab w:val="left" w:pos="993"/>
        </w:tabs>
        <w:suppressAutoHyphens w:val="0"/>
        <w:spacing w:line="360" w:lineRule="auto"/>
        <w:ind w:firstLine="567"/>
        <w:contextualSpacing/>
        <w:rPr>
          <w:rFonts w:eastAsia="Calibri"/>
          <w:lang w:eastAsia="en-US"/>
        </w:rPr>
      </w:pPr>
      <w:r w:rsidRPr="00213105">
        <w:rPr>
          <w:rFonts w:eastAsia="Calibri"/>
          <w:lang w:eastAsia="en-US"/>
        </w:rPr>
        <w:t>Подготовительный этап обследования включает следующие работы:</w:t>
      </w:r>
    </w:p>
    <w:p w14:paraId="1F0C119F" w14:textId="01DA177F" w:rsidR="000850E7" w:rsidRPr="00213105" w:rsidRDefault="001E138E" w:rsidP="00035551">
      <w:pPr>
        <w:pStyle w:val="af3"/>
        <w:numPr>
          <w:ilvl w:val="0"/>
          <w:numId w:val="74"/>
        </w:numPr>
        <w:shd w:val="clear" w:color="auto" w:fill="FFFFFF"/>
        <w:tabs>
          <w:tab w:val="left" w:pos="0"/>
        </w:tabs>
        <w:spacing w:after="0" w:line="360" w:lineRule="auto"/>
        <w:ind w:left="0" w:firstLine="709"/>
        <w:jc w:val="both"/>
        <w:rPr>
          <w:rFonts w:ascii="Times New Roman" w:hAnsi="Times New Roman" w:cs="Times New Roman"/>
          <w:sz w:val="24"/>
          <w:lang w:val="fr-FR" w:eastAsia="fr-CH"/>
        </w:rPr>
      </w:pPr>
      <w:r>
        <w:rPr>
          <w:rFonts w:ascii="Times New Roman" w:hAnsi="Times New Roman" w:cs="Times New Roman"/>
          <w:sz w:val="24"/>
          <w:lang w:eastAsia="fr-CH"/>
        </w:rPr>
        <w:lastRenderedPageBreak/>
        <w:t>о</w:t>
      </w:r>
      <w:r w:rsidRPr="00213105">
        <w:rPr>
          <w:rFonts w:ascii="Times New Roman" w:hAnsi="Times New Roman" w:cs="Times New Roman"/>
          <w:sz w:val="24"/>
          <w:lang w:val="fr-FR" w:eastAsia="fr-CH"/>
        </w:rPr>
        <w:t>знакомление</w:t>
      </w:r>
      <w:r w:rsidR="000850E7" w:rsidRPr="00213105">
        <w:rPr>
          <w:rFonts w:ascii="Times New Roman" w:hAnsi="Times New Roman" w:cs="Times New Roman"/>
          <w:sz w:val="24"/>
          <w:lang w:val="fr-FR" w:eastAsia="fr-CH"/>
        </w:rPr>
        <w:t xml:space="preserve"> с настоящей </w:t>
      </w:r>
      <w:r w:rsidRPr="00213105">
        <w:rPr>
          <w:rFonts w:ascii="Times New Roman" w:hAnsi="Times New Roman" w:cs="Times New Roman"/>
          <w:sz w:val="24"/>
          <w:lang w:val="fr-FR" w:eastAsia="fr-CH"/>
        </w:rPr>
        <w:t>методикой;</w:t>
      </w:r>
    </w:p>
    <w:p w14:paraId="2D0CC1BA" w14:textId="77777777" w:rsidR="000850E7" w:rsidRPr="00213105" w:rsidRDefault="000850E7" w:rsidP="00035551">
      <w:pPr>
        <w:pStyle w:val="af3"/>
        <w:numPr>
          <w:ilvl w:val="0"/>
          <w:numId w:val="74"/>
        </w:numPr>
        <w:shd w:val="clear" w:color="auto" w:fill="FFFFFF"/>
        <w:tabs>
          <w:tab w:val="left" w:pos="0"/>
        </w:tabs>
        <w:spacing w:after="0" w:line="360" w:lineRule="auto"/>
        <w:ind w:left="0" w:firstLine="709"/>
        <w:jc w:val="both"/>
        <w:rPr>
          <w:rFonts w:ascii="Times New Roman" w:hAnsi="Times New Roman" w:cs="Times New Roman"/>
          <w:sz w:val="24"/>
          <w:lang w:eastAsia="fr-CH"/>
        </w:rPr>
      </w:pPr>
      <w:r w:rsidRPr="00213105">
        <w:rPr>
          <w:rFonts w:ascii="Times New Roman" w:hAnsi="Times New Roman" w:cs="Times New Roman"/>
          <w:sz w:val="24"/>
          <w:lang w:eastAsia="fr-CH"/>
        </w:rPr>
        <w:t>выбор пунктов учета (остановочного пункта/автовокзала/автостанции), подлежащих обследованию;</w:t>
      </w:r>
    </w:p>
    <w:p w14:paraId="5D70C28D" w14:textId="77777777" w:rsidR="000850E7" w:rsidRPr="00213105" w:rsidRDefault="000850E7" w:rsidP="00035551">
      <w:pPr>
        <w:pStyle w:val="af3"/>
        <w:numPr>
          <w:ilvl w:val="0"/>
          <w:numId w:val="74"/>
        </w:numPr>
        <w:shd w:val="clear" w:color="auto" w:fill="FFFFFF"/>
        <w:tabs>
          <w:tab w:val="left" w:pos="0"/>
        </w:tabs>
        <w:spacing w:after="0" w:line="360" w:lineRule="auto"/>
        <w:ind w:left="0" w:firstLine="709"/>
        <w:jc w:val="both"/>
        <w:rPr>
          <w:rFonts w:ascii="Times New Roman" w:hAnsi="Times New Roman" w:cs="Times New Roman"/>
          <w:sz w:val="24"/>
          <w:lang w:eastAsia="fr-CH"/>
        </w:rPr>
      </w:pPr>
      <w:r w:rsidRPr="00213105">
        <w:rPr>
          <w:rFonts w:ascii="Times New Roman" w:hAnsi="Times New Roman" w:cs="Times New Roman"/>
          <w:sz w:val="24"/>
          <w:lang w:eastAsia="fr-CH"/>
        </w:rPr>
        <w:t>выбор маршрутов ПТОП, подлежащих обследованию;</w:t>
      </w:r>
    </w:p>
    <w:p w14:paraId="49E48E16" w14:textId="77777777" w:rsidR="000850E7" w:rsidRPr="00213105" w:rsidRDefault="000850E7" w:rsidP="00035551">
      <w:pPr>
        <w:pStyle w:val="af3"/>
        <w:numPr>
          <w:ilvl w:val="0"/>
          <w:numId w:val="74"/>
        </w:numPr>
        <w:shd w:val="clear" w:color="auto" w:fill="FFFFFF"/>
        <w:tabs>
          <w:tab w:val="left" w:pos="0"/>
        </w:tabs>
        <w:spacing w:after="0" w:line="360" w:lineRule="auto"/>
        <w:ind w:left="0" w:firstLine="709"/>
        <w:jc w:val="both"/>
        <w:rPr>
          <w:rFonts w:ascii="Times New Roman" w:hAnsi="Times New Roman" w:cs="Times New Roman"/>
          <w:sz w:val="24"/>
          <w:lang w:eastAsia="fr-CH"/>
        </w:rPr>
      </w:pPr>
      <w:r w:rsidRPr="00213105">
        <w:rPr>
          <w:rFonts w:ascii="Times New Roman" w:hAnsi="Times New Roman" w:cs="Times New Roman"/>
          <w:sz w:val="24"/>
          <w:lang w:eastAsia="fr-CH"/>
        </w:rPr>
        <w:t>ознакомление с расписанием по каждому маршруту;</w:t>
      </w:r>
    </w:p>
    <w:p w14:paraId="602BCD4A" w14:textId="77777777" w:rsidR="000850E7" w:rsidRPr="00213105" w:rsidRDefault="000850E7" w:rsidP="00035551">
      <w:pPr>
        <w:pStyle w:val="af3"/>
        <w:numPr>
          <w:ilvl w:val="0"/>
          <w:numId w:val="74"/>
        </w:numPr>
        <w:shd w:val="clear" w:color="auto" w:fill="FFFFFF"/>
        <w:tabs>
          <w:tab w:val="left" w:pos="0"/>
        </w:tabs>
        <w:spacing w:after="0" w:line="360" w:lineRule="auto"/>
        <w:ind w:left="0" w:firstLine="709"/>
        <w:jc w:val="both"/>
        <w:rPr>
          <w:rFonts w:ascii="Times New Roman" w:hAnsi="Times New Roman" w:cs="Times New Roman"/>
          <w:sz w:val="24"/>
          <w:lang w:eastAsia="fr-CH"/>
        </w:rPr>
      </w:pPr>
      <w:r w:rsidRPr="00213105">
        <w:rPr>
          <w:rFonts w:ascii="Times New Roman" w:hAnsi="Times New Roman" w:cs="Times New Roman"/>
          <w:sz w:val="24"/>
          <w:lang w:eastAsia="fr-CH"/>
        </w:rPr>
        <w:t>подготовка необходимого инструментария для проведения полевых работ (перечень пунктов учета и карта-схема их расположения, обследуемые маршруты, бланки для заполнения, средства видеомониторинга и т.п.);</w:t>
      </w:r>
    </w:p>
    <w:p w14:paraId="0B6F6DEC" w14:textId="3500B2A3" w:rsidR="000850E7" w:rsidRPr="00213105" w:rsidRDefault="000850E7" w:rsidP="00035551">
      <w:pPr>
        <w:pStyle w:val="af3"/>
        <w:numPr>
          <w:ilvl w:val="0"/>
          <w:numId w:val="74"/>
        </w:numPr>
        <w:tabs>
          <w:tab w:val="left" w:pos="0"/>
        </w:tabs>
        <w:spacing w:after="0" w:line="360" w:lineRule="auto"/>
        <w:ind w:left="0" w:firstLine="709"/>
        <w:jc w:val="both"/>
        <w:textAlignment w:val="baseline"/>
        <w:rPr>
          <w:rFonts w:ascii="Times New Roman" w:hAnsi="Times New Roman" w:cs="Times New Roman"/>
          <w:sz w:val="24"/>
          <w:lang w:eastAsia="ru-RU"/>
        </w:rPr>
      </w:pPr>
      <w:r w:rsidRPr="00213105">
        <w:rPr>
          <w:rFonts w:ascii="Times New Roman" w:hAnsi="Times New Roman" w:cs="Times New Roman"/>
          <w:sz w:val="24"/>
          <w:lang w:eastAsia="ru-RU"/>
        </w:rPr>
        <w:t>определение</w:t>
      </w:r>
      <w:r w:rsidR="005A22DF" w:rsidRPr="00213105">
        <w:rPr>
          <w:rFonts w:ascii="Times New Roman" w:hAnsi="Times New Roman" w:cs="Times New Roman"/>
          <w:sz w:val="24"/>
          <w:lang w:eastAsia="ru-RU"/>
        </w:rPr>
        <w:t xml:space="preserve"> </w:t>
      </w:r>
      <w:r w:rsidRPr="00213105">
        <w:rPr>
          <w:rFonts w:ascii="Times New Roman" w:hAnsi="Times New Roman" w:cs="Times New Roman"/>
          <w:sz w:val="24"/>
          <w:lang w:eastAsia="ru-RU"/>
        </w:rPr>
        <w:t>количества учетчиков и других лиц, требующихся для проведения обследования, контроля и обработки материалов;</w:t>
      </w:r>
    </w:p>
    <w:p w14:paraId="4CD8A8A3" w14:textId="77777777" w:rsidR="000850E7" w:rsidRPr="00213105" w:rsidRDefault="000850E7" w:rsidP="00035551">
      <w:pPr>
        <w:pStyle w:val="af3"/>
        <w:numPr>
          <w:ilvl w:val="0"/>
          <w:numId w:val="74"/>
        </w:numPr>
        <w:tabs>
          <w:tab w:val="left" w:pos="0"/>
        </w:tabs>
        <w:spacing w:after="0" w:line="360" w:lineRule="auto"/>
        <w:ind w:left="0" w:firstLine="709"/>
        <w:jc w:val="both"/>
        <w:textAlignment w:val="baseline"/>
        <w:rPr>
          <w:rFonts w:ascii="Times New Roman" w:hAnsi="Times New Roman" w:cs="Times New Roman"/>
          <w:sz w:val="24"/>
          <w:lang w:val="fr-FR" w:eastAsia="ru-RU"/>
        </w:rPr>
      </w:pPr>
      <w:proofErr w:type="gramStart"/>
      <w:r w:rsidRPr="00213105">
        <w:rPr>
          <w:rFonts w:ascii="Times New Roman" w:eastAsia="Calibri" w:hAnsi="Times New Roman" w:cs="Times New Roman"/>
          <w:sz w:val="24"/>
          <w:lang w:val="fr-FR" w:eastAsia="ru-RU"/>
        </w:rPr>
        <w:t>пров</w:t>
      </w:r>
      <w:r w:rsidRPr="00213105">
        <w:rPr>
          <w:rFonts w:ascii="Times New Roman" w:eastAsia="Calibri" w:hAnsi="Times New Roman" w:cs="Times New Roman"/>
          <w:sz w:val="24"/>
          <w:lang w:eastAsia="ru-RU"/>
        </w:rPr>
        <w:t>едение</w:t>
      </w:r>
      <w:proofErr w:type="gramEnd"/>
      <w:r w:rsidRPr="00213105">
        <w:rPr>
          <w:rFonts w:ascii="Times New Roman" w:eastAsia="Calibri" w:hAnsi="Times New Roman" w:cs="Times New Roman"/>
          <w:sz w:val="24"/>
          <w:lang w:eastAsia="ru-RU"/>
        </w:rPr>
        <w:t xml:space="preserve"> </w:t>
      </w:r>
      <w:r w:rsidRPr="00213105">
        <w:rPr>
          <w:rFonts w:ascii="Times New Roman" w:eastAsia="Calibri" w:hAnsi="Times New Roman" w:cs="Times New Roman"/>
          <w:sz w:val="24"/>
          <w:lang w:val="fr-FR" w:eastAsia="ru-RU"/>
        </w:rPr>
        <w:t>инструктаж</w:t>
      </w:r>
      <w:r w:rsidRPr="00213105">
        <w:rPr>
          <w:rFonts w:ascii="Times New Roman" w:eastAsia="Calibri" w:hAnsi="Times New Roman" w:cs="Times New Roman"/>
          <w:sz w:val="24"/>
          <w:lang w:eastAsia="ru-RU"/>
        </w:rPr>
        <w:t xml:space="preserve">а </w:t>
      </w:r>
      <w:r w:rsidRPr="00213105">
        <w:rPr>
          <w:rFonts w:ascii="Times New Roman" w:eastAsia="Calibri" w:hAnsi="Times New Roman" w:cs="Times New Roman"/>
          <w:sz w:val="24"/>
          <w:lang w:val="fr-FR" w:eastAsia="ru-RU"/>
        </w:rPr>
        <w:t>учетчиков</w:t>
      </w:r>
      <w:r w:rsidRPr="00213105">
        <w:rPr>
          <w:rFonts w:ascii="Times New Roman" w:eastAsia="Calibri" w:hAnsi="Times New Roman" w:cs="Times New Roman"/>
          <w:sz w:val="24"/>
          <w:lang w:eastAsia="ru-RU"/>
        </w:rPr>
        <w:t>.</w:t>
      </w:r>
    </w:p>
    <w:p w14:paraId="28A22A66" w14:textId="089066D0" w:rsidR="000850E7" w:rsidRPr="00213105" w:rsidRDefault="000850E7" w:rsidP="00035551">
      <w:pPr>
        <w:shd w:val="clear" w:color="auto" w:fill="FFFFFF"/>
        <w:tabs>
          <w:tab w:val="left" w:pos="1134"/>
        </w:tabs>
        <w:suppressAutoHyphens w:val="0"/>
        <w:spacing w:line="360" w:lineRule="auto"/>
        <w:ind w:firstLine="567"/>
        <w:contextualSpacing/>
        <w:rPr>
          <w:rFonts w:eastAsia="Calibri"/>
          <w:lang w:eastAsia="en-US"/>
        </w:rPr>
      </w:pPr>
      <w:r w:rsidRPr="00213105">
        <w:rPr>
          <w:rFonts w:eastAsia="Calibri"/>
          <w:lang w:eastAsia="en-US"/>
        </w:rPr>
        <w:t xml:space="preserve">Обследование рекомендуется проводить в будние дни с учетом расписания движения автобусов по маршрутам в течение суток. </w:t>
      </w:r>
    </w:p>
    <w:p w14:paraId="70415408" w14:textId="3316D713" w:rsidR="000850E7" w:rsidRPr="00213105" w:rsidRDefault="000850E7" w:rsidP="00035551">
      <w:pPr>
        <w:shd w:val="clear" w:color="auto" w:fill="FFFFFF"/>
        <w:tabs>
          <w:tab w:val="left" w:pos="1134"/>
        </w:tabs>
        <w:suppressAutoHyphens w:val="0"/>
        <w:spacing w:line="360" w:lineRule="auto"/>
        <w:ind w:firstLine="567"/>
        <w:contextualSpacing/>
        <w:rPr>
          <w:rFonts w:eastAsia="Calibri"/>
          <w:lang w:eastAsia="en-US"/>
        </w:rPr>
      </w:pPr>
      <w:r w:rsidRPr="00213105">
        <w:rPr>
          <w:rFonts w:eastAsia="Calibri"/>
          <w:lang w:eastAsia="en-US"/>
        </w:rPr>
        <w:t>Обследование должно проводиться в дни планового выпуска автобусов согласно графику.</w:t>
      </w:r>
    </w:p>
    <w:p w14:paraId="1541B3F7" w14:textId="0E45C2E1" w:rsidR="000850E7" w:rsidRPr="00213105" w:rsidRDefault="000850E7" w:rsidP="00035551">
      <w:pPr>
        <w:suppressAutoHyphens w:val="0"/>
        <w:spacing w:line="360" w:lineRule="auto"/>
        <w:ind w:firstLine="567"/>
        <w:textAlignment w:val="baseline"/>
        <w:rPr>
          <w:lang w:eastAsia="ru-RU"/>
        </w:rPr>
      </w:pPr>
      <w:r w:rsidRPr="00213105">
        <w:rPr>
          <w:lang w:eastAsia="ru-RU"/>
        </w:rPr>
        <w:t>Учетчики, проводящие обследование пассажиропотоков, располагаются на пунктах учета и до начала работы заполняют реквизиты верхней части бланка обследования.</w:t>
      </w:r>
    </w:p>
    <w:p w14:paraId="14A1C45A" w14:textId="601D660E" w:rsidR="000850E7" w:rsidRPr="00213105" w:rsidRDefault="000850E7" w:rsidP="00035551">
      <w:pPr>
        <w:suppressAutoHyphens w:val="0"/>
        <w:spacing w:line="360" w:lineRule="auto"/>
        <w:ind w:firstLine="567"/>
        <w:textAlignment w:val="baseline"/>
        <w:rPr>
          <w:lang w:eastAsia="ru-RU"/>
        </w:rPr>
      </w:pPr>
      <w:r w:rsidRPr="00213105">
        <w:rPr>
          <w:lang w:eastAsia="ru-RU"/>
        </w:rPr>
        <w:t>В ходе полевых работ учетчик</w:t>
      </w:r>
      <w:r w:rsidR="00B405AB" w:rsidRPr="00213105">
        <w:rPr>
          <w:lang w:eastAsia="ru-RU"/>
        </w:rPr>
        <w:t>,</w:t>
      </w:r>
      <w:r w:rsidRPr="00213105">
        <w:rPr>
          <w:lang w:eastAsia="ru-RU"/>
        </w:rPr>
        <w:t xml:space="preserve"> посредством использования средств видеомониторинга</w:t>
      </w:r>
      <w:r w:rsidR="00B405AB" w:rsidRPr="00213105">
        <w:rPr>
          <w:lang w:eastAsia="ru-RU"/>
        </w:rPr>
        <w:t>,</w:t>
      </w:r>
      <w:r w:rsidRPr="00213105">
        <w:rPr>
          <w:lang w:eastAsia="ru-RU"/>
        </w:rPr>
        <w:t xml:space="preserve"> либо ручным методом на пунктах учета</w:t>
      </w:r>
      <w:r w:rsidR="00B405AB" w:rsidRPr="00213105">
        <w:rPr>
          <w:lang w:eastAsia="ru-RU"/>
        </w:rPr>
        <w:t>,</w:t>
      </w:r>
      <w:r w:rsidRPr="00213105">
        <w:rPr>
          <w:lang w:eastAsia="ru-RU"/>
        </w:rPr>
        <w:t xml:space="preserve"> должен:</w:t>
      </w:r>
    </w:p>
    <w:p w14:paraId="1CF67E53" w14:textId="4A545E23" w:rsidR="000850E7" w:rsidRPr="00213105" w:rsidRDefault="000850E7" w:rsidP="00035551">
      <w:pPr>
        <w:pStyle w:val="af3"/>
        <w:numPr>
          <w:ilvl w:val="0"/>
          <w:numId w:val="66"/>
        </w:numPr>
        <w:tabs>
          <w:tab w:val="left" w:pos="1134"/>
        </w:tabs>
        <w:spacing w:after="0" w:line="360" w:lineRule="auto"/>
        <w:ind w:left="0" w:firstLine="709"/>
        <w:jc w:val="both"/>
        <w:textAlignment w:val="baseline"/>
        <w:rPr>
          <w:rFonts w:ascii="Times New Roman" w:hAnsi="Times New Roman" w:cs="Times New Roman"/>
          <w:sz w:val="24"/>
          <w:lang w:eastAsia="ru-RU"/>
        </w:rPr>
      </w:pPr>
      <w:r w:rsidRPr="00213105">
        <w:rPr>
          <w:rFonts w:ascii="Times New Roman" w:hAnsi="Times New Roman" w:cs="Times New Roman"/>
          <w:sz w:val="24"/>
          <w:lang w:eastAsia="ru-RU"/>
        </w:rPr>
        <w:t>фиксировать каждое маршрутное транспортное средство (время прибытия/отправления, номер маршрута, марку маршрутного транспортного средства в соответствии с формой №</w:t>
      </w:r>
      <w:r w:rsidR="007F2DD5" w:rsidRPr="00213105">
        <w:rPr>
          <w:rFonts w:ascii="Times New Roman" w:hAnsi="Times New Roman" w:cs="Times New Roman"/>
          <w:sz w:val="24"/>
          <w:lang w:eastAsia="ru-RU"/>
        </w:rPr>
        <w:t> </w:t>
      </w:r>
      <w:r w:rsidRPr="00213105">
        <w:rPr>
          <w:rFonts w:ascii="Times New Roman" w:hAnsi="Times New Roman" w:cs="Times New Roman"/>
          <w:sz w:val="24"/>
          <w:lang w:eastAsia="ru-RU"/>
        </w:rPr>
        <w:t>1 (</w:t>
      </w:r>
      <w:r w:rsidR="00326DC9" w:rsidRPr="00213105">
        <w:rPr>
          <w:rFonts w:ascii="Times New Roman" w:hAnsi="Times New Roman" w:cs="Times New Roman"/>
          <w:sz w:val="24"/>
          <w:lang w:eastAsia="ru-RU"/>
        </w:rPr>
        <w:t>Приложение 1</w:t>
      </w:r>
      <w:r w:rsidRPr="00213105">
        <w:rPr>
          <w:rFonts w:ascii="Times New Roman" w:hAnsi="Times New Roman" w:cs="Times New Roman"/>
          <w:sz w:val="24"/>
          <w:lang w:eastAsia="ru-RU"/>
        </w:rPr>
        <w:t>);</w:t>
      </w:r>
    </w:p>
    <w:p w14:paraId="3758F086" w14:textId="68221CAB" w:rsidR="000850E7" w:rsidRPr="00213105" w:rsidRDefault="000850E7" w:rsidP="00035551">
      <w:pPr>
        <w:pStyle w:val="af3"/>
        <w:numPr>
          <w:ilvl w:val="0"/>
          <w:numId w:val="66"/>
        </w:numPr>
        <w:spacing w:after="0" w:line="360" w:lineRule="auto"/>
        <w:ind w:left="0" w:firstLine="709"/>
        <w:jc w:val="both"/>
        <w:textAlignment w:val="baseline"/>
        <w:rPr>
          <w:rFonts w:ascii="Times New Roman" w:hAnsi="Times New Roman" w:cs="Times New Roman"/>
          <w:sz w:val="24"/>
          <w:lang w:eastAsia="ru-RU"/>
        </w:rPr>
      </w:pPr>
      <w:r w:rsidRPr="00213105">
        <w:rPr>
          <w:rFonts w:ascii="Times New Roman" w:hAnsi="Times New Roman" w:cs="Times New Roman"/>
          <w:sz w:val="24"/>
          <w:lang w:eastAsia="ru-RU"/>
        </w:rPr>
        <w:t>регистрировать число входящих/выходящих пассажиров по форме №</w:t>
      </w:r>
      <w:r w:rsidR="007F2DD5" w:rsidRPr="00213105">
        <w:rPr>
          <w:rFonts w:ascii="Times New Roman" w:hAnsi="Times New Roman" w:cs="Times New Roman"/>
          <w:sz w:val="24"/>
          <w:lang w:eastAsia="ru-RU"/>
        </w:rPr>
        <w:t> </w:t>
      </w:r>
      <w:r w:rsidRPr="00213105">
        <w:rPr>
          <w:rFonts w:ascii="Times New Roman" w:hAnsi="Times New Roman" w:cs="Times New Roman"/>
          <w:sz w:val="24"/>
          <w:lang w:eastAsia="ru-RU"/>
        </w:rPr>
        <w:t>1;</w:t>
      </w:r>
    </w:p>
    <w:p w14:paraId="6A100B43" w14:textId="7ADBBD22" w:rsidR="000850E7" w:rsidRPr="00213105" w:rsidRDefault="000850E7" w:rsidP="00035551">
      <w:pPr>
        <w:pStyle w:val="af3"/>
        <w:numPr>
          <w:ilvl w:val="0"/>
          <w:numId w:val="66"/>
        </w:numPr>
        <w:spacing w:after="0" w:line="360" w:lineRule="auto"/>
        <w:ind w:left="0" w:firstLine="709"/>
        <w:jc w:val="both"/>
        <w:textAlignment w:val="baseline"/>
        <w:rPr>
          <w:rFonts w:ascii="Times New Roman" w:hAnsi="Times New Roman" w:cs="Times New Roman"/>
          <w:sz w:val="24"/>
          <w:lang w:eastAsia="ru-RU"/>
        </w:rPr>
      </w:pPr>
      <w:r w:rsidRPr="00213105">
        <w:rPr>
          <w:rFonts w:ascii="Times New Roman" w:hAnsi="Times New Roman" w:cs="Times New Roman"/>
          <w:sz w:val="24"/>
          <w:lang w:eastAsia="ru-RU"/>
        </w:rPr>
        <w:t xml:space="preserve">визуально регистрировать наполнение салона маршрутных транспортных средств на </w:t>
      </w:r>
      <w:r w:rsidR="00213105">
        <w:rPr>
          <w:rFonts w:ascii="Times New Roman" w:hAnsi="Times New Roman" w:cs="Times New Roman"/>
          <w:sz w:val="24"/>
          <w:lang w:eastAsia="ru-RU"/>
        </w:rPr>
        <w:t>«</w:t>
      </w:r>
      <w:r w:rsidRPr="00213105">
        <w:rPr>
          <w:rFonts w:ascii="Times New Roman" w:hAnsi="Times New Roman" w:cs="Times New Roman"/>
          <w:sz w:val="24"/>
          <w:lang w:eastAsia="ru-RU"/>
        </w:rPr>
        <w:t>просвет</w:t>
      </w:r>
      <w:r w:rsidR="006D4F1C" w:rsidRPr="00213105">
        <w:rPr>
          <w:rFonts w:ascii="Times New Roman" w:hAnsi="Times New Roman" w:cs="Times New Roman"/>
          <w:sz w:val="24"/>
          <w:lang w:eastAsia="ru-RU"/>
        </w:rPr>
        <w:t>»</w:t>
      </w:r>
      <w:r w:rsidRPr="00213105">
        <w:rPr>
          <w:rFonts w:ascii="Times New Roman" w:hAnsi="Times New Roman" w:cs="Times New Roman"/>
          <w:sz w:val="24"/>
          <w:lang w:eastAsia="ru-RU"/>
        </w:rPr>
        <w:t xml:space="preserve"> по форме №1.</w:t>
      </w:r>
    </w:p>
    <w:p w14:paraId="048CE73B" w14:textId="6EDBED38" w:rsidR="000850E7" w:rsidRPr="00213105" w:rsidRDefault="000850E7" w:rsidP="00035551">
      <w:pPr>
        <w:suppressAutoHyphens w:val="0"/>
        <w:spacing w:line="360" w:lineRule="auto"/>
        <w:ind w:firstLine="567"/>
        <w:textAlignment w:val="baseline"/>
        <w:rPr>
          <w:lang w:eastAsia="ru-RU"/>
        </w:rPr>
      </w:pPr>
      <w:r w:rsidRPr="00213105">
        <w:rPr>
          <w:lang w:eastAsia="ru-RU"/>
        </w:rPr>
        <w:t>Указанное обследование позволяет оценить объемы пассажиропотоков на пунктах учета, фактическую интенсивность движения маршрутных транспортных средств в</w:t>
      </w:r>
      <w:r w:rsidR="007F2DD5" w:rsidRPr="00213105">
        <w:rPr>
          <w:lang w:eastAsia="ru-RU"/>
        </w:rPr>
        <w:t> </w:t>
      </w:r>
      <w:r w:rsidRPr="00213105">
        <w:rPr>
          <w:lang w:eastAsia="ru-RU"/>
        </w:rPr>
        <w:t>заданном сечении сети маршрутов регулярных перевозок, интервалы движения.</w:t>
      </w:r>
    </w:p>
    <w:p w14:paraId="2C8F6667" w14:textId="1B9B6B9A" w:rsidR="000850E7" w:rsidRPr="00213105" w:rsidRDefault="000850E7" w:rsidP="00035551">
      <w:pPr>
        <w:suppressAutoHyphens w:val="0"/>
        <w:spacing w:line="360" w:lineRule="auto"/>
        <w:ind w:firstLine="567"/>
        <w:textAlignment w:val="baseline"/>
        <w:rPr>
          <w:lang w:eastAsia="ru-RU"/>
        </w:rPr>
      </w:pPr>
      <w:r w:rsidRPr="00213105">
        <w:rPr>
          <w:lang w:eastAsia="ru-RU"/>
        </w:rPr>
        <w:t>Каждому учетчику выдается необходимое количество бланков обследования пассажиропотоков (форма №</w:t>
      </w:r>
      <w:r w:rsidR="007F2DD5" w:rsidRPr="00213105">
        <w:t> </w:t>
      </w:r>
      <w:r w:rsidRPr="00213105">
        <w:rPr>
          <w:lang w:eastAsia="ru-RU"/>
        </w:rPr>
        <w:t>1), а также памятка об оценке наполнения маршрутного транспортного средства по шестибалльной системе.</w:t>
      </w:r>
    </w:p>
    <w:p w14:paraId="14583817" w14:textId="77777777" w:rsidR="000850E7" w:rsidRPr="00213105" w:rsidRDefault="000850E7" w:rsidP="00035551">
      <w:pPr>
        <w:suppressAutoHyphens w:val="0"/>
        <w:spacing w:line="360" w:lineRule="auto"/>
        <w:ind w:firstLine="567"/>
        <w:textAlignment w:val="baseline"/>
        <w:rPr>
          <w:lang w:eastAsia="ru-RU"/>
        </w:rPr>
      </w:pPr>
      <w:r w:rsidRPr="00213105">
        <w:rPr>
          <w:lang w:eastAsia="ru-RU"/>
        </w:rPr>
        <w:t>Величина балла устанавливается:</w:t>
      </w:r>
    </w:p>
    <w:p w14:paraId="176C8673" w14:textId="77777777" w:rsidR="000850E7" w:rsidRPr="00213105" w:rsidRDefault="000850E7" w:rsidP="00035551">
      <w:pPr>
        <w:suppressAutoHyphens w:val="0"/>
        <w:spacing w:line="360" w:lineRule="auto"/>
        <w:ind w:firstLine="567"/>
        <w:textAlignment w:val="baseline"/>
        <w:rPr>
          <w:lang w:eastAsia="ru-RU"/>
        </w:rPr>
      </w:pPr>
      <w:r w:rsidRPr="00213105">
        <w:rPr>
          <w:lang w:eastAsia="ru-RU"/>
        </w:rPr>
        <w:t>1 балл - занято до половины мест для сидения;</w:t>
      </w:r>
    </w:p>
    <w:p w14:paraId="396EB72E" w14:textId="77777777" w:rsidR="000850E7" w:rsidRPr="00213105" w:rsidRDefault="000850E7" w:rsidP="00035551">
      <w:pPr>
        <w:suppressAutoHyphens w:val="0"/>
        <w:spacing w:line="360" w:lineRule="auto"/>
        <w:ind w:firstLine="567"/>
        <w:textAlignment w:val="baseline"/>
        <w:rPr>
          <w:lang w:eastAsia="ru-RU"/>
        </w:rPr>
      </w:pPr>
      <w:r w:rsidRPr="00213105">
        <w:rPr>
          <w:lang w:eastAsia="ru-RU"/>
        </w:rPr>
        <w:t>2 балла - занято половина мест для сидения;</w:t>
      </w:r>
    </w:p>
    <w:p w14:paraId="67762B89" w14:textId="77777777" w:rsidR="000850E7" w:rsidRPr="00213105" w:rsidRDefault="000850E7" w:rsidP="00035551">
      <w:pPr>
        <w:suppressAutoHyphens w:val="0"/>
        <w:spacing w:line="360" w:lineRule="auto"/>
        <w:ind w:firstLine="567"/>
        <w:textAlignment w:val="baseline"/>
        <w:rPr>
          <w:lang w:eastAsia="ru-RU"/>
        </w:rPr>
      </w:pPr>
      <w:r w:rsidRPr="00213105">
        <w:rPr>
          <w:lang w:eastAsia="ru-RU"/>
        </w:rPr>
        <w:t>3 балла - заняты все места для сидения;</w:t>
      </w:r>
    </w:p>
    <w:p w14:paraId="3B712014" w14:textId="77777777" w:rsidR="000850E7" w:rsidRPr="00213105" w:rsidRDefault="000850E7" w:rsidP="00035551">
      <w:pPr>
        <w:tabs>
          <w:tab w:val="left" w:pos="1500"/>
        </w:tabs>
        <w:suppressAutoHyphens w:val="0"/>
        <w:spacing w:line="360" w:lineRule="auto"/>
        <w:ind w:firstLine="567"/>
        <w:textAlignment w:val="baseline"/>
        <w:rPr>
          <w:lang w:eastAsia="ru-RU"/>
        </w:rPr>
      </w:pPr>
      <w:r w:rsidRPr="00213105">
        <w:rPr>
          <w:lang w:eastAsia="ru-RU"/>
        </w:rPr>
        <w:lastRenderedPageBreak/>
        <w:t>4 балла - заняты все места для сидения и ½ свободной площади пола;</w:t>
      </w:r>
    </w:p>
    <w:p w14:paraId="7DE87C06" w14:textId="77777777" w:rsidR="000850E7" w:rsidRPr="00213105" w:rsidRDefault="000850E7" w:rsidP="00035551">
      <w:pPr>
        <w:suppressAutoHyphens w:val="0"/>
        <w:spacing w:line="360" w:lineRule="auto"/>
        <w:ind w:firstLine="567"/>
        <w:textAlignment w:val="baseline"/>
        <w:rPr>
          <w:lang w:eastAsia="ru-RU"/>
        </w:rPr>
      </w:pPr>
      <w:r w:rsidRPr="00213105">
        <w:rPr>
          <w:lang w:eastAsia="ru-RU"/>
        </w:rPr>
        <w:t>5 баллов - заняты все места для сидения и ¾ свободной площади пола;</w:t>
      </w:r>
    </w:p>
    <w:p w14:paraId="5AEAED6F" w14:textId="77777777" w:rsidR="000850E7" w:rsidRPr="00213105" w:rsidRDefault="000850E7" w:rsidP="00035551">
      <w:pPr>
        <w:suppressAutoHyphens w:val="0"/>
        <w:spacing w:line="360" w:lineRule="auto"/>
        <w:ind w:firstLine="567"/>
        <w:textAlignment w:val="baseline"/>
        <w:rPr>
          <w:lang w:eastAsia="ru-RU"/>
        </w:rPr>
      </w:pPr>
      <w:r w:rsidRPr="00213105">
        <w:rPr>
          <w:lang w:eastAsia="ru-RU"/>
        </w:rPr>
        <w:t>6 баллов - заняты все места для сидения и свободная площадь пола.</w:t>
      </w:r>
    </w:p>
    <w:p w14:paraId="01A3B3E3" w14:textId="6AA43A09" w:rsidR="000850E7" w:rsidRPr="00213105" w:rsidRDefault="000850E7" w:rsidP="00035551">
      <w:pPr>
        <w:suppressAutoHyphens w:val="0"/>
        <w:spacing w:line="360" w:lineRule="auto"/>
        <w:ind w:firstLine="567"/>
        <w:textAlignment w:val="baseline"/>
        <w:rPr>
          <w:lang w:eastAsia="ru-RU"/>
        </w:rPr>
      </w:pPr>
      <w:r w:rsidRPr="00213105">
        <w:rPr>
          <w:lang w:eastAsia="ru-RU"/>
        </w:rPr>
        <w:t>По окончании обследования учетчик заполняет все графы бланка обследования по форме №1.</w:t>
      </w:r>
    </w:p>
    <w:p w14:paraId="0038C8E9" w14:textId="34B61DA7" w:rsidR="000850E7" w:rsidRPr="00213105" w:rsidRDefault="000850E7" w:rsidP="00035551">
      <w:pPr>
        <w:suppressAutoHyphens w:val="0"/>
        <w:spacing w:line="360" w:lineRule="auto"/>
        <w:ind w:firstLine="567"/>
        <w:textAlignment w:val="baseline"/>
        <w:rPr>
          <w:rFonts w:eastAsia="Calibri"/>
          <w:lang w:eastAsia="ru-RU"/>
        </w:rPr>
      </w:pPr>
      <w:r w:rsidRPr="00213105">
        <w:rPr>
          <w:rFonts w:eastAsia="Calibri"/>
          <w:lang w:eastAsia="ru-RU"/>
        </w:rPr>
        <w:t>Проведение обследования пассажиропотоков в салоне маршрутного транспортного средства на маршруте</w:t>
      </w:r>
      <w:r w:rsidR="00CB2D57" w:rsidRPr="00213105">
        <w:rPr>
          <w:rFonts w:eastAsia="Calibri"/>
          <w:lang w:eastAsia="ru-RU"/>
        </w:rPr>
        <w:t>.</w:t>
      </w:r>
    </w:p>
    <w:p w14:paraId="1D804407" w14:textId="62A6D13E" w:rsidR="000850E7" w:rsidRPr="00213105" w:rsidRDefault="000850E7" w:rsidP="00035551">
      <w:pPr>
        <w:suppressAutoHyphens w:val="0"/>
        <w:spacing w:line="360" w:lineRule="auto"/>
        <w:ind w:firstLine="567"/>
        <w:textAlignment w:val="baseline"/>
        <w:rPr>
          <w:lang w:eastAsia="ru-RU"/>
        </w:rPr>
      </w:pPr>
      <w:r w:rsidRPr="00213105">
        <w:rPr>
          <w:lang w:eastAsia="ru-RU"/>
        </w:rPr>
        <w:t>Обследование должно проводиться в соответствии с расписанием работы маршрутного транспортного средства на маршруте.</w:t>
      </w:r>
    </w:p>
    <w:p w14:paraId="5CBE740D" w14:textId="3A5263A9" w:rsidR="000850E7" w:rsidRPr="00213105" w:rsidRDefault="000850E7" w:rsidP="00035551">
      <w:pPr>
        <w:suppressAutoHyphens w:val="0"/>
        <w:spacing w:line="360" w:lineRule="auto"/>
        <w:ind w:firstLine="567"/>
        <w:textAlignment w:val="baseline"/>
        <w:rPr>
          <w:rFonts w:eastAsia="Calibri"/>
          <w:lang w:eastAsia="ru-RU"/>
        </w:rPr>
      </w:pPr>
      <w:r w:rsidRPr="00213105">
        <w:rPr>
          <w:rFonts w:eastAsia="Calibri"/>
          <w:lang w:eastAsia="ru-RU"/>
        </w:rPr>
        <w:t>Обследование пассажиропотоков и пассажирооборота в салоне маршрутного транспортного средства осуществляется регистрацией числа входящих и выходящих пассажиров на каждом остановочном пункте маршрутов ПТОП.</w:t>
      </w:r>
    </w:p>
    <w:p w14:paraId="1177114F" w14:textId="12D0B049" w:rsidR="000850E7" w:rsidRPr="00213105" w:rsidRDefault="000850E7" w:rsidP="00035551">
      <w:pPr>
        <w:suppressAutoHyphens w:val="0"/>
        <w:spacing w:line="360" w:lineRule="auto"/>
        <w:ind w:firstLine="567"/>
        <w:textAlignment w:val="baseline"/>
        <w:rPr>
          <w:lang w:eastAsia="ru-RU"/>
        </w:rPr>
      </w:pPr>
      <w:r w:rsidRPr="00213105">
        <w:rPr>
          <w:lang w:eastAsia="ru-RU"/>
        </w:rPr>
        <w:t xml:space="preserve">Учетчики до начала работы заполняют реквизиты верхней части бланка обследования. Количество учетчиков определяется из расчета </w:t>
      </w:r>
      <w:r w:rsidR="00925D9E" w:rsidRPr="00213105">
        <w:rPr>
          <w:lang w:eastAsia="ru-RU"/>
        </w:rPr>
        <w:t>1 учетчик на одну дверь салона.</w:t>
      </w:r>
    </w:p>
    <w:p w14:paraId="1FDFBD79" w14:textId="6F93B73F" w:rsidR="000850E7" w:rsidRPr="00213105" w:rsidRDefault="000850E7" w:rsidP="00035551">
      <w:pPr>
        <w:suppressAutoHyphens w:val="0"/>
        <w:spacing w:line="360" w:lineRule="auto"/>
        <w:ind w:firstLine="567"/>
        <w:textAlignment w:val="baseline"/>
        <w:rPr>
          <w:lang w:eastAsia="ru-RU"/>
        </w:rPr>
      </w:pPr>
      <w:r w:rsidRPr="00213105">
        <w:rPr>
          <w:rFonts w:eastAsia="Calibri"/>
          <w:lang w:eastAsia="ru-RU"/>
        </w:rPr>
        <w:t>Учетчик садится в салон маршрутного транспортного средства на начальном пункте отправления и осуществляет учет входящих и выходящих пассажиров по форме №2</w:t>
      </w:r>
      <w:r w:rsidR="00357253" w:rsidRPr="00213105">
        <w:rPr>
          <w:rFonts w:eastAsia="Calibri"/>
          <w:lang w:eastAsia="ru-RU"/>
        </w:rPr>
        <w:t xml:space="preserve"> (Приложение 1)</w:t>
      </w:r>
      <w:r w:rsidRPr="00213105">
        <w:rPr>
          <w:lang w:eastAsia="ru-RU"/>
        </w:rPr>
        <w:t xml:space="preserve"> </w:t>
      </w:r>
      <w:r w:rsidR="00B405AB" w:rsidRPr="00213105">
        <w:rPr>
          <w:lang w:eastAsia="ru-RU"/>
        </w:rPr>
        <w:t>с помощью</w:t>
      </w:r>
      <w:r w:rsidRPr="00213105">
        <w:rPr>
          <w:lang w:eastAsia="ru-RU"/>
        </w:rPr>
        <w:t xml:space="preserve"> использования средств видеомониторинга либо ручным методом. </w:t>
      </w:r>
    </w:p>
    <w:p w14:paraId="65748027" w14:textId="22816AE8" w:rsidR="000850E7" w:rsidRPr="00213105" w:rsidRDefault="000850E7" w:rsidP="00035551">
      <w:pPr>
        <w:suppressAutoHyphens w:val="0"/>
        <w:spacing w:line="360" w:lineRule="auto"/>
        <w:ind w:firstLine="567"/>
        <w:textAlignment w:val="baseline"/>
        <w:rPr>
          <w:rFonts w:eastAsia="Calibri"/>
          <w:lang w:eastAsia="ru-RU"/>
        </w:rPr>
      </w:pPr>
      <w:r w:rsidRPr="00213105">
        <w:rPr>
          <w:rFonts w:eastAsia="Calibri"/>
          <w:lang w:eastAsia="ru-RU"/>
        </w:rPr>
        <w:t xml:space="preserve">В момент отправления учетчик записывает время отправления по маршруту в бланк </w:t>
      </w:r>
      <w:r w:rsidRPr="00213105">
        <w:rPr>
          <w:lang w:eastAsia="ru-RU"/>
        </w:rPr>
        <w:t>обследования и д</w:t>
      </w:r>
      <w:r w:rsidRPr="00213105">
        <w:rPr>
          <w:rFonts w:eastAsia="Calibri"/>
          <w:lang w:eastAsia="ru-RU"/>
        </w:rPr>
        <w:t>алее по маршруту на каждом остановочном пункте фиксирует время остановки, название остановочного пункта, производит подсчет количества вышедших, вошедших и находящихся в салоне пассажиров и занос</w:t>
      </w:r>
      <w:r w:rsidR="00925D9E" w:rsidRPr="00213105">
        <w:rPr>
          <w:rFonts w:eastAsia="Calibri"/>
          <w:lang w:eastAsia="ru-RU"/>
        </w:rPr>
        <w:t>ит данные в бланк обследования.</w:t>
      </w:r>
    </w:p>
    <w:p w14:paraId="41655706" w14:textId="77777777" w:rsidR="000850E7" w:rsidRPr="00213105" w:rsidRDefault="000850E7" w:rsidP="00035551">
      <w:pPr>
        <w:suppressAutoHyphens w:val="0"/>
        <w:spacing w:line="360" w:lineRule="auto"/>
        <w:ind w:firstLine="567"/>
        <w:rPr>
          <w:rFonts w:eastAsia="Calibri"/>
          <w:lang w:eastAsia="ru-RU"/>
        </w:rPr>
      </w:pPr>
      <w:r w:rsidRPr="00213105">
        <w:rPr>
          <w:rFonts w:eastAsia="Calibri"/>
          <w:lang w:eastAsia="ru-RU"/>
        </w:rPr>
        <w:t>На конечном остановочном пункте учетчик на этом же транспортном средстве (по возможности) отправляется обратно по маршруту. При этом фиксируются все те же параметры, что и при следовании в прямом направлении.</w:t>
      </w:r>
    </w:p>
    <w:p w14:paraId="67C84882" w14:textId="25B3AB91" w:rsidR="000850E7" w:rsidRPr="00213105" w:rsidRDefault="000850E7" w:rsidP="00035551">
      <w:pPr>
        <w:suppressAutoHyphens w:val="0"/>
        <w:spacing w:line="360" w:lineRule="auto"/>
        <w:ind w:firstLine="567"/>
        <w:rPr>
          <w:rFonts w:eastAsia="Calibri"/>
          <w:lang w:eastAsia="ru-RU"/>
        </w:rPr>
      </w:pPr>
      <w:r w:rsidRPr="00213105">
        <w:rPr>
          <w:rFonts w:eastAsia="Calibri"/>
          <w:lang w:eastAsia="ru-RU"/>
        </w:rPr>
        <w:t>В случае непредвиденной остановки на маршруте, повлекшей либо задержки движения, либо сход транспортного средства с маршрута и т.п., учетчик обязан сделать запись в бланке обследования с указанием времени и причины (ДТП, поломка и т.п.).</w:t>
      </w:r>
    </w:p>
    <w:p w14:paraId="0992A06F" w14:textId="39AFFD42" w:rsidR="000850E7" w:rsidRPr="00213105" w:rsidRDefault="000850E7" w:rsidP="00035551">
      <w:pPr>
        <w:suppressAutoHyphens w:val="0"/>
        <w:spacing w:line="360" w:lineRule="auto"/>
        <w:ind w:firstLine="567"/>
        <w:textAlignment w:val="baseline"/>
        <w:rPr>
          <w:lang w:eastAsia="ru-RU"/>
        </w:rPr>
      </w:pPr>
      <w:r w:rsidRPr="00213105">
        <w:rPr>
          <w:lang w:eastAsia="ru-RU"/>
        </w:rPr>
        <w:t>Каждому учетчику выдается необходимое количество бланков обследования пассажиропотоков (форма №2 к Методике прилагается), а также памятка об оценке наполнения маршрутного транспортного средства по шестибалльной системе.</w:t>
      </w:r>
    </w:p>
    <w:p w14:paraId="592189CE" w14:textId="0A7F3257" w:rsidR="000850E7" w:rsidRPr="00213105" w:rsidRDefault="000850E7" w:rsidP="00035551">
      <w:pPr>
        <w:suppressAutoHyphens w:val="0"/>
        <w:spacing w:line="360" w:lineRule="auto"/>
        <w:ind w:firstLine="567"/>
        <w:textAlignment w:val="baseline"/>
        <w:rPr>
          <w:lang w:eastAsia="ru-RU"/>
        </w:rPr>
      </w:pPr>
      <w:r w:rsidRPr="00213105">
        <w:rPr>
          <w:lang w:eastAsia="ru-RU"/>
        </w:rPr>
        <w:t>По окончании обследования учетчик заполняет все графы бланка обследования по форме №2.</w:t>
      </w:r>
    </w:p>
    <w:p w14:paraId="02F2CC79" w14:textId="77777777" w:rsidR="000850E7" w:rsidRPr="00213105" w:rsidRDefault="000850E7" w:rsidP="00035551">
      <w:pPr>
        <w:tabs>
          <w:tab w:val="left" w:pos="1830"/>
        </w:tabs>
        <w:suppressAutoHyphens w:val="0"/>
        <w:spacing w:line="360" w:lineRule="auto"/>
        <w:ind w:firstLine="567"/>
        <w:rPr>
          <w:rFonts w:eastAsia="Calibri"/>
          <w:lang w:eastAsia="en-US"/>
        </w:rPr>
      </w:pPr>
      <w:r w:rsidRPr="00213105">
        <w:rPr>
          <w:rFonts w:eastAsia="Calibri"/>
          <w:lang w:eastAsia="en-US"/>
        </w:rPr>
        <w:lastRenderedPageBreak/>
        <w:t>В ходе камеральных работ полученные данные по всем обследованным пунктам учета и маршрутам сводятся в соответствующие электронные базы обследования пассажиропотоков на автобусных маршрутах ПТОП.</w:t>
      </w:r>
    </w:p>
    <w:p w14:paraId="461F2C19" w14:textId="34AB0C72" w:rsidR="00357253" w:rsidRPr="00213105" w:rsidRDefault="003908F9" w:rsidP="00035551">
      <w:pPr>
        <w:tabs>
          <w:tab w:val="left" w:pos="1830"/>
        </w:tabs>
        <w:suppressAutoHyphens w:val="0"/>
        <w:spacing w:line="360" w:lineRule="auto"/>
        <w:ind w:firstLine="567"/>
        <w:rPr>
          <w:rFonts w:eastAsia="Calibri"/>
          <w:szCs w:val="22"/>
          <w:lang w:eastAsia="ru-RU"/>
        </w:rPr>
      </w:pPr>
      <w:r w:rsidRPr="00213105">
        <w:rPr>
          <w:rFonts w:eastAsia="Calibri"/>
          <w:lang w:eastAsia="en-US"/>
        </w:rPr>
        <w:t>Пример</w:t>
      </w:r>
      <w:r w:rsidR="00356D5B" w:rsidRPr="00213105">
        <w:rPr>
          <w:rFonts w:eastAsia="Calibri"/>
          <w:lang w:eastAsia="en-US"/>
        </w:rPr>
        <w:t>ы</w:t>
      </w:r>
      <w:r w:rsidRPr="00213105">
        <w:rPr>
          <w:rFonts w:eastAsia="Calibri"/>
          <w:lang w:eastAsia="en-US"/>
        </w:rPr>
        <w:t xml:space="preserve"> фактического состояния остановочных пуктов на территории Кондинского муниципального ра</w:t>
      </w:r>
      <w:r w:rsidR="00B405AB" w:rsidRPr="00213105">
        <w:rPr>
          <w:rFonts w:eastAsia="Calibri"/>
          <w:lang w:eastAsia="en-US"/>
        </w:rPr>
        <w:t>й</w:t>
      </w:r>
      <w:r w:rsidRPr="00213105">
        <w:rPr>
          <w:rFonts w:eastAsia="Calibri"/>
          <w:lang w:eastAsia="en-US"/>
        </w:rPr>
        <w:t>она, зафиксированных в период пр</w:t>
      </w:r>
      <w:r w:rsidR="00356D5B" w:rsidRPr="00213105">
        <w:rPr>
          <w:rFonts w:eastAsia="Calibri"/>
          <w:lang w:eastAsia="en-US"/>
        </w:rPr>
        <w:t xml:space="preserve">оведения дорожного обследования, </w:t>
      </w:r>
      <w:r w:rsidRPr="00213105">
        <w:rPr>
          <w:rFonts w:eastAsia="Calibri"/>
          <w:lang w:eastAsia="en-US"/>
        </w:rPr>
        <w:t>представлен</w:t>
      </w:r>
      <w:r w:rsidR="00356D5B" w:rsidRPr="00213105">
        <w:rPr>
          <w:rFonts w:eastAsia="Calibri"/>
          <w:lang w:eastAsia="en-US"/>
        </w:rPr>
        <w:t>ы</w:t>
      </w:r>
      <w:r w:rsidRPr="00213105">
        <w:rPr>
          <w:rFonts w:eastAsia="Calibri"/>
          <w:lang w:eastAsia="en-US"/>
        </w:rPr>
        <w:t xml:space="preserve"> </w:t>
      </w:r>
      <w:r w:rsidR="00356D5B" w:rsidRPr="00213105">
        <w:rPr>
          <w:rFonts w:eastAsia="Calibri"/>
          <w:lang w:eastAsia="en-US"/>
        </w:rPr>
        <w:t xml:space="preserve">в таблице </w:t>
      </w:r>
      <w:r w:rsidRPr="00213105">
        <w:rPr>
          <w:rFonts w:eastAsia="Calibri"/>
          <w:lang w:eastAsia="en-US"/>
        </w:rPr>
        <w:t>2.1.1</w:t>
      </w:r>
      <w:r w:rsidR="00356D5B" w:rsidRPr="00213105">
        <w:rPr>
          <w:rFonts w:eastAsia="Calibri"/>
          <w:lang w:eastAsia="en-US"/>
        </w:rPr>
        <w:t>.</w:t>
      </w:r>
    </w:p>
    <w:p w14:paraId="3BC746EB" w14:textId="72C88A16" w:rsidR="00401616" w:rsidRPr="00213105" w:rsidRDefault="00401616" w:rsidP="005078C1">
      <w:pPr>
        <w:tabs>
          <w:tab w:val="left" w:pos="1830"/>
        </w:tabs>
        <w:suppressAutoHyphens w:val="0"/>
        <w:spacing w:line="360" w:lineRule="auto"/>
        <w:ind w:firstLine="0"/>
        <w:jc w:val="center"/>
        <w:rPr>
          <w:rFonts w:eastAsia="Calibri"/>
          <w:lang w:eastAsia="en-US"/>
        </w:rPr>
      </w:pPr>
    </w:p>
    <w:p w14:paraId="4F9A3D63" w14:textId="239BCBB9" w:rsidR="00B405AB" w:rsidRPr="00213105" w:rsidRDefault="00356D5B" w:rsidP="005078C1">
      <w:pPr>
        <w:tabs>
          <w:tab w:val="left" w:pos="1830"/>
          <w:tab w:val="center" w:pos="4677"/>
          <w:tab w:val="right" w:pos="9355"/>
        </w:tabs>
        <w:suppressAutoHyphens w:val="0"/>
        <w:spacing w:line="360" w:lineRule="auto"/>
        <w:ind w:firstLine="0"/>
        <w:jc w:val="left"/>
        <w:rPr>
          <w:rFonts w:eastAsia="Calibri"/>
          <w:lang w:eastAsia="en-US"/>
        </w:rPr>
      </w:pPr>
      <w:r w:rsidRPr="00213105">
        <w:rPr>
          <w:rFonts w:eastAsia="Calibri"/>
          <w:lang w:eastAsia="en-US"/>
        </w:rPr>
        <w:t>Таблица 2.1.1 – Примеры фактического состояния ОП на территории Кондинского района</w:t>
      </w:r>
      <w:r w:rsidR="001720B7" w:rsidRPr="00213105">
        <w:rPr>
          <w:rFonts w:eastAsia="Calibri"/>
          <w:lang w:eastAsia="en-US"/>
        </w:rPr>
        <w:tab/>
      </w:r>
    </w:p>
    <w:tbl>
      <w:tblPr>
        <w:tblStyle w:val="af2"/>
        <w:tblW w:w="0" w:type="auto"/>
        <w:tblLook w:val="04A0" w:firstRow="1" w:lastRow="0" w:firstColumn="1" w:lastColumn="0" w:noHBand="0" w:noVBand="1"/>
      </w:tblPr>
      <w:tblGrid>
        <w:gridCol w:w="4785"/>
        <w:gridCol w:w="4785"/>
      </w:tblGrid>
      <w:tr w:rsidR="00B405AB" w:rsidRPr="00213105" w14:paraId="63BBF584" w14:textId="77777777" w:rsidTr="00356D5B">
        <w:trPr>
          <w:trHeight w:val="2494"/>
        </w:trPr>
        <w:tc>
          <w:tcPr>
            <w:tcW w:w="4896" w:type="dxa"/>
          </w:tcPr>
          <w:p w14:paraId="6AE0F6A8" w14:textId="77777777" w:rsidR="00B405A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noProof/>
                <w:lang w:eastAsia="ru-RU"/>
              </w:rPr>
              <w:drawing>
                <wp:inline distT="0" distB="0" distL="0" distR="0" wp14:anchorId="130CD679" wp14:editId="04F9DC5C">
                  <wp:extent cx="2966484" cy="1446028"/>
                  <wp:effectExtent l="0" t="0" r="5715" b="1905"/>
                  <wp:docPr id="6" name="Рисунок 6" descr="C:\Users\1\Downloads\Агропромышленный_колледж,_пгт_Междурече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ownloads\Агропромышленный_колледж,_пгт_Междуреченский.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6484" cy="1446028"/>
                          </a:xfrm>
                          <a:prstGeom prst="rect">
                            <a:avLst/>
                          </a:prstGeom>
                          <a:noFill/>
                          <a:ln>
                            <a:noFill/>
                          </a:ln>
                        </pic:spPr>
                      </pic:pic>
                    </a:graphicData>
                  </a:graphic>
                </wp:inline>
              </w:drawing>
            </w:r>
          </w:p>
          <w:p w14:paraId="5736DB77" w14:textId="519D95A1" w:rsidR="0017410B" w:rsidRPr="00213105" w:rsidRDefault="00356D5B" w:rsidP="00356D5B">
            <w:pPr>
              <w:tabs>
                <w:tab w:val="left" w:pos="1830"/>
                <w:tab w:val="center" w:pos="4677"/>
                <w:tab w:val="right" w:pos="9355"/>
              </w:tabs>
              <w:suppressAutoHyphens w:val="0"/>
              <w:ind w:firstLine="0"/>
              <w:jc w:val="center"/>
              <w:rPr>
                <w:rFonts w:eastAsia="Calibri"/>
                <w:lang w:eastAsia="en-US"/>
              </w:rPr>
            </w:pPr>
            <w:r w:rsidRPr="00213105">
              <w:rPr>
                <w:rFonts w:eastAsia="Calibri"/>
                <w:lang w:eastAsia="en-US"/>
              </w:rPr>
              <w:t>ОП</w:t>
            </w:r>
            <w:r w:rsidR="0017410B" w:rsidRPr="00213105">
              <w:rPr>
                <w:rFonts w:eastAsia="Calibri"/>
                <w:lang w:eastAsia="en-US"/>
              </w:rPr>
              <w:t xml:space="preserve"> </w:t>
            </w:r>
            <w:r w:rsidR="00213105">
              <w:rPr>
                <w:rFonts w:eastAsia="Calibri"/>
                <w:lang w:eastAsia="en-US"/>
              </w:rPr>
              <w:t>«</w:t>
            </w:r>
            <w:r w:rsidR="0017410B" w:rsidRPr="00213105">
              <w:rPr>
                <w:rFonts w:eastAsia="Calibri"/>
                <w:lang w:eastAsia="en-US"/>
              </w:rPr>
              <w:t>Агропромышленный колледж», пгт.</w:t>
            </w:r>
            <w:r w:rsidRPr="00213105">
              <w:rPr>
                <w:rFonts w:eastAsia="Calibri"/>
                <w:lang w:eastAsia="en-US"/>
              </w:rPr>
              <w:t> </w:t>
            </w:r>
            <w:r w:rsidR="0017410B" w:rsidRPr="00213105">
              <w:rPr>
                <w:rFonts w:eastAsia="Calibri"/>
                <w:lang w:eastAsia="en-US"/>
              </w:rPr>
              <w:t>Междуреченский</w:t>
            </w:r>
          </w:p>
        </w:tc>
        <w:tc>
          <w:tcPr>
            <w:tcW w:w="4675" w:type="dxa"/>
          </w:tcPr>
          <w:p w14:paraId="53637940" w14:textId="13A35129" w:rsidR="00B405A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noProof/>
                <w:lang w:eastAsia="ru-RU"/>
              </w:rPr>
              <w:drawing>
                <wp:inline distT="0" distB="0" distL="0" distR="0" wp14:anchorId="7B6D44FE" wp14:editId="49C0BD4A">
                  <wp:extent cx="2923953" cy="1443837"/>
                  <wp:effectExtent l="0" t="0" r="0" b="4445"/>
                  <wp:docPr id="7" name="Рисунок 7" descr="C:\Users\1\Downloads\остановка_Аптека_Ригла,_пгт_Междурече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ownloads\остановка_Аптека_Ригла,_пгт_Междуреченский.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4744" cy="1449166"/>
                          </a:xfrm>
                          <a:prstGeom prst="rect">
                            <a:avLst/>
                          </a:prstGeom>
                          <a:noFill/>
                          <a:ln>
                            <a:noFill/>
                          </a:ln>
                        </pic:spPr>
                      </pic:pic>
                    </a:graphicData>
                  </a:graphic>
                </wp:inline>
              </w:drawing>
            </w:r>
          </w:p>
          <w:p w14:paraId="6E8E4A0E" w14:textId="0C538C33" w:rsidR="0017410B" w:rsidRPr="00213105" w:rsidRDefault="00356D5B" w:rsidP="00356D5B">
            <w:pPr>
              <w:tabs>
                <w:tab w:val="left" w:pos="1830"/>
                <w:tab w:val="center" w:pos="4677"/>
                <w:tab w:val="right" w:pos="9355"/>
              </w:tabs>
              <w:suppressAutoHyphens w:val="0"/>
              <w:ind w:firstLine="0"/>
              <w:jc w:val="center"/>
              <w:rPr>
                <w:rFonts w:eastAsia="Calibri"/>
                <w:lang w:eastAsia="en-US"/>
              </w:rPr>
            </w:pPr>
            <w:r w:rsidRPr="00213105">
              <w:rPr>
                <w:rFonts w:eastAsia="Calibri"/>
                <w:lang w:eastAsia="en-US"/>
              </w:rPr>
              <w:t>ОП</w:t>
            </w:r>
            <w:r w:rsidR="0017410B" w:rsidRPr="00213105">
              <w:rPr>
                <w:rFonts w:eastAsia="Calibri"/>
                <w:lang w:eastAsia="en-US"/>
              </w:rPr>
              <w:t xml:space="preserve"> </w:t>
            </w:r>
            <w:r w:rsidR="00213105">
              <w:rPr>
                <w:rFonts w:eastAsia="Calibri"/>
                <w:lang w:eastAsia="en-US"/>
              </w:rPr>
              <w:t>«</w:t>
            </w:r>
            <w:r w:rsidR="0017410B" w:rsidRPr="00213105">
              <w:rPr>
                <w:rFonts w:eastAsia="Calibri"/>
                <w:lang w:eastAsia="en-US"/>
              </w:rPr>
              <w:t>Аптека Ригла», пгт. Междуреченский</w:t>
            </w:r>
          </w:p>
        </w:tc>
      </w:tr>
      <w:tr w:rsidR="00B405AB" w:rsidRPr="00213105" w14:paraId="3D34D46F" w14:textId="77777777" w:rsidTr="00356D5B">
        <w:trPr>
          <w:trHeight w:val="2494"/>
        </w:trPr>
        <w:tc>
          <w:tcPr>
            <w:tcW w:w="4896" w:type="dxa"/>
          </w:tcPr>
          <w:p w14:paraId="788BC517" w14:textId="717D5801" w:rsidR="00B405A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noProof/>
                <w:lang w:eastAsia="ru-RU"/>
              </w:rPr>
              <w:drawing>
                <wp:inline distT="0" distB="0" distL="0" distR="0" wp14:anchorId="420090CF" wp14:editId="7CCCD601">
                  <wp:extent cx="2966484" cy="1358087"/>
                  <wp:effectExtent l="0" t="0" r="5715" b="0"/>
                  <wp:docPr id="8" name="Рисунок 8" descr="C:\Users\1\Downloads\остановка_РОНДО,_пгт_Междурече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ownloads\остановка_РОНДО,_пгт_Междуреченский.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66644" cy="1358160"/>
                          </a:xfrm>
                          <a:prstGeom prst="rect">
                            <a:avLst/>
                          </a:prstGeom>
                          <a:noFill/>
                          <a:ln>
                            <a:noFill/>
                          </a:ln>
                        </pic:spPr>
                      </pic:pic>
                    </a:graphicData>
                  </a:graphic>
                </wp:inline>
              </w:drawing>
            </w:r>
          </w:p>
          <w:p w14:paraId="3CC6C183" w14:textId="45A4057A" w:rsidR="0017410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lang w:eastAsia="en-US"/>
              </w:rPr>
              <w:t>О</w:t>
            </w:r>
            <w:r w:rsidR="00356D5B" w:rsidRPr="00213105">
              <w:rPr>
                <w:rFonts w:eastAsia="Calibri"/>
                <w:lang w:eastAsia="en-US"/>
              </w:rPr>
              <w:t>П</w:t>
            </w:r>
            <w:r w:rsidRPr="00213105">
              <w:rPr>
                <w:rFonts w:eastAsia="Calibri"/>
                <w:lang w:eastAsia="en-US"/>
              </w:rPr>
              <w:t xml:space="preserve"> </w:t>
            </w:r>
            <w:r w:rsidR="00213105">
              <w:rPr>
                <w:rFonts w:eastAsia="Calibri"/>
                <w:lang w:eastAsia="en-US"/>
              </w:rPr>
              <w:t>«</w:t>
            </w:r>
            <w:r w:rsidRPr="00213105">
              <w:rPr>
                <w:rFonts w:eastAsia="Calibri"/>
                <w:lang w:eastAsia="en-US"/>
              </w:rPr>
              <w:t>РОНДО», пгт. Междуреченский</w:t>
            </w:r>
          </w:p>
        </w:tc>
        <w:tc>
          <w:tcPr>
            <w:tcW w:w="4675" w:type="dxa"/>
          </w:tcPr>
          <w:p w14:paraId="2A2F6D95" w14:textId="05C3437F" w:rsidR="00B405A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noProof/>
                <w:lang w:eastAsia="ru-RU"/>
              </w:rPr>
              <w:drawing>
                <wp:inline distT="0" distB="0" distL="0" distR="0" wp14:anchorId="682E8D07" wp14:editId="14418C78">
                  <wp:extent cx="2829810" cy="1360967"/>
                  <wp:effectExtent l="0" t="0" r="8890" b="0"/>
                  <wp:docPr id="9" name="Рисунок 9" descr="C:\Users\1\Downloads\остановка_Улица_Гагарина,_пгт_Междурече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ownloads\остановка_Улица_Гагарина,_пгт_Междуреченский.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8814" cy="1365297"/>
                          </a:xfrm>
                          <a:prstGeom prst="rect">
                            <a:avLst/>
                          </a:prstGeom>
                          <a:noFill/>
                          <a:ln>
                            <a:noFill/>
                          </a:ln>
                        </pic:spPr>
                      </pic:pic>
                    </a:graphicData>
                  </a:graphic>
                </wp:inline>
              </w:drawing>
            </w:r>
          </w:p>
          <w:p w14:paraId="2FFAA265" w14:textId="13F008B1" w:rsidR="0017410B" w:rsidRPr="00213105" w:rsidRDefault="00356D5B" w:rsidP="00356D5B">
            <w:pPr>
              <w:tabs>
                <w:tab w:val="left" w:pos="1830"/>
                <w:tab w:val="center" w:pos="4677"/>
                <w:tab w:val="right" w:pos="9355"/>
              </w:tabs>
              <w:suppressAutoHyphens w:val="0"/>
              <w:ind w:firstLine="0"/>
              <w:jc w:val="center"/>
              <w:rPr>
                <w:rFonts w:eastAsia="Calibri"/>
                <w:lang w:eastAsia="en-US"/>
              </w:rPr>
            </w:pPr>
            <w:r w:rsidRPr="00213105">
              <w:rPr>
                <w:rFonts w:eastAsia="Calibri"/>
                <w:lang w:eastAsia="en-US"/>
              </w:rPr>
              <w:t>ОП</w:t>
            </w:r>
            <w:r w:rsidR="0017410B" w:rsidRPr="00213105">
              <w:rPr>
                <w:rFonts w:eastAsia="Calibri"/>
                <w:lang w:eastAsia="en-US"/>
              </w:rPr>
              <w:t xml:space="preserve"> </w:t>
            </w:r>
            <w:r w:rsidR="00213105">
              <w:rPr>
                <w:rFonts w:eastAsia="Calibri"/>
                <w:lang w:eastAsia="en-US"/>
              </w:rPr>
              <w:t>«</w:t>
            </w:r>
            <w:r w:rsidR="0017410B" w:rsidRPr="00213105">
              <w:rPr>
                <w:rFonts w:eastAsia="Calibri"/>
                <w:lang w:eastAsia="en-US"/>
              </w:rPr>
              <w:t>улица Гагарина», пгт</w:t>
            </w:r>
            <w:r w:rsidRPr="00213105">
              <w:rPr>
                <w:rFonts w:eastAsia="Calibri"/>
                <w:lang w:eastAsia="en-US"/>
              </w:rPr>
              <w:t>. </w:t>
            </w:r>
            <w:r w:rsidR="0017410B" w:rsidRPr="00213105">
              <w:rPr>
                <w:rFonts w:eastAsia="Calibri"/>
                <w:lang w:eastAsia="en-US"/>
              </w:rPr>
              <w:t>Междуреченский</w:t>
            </w:r>
          </w:p>
        </w:tc>
      </w:tr>
      <w:tr w:rsidR="00B405AB" w:rsidRPr="00213105" w14:paraId="258EE695" w14:textId="77777777" w:rsidTr="00356D5B">
        <w:trPr>
          <w:trHeight w:val="2541"/>
        </w:trPr>
        <w:tc>
          <w:tcPr>
            <w:tcW w:w="4896" w:type="dxa"/>
          </w:tcPr>
          <w:p w14:paraId="25150D00" w14:textId="3AFC9717" w:rsidR="00B405A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noProof/>
                <w:lang w:eastAsia="ru-RU"/>
              </w:rPr>
              <w:drawing>
                <wp:inline distT="0" distB="0" distL="0" distR="0" wp14:anchorId="5A6A174A" wp14:editId="0FA7C767">
                  <wp:extent cx="2966484" cy="1445934"/>
                  <wp:effectExtent l="0" t="0" r="5715" b="1905"/>
                  <wp:docPr id="10" name="Рисунок 10" descr="C:\Users\1\Downloads\остановка_Фортуна,_пгт_Междурече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ownloads\остановка_Фортуна,_пгт_Междуреченский.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6402" cy="1445894"/>
                          </a:xfrm>
                          <a:prstGeom prst="rect">
                            <a:avLst/>
                          </a:prstGeom>
                          <a:noFill/>
                          <a:ln>
                            <a:noFill/>
                          </a:ln>
                        </pic:spPr>
                      </pic:pic>
                    </a:graphicData>
                  </a:graphic>
                </wp:inline>
              </w:drawing>
            </w:r>
          </w:p>
          <w:p w14:paraId="2EC674B3" w14:textId="218C11F7" w:rsidR="0017410B" w:rsidRPr="00213105" w:rsidRDefault="00356D5B" w:rsidP="00356D5B">
            <w:pPr>
              <w:tabs>
                <w:tab w:val="left" w:pos="1830"/>
                <w:tab w:val="center" w:pos="4677"/>
                <w:tab w:val="right" w:pos="9355"/>
              </w:tabs>
              <w:suppressAutoHyphens w:val="0"/>
              <w:ind w:firstLine="0"/>
              <w:jc w:val="center"/>
              <w:rPr>
                <w:rFonts w:eastAsia="Calibri"/>
                <w:lang w:eastAsia="en-US"/>
              </w:rPr>
            </w:pPr>
            <w:r w:rsidRPr="00213105">
              <w:rPr>
                <w:rFonts w:eastAsia="Calibri"/>
                <w:lang w:eastAsia="en-US"/>
              </w:rPr>
              <w:t>ОП</w:t>
            </w:r>
            <w:r w:rsidR="0017410B" w:rsidRPr="00213105">
              <w:rPr>
                <w:rFonts w:eastAsia="Calibri"/>
                <w:lang w:eastAsia="en-US"/>
              </w:rPr>
              <w:t xml:space="preserve"> </w:t>
            </w:r>
            <w:r w:rsidR="00213105">
              <w:rPr>
                <w:rFonts w:eastAsia="Calibri"/>
                <w:lang w:eastAsia="en-US"/>
              </w:rPr>
              <w:t>«</w:t>
            </w:r>
            <w:r w:rsidR="0017410B" w:rsidRPr="00213105">
              <w:rPr>
                <w:rFonts w:eastAsia="Calibri"/>
                <w:lang w:eastAsia="en-US"/>
              </w:rPr>
              <w:t>Фортуна», пгт. Междуреченский</w:t>
            </w:r>
          </w:p>
        </w:tc>
        <w:tc>
          <w:tcPr>
            <w:tcW w:w="4675" w:type="dxa"/>
          </w:tcPr>
          <w:p w14:paraId="33A08667" w14:textId="4A509933" w:rsidR="00B405AB" w:rsidRPr="00213105" w:rsidRDefault="0017410B" w:rsidP="00356D5B">
            <w:pPr>
              <w:tabs>
                <w:tab w:val="left" w:pos="1830"/>
                <w:tab w:val="center" w:pos="4677"/>
                <w:tab w:val="right" w:pos="9355"/>
              </w:tabs>
              <w:suppressAutoHyphens w:val="0"/>
              <w:ind w:firstLine="0"/>
              <w:jc w:val="center"/>
              <w:rPr>
                <w:rFonts w:eastAsia="Calibri"/>
                <w:lang w:eastAsia="en-US"/>
              </w:rPr>
            </w:pPr>
            <w:r w:rsidRPr="00213105">
              <w:rPr>
                <w:rFonts w:eastAsia="Calibri"/>
                <w:noProof/>
                <w:lang w:eastAsia="ru-RU"/>
              </w:rPr>
              <w:drawing>
                <wp:inline distT="0" distB="0" distL="0" distR="0" wp14:anchorId="30331BBB" wp14:editId="40385744">
                  <wp:extent cx="2966677" cy="1446028"/>
                  <wp:effectExtent l="0" t="0" r="5715" b="1905"/>
                  <wp:docPr id="11" name="Рисунок 11" descr="C:\Users\1\Downloads\остановка_Школа,_пгт_Междуреченский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ownloads\остановка_Школа,_пгт_Междуреченский (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6596" cy="1445988"/>
                          </a:xfrm>
                          <a:prstGeom prst="rect">
                            <a:avLst/>
                          </a:prstGeom>
                          <a:noFill/>
                          <a:ln>
                            <a:noFill/>
                          </a:ln>
                        </pic:spPr>
                      </pic:pic>
                    </a:graphicData>
                  </a:graphic>
                </wp:inline>
              </w:drawing>
            </w:r>
          </w:p>
          <w:p w14:paraId="0E77D0B8" w14:textId="4EDCB402" w:rsidR="0017410B" w:rsidRPr="00213105" w:rsidRDefault="00356D5B" w:rsidP="00356D5B">
            <w:pPr>
              <w:tabs>
                <w:tab w:val="left" w:pos="1830"/>
                <w:tab w:val="center" w:pos="4677"/>
                <w:tab w:val="right" w:pos="9355"/>
              </w:tabs>
              <w:suppressAutoHyphens w:val="0"/>
              <w:ind w:firstLine="0"/>
              <w:jc w:val="center"/>
              <w:rPr>
                <w:rFonts w:eastAsia="Calibri"/>
                <w:lang w:eastAsia="en-US"/>
              </w:rPr>
            </w:pPr>
            <w:r w:rsidRPr="00213105">
              <w:rPr>
                <w:rFonts w:eastAsia="Calibri"/>
                <w:lang w:eastAsia="en-US"/>
              </w:rPr>
              <w:t>ОП</w:t>
            </w:r>
            <w:r w:rsidR="0017410B" w:rsidRPr="00213105">
              <w:rPr>
                <w:rFonts w:eastAsia="Calibri"/>
                <w:lang w:eastAsia="en-US"/>
              </w:rPr>
              <w:t xml:space="preserve"> </w:t>
            </w:r>
            <w:r w:rsidR="00213105">
              <w:rPr>
                <w:rFonts w:eastAsia="Calibri"/>
                <w:lang w:eastAsia="en-US"/>
              </w:rPr>
              <w:t>«</w:t>
            </w:r>
            <w:r w:rsidR="0017410B" w:rsidRPr="00213105">
              <w:rPr>
                <w:rFonts w:eastAsia="Calibri"/>
                <w:lang w:eastAsia="en-US"/>
              </w:rPr>
              <w:t>Школа», пгт. Междуреченский</w:t>
            </w:r>
          </w:p>
        </w:tc>
      </w:tr>
    </w:tbl>
    <w:p w14:paraId="0FA10FD8" w14:textId="68F30F2E" w:rsidR="00401616" w:rsidRPr="00213105" w:rsidRDefault="00401616" w:rsidP="005078C1">
      <w:pPr>
        <w:tabs>
          <w:tab w:val="left" w:pos="1830"/>
          <w:tab w:val="center" w:pos="4677"/>
          <w:tab w:val="right" w:pos="9355"/>
        </w:tabs>
        <w:suppressAutoHyphens w:val="0"/>
        <w:spacing w:line="360" w:lineRule="auto"/>
        <w:ind w:firstLine="0"/>
        <w:jc w:val="left"/>
        <w:rPr>
          <w:rFonts w:eastAsia="Calibri"/>
          <w:lang w:eastAsia="en-US"/>
        </w:rPr>
      </w:pPr>
    </w:p>
    <w:p w14:paraId="0004956F" w14:textId="08B0AD33" w:rsidR="00401616" w:rsidRPr="00213105" w:rsidRDefault="00401616" w:rsidP="005078C1">
      <w:pPr>
        <w:tabs>
          <w:tab w:val="left" w:pos="3845"/>
        </w:tabs>
        <w:suppressAutoHyphens w:val="0"/>
        <w:spacing w:line="360" w:lineRule="auto"/>
        <w:ind w:firstLine="567"/>
        <w:rPr>
          <w:rFonts w:eastAsia="Calibri"/>
          <w:bCs/>
          <w:szCs w:val="22"/>
          <w:lang w:eastAsia="en-US"/>
        </w:rPr>
      </w:pPr>
      <w:r w:rsidRPr="00213105">
        <w:rPr>
          <w:rFonts w:eastAsia="Calibri"/>
          <w:bCs/>
          <w:szCs w:val="22"/>
          <w:lang w:eastAsia="en-US"/>
        </w:rPr>
        <w:t>В ходе обследований внутри салона автобуса был</w:t>
      </w:r>
      <w:r w:rsidR="005078C1" w:rsidRPr="00213105">
        <w:rPr>
          <w:rFonts w:eastAsia="Calibri"/>
          <w:bCs/>
          <w:szCs w:val="22"/>
          <w:lang w:eastAsia="en-US"/>
        </w:rPr>
        <w:t>и</w:t>
      </w:r>
      <w:r w:rsidRPr="00213105">
        <w:rPr>
          <w:rFonts w:eastAsia="Calibri"/>
          <w:bCs/>
          <w:szCs w:val="22"/>
          <w:lang w:eastAsia="en-US"/>
        </w:rPr>
        <w:t xml:space="preserve"> обследован</w:t>
      </w:r>
      <w:r w:rsidR="005078C1" w:rsidRPr="00213105">
        <w:rPr>
          <w:rFonts w:eastAsia="Calibri"/>
          <w:bCs/>
          <w:szCs w:val="22"/>
          <w:lang w:eastAsia="en-US"/>
        </w:rPr>
        <w:t>ы</w:t>
      </w:r>
      <w:r w:rsidRPr="00213105">
        <w:rPr>
          <w:rFonts w:eastAsia="Calibri"/>
          <w:bCs/>
          <w:szCs w:val="22"/>
          <w:lang w:eastAsia="en-US"/>
        </w:rPr>
        <w:t xml:space="preserve"> </w:t>
      </w:r>
      <w:r w:rsidR="005078C1" w:rsidRPr="00213105">
        <w:rPr>
          <w:rFonts w:eastAsia="Calibri"/>
          <w:bCs/>
          <w:szCs w:val="22"/>
          <w:lang w:eastAsia="en-US"/>
        </w:rPr>
        <w:t xml:space="preserve">следующие </w:t>
      </w:r>
      <w:r w:rsidRPr="00213105">
        <w:rPr>
          <w:rFonts w:eastAsia="Calibri"/>
          <w:bCs/>
          <w:szCs w:val="22"/>
          <w:lang w:eastAsia="en-US"/>
        </w:rPr>
        <w:t>маршрут</w:t>
      </w:r>
      <w:r w:rsidR="005078C1" w:rsidRPr="00213105">
        <w:rPr>
          <w:rFonts w:eastAsia="Calibri"/>
          <w:bCs/>
          <w:szCs w:val="22"/>
          <w:lang w:eastAsia="en-US"/>
        </w:rPr>
        <w:t>ы:</w:t>
      </w:r>
    </w:p>
    <w:p w14:paraId="147B15D1" w14:textId="0AA3AF63" w:rsidR="00401616" w:rsidRPr="00213105" w:rsidRDefault="005078C1" w:rsidP="00B62634">
      <w:pPr>
        <w:pStyle w:val="af3"/>
        <w:numPr>
          <w:ilvl w:val="0"/>
          <w:numId w:val="78"/>
        </w:numPr>
        <w:tabs>
          <w:tab w:val="left" w:pos="993"/>
          <w:tab w:val="left" w:pos="3845"/>
        </w:tabs>
        <w:spacing w:after="0" w:line="360" w:lineRule="auto"/>
        <w:ind w:left="0" w:firstLine="709"/>
        <w:jc w:val="both"/>
        <w:rPr>
          <w:rFonts w:ascii="Times New Roman" w:eastAsia="Calibri" w:hAnsi="Times New Roman" w:cs="Times New Roman"/>
          <w:bCs/>
          <w:sz w:val="24"/>
        </w:rPr>
      </w:pPr>
      <w:r w:rsidRPr="00213105">
        <w:rPr>
          <w:rFonts w:ascii="Times New Roman" w:eastAsia="Calibri" w:hAnsi="Times New Roman" w:cs="Times New Roman"/>
          <w:bCs/>
          <w:sz w:val="24"/>
        </w:rPr>
        <w:t xml:space="preserve">№1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ИРП – ж/д Вокзал – ИРП»;</w:t>
      </w:r>
    </w:p>
    <w:p w14:paraId="1F1EDB13" w14:textId="2E9AE2EB" w:rsidR="005078C1" w:rsidRPr="00213105" w:rsidRDefault="005078C1" w:rsidP="00B62634">
      <w:pPr>
        <w:pStyle w:val="af3"/>
        <w:numPr>
          <w:ilvl w:val="0"/>
          <w:numId w:val="78"/>
        </w:numPr>
        <w:tabs>
          <w:tab w:val="left" w:pos="993"/>
          <w:tab w:val="left" w:pos="3845"/>
        </w:tabs>
        <w:spacing w:after="0" w:line="360" w:lineRule="auto"/>
        <w:ind w:left="0" w:firstLine="709"/>
        <w:jc w:val="both"/>
        <w:rPr>
          <w:rFonts w:ascii="Times New Roman" w:eastAsia="Calibri" w:hAnsi="Times New Roman" w:cs="Times New Roman"/>
          <w:bCs/>
          <w:sz w:val="24"/>
        </w:rPr>
      </w:pPr>
      <w:r w:rsidRPr="00213105">
        <w:rPr>
          <w:rFonts w:ascii="Times New Roman" w:eastAsia="Calibri" w:hAnsi="Times New Roman" w:cs="Times New Roman"/>
          <w:bCs/>
          <w:sz w:val="24"/>
        </w:rPr>
        <w:t xml:space="preserve">№2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 xml:space="preserve">Д/с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 xml:space="preserve">Родничок» - ж/д Вокзал - Д/с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Родничок»;</w:t>
      </w:r>
    </w:p>
    <w:p w14:paraId="4FB75EF4" w14:textId="210E02C6" w:rsidR="005078C1" w:rsidRPr="00213105" w:rsidRDefault="005078C1" w:rsidP="00B62634">
      <w:pPr>
        <w:pStyle w:val="af3"/>
        <w:numPr>
          <w:ilvl w:val="0"/>
          <w:numId w:val="78"/>
        </w:numPr>
        <w:tabs>
          <w:tab w:val="left" w:pos="993"/>
          <w:tab w:val="left" w:pos="3845"/>
        </w:tabs>
        <w:spacing w:after="0" w:line="360" w:lineRule="auto"/>
        <w:ind w:left="0" w:firstLine="709"/>
        <w:jc w:val="both"/>
        <w:rPr>
          <w:rFonts w:ascii="Times New Roman" w:eastAsia="Calibri" w:hAnsi="Times New Roman" w:cs="Times New Roman"/>
          <w:bCs/>
          <w:sz w:val="24"/>
        </w:rPr>
      </w:pPr>
      <w:r w:rsidRPr="00213105">
        <w:rPr>
          <w:rFonts w:ascii="Times New Roman" w:eastAsia="Calibri" w:hAnsi="Times New Roman" w:cs="Times New Roman"/>
          <w:bCs/>
          <w:sz w:val="24"/>
        </w:rPr>
        <w:t xml:space="preserve">№3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 xml:space="preserve">ул. Кедровая - БУ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Кондинская районная больница» – ул. Кедровая»;</w:t>
      </w:r>
    </w:p>
    <w:p w14:paraId="7F82B482" w14:textId="67B13B71" w:rsidR="005078C1" w:rsidRPr="00213105" w:rsidRDefault="005078C1" w:rsidP="00B62634">
      <w:pPr>
        <w:pStyle w:val="af3"/>
        <w:numPr>
          <w:ilvl w:val="0"/>
          <w:numId w:val="78"/>
        </w:numPr>
        <w:tabs>
          <w:tab w:val="left" w:pos="993"/>
          <w:tab w:val="left" w:pos="3845"/>
        </w:tabs>
        <w:spacing w:after="0" w:line="360" w:lineRule="auto"/>
        <w:ind w:left="0" w:firstLine="709"/>
        <w:jc w:val="both"/>
        <w:rPr>
          <w:rFonts w:ascii="Times New Roman" w:eastAsia="Calibri" w:hAnsi="Times New Roman" w:cs="Times New Roman"/>
          <w:bCs/>
          <w:sz w:val="24"/>
        </w:rPr>
      </w:pPr>
      <w:r w:rsidRPr="00213105">
        <w:rPr>
          <w:rFonts w:ascii="Times New Roman" w:eastAsia="Calibri" w:hAnsi="Times New Roman" w:cs="Times New Roman"/>
          <w:bCs/>
          <w:sz w:val="24"/>
        </w:rPr>
        <w:t xml:space="preserve">№4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 xml:space="preserve">ул. Локомотивная – Д/с </w:t>
      </w:r>
      <w:r w:rsidR="00213105">
        <w:rPr>
          <w:rFonts w:ascii="Times New Roman" w:eastAsia="Calibri" w:hAnsi="Times New Roman" w:cs="Times New Roman"/>
          <w:bCs/>
          <w:sz w:val="24"/>
        </w:rPr>
        <w:t>«</w:t>
      </w:r>
      <w:r w:rsidRPr="00213105">
        <w:rPr>
          <w:rFonts w:ascii="Times New Roman" w:eastAsia="Calibri" w:hAnsi="Times New Roman" w:cs="Times New Roman"/>
          <w:bCs/>
          <w:sz w:val="24"/>
        </w:rPr>
        <w:t>Родничок» - ул. Локомотивная».</w:t>
      </w:r>
    </w:p>
    <w:p w14:paraId="49A2669F" w14:textId="1D311AC1" w:rsidR="00F721CD" w:rsidRPr="00213105" w:rsidRDefault="00F721CD" w:rsidP="00F721CD">
      <w:pPr>
        <w:pStyle w:val="18"/>
        <w:spacing w:before="0"/>
        <w:ind w:firstLine="0"/>
        <w:rPr>
          <w:rFonts w:ascii="Times New Roman" w:hAnsi="Times New Roman" w:cs="Times New Roman"/>
          <w:b/>
          <w:bCs/>
          <w:color w:val="auto"/>
          <w:sz w:val="24"/>
          <w:szCs w:val="24"/>
        </w:rPr>
      </w:pPr>
      <w:bookmarkStart w:id="28" w:name="_Toc174917299"/>
      <w:r w:rsidRPr="00213105">
        <w:rPr>
          <w:rFonts w:ascii="Times New Roman" w:hAnsi="Times New Roman" w:cs="Times New Roman"/>
          <w:b/>
          <w:bCs/>
          <w:color w:val="auto"/>
          <w:sz w:val="24"/>
          <w:szCs w:val="24"/>
        </w:rPr>
        <w:lastRenderedPageBreak/>
        <w:t>2.2 Проведение обследования и обработка результатов натурного обследования пассажиропотоков на маршрутах ПТОП</w:t>
      </w:r>
      <w:bookmarkEnd w:id="28"/>
    </w:p>
    <w:p w14:paraId="380C443B" w14:textId="77777777" w:rsidR="00F721CD" w:rsidRPr="00213105" w:rsidRDefault="00F721CD" w:rsidP="00A17378">
      <w:pPr>
        <w:suppressAutoHyphens w:val="0"/>
        <w:autoSpaceDE w:val="0"/>
        <w:autoSpaceDN w:val="0"/>
        <w:adjustRightInd w:val="0"/>
        <w:spacing w:line="360" w:lineRule="auto"/>
        <w:ind w:firstLine="567"/>
        <w:rPr>
          <w:rFonts w:eastAsiaTheme="majorEastAsia"/>
          <w:b/>
          <w:bCs/>
        </w:rPr>
      </w:pPr>
    </w:p>
    <w:p w14:paraId="66F16874" w14:textId="581EE1F1" w:rsidR="00477F04" w:rsidRPr="00213105" w:rsidRDefault="00477F04" w:rsidP="00413B8F">
      <w:pPr>
        <w:spacing w:line="360" w:lineRule="auto"/>
      </w:pPr>
      <w:r w:rsidRPr="00213105">
        <w:t xml:space="preserve">По результатам натурных обследований </w:t>
      </w:r>
      <w:r w:rsidR="008E1AA9" w:rsidRPr="00213105">
        <w:t xml:space="preserve">пассажиропотоков на маршрутах ПТОП </w:t>
      </w:r>
      <w:r w:rsidRPr="00213105">
        <w:t xml:space="preserve">была разработана таблица </w:t>
      </w:r>
      <w:r w:rsidR="008B3189" w:rsidRPr="00213105">
        <w:t>2.2.1</w:t>
      </w:r>
      <w:r w:rsidRPr="00213105">
        <w:t xml:space="preserve"> пассажирооборота на остановках ОТ на территории </w:t>
      </w:r>
      <w:r w:rsidR="005319C6" w:rsidRPr="00213105">
        <w:t>Кондинского</w:t>
      </w:r>
      <w:r w:rsidR="003908F9" w:rsidRPr="00213105">
        <w:t xml:space="preserve"> муииципального </w:t>
      </w:r>
      <w:r w:rsidRPr="00213105">
        <w:t>района</w:t>
      </w:r>
      <w:r w:rsidR="00084CBC" w:rsidRPr="00213105">
        <w:t>, а также рисунок 2.2.1</w:t>
      </w:r>
      <w:r w:rsidRPr="00213105">
        <w:t>.</w:t>
      </w:r>
    </w:p>
    <w:p w14:paraId="1F91B658" w14:textId="367CE026" w:rsidR="005160C7" w:rsidRPr="00213105" w:rsidRDefault="005160C7" w:rsidP="00413B8F">
      <w:pPr>
        <w:spacing w:line="360" w:lineRule="auto"/>
      </w:pPr>
      <w:r w:rsidRPr="00213105">
        <w:t>Обледование проведено как на остановочных пунктах ПТОП, так и в салоне ТС на внутригородских маршрутах. Результаты обследования представлены в таблицах 2.2.3 – 2.2.10.</w:t>
      </w:r>
      <w:r w:rsidR="00413B8F" w:rsidRPr="00213105">
        <w:t xml:space="preserve"> </w:t>
      </w:r>
      <w:r w:rsidR="00413B8F" w:rsidRPr="00213105">
        <w:rPr>
          <w:color w:val="000000" w:themeColor="text1"/>
        </w:rPr>
        <w:t>Распределение пассажиро</w:t>
      </w:r>
      <w:r w:rsidR="0059376D" w:rsidRPr="00213105">
        <w:rPr>
          <w:color w:val="000000" w:themeColor="text1"/>
        </w:rPr>
        <w:t>потока</w:t>
      </w:r>
      <w:r w:rsidR="00413B8F" w:rsidRPr="00213105">
        <w:rPr>
          <w:color w:val="000000" w:themeColor="text1"/>
        </w:rPr>
        <w:t xml:space="preserve"> на м</w:t>
      </w:r>
      <w:r w:rsidR="0059376D" w:rsidRPr="00213105">
        <w:rPr>
          <w:color w:val="000000" w:themeColor="text1"/>
        </w:rPr>
        <w:t>аршрутах представлено на рисунках</w:t>
      </w:r>
      <w:r w:rsidR="00413B8F" w:rsidRPr="00213105">
        <w:rPr>
          <w:color w:val="000000" w:themeColor="text1"/>
        </w:rPr>
        <w:t xml:space="preserve"> 2.2.1</w:t>
      </w:r>
      <w:r w:rsidR="0059376D" w:rsidRPr="00213105">
        <w:rPr>
          <w:color w:val="000000" w:themeColor="text1"/>
        </w:rPr>
        <w:t xml:space="preserve"> – 2.2.3</w:t>
      </w:r>
      <w:r w:rsidR="00413B8F" w:rsidRPr="00213105">
        <w:rPr>
          <w:color w:val="000000" w:themeColor="text1"/>
        </w:rPr>
        <w:t>.</w:t>
      </w:r>
    </w:p>
    <w:p w14:paraId="30F7CAA6" w14:textId="77777777" w:rsidR="00413B8F" w:rsidRPr="00213105" w:rsidRDefault="00413B8F" w:rsidP="00413B8F">
      <w:pPr>
        <w:spacing w:line="360" w:lineRule="auto"/>
        <w:ind w:firstLine="567"/>
        <w:rPr>
          <w:color w:val="000000" w:themeColor="text1"/>
        </w:rPr>
      </w:pPr>
      <w:r w:rsidRPr="00213105">
        <w:rPr>
          <w:color w:val="000000" w:themeColor="text1"/>
        </w:rPr>
        <w:t>Максимальный пассажирооборот наблюдается в период 07:00-8:30, что составляет 52% от общего пассажирооборота.</w:t>
      </w:r>
    </w:p>
    <w:p w14:paraId="2D2619D3" w14:textId="77777777" w:rsidR="00413B8F" w:rsidRPr="00213105" w:rsidRDefault="00413B8F" w:rsidP="00413B8F">
      <w:pPr>
        <w:spacing w:line="360" w:lineRule="auto"/>
        <w:ind w:firstLine="567"/>
        <w:rPr>
          <w:color w:val="000000" w:themeColor="text1"/>
        </w:rPr>
      </w:pPr>
      <w:r w:rsidRPr="00213105">
        <w:rPr>
          <w:color w:val="000000" w:themeColor="text1"/>
        </w:rPr>
        <w:t>Наиболее востребованными ООТ являются Железнодорожный вокзал, МФЦ и Почта.</w:t>
      </w:r>
    </w:p>
    <w:p w14:paraId="3959F6D3" w14:textId="29EDE5EA" w:rsidR="00413B8F" w:rsidRPr="00213105" w:rsidRDefault="00413B8F" w:rsidP="00413B8F">
      <w:pPr>
        <w:spacing w:line="360" w:lineRule="auto"/>
        <w:ind w:firstLine="567"/>
        <w:rPr>
          <w:color w:val="000000" w:themeColor="text1"/>
        </w:rPr>
      </w:pPr>
      <w:r w:rsidRPr="00213105">
        <w:rPr>
          <w:color w:val="000000" w:themeColor="text1"/>
        </w:rPr>
        <w:t xml:space="preserve">Наибольшая загрузка в утренний период наблюдается на маршрутах №1 и 2, при этом в вечернее время на маршруте № 4. Максимальная наполняемость в салоне наблюдается на маршруте №4. Так, основной пассажиропоток приходится на маршрут №4 </w:t>
      </w:r>
      <w:r w:rsidR="00213105">
        <w:rPr>
          <w:color w:val="000000" w:themeColor="text1"/>
        </w:rPr>
        <w:t>«</w:t>
      </w:r>
      <w:r w:rsidRPr="00213105">
        <w:rPr>
          <w:color w:val="000000" w:themeColor="text1"/>
        </w:rPr>
        <w:t>"д/c Родничек" – ост. ул. Локомотивная -"д/c Родничек"».</w:t>
      </w:r>
    </w:p>
    <w:p w14:paraId="71B8928D" w14:textId="77777777" w:rsidR="00413B8F" w:rsidRPr="00213105" w:rsidRDefault="00413B8F" w:rsidP="00413B8F">
      <w:pPr>
        <w:spacing w:line="360" w:lineRule="auto"/>
        <w:ind w:firstLine="0"/>
        <w:rPr>
          <w:color w:val="000000" w:themeColor="text1"/>
        </w:rPr>
      </w:pPr>
    </w:p>
    <w:p w14:paraId="2911F9F2" w14:textId="77777777" w:rsidR="005160C7" w:rsidRPr="00213105" w:rsidRDefault="005160C7" w:rsidP="005160C7">
      <w:pPr>
        <w:spacing w:line="360" w:lineRule="auto"/>
        <w:ind w:firstLine="0"/>
        <w:sectPr w:rsidR="005160C7" w:rsidRPr="00213105" w:rsidSect="00A75A6A">
          <w:footerReference w:type="default" r:id="rId26"/>
          <w:pgSz w:w="11906" w:h="16838"/>
          <w:pgMar w:top="1134" w:right="851" w:bottom="1134" w:left="1701" w:header="709" w:footer="567" w:gutter="0"/>
          <w:cols w:space="720"/>
          <w:docGrid w:linePitch="381"/>
        </w:sectPr>
      </w:pPr>
    </w:p>
    <w:p w14:paraId="56410B66" w14:textId="382B2C90" w:rsidR="00477F04" w:rsidRPr="00213105" w:rsidRDefault="008B3189" w:rsidP="008E536F">
      <w:pPr>
        <w:spacing w:line="360" w:lineRule="auto"/>
        <w:ind w:firstLine="0"/>
      </w:pPr>
      <w:r w:rsidRPr="00213105">
        <w:lastRenderedPageBreak/>
        <w:t>Таблица 2.2.1</w:t>
      </w:r>
      <w:r w:rsidR="00477F04" w:rsidRPr="00213105">
        <w:t xml:space="preserve"> – Пассажирооборот</w:t>
      </w:r>
      <w:r w:rsidR="005160C7" w:rsidRPr="00213105">
        <w:t xml:space="preserve"> и пассажироопоток на внутригородских маршрутах ПТОП</w:t>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1"/>
        <w:gridCol w:w="3065"/>
        <w:gridCol w:w="3085"/>
        <w:gridCol w:w="3584"/>
        <w:gridCol w:w="3866"/>
      </w:tblGrid>
      <w:tr w:rsidR="008E536F" w:rsidRPr="00213105" w14:paraId="4E609DF9" w14:textId="77777777" w:rsidTr="008E536F">
        <w:trPr>
          <w:trHeight w:val="397"/>
          <w:jc w:val="center"/>
        </w:trPr>
        <w:tc>
          <w:tcPr>
            <w:tcW w:w="314" w:type="pct"/>
            <w:vAlign w:val="center"/>
          </w:tcPr>
          <w:p w14:paraId="35E76AC6" w14:textId="11688A9E"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 п/п</w:t>
            </w:r>
          </w:p>
        </w:tc>
        <w:tc>
          <w:tcPr>
            <w:tcW w:w="1056" w:type="pct"/>
            <w:shd w:val="clear" w:color="auto" w:fill="auto"/>
            <w:noWrap/>
            <w:vAlign w:val="center"/>
            <w:hideMark/>
          </w:tcPr>
          <w:p w14:paraId="2C665DD1" w14:textId="594E8F9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Номер маршрута</w:t>
            </w:r>
          </w:p>
        </w:tc>
        <w:tc>
          <w:tcPr>
            <w:tcW w:w="1063" w:type="pct"/>
            <w:shd w:val="clear" w:color="auto" w:fill="auto"/>
            <w:noWrap/>
            <w:vAlign w:val="center"/>
            <w:hideMark/>
          </w:tcPr>
          <w:p w14:paraId="6E29E10E"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Суточный пассажиропоток, пасс</w:t>
            </w:r>
          </w:p>
        </w:tc>
        <w:tc>
          <w:tcPr>
            <w:tcW w:w="1235" w:type="pct"/>
            <w:shd w:val="clear" w:color="auto" w:fill="auto"/>
            <w:noWrap/>
            <w:vAlign w:val="center"/>
            <w:hideMark/>
          </w:tcPr>
          <w:p w14:paraId="57ABD6E3"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Суточный пассажирооборот, пасс*км</w:t>
            </w:r>
          </w:p>
        </w:tc>
        <w:tc>
          <w:tcPr>
            <w:tcW w:w="1332" w:type="pct"/>
            <w:shd w:val="clear" w:color="auto" w:fill="auto"/>
            <w:noWrap/>
            <w:vAlign w:val="center"/>
            <w:hideMark/>
          </w:tcPr>
          <w:p w14:paraId="765FA598"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Среднегодовой пассажирооборот, пасс*км</w:t>
            </w:r>
          </w:p>
        </w:tc>
      </w:tr>
      <w:tr w:rsidR="008E536F" w:rsidRPr="00213105" w14:paraId="64BE9EF6" w14:textId="77777777" w:rsidTr="008E536F">
        <w:trPr>
          <w:trHeight w:val="397"/>
          <w:jc w:val="center"/>
        </w:trPr>
        <w:tc>
          <w:tcPr>
            <w:tcW w:w="314" w:type="pct"/>
            <w:vAlign w:val="center"/>
          </w:tcPr>
          <w:p w14:paraId="0999F5E6" w14:textId="729A8DF6"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1</w:t>
            </w:r>
          </w:p>
        </w:tc>
        <w:tc>
          <w:tcPr>
            <w:tcW w:w="1056" w:type="pct"/>
            <w:shd w:val="clear" w:color="auto" w:fill="auto"/>
            <w:noWrap/>
            <w:vAlign w:val="center"/>
            <w:hideMark/>
          </w:tcPr>
          <w:p w14:paraId="6B99268E" w14:textId="09F7FC62"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Маршрут №1</w:t>
            </w:r>
          </w:p>
        </w:tc>
        <w:tc>
          <w:tcPr>
            <w:tcW w:w="1063" w:type="pct"/>
            <w:shd w:val="clear" w:color="auto" w:fill="auto"/>
            <w:noWrap/>
            <w:vAlign w:val="center"/>
            <w:hideMark/>
          </w:tcPr>
          <w:p w14:paraId="6D691244"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44</w:t>
            </w:r>
          </w:p>
        </w:tc>
        <w:tc>
          <w:tcPr>
            <w:tcW w:w="1235" w:type="pct"/>
            <w:shd w:val="clear" w:color="auto" w:fill="auto"/>
            <w:noWrap/>
            <w:vAlign w:val="center"/>
            <w:hideMark/>
          </w:tcPr>
          <w:p w14:paraId="72EE9E21"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2,54</w:t>
            </w:r>
          </w:p>
        </w:tc>
        <w:tc>
          <w:tcPr>
            <w:tcW w:w="1332" w:type="pct"/>
            <w:shd w:val="clear" w:color="auto" w:fill="auto"/>
            <w:noWrap/>
            <w:vAlign w:val="center"/>
            <w:hideMark/>
          </w:tcPr>
          <w:p w14:paraId="473559B0"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225924,16</w:t>
            </w:r>
          </w:p>
        </w:tc>
      </w:tr>
      <w:tr w:rsidR="008E536F" w:rsidRPr="00213105" w14:paraId="297124EB" w14:textId="77777777" w:rsidTr="008E536F">
        <w:trPr>
          <w:trHeight w:val="397"/>
          <w:jc w:val="center"/>
        </w:trPr>
        <w:tc>
          <w:tcPr>
            <w:tcW w:w="314" w:type="pct"/>
            <w:vAlign w:val="center"/>
          </w:tcPr>
          <w:p w14:paraId="7C26ABA0" w14:textId="2E4509E8"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2</w:t>
            </w:r>
          </w:p>
        </w:tc>
        <w:tc>
          <w:tcPr>
            <w:tcW w:w="1056" w:type="pct"/>
            <w:shd w:val="clear" w:color="auto" w:fill="auto"/>
            <w:noWrap/>
            <w:vAlign w:val="center"/>
            <w:hideMark/>
          </w:tcPr>
          <w:p w14:paraId="7FE51E07" w14:textId="727B382B"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Маршрут №3</w:t>
            </w:r>
          </w:p>
        </w:tc>
        <w:tc>
          <w:tcPr>
            <w:tcW w:w="1063" w:type="pct"/>
            <w:shd w:val="clear" w:color="auto" w:fill="auto"/>
            <w:noWrap/>
            <w:vAlign w:val="center"/>
            <w:hideMark/>
          </w:tcPr>
          <w:p w14:paraId="13BDEA82"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13</w:t>
            </w:r>
          </w:p>
        </w:tc>
        <w:tc>
          <w:tcPr>
            <w:tcW w:w="1235" w:type="pct"/>
            <w:shd w:val="clear" w:color="auto" w:fill="auto"/>
            <w:noWrap/>
            <w:vAlign w:val="center"/>
            <w:hideMark/>
          </w:tcPr>
          <w:p w14:paraId="77DA295B"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1,29</w:t>
            </w:r>
          </w:p>
        </w:tc>
        <w:tc>
          <w:tcPr>
            <w:tcW w:w="1332" w:type="pct"/>
            <w:shd w:val="clear" w:color="auto" w:fill="auto"/>
            <w:noWrap/>
            <w:vAlign w:val="center"/>
            <w:hideMark/>
          </w:tcPr>
          <w:p w14:paraId="077187BD"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38969,84</w:t>
            </w:r>
          </w:p>
        </w:tc>
      </w:tr>
      <w:tr w:rsidR="008E536F" w:rsidRPr="00213105" w14:paraId="6423EF99" w14:textId="77777777" w:rsidTr="008E536F">
        <w:trPr>
          <w:trHeight w:val="397"/>
          <w:jc w:val="center"/>
        </w:trPr>
        <w:tc>
          <w:tcPr>
            <w:tcW w:w="314" w:type="pct"/>
            <w:vAlign w:val="center"/>
          </w:tcPr>
          <w:p w14:paraId="0DDE18AF" w14:textId="2999E692"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3</w:t>
            </w:r>
          </w:p>
        </w:tc>
        <w:tc>
          <w:tcPr>
            <w:tcW w:w="1056" w:type="pct"/>
            <w:shd w:val="clear" w:color="auto" w:fill="auto"/>
            <w:noWrap/>
            <w:vAlign w:val="center"/>
            <w:hideMark/>
          </w:tcPr>
          <w:p w14:paraId="74A21B3E" w14:textId="72930971"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Маршрут №2</w:t>
            </w:r>
          </w:p>
        </w:tc>
        <w:tc>
          <w:tcPr>
            <w:tcW w:w="1063" w:type="pct"/>
            <w:shd w:val="clear" w:color="auto" w:fill="auto"/>
            <w:noWrap/>
            <w:vAlign w:val="center"/>
            <w:hideMark/>
          </w:tcPr>
          <w:p w14:paraId="09FC0B7E"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35</w:t>
            </w:r>
          </w:p>
        </w:tc>
        <w:tc>
          <w:tcPr>
            <w:tcW w:w="1235" w:type="pct"/>
            <w:shd w:val="clear" w:color="auto" w:fill="auto"/>
            <w:noWrap/>
            <w:vAlign w:val="center"/>
            <w:hideMark/>
          </w:tcPr>
          <w:p w14:paraId="25519EE4"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2,07</w:t>
            </w:r>
          </w:p>
        </w:tc>
        <w:tc>
          <w:tcPr>
            <w:tcW w:w="1332" w:type="pct"/>
            <w:shd w:val="clear" w:color="auto" w:fill="auto"/>
            <w:noWrap/>
            <w:vAlign w:val="center"/>
            <w:hideMark/>
          </w:tcPr>
          <w:p w14:paraId="47495A8F"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175557,2</w:t>
            </w:r>
          </w:p>
        </w:tc>
      </w:tr>
      <w:tr w:rsidR="008E536F" w:rsidRPr="00213105" w14:paraId="191301D0" w14:textId="77777777" w:rsidTr="008E536F">
        <w:trPr>
          <w:trHeight w:val="397"/>
          <w:jc w:val="center"/>
        </w:trPr>
        <w:tc>
          <w:tcPr>
            <w:tcW w:w="314" w:type="pct"/>
            <w:vAlign w:val="center"/>
          </w:tcPr>
          <w:p w14:paraId="02293905" w14:textId="102F27FD"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4</w:t>
            </w:r>
          </w:p>
        </w:tc>
        <w:tc>
          <w:tcPr>
            <w:tcW w:w="1056" w:type="pct"/>
            <w:shd w:val="clear" w:color="auto" w:fill="auto"/>
            <w:noWrap/>
            <w:vAlign w:val="center"/>
            <w:hideMark/>
          </w:tcPr>
          <w:p w14:paraId="51AB9DA4" w14:textId="1C65A2F4"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Маршрут №4</w:t>
            </w:r>
          </w:p>
        </w:tc>
        <w:tc>
          <w:tcPr>
            <w:tcW w:w="1063" w:type="pct"/>
            <w:shd w:val="clear" w:color="auto" w:fill="auto"/>
            <w:noWrap/>
            <w:vAlign w:val="center"/>
            <w:hideMark/>
          </w:tcPr>
          <w:p w14:paraId="3FCB8D58"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80</w:t>
            </w:r>
          </w:p>
        </w:tc>
        <w:tc>
          <w:tcPr>
            <w:tcW w:w="1235" w:type="pct"/>
            <w:shd w:val="clear" w:color="auto" w:fill="auto"/>
            <w:noWrap/>
            <w:vAlign w:val="center"/>
            <w:hideMark/>
          </w:tcPr>
          <w:p w14:paraId="7EFA50F7"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3,98</w:t>
            </w:r>
          </w:p>
        </w:tc>
        <w:tc>
          <w:tcPr>
            <w:tcW w:w="1332" w:type="pct"/>
            <w:shd w:val="clear" w:color="auto" w:fill="auto"/>
            <w:noWrap/>
            <w:vAlign w:val="center"/>
            <w:hideMark/>
          </w:tcPr>
          <w:p w14:paraId="6401186D" w14:textId="77777777" w:rsidR="008E536F" w:rsidRPr="00213105" w:rsidRDefault="008E536F" w:rsidP="008E536F">
            <w:pPr>
              <w:suppressAutoHyphens w:val="0"/>
              <w:ind w:firstLine="0"/>
              <w:jc w:val="center"/>
              <w:rPr>
                <w:color w:val="000000"/>
                <w:szCs w:val="22"/>
                <w:lang w:eastAsia="ru-RU"/>
              </w:rPr>
            </w:pPr>
            <w:r w:rsidRPr="00213105">
              <w:rPr>
                <w:color w:val="000000"/>
                <w:szCs w:val="22"/>
                <w:lang w:eastAsia="ru-RU"/>
              </w:rPr>
              <w:t>477254,4</w:t>
            </w:r>
          </w:p>
        </w:tc>
      </w:tr>
    </w:tbl>
    <w:p w14:paraId="54D24196" w14:textId="77777777" w:rsidR="003908F9" w:rsidRPr="00213105" w:rsidRDefault="003908F9" w:rsidP="00477F04">
      <w:pPr>
        <w:ind w:firstLine="0"/>
      </w:pPr>
    </w:p>
    <w:p w14:paraId="60C0F49F" w14:textId="0BE198F5" w:rsidR="00477F04" w:rsidRPr="00213105" w:rsidRDefault="0059376D" w:rsidP="0059376D">
      <w:pPr>
        <w:ind w:firstLine="0"/>
        <w:jc w:val="center"/>
      </w:pPr>
      <w:r w:rsidRPr="00213105">
        <w:rPr>
          <w:noProof/>
          <w:lang w:eastAsia="ru-RU"/>
        </w:rPr>
        <w:lastRenderedPageBreak/>
        <w:drawing>
          <wp:inline distT="0" distB="0" distL="0" distR="0" wp14:anchorId="572B4C6C" wp14:editId="13159F15">
            <wp:extent cx="8697433" cy="5588845"/>
            <wp:effectExtent l="0" t="0" r="8890" b="0"/>
            <wp:docPr id="31" name="Рисунок 31" descr="C:\Users\1\Downloads\Графика\Пассажиропоток на маршрут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ownloads\Графика\Пассажиропоток на маршруте №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8697327" cy="5588777"/>
                    </a:xfrm>
                    <a:prstGeom prst="rect">
                      <a:avLst/>
                    </a:prstGeom>
                    <a:noFill/>
                    <a:ln>
                      <a:noFill/>
                    </a:ln>
                    <a:extLst>
                      <a:ext uri="{53640926-AAD7-44D8-BBD7-CCE9431645EC}">
                        <a14:shadowObscured xmlns:a14="http://schemas.microsoft.com/office/drawing/2010/main"/>
                      </a:ext>
                    </a:extLst>
                  </pic:spPr>
                </pic:pic>
              </a:graphicData>
            </a:graphic>
          </wp:inline>
        </w:drawing>
      </w:r>
    </w:p>
    <w:p w14:paraId="11C67FCD" w14:textId="7D990EA0" w:rsidR="00E7015D" w:rsidRPr="00213105" w:rsidRDefault="00E7015D" w:rsidP="0059376D">
      <w:pPr>
        <w:ind w:firstLine="0"/>
        <w:jc w:val="center"/>
      </w:pPr>
      <w:r w:rsidRPr="00213105">
        <w:t>Рисунок 2.2.1 – Распределение пассажиро</w:t>
      </w:r>
      <w:r w:rsidR="0059376D" w:rsidRPr="00213105">
        <w:t xml:space="preserve">потока на маршруте №1 в час </w:t>
      </w:r>
      <w:r w:rsidR="00213105">
        <w:t>«</w:t>
      </w:r>
      <w:r w:rsidR="0059376D" w:rsidRPr="00213105">
        <w:t>пик»</w:t>
      </w:r>
    </w:p>
    <w:p w14:paraId="2DAC92ED" w14:textId="7A8D9F5A" w:rsidR="0059376D" w:rsidRPr="00213105" w:rsidRDefault="0059376D" w:rsidP="0059376D">
      <w:pPr>
        <w:ind w:firstLine="0"/>
        <w:jc w:val="center"/>
      </w:pPr>
      <w:r w:rsidRPr="00213105">
        <w:rPr>
          <w:noProof/>
          <w:lang w:eastAsia="ru-RU"/>
        </w:rPr>
        <w:lastRenderedPageBreak/>
        <w:drawing>
          <wp:inline distT="0" distB="0" distL="0" distR="0" wp14:anchorId="01E28B05" wp14:editId="147F4DCF">
            <wp:extent cx="8665535" cy="5568347"/>
            <wp:effectExtent l="0" t="0" r="2540" b="0"/>
            <wp:docPr id="1933096160" name="Рисунок 1933096160" descr="C:\Users\1\Downloads\Графика\Пассажиропоток на маршрут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ownloads\Графика\Пассажиропоток на маршруте №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8665428" cy="5568278"/>
                    </a:xfrm>
                    <a:prstGeom prst="rect">
                      <a:avLst/>
                    </a:prstGeom>
                    <a:noFill/>
                    <a:ln>
                      <a:noFill/>
                    </a:ln>
                    <a:extLst>
                      <a:ext uri="{53640926-AAD7-44D8-BBD7-CCE9431645EC}">
                        <a14:shadowObscured xmlns:a14="http://schemas.microsoft.com/office/drawing/2010/main"/>
                      </a:ext>
                    </a:extLst>
                  </pic:spPr>
                </pic:pic>
              </a:graphicData>
            </a:graphic>
          </wp:inline>
        </w:drawing>
      </w:r>
    </w:p>
    <w:p w14:paraId="508D5893" w14:textId="0400AE70" w:rsidR="0059376D" w:rsidRPr="00213105" w:rsidRDefault="0059376D" w:rsidP="0059376D">
      <w:pPr>
        <w:ind w:firstLine="0"/>
        <w:jc w:val="center"/>
      </w:pPr>
      <w:r w:rsidRPr="00213105">
        <w:t xml:space="preserve">Рисунок 2.2.2 – Распределение пассажиропотока на маршруте №2 в час </w:t>
      </w:r>
      <w:r w:rsidR="00213105">
        <w:t>«</w:t>
      </w:r>
      <w:r w:rsidRPr="00213105">
        <w:t>пик»</w:t>
      </w:r>
    </w:p>
    <w:p w14:paraId="68448CB9" w14:textId="7BDD5676" w:rsidR="0059376D" w:rsidRPr="00213105" w:rsidRDefault="0059376D" w:rsidP="0059376D">
      <w:pPr>
        <w:ind w:firstLine="0"/>
        <w:jc w:val="center"/>
      </w:pPr>
      <w:r w:rsidRPr="00213105">
        <w:rPr>
          <w:noProof/>
          <w:lang w:eastAsia="ru-RU"/>
        </w:rPr>
        <w:lastRenderedPageBreak/>
        <w:drawing>
          <wp:inline distT="0" distB="0" distL="0" distR="0" wp14:anchorId="1AD00629" wp14:editId="7EE8F324">
            <wp:extent cx="8676168" cy="5575180"/>
            <wp:effectExtent l="0" t="0" r="0" b="6985"/>
            <wp:docPr id="1933096161" name="Рисунок 1933096161" descr="C:\Users\1\Downloads\Графика\Пассажиропоток на маршруте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ownloads\Графика\Пассажиропоток на маршруте №3.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8676060" cy="5575111"/>
                    </a:xfrm>
                    <a:prstGeom prst="rect">
                      <a:avLst/>
                    </a:prstGeom>
                    <a:noFill/>
                    <a:ln>
                      <a:noFill/>
                    </a:ln>
                    <a:extLst>
                      <a:ext uri="{53640926-AAD7-44D8-BBD7-CCE9431645EC}">
                        <a14:shadowObscured xmlns:a14="http://schemas.microsoft.com/office/drawing/2010/main"/>
                      </a:ext>
                    </a:extLst>
                  </pic:spPr>
                </pic:pic>
              </a:graphicData>
            </a:graphic>
          </wp:inline>
        </w:drawing>
      </w:r>
    </w:p>
    <w:p w14:paraId="28D789B9" w14:textId="4C3B4669" w:rsidR="0059376D" w:rsidRPr="00213105" w:rsidRDefault="0059376D" w:rsidP="0059376D">
      <w:pPr>
        <w:ind w:firstLine="0"/>
        <w:jc w:val="center"/>
      </w:pPr>
      <w:r w:rsidRPr="00213105">
        <w:t xml:space="preserve">Рисунок 2.2.3 – Распределение пассажиропотока на маршруте №3 в час </w:t>
      </w:r>
      <w:r w:rsidR="00213105">
        <w:t>«</w:t>
      </w:r>
      <w:r w:rsidRPr="00213105">
        <w:t>пик»</w:t>
      </w:r>
    </w:p>
    <w:p w14:paraId="598BEE5F" w14:textId="77777777" w:rsidR="0059376D" w:rsidRPr="00213105" w:rsidRDefault="0059376D" w:rsidP="00E7015D">
      <w:pPr>
        <w:ind w:firstLine="0"/>
        <w:jc w:val="center"/>
        <w:sectPr w:rsidR="0059376D" w:rsidRPr="00213105" w:rsidSect="00A75A6A">
          <w:pgSz w:w="16838" w:h="11906" w:orient="landscape"/>
          <w:pgMar w:top="1701" w:right="1134" w:bottom="851" w:left="1134" w:header="709" w:footer="567" w:gutter="0"/>
          <w:cols w:space="720"/>
          <w:docGrid w:linePitch="381"/>
        </w:sectPr>
      </w:pPr>
    </w:p>
    <w:p w14:paraId="35AE185C" w14:textId="0D20C73C" w:rsidR="00ED74C9" w:rsidRPr="00213105" w:rsidRDefault="00413B8F" w:rsidP="00413B8F">
      <w:pPr>
        <w:spacing w:line="360" w:lineRule="auto"/>
        <w:ind w:firstLine="0"/>
      </w:pPr>
      <w:r w:rsidRPr="00213105">
        <w:lastRenderedPageBreak/>
        <w:t>Т</w:t>
      </w:r>
      <w:r w:rsidR="00477F04" w:rsidRPr="00213105">
        <w:t xml:space="preserve">аблица </w:t>
      </w:r>
      <w:r w:rsidR="008B3189" w:rsidRPr="00213105">
        <w:t>2.2.3</w:t>
      </w:r>
      <w:r w:rsidR="00477F04" w:rsidRPr="00213105">
        <w:t xml:space="preserve"> – Обследование пассажиро</w:t>
      </w:r>
      <w:r w:rsidR="00ED74C9" w:rsidRPr="00213105">
        <w:t xml:space="preserve">потока на ОТ </w:t>
      </w:r>
      <w:r w:rsidR="00213105">
        <w:t>«</w:t>
      </w:r>
      <w:r w:rsidR="00ED74C9" w:rsidRPr="00213105">
        <w:t>Магазин Пятерочка»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793"/>
        <w:gridCol w:w="1814"/>
        <w:gridCol w:w="1409"/>
        <w:gridCol w:w="1409"/>
        <w:gridCol w:w="2194"/>
      </w:tblGrid>
      <w:tr w:rsidR="00ED74C9" w:rsidRPr="00213105" w14:paraId="47BE472E" w14:textId="77777777" w:rsidTr="00ED74C9">
        <w:trPr>
          <w:trHeight w:val="458"/>
        </w:trPr>
        <w:tc>
          <w:tcPr>
            <w:tcW w:w="497" w:type="pct"/>
            <w:vMerge w:val="restart"/>
            <w:shd w:val="clear" w:color="auto" w:fill="auto"/>
            <w:vAlign w:val="center"/>
            <w:hideMark/>
          </w:tcPr>
          <w:p w14:paraId="12B9DC9D"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 Точки</w:t>
            </w:r>
          </w:p>
        </w:tc>
        <w:tc>
          <w:tcPr>
            <w:tcW w:w="1885" w:type="pct"/>
            <w:gridSpan w:val="2"/>
            <w:vMerge w:val="restart"/>
            <w:shd w:val="clear" w:color="auto" w:fill="auto"/>
            <w:vAlign w:val="center"/>
            <w:hideMark/>
          </w:tcPr>
          <w:p w14:paraId="7F5121B6"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Название остановочного пункта</w:t>
            </w:r>
          </w:p>
        </w:tc>
        <w:tc>
          <w:tcPr>
            <w:tcW w:w="1472" w:type="pct"/>
            <w:gridSpan w:val="2"/>
            <w:vMerge w:val="restart"/>
            <w:shd w:val="clear" w:color="auto" w:fill="auto"/>
            <w:vAlign w:val="center"/>
            <w:hideMark/>
          </w:tcPr>
          <w:p w14:paraId="66874989"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Дата проведения замеров</w:t>
            </w:r>
          </w:p>
        </w:tc>
        <w:tc>
          <w:tcPr>
            <w:tcW w:w="1146" w:type="pct"/>
            <w:vMerge w:val="restart"/>
            <w:shd w:val="clear" w:color="auto" w:fill="auto"/>
            <w:vAlign w:val="center"/>
            <w:hideMark/>
          </w:tcPr>
          <w:p w14:paraId="6F1D07B9"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Время проведения замеров</w:t>
            </w:r>
          </w:p>
        </w:tc>
      </w:tr>
      <w:tr w:rsidR="00ED74C9" w:rsidRPr="00213105" w14:paraId="21E411C1" w14:textId="77777777" w:rsidTr="00ED74C9">
        <w:trPr>
          <w:trHeight w:val="458"/>
        </w:trPr>
        <w:tc>
          <w:tcPr>
            <w:tcW w:w="497" w:type="pct"/>
            <w:vMerge/>
            <w:vAlign w:val="center"/>
            <w:hideMark/>
          </w:tcPr>
          <w:p w14:paraId="69BD9D07" w14:textId="77777777" w:rsidR="00ED74C9" w:rsidRPr="00213105" w:rsidRDefault="00ED74C9" w:rsidP="00ED74C9">
            <w:pPr>
              <w:suppressAutoHyphens w:val="0"/>
              <w:ind w:firstLine="0"/>
              <w:jc w:val="left"/>
              <w:rPr>
                <w:color w:val="000000"/>
                <w:sz w:val="20"/>
                <w:szCs w:val="20"/>
                <w:lang w:eastAsia="ru-RU"/>
              </w:rPr>
            </w:pPr>
          </w:p>
        </w:tc>
        <w:tc>
          <w:tcPr>
            <w:tcW w:w="1885" w:type="pct"/>
            <w:gridSpan w:val="2"/>
            <w:vMerge/>
            <w:vAlign w:val="center"/>
            <w:hideMark/>
          </w:tcPr>
          <w:p w14:paraId="2A3E1645" w14:textId="77777777" w:rsidR="00ED74C9" w:rsidRPr="00213105" w:rsidRDefault="00ED74C9" w:rsidP="00ED74C9">
            <w:pPr>
              <w:suppressAutoHyphens w:val="0"/>
              <w:ind w:firstLine="0"/>
              <w:jc w:val="left"/>
              <w:rPr>
                <w:color w:val="000000"/>
                <w:sz w:val="20"/>
                <w:szCs w:val="20"/>
                <w:lang w:eastAsia="ru-RU"/>
              </w:rPr>
            </w:pPr>
          </w:p>
        </w:tc>
        <w:tc>
          <w:tcPr>
            <w:tcW w:w="1472" w:type="pct"/>
            <w:gridSpan w:val="2"/>
            <w:vMerge/>
            <w:vAlign w:val="center"/>
            <w:hideMark/>
          </w:tcPr>
          <w:p w14:paraId="2AE93128" w14:textId="77777777" w:rsidR="00ED74C9" w:rsidRPr="00213105" w:rsidRDefault="00ED74C9" w:rsidP="00ED74C9">
            <w:pPr>
              <w:suppressAutoHyphens w:val="0"/>
              <w:ind w:firstLine="0"/>
              <w:jc w:val="left"/>
              <w:rPr>
                <w:color w:val="000000"/>
                <w:sz w:val="20"/>
                <w:szCs w:val="20"/>
                <w:lang w:eastAsia="ru-RU"/>
              </w:rPr>
            </w:pPr>
          </w:p>
        </w:tc>
        <w:tc>
          <w:tcPr>
            <w:tcW w:w="1146" w:type="pct"/>
            <w:vMerge/>
            <w:vAlign w:val="center"/>
            <w:hideMark/>
          </w:tcPr>
          <w:p w14:paraId="4F0F8813" w14:textId="77777777" w:rsidR="00ED74C9" w:rsidRPr="00213105" w:rsidRDefault="00ED74C9" w:rsidP="00ED74C9">
            <w:pPr>
              <w:suppressAutoHyphens w:val="0"/>
              <w:ind w:firstLine="0"/>
              <w:jc w:val="left"/>
              <w:rPr>
                <w:color w:val="000000"/>
                <w:sz w:val="20"/>
                <w:szCs w:val="20"/>
                <w:lang w:eastAsia="ru-RU"/>
              </w:rPr>
            </w:pPr>
          </w:p>
        </w:tc>
      </w:tr>
      <w:tr w:rsidR="00ED74C9" w:rsidRPr="00213105" w14:paraId="3C60E221" w14:textId="77777777" w:rsidTr="00ED74C9">
        <w:trPr>
          <w:trHeight w:val="20"/>
        </w:trPr>
        <w:tc>
          <w:tcPr>
            <w:tcW w:w="497" w:type="pct"/>
            <w:shd w:val="clear" w:color="auto" w:fill="auto"/>
            <w:vAlign w:val="center"/>
            <w:hideMark/>
          </w:tcPr>
          <w:p w14:paraId="4589CC37"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1</w:t>
            </w:r>
          </w:p>
        </w:tc>
        <w:tc>
          <w:tcPr>
            <w:tcW w:w="1885" w:type="pct"/>
            <w:gridSpan w:val="2"/>
            <w:shd w:val="clear" w:color="auto" w:fill="auto"/>
            <w:vAlign w:val="center"/>
            <w:hideMark/>
          </w:tcPr>
          <w:p w14:paraId="526C2F2C"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Магазин Пятерочка</w:t>
            </w:r>
          </w:p>
        </w:tc>
        <w:tc>
          <w:tcPr>
            <w:tcW w:w="1472" w:type="pct"/>
            <w:gridSpan w:val="2"/>
            <w:shd w:val="clear" w:color="auto" w:fill="auto"/>
            <w:vAlign w:val="center"/>
            <w:hideMark/>
          </w:tcPr>
          <w:p w14:paraId="1B5A98FB"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11.06.2024</w:t>
            </w:r>
          </w:p>
        </w:tc>
        <w:tc>
          <w:tcPr>
            <w:tcW w:w="1146" w:type="pct"/>
            <w:shd w:val="clear" w:color="auto" w:fill="auto"/>
            <w:vAlign w:val="center"/>
            <w:hideMark/>
          </w:tcPr>
          <w:p w14:paraId="7DABA188"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6:00 - 22:00</w:t>
            </w:r>
          </w:p>
        </w:tc>
      </w:tr>
      <w:tr w:rsidR="00ED74C9" w:rsidRPr="00213105" w14:paraId="238DF239" w14:textId="77777777" w:rsidTr="00ED74C9">
        <w:trPr>
          <w:trHeight w:val="20"/>
        </w:trPr>
        <w:tc>
          <w:tcPr>
            <w:tcW w:w="5000" w:type="pct"/>
            <w:gridSpan w:val="6"/>
            <w:shd w:val="clear" w:color="auto" w:fill="auto"/>
            <w:noWrap/>
            <w:vAlign w:val="center"/>
            <w:hideMark/>
          </w:tcPr>
          <w:p w14:paraId="6BCFF243" w14:textId="77777777" w:rsidR="00ED74C9" w:rsidRPr="00213105" w:rsidRDefault="00ED74C9" w:rsidP="00ED74C9">
            <w:pPr>
              <w:suppressAutoHyphens w:val="0"/>
              <w:ind w:firstLine="0"/>
              <w:jc w:val="left"/>
              <w:rPr>
                <w:sz w:val="20"/>
                <w:szCs w:val="20"/>
                <w:lang w:eastAsia="ru-RU"/>
              </w:rPr>
            </w:pPr>
            <w:r w:rsidRPr="00213105">
              <w:rPr>
                <w:sz w:val="20"/>
                <w:szCs w:val="20"/>
                <w:lang w:eastAsia="ru-RU"/>
              </w:rPr>
              <w:t>Направление движения транспорта: в сторону ул. Толстого</w:t>
            </w:r>
          </w:p>
        </w:tc>
      </w:tr>
      <w:tr w:rsidR="00ED74C9" w:rsidRPr="00213105" w14:paraId="5E025A66" w14:textId="77777777" w:rsidTr="00ED74C9">
        <w:trPr>
          <w:trHeight w:val="20"/>
        </w:trPr>
        <w:tc>
          <w:tcPr>
            <w:tcW w:w="5000" w:type="pct"/>
            <w:gridSpan w:val="6"/>
            <w:shd w:val="clear" w:color="auto" w:fill="auto"/>
            <w:vAlign w:val="center"/>
            <w:hideMark/>
          </w:tcPr>
          <w:p w14:paraId="17922E2E"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ED74C9" w:rsidRPr="00213105" w14:paraId="04A63132" w14:textId="77777777" w:rsidTr="00ED74C9">
        <w:trPr>
          <w:trHeight w:val="1349"/>
        </w:trPr>
        <w:tc>
          <w:tcPr>
            <w:tcW w:w="5000" w:type="pct"/>
            <w:gridSpan w:val="6"/>
            <w:shd w:val="clear" w:color="auto" w:fill="auto"/>
            <w:noWrap/>
            <w:vAlign w:val="bottom"/>
            <w:hideMark/>
          </w:tcPr>
          <w:p w14:paraId="1B52E408" w14:textId="5DFAA88E" w:rsidR="00ED74C9" w:rsidRPr="00213105" w:rsidRDefault="00B80F6B" w:rsidP="00EA5793">
            <w:pPr>
              <w:suppressAutoHyphens w:val="0"/>
              <w:ind w:firstLine="0"/>
              <w:jc w:val="center"/>
              <w:rPr>
                <w:sz w:val="20"/>
                <w:szCs w:val="20"/>
                <w:lang w:eastAsia="ru-RU"/>
              </w:rPr>
            </w:pPr>
            <w:r w:rsidRPr="00213105">
              <w:rPr>
                <w:noProof/>
                <w:sz w:val="20"/>
                <w:szCs w:val="20"/>
                <w:lang w:eastAsia="ru-RU"/>
              </w:rPr>
              <w:drawing>
                <wp:anchor distT="0" distB="0" distL="114300" distR="114300" simplePos="0" relativeHeight="251661312" behindDoc="0" locked="0" layoutInCell="1" allowOverlap="1" wp14:anchorId="62CF2B48" wp14:editId="3C2453E2">
                  <wp:simplePos x="0" y="0"/>
                  <wp:positionH relativeFrom="column">
                    <wp:posOffset>85725</wp:posOffset>
                  </wp:positionH>
                  <wp:positionV relativeFrom="paragraph">
                    <wp:posOffset>62865</wp:posOffset>
                  </wp:positionV>
                  <wp:extent cx="733425" cy="285750"/>
                  <wp:effectExtent l="0" t="0" r="9525" b="0"/>
                  <wp:wrapNone/>
                  <wp:docPr id="14" name="Рисунок 14"/>
                  <wp:cNvGraphicFramePr/>
                  <a:graphic xmlns:a="http://schemas.openxmlformats.org/drawingml/2006/main">
                    <a:graphicData uri="http://schemas.openxmlformats.org/drawingml/2006/picture">
                      <pic:pic xmlns:pic="http://schemas.openxmlformats.org/drawingml/2006/picture">
                        <pic:nvPicPr>
                          <pic:cNvPr id="2" name="Рисунок 1123427036"/>
                          <pic:cNvPicPr/>
                        </pic:nvPicPr>
                        <pic:blipFill>
                          <a:blip r:embed="rId30">
                            <a:extLst>
                              <a:ext uri="{28A0092B-C50C-407E-A947-70E740481C1C}">
                                <a14:useLocalDpi xmlns:a14="http://schemas.microsoft.com/office/drawing/2010/main" val="0"/>
                              </a:ext>
                            </a:extLst>
                          </a:blip>
                          <a:stretch/>
                        </pic:blipFill>
                        <pic:spPr>
                          <a:xfrm>
                            <a:off x="0" y="0"/>
                            <a:ext cx="733425" cy="285750"/>
                          </a:xfrm>
                          <a:prstGeom prst="rect">
                            <a:avLst/>
                          </a:prstGeom>
                          <a:ln>
                            <a:noFill/>
                          </a:ln>
                        </pic:spPr>
                      </pic:pic>
                    </a:graphicData>
                  </a:graphic>
                  <wp14:sizeRelH relativeFrom="page">
                    <wp14:pctWidth>0</wp14:pctWidth>
                  </wp14:sizeRelH>
                  <wp14:sizeRelV relativeFrom="page">
                    <wp14:pctHeight>0</wp14:pctHeight>
                  </wp14:sizeRelV>
                </wp:anchor>
              </w:drawing>
            </w:r>
          </w:p>
          <w:tbl>
            <w:tblPr>
              <w:tblW w:w="9356" w:type="dxa"/>
              <w:tblCellSpacing w:w="0" w:type="dxa"/>
              <w:tblCellMar>
                <w:left w:w="0" w:type="dxa"/>
                <w:right w:w="0" w:type="dxa"/>
              </w:tblCellMar>
              <w:tblLook w:val="04A0" w:firstRow="1" w:lastRow="0" w:firstColumn="1" w:lastColumn="0" w:noHBand="0" w:noVBand="1"/>
            </w:tblPr>
            <w:tblGrid>
              <w:gridCol w:w="9356"/>
            </w:tblGrid>
            <w:tr w:rsidR="00ED74C9" w:rsidRPr="00213105" w14:paraId="44755397" w14:textId="77777777" w:rsidTr="00B80F6B">
              <w:trPr>
                <w:trHeight w:val="505"/>
                <w:tblCellSpacing w:w="0" w:type="dxa"/>
              </w:trPr>
              <w:tc>
                <w:tcPr>
                  <w:tcW w:w="9356" w:type="dxa"/>
                  <w:tcBorders>
                    <w:bottom w:val="single" w:sz="4" w:space="0" w:color="auto"/>
                  </w:tcBorders>
                  <w:shd w:val="clear" w:color="auto" w:fill="auto"/>
                  <w:vAlign w:val="center"/>
                  <w:hideMark/>
                </w:tcPr>
                <w:p w14:paraId="5602CCBD" w14:textId="392BBCE6" w:rsidR="00ED74C9" w:rsidRPr="00213105" w:rsidRDefault="00ED74C9" w:rsidP="00EA5793">
                  <w:pPr>
                    <w:suppressAutoHyphens w:val="0"/>
                    <w:ind w:firstLine="0"/>
                    <w:jc w:val="center"/>
                    <w:rPr>
                      <w:color w:val="000000"/>
                      <w:sz w:val="20"/>
                      <w:szCs w:val="20"/>
                      <w:lang w:eastAsia="ru-RU"/>
                    </w:rPr>
                  </w:pPr>
                  <w:r w:rsidRPr="00213105">
                    <w:rPr>
                      <w:color w:val="000000"/>
                      <w:sz w:val="20"/>
                      <w:szCs w:val="20"/>
                      <w:lang w:eastAsia="ru-RU"/>
                    </w:rPr>
                    <w:t>М – малый класс</w:t>
                  </w:r>
                </w:p>
              </w:tc>
            </w:tr>
            <w:tr w:rsidR="00ED74C9" w:rsidRPr="00213105" w14:paraId="46C99ED8" w14:textId="77777777" w:rsidTr="00B80F6B">
              <w:trPr>
                <w:trHeight w:val="427"/>
                <w:tblCellSpacing w:w="0" w:type="dxa"/>
              </w:trPr>
              <w:tc>
                <w:tcPr>
                  <w:tcW w:w="9356" w:type="dxa"/>
                  <w:shd w:val="clear" w:color="auto" w:fill="auto"/>
                  <w:vAlign w:val="center"/>
                </w:tcPr>
                <w:p w14:paraId="41ED4700" w14:textId="2B4403A8" w:rsidR="00ED74C9" w:rsidRPr="00213105" w:rsidRDefault="00ED74C9" w:rsidP="00EA5793">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62336" behindDoc="0" locked="0" layoutInCell="1" allowOverlap="1" wp14:anchorId="40BC6444" wp14:editId="10FA6DC4">
                        <wp:simplePos x="0" y="0"/>
                        <wp:positionH relativeFrom="column">
                          <wp:posOffset>125730</wp:posOffset>
                        </wp:positionH>
                        <wp:positionV relativeFrom="paragraph">
                          <wp:posOffset>-4445</wp:posOffset>
                        </wp:positionV>
                        <wp:extent cx="626745" cy="210185"/>
                        <wp:effectExtent l="0" t="0" r="1905" b="0"/>
                        <wp:wrapNone/>
                        <wp:docPr id="13" name="Рисунок 13"/>
                        <wp:cNvGraphicFramePr/>
                        <a:graphic xmlns:a="http://schemas.openxmlformats.org/drawingml/2006/main">
                          <a:graphicData uri="http://schemas.openxmlformats.org/drawingml/2006/picture">
                            <pic:pic xmlns:pic="http://schemas.openxmlformats.org/drawingml/2006/picture">
                              <pic:nvPicPr>
                                <pic:cNvPr id="3" name="Рисунок 538191778"/>
                                <pic:cNvPicPr/>
                              </pic:nvPicPr>
                              <pic:blipFill>
                                <a:blip r:embed="rId31" cstate="print">
                                  <a:extLst>
                                    <a:ext uri="{28A0092B-C50C-407E-A947-70E740481C1C}">
                                      <a14:useLocalDpi xmlns:a14="http://schemas.microsoft.com/office/drawing/2010/main" val="0"/>
                                    </a:ext>
                                  </a:extLst>
                                </a:blip>
                                <a:stretch/>
                              </pic:blipFill>
                              <pic:spPr>
                                <a:xfrm>
                                  <a:off x="0" y="0"/>
                                  <a:ext cx="626745" cy="21018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С – средний класс</w:t>
                  </w:r>
                </w:p>
              </w:tc>
            </w:tr>
          </w:tbl>
          <w:p w14:paraId="64149508" w14:textId="77777777" w:rsidR="00ED74C9" w:rsidRPr="00213105" w:rsidRDefault="00ED74C9" w:rsidP="00EA5793">
            <w:pPr>
              <w:suppressAutoHyphens w:val="0"/>
              <w:ind w:firstLine="0"/>
              <w:jc w:val="center"/>
              <w:rPr>
                <w:sz w:val="20"/>
                <w:szCs w:val="20"/>
                <w:lang w:eastAsia="ru-RU"/>
              </w:rPr>
            </w:pPr>
          </w:p>
        </w:tc>
      </w:tr>
      <w:tr w:rsidR="00ED74C9" w:rsidRPr="00213105" w14:paraId="7F59951D" w14:textId="77777777" w:rsidTr="00ED74C9">
        <w:trPr>
          <w:trHeight w:val="20"/>
        </w:trPr>
        <w:tc>
          <w:tcPr>
            <w:tcW w:w="5000" w:type="pct"/>
            <w:gridSpan w:val="6"/>
            <w:shd w:val="clear" w:color="auto" w:fill="auto"/>
            <w:noWrap/>
            <w:vAlign w:val="bottom"/>
            <w:hideMark/>
          </w:tcPr>
          <w:p w14:paraId="014CC1BD" w14:textId="79C58AEE" w:rsidR="00ED74C9" w:rsidRPr="00213105" w:rsidRDefault="00ED74C9" w:rsidP="00EA5793">
            <w:pPr>
              <w:suppressAutoHyphens w:val="0"/>
              <w:ind w:firstLine="0"/>
              <w:jc w:val="center"/>
              <w:rPr>
                <w:sz w:val="20"/>
                <w:szCs w:val="20"/>
                <w:lang w:eastAsia="ru-RU"/>
              </w:rPr>
            </w:pPr>
          </w:p>
          <w:tbl>
            <w:tblPr>
              <w:tblW w:w="9356" w:type="dxa"/>
              <w:tblCellSpacing w:w="0" w:type="dxa"/>
              <w:tblCellMar>
                <w:left w:w="0" w:type="dxa"/>
                <w:right w:w="0" w:type="dxa"/>
              </w:tblCellMar>
              <w:tblLook w:val="04A0" w:firstRow="1" w:lastRow="0" w:firstColumn="1" w:lastColumn="0" w:noHBand="0" w:noVBand="1"/>
            </w:tblPr>
            <w:tblGrid>
              <w:gridCol w:w="9356"/>
            </w:tblGrid>
            <w:tr w:rsidR="00ED74C9" w:rsidRPr="00213105" w14:paraId="3C45026B" w14:textId="77777777" w:rsidTr="00EA5793">
              <w:trPr>
                <w:trHeight w:val="510"/>
                <w:tblCellSpacing w:w="0" w:type="dxa"/>
              </w:trPr>
              <w:tc>
                <w:tcPr>
                  <w:tcW w:w="9356" w:type="dxa"/>
                  <w:shd w:val="clear" w:color="auto" w:fill="auto"/>
                  <w:vAlign w:val="center"/>
                  <w:hideMark/>
                </w:tcPr>
                <w:p w14:paraId="78B11379" w14:textId="2A6FC2C6" w:rsidR="00ED74C9" w:rsidRPr="00213105" w:rsidRDefault="00ED74C9" w:rsidP="00EA5793">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63360" behindDoc="0" locked="0" layoutInCell="1" allowOverlap="1" wp14:anchorId="165F48E4" wp14:editId="654C1A0B">
                        <wp:simplePos x="0" y="0"/>
                        <wp:positionH relativeFrom="column">
                          <wp:posOffset>55245</wp:posOffset>
                        </wp:positionH>
                        <wp:positionV relativeFrom="paragraph">
                          <wp:posOffset>-86360</wp:posOffset>
                        </wp:positionV>
                        <wp:extent cx="866775" cy="257175"/>
                        <wp:effectExtent l="0" t="0" r="9525" b="9525"/>
                        <wp:wrapNone/>
                        <wp:docPr id="12" name="Рисунок 12"/>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32">
                                  <a:extLst>
                                    <a:ext uri="{28A0092B-C50C-407E-A947-70E740481C1C}">
                                      <a14:useLocalDpi xmlns:a14="http://schemas.microsoft.com/office/drawing/2010/main" val="0"/>
                                    </a:ext>
                                  </a:extLst>
                                </a:blip>
                                <a:stretch/>
                              </pic:blipFill>
                              <pic:spPr>
                                <a:xfrm>
                                  <a:off x="0" y="0"/>
                                  <a:ext cx="866775" cy="25717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Б - большой класс</w:t>
                  </w:r>
                </w:p>
              </w:tc>
            </w:tr>
          </w:tbl>
          <w:p w14:paraId="3E7A92AC" w14:textId="77777777" w:rsidR="00ED74C9" w:rsidRPr="00213105" w:rsidRDefault="00ED74C9" w:rsidP="00EA5793">
            <w:pPr>
              <w:suppressAutoHyphens w:val="0"/>
              <w:ind w:firstLine="0"/>
              <w:jc w:val="center"/>
              <w:rPr>
                <w:sz w:val="20"/>
                <w:szCs w:val="20"/>
                <w:lang w:eastAsia="ru-RU"/>
              </w:rPr>
            </w:pPr>
          </w:p>
        </w:tc>
      </w:tr>
      <w:tr w:rsidR="00ED74C9" w:rsidRPr="00213105" w14:paraId="6E1DF186" w14:textId="77777777" w:rsidTr="00ED74C9">
        <w:trPr>
          <w:trHeight w:val="20"/>
        </w:trPr>
        <w:tc>
          <w:tcPr>
            <w:tcW w:w="5000" w:type="pct"/>
            <w:gridSpan w:val="6"/>
            <w:shd w:val="clear" w:color="auto" w:fill="auto"/>
            <w:noWrap/>
            <w:vAlign w:val="bottom"/>
            <w:hideMark/>
          </w:tcPr>
          <w:p w14:paraId="2ABA886D" w14:textId="790079CF" w:rsidR="00ED74C9" w:rsidRPr="00213105" w:rsidRDefault="00ED74C9" w:rsidP="00EA5793">
            <w:pPr>
              <w:suppressAutoHyphens w:val="0"/>
              <w:ind w:firstLine="0"/>
              <w:jc w:val="center"/>
              <w:rPr>
                <w:sz w:val="20"/>
                <w:szCs w:val="20"/>
                <w:lang w:eastAsia="ru-RU"/>
              </w:rPr>
            </w:pPr>
            <w:r w:rsidRPr="00213105">
              <w:rPr>
                <w:noProof/>
                <w:sz w:val="20"/>
                <w:szCs w:val="20"/>
                <w:lang w:eastAsia="ru-RU"/>
              </w:rPr>
              <w:drawing>
                <wp:anchor distT="0" distB="0" distL="114300" distR="114300" simplePos="0" relativeHeight="251664384" behindDoc="0" locked="0" layoutInCell="1" allowOverlap="1" wp14:anchorId="607C118B" wp14:editId="2A0065FB">
                  <wp:simplePos x="0" y="0"/>
                  <wp:positionH relativeFrom="column">
                    <wp:posOffset>76835</wp:posOffset>
                  </wp:positionH>
                  <wp:positionV relativeFrom="paragraph">
                    <wp:posOffset>93345</wp:posOffset>
                  </wp:positionV>
                  <wp:extent cx="786765" cy="254635"/>
                  <wp:effectExtent l="0" t="0" r="0" b="0"/>
                  <wp:wrapNone/>
                  <wp:docPr id="4" name="Рисунок 4"/>
                  <wp:cNvGraphicFramePr/>
                  <a:graphic xmlns:a="http://schemas.openxmlformats.org/drawingml/2006/main">
                    <a:graphicData uri="http://schemas.openxmlformats.org/drawingml/2006/picture">
                      <pic:pic xmlns:pic="http://schemas.openxmlformats.org/drawingml/2006/picture">
                        <pic:nvPicPr>
                          <pic:cNvPr id="5" name="Рисунок 195199459"/>
                          <pic:cNvPicPr/>
                        </pic:nvPicPr>
                        <pic:blipFill>
                          <a:blip r:embed="rId33" cstate="print">
                            <a:extLst>
                              <a:ext uri="{28A0092B-C50C-407E-A947-70E740481C1C}">
                                <a14:useLocalDpi xmlns:a14="http://schemas.microsoft.com/office/drawing/2010/main" val="0"/>
                              </a:ext>
                            </a:extLst>
                          </a:blip>
                          <a:stretch/>
                        </pic:blipFill>
                        <pic:spPr>
                          <a:xfrm>
                            <a:off x="0" y="0"/>
                            <a:ext cx="786765" cy="254635"/>
                          </a:xfrm>
                          <a:prstGeom prst="rect">
                            <a:avLst/>
                          </a:prstGeom>
                          <a:ln>
                            <a:noFill/>
                          </a:ln>
                        </pic:spPr>
                      </pic:pic>
                    </a:graphicData>
                  </a:graphic>
                  <wp14:sizeRelH relativeFrom="page">
                    <wp14:pctWidth>0</wp14:pctWidth>
                  </wp14:sizeRelH>
                  <wp14:sizeRelV relativeFrom="page">
                    <wp14:pctHeight>0</wp14:pctHeight>
                  </wp14:sizeRelV>
                </wp:anchor>
              </w:drawing>
            </w:r>
          </w:p>
          <w:tbl>
            <w:tblPr>
              <w:tblW w:w="9356" w:type="dxa"/>
              <w:tblCellSpacing w:w="0" w:type="dxa"/>
              <w:tblCellMar>
                <w:left w:w="0" w:type="dxa"/>
                <w:right w:w="0" w:type="dxa"/>
              </w:tblCellMar>
              <w:tblLook w:val="04A0" w:firstRow="1" w:lastRow="0" w:firstColumn="1" w:lastColumn="0" w:noHBand="0" w:noVBand="1"/>
            </w:tblPr>
            <w:tblGrid>
              <w:gridCol w:w="9356"/>
            </w:tblGrid>
            <w:tr w:rsidR="00ED74C9" w:rsidRPr="00213105" w14:paraId="010D9DB7" w14:textId="77777777" w:rsidTr="00B80F6B">
              <w:trPr>
                <w:trHeight w:val="379"/>
                <w:tblCellSpacing w:w="0" w:type="dxa"/>
              </w:trPr>
              <w:tc>
                <w:tcPr>
                  <w:tcW w:w="9356" w:type="dxa"/>
                  <w:shd w:val="clear" w:color="auto" w:fill="auto"/>
                  <w:vAlign w:val="center"/>
                  <w:hideMark/>
                </w:tcPr>
                <w:p w14:paraId="5110800F" w14:textId="77777777" w:rsidR="00ED74C9" w:rsidRPr="00213105" w:rsidRDefault="00ED74C9" w:rsidP="00EA5793">
                  <w:pPr>
                    <w:suppressAutoHyphens w:val="0"/>
                    <w:ind w:firstLine="0"/>
                    <w:jc w:val="center"/>
                    <w:rPr>
                      <w:color w:val="000000"/>
                      <w:sz w:val="20"/>
                      <w:szCs w:val="20"/>
                      <w:lang w:eastAsia="ru-RU"/>
                    </w:rPr>
                  </w:pPr>
                  <w:r w:rsidRPr="00213105">
                    <w:rPr>
                      <w:color w:val="000000"/>
                      <w:sz w:val="20"/>
                      <w:szCs w:val="20"/>
                      <w:lang w:eastAsia="ru-RU"/>
                    </w:rPr>
                    <w:t>ОБ – особо большой класс</w:t>
                  </w:r>
                </w:p>
              </w:tc>
            </w:tr>
          </w:tbl>
          <w:p w14:paraId="026815EE" w14:textId="77777777" w:rsidR="00ED74C9" w:rsidRPr="00213105" w:rsidRDefault="00ED74C9" w:rsidP="00EA5793">
            <w:pPr>
              <w:suppressAutoHyphens w:val="0"/>
              <w:ind w:firstLine="0"/>
              <w:jc w:val="center"/>
              <w:rPr>
                <w:sz w:val="20"/>
                <w:szCs w:val="20"/>
                <w:lang w:eastAsia="ru-RU"/>
              </w:rPr>
            </w:pPr>
          </w:p>
        </w:tc>
      </w:tr>
      <w:tr w:rsidR="00ED74C9" w:rsidRPr="00213105" w14:paraId="3C260211" w14:textId="77777777" w:rsidTr="00ED74C9">
        <w:trPr>
          <w:trHeight w:val="20"/>
        </w:trPr>
        <w:tc>
          <w:tcPr>
            <w:tcW w:w="5000" w:type="pct"/>
            <w:gridSpan w:val="6"/>
            <w:shd w:val="clear" w:color="auto" w:fill="auto"/>
            <w:noWrap/>
            <w:vAlign w:val="center"/>
            <w:hideMark/>
          </w:tcPr>
          <w:p w14:paraId="0DC79183"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Бланк учета</w:t>
            </w:r>
          </w:p>
        </w:tc>
      </w:tr>
      <w:tr w:rsidR="00ED74C9" w:rsidRPr="00213105" w14:paraId="453197CD" w14:textId="77777777" w:rsidTr="00ED74C9">
        <w:trPr>
          <w:trHeight w:val="458"/>
        </w:trPr>
        <w:tc>
          <w:tcPr>
            <w:tcW w:w="497" w:type="pct"/>
            <w:vMerge w:val="restart"/>
            <w:shd w:val="clear" w:color="auto" w:fill="auto"/>
            <w:vAlign w:val="center"/>
            <w:hideMark/>
          </w:tcPr>
          <w:p w14:paraId="192A17DA"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 п/п</w:t>
            </w:r>
          </w:p>
        </w:tc>
        <w:tc>
          <w:tcPr>
            <w:tcW w:w="937" w:type="pct"/>
            <w:vMerge w:val="restart"/>
            <w:shd w:val="clear" w:color="auto" w:fill="auto"/>
            <w:vAlign w:val="center"/>
            <w:hideMark/>
          </w:tcPr>
          <w:p w14:paraId="7EE1B938"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Время прибытия транспортного средства</w:t>
            </w:r>
          </w:p>
        </w:tc>
        <w:tc>
          <w:tcPr>
            <w:tcW w:w="948" w:type="pct"/>
            <w:vMerge w:val="restart"/>
            <w:shd w:val="clear" w:color="auto" w:fill="auto"/>
            <w:vAlign w:val="center"/>
            <w:hideMark/>
          </w:tcPr>
          <w:p w14:paraId="348B8DEF"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Номер маршрута</w:t>
            </w:r>
          </w:p>
        </w:tc>
        <w:tc>
          <w:tcPr>
            <w:tcW w:w="736" w:type="pct"/>
            <w:vMerge w:val="restart"/>
            <w:shd w:val="clear" w:color="auto" w:fill="auto"/>
            <w:vAlign w:val="center"/>
            <w:hideMark/>
          </w:tcPr>
          <w:p w14:paraId="68D0D593"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Количество вошедших пассажиров</w:t>
            </w:r>
          </w:p>
        </w:tc>
        <w:tc>
          <w:tcPr>
            <w:tcW w:w="736" w:type="pct"/>
            <w:vMerge w:val="restart"/>
            <w:shd w:val="clear" w:color="auto" w:fill="auto"/>
            <w:vAlign w:val="center"/>
            <w:hideMark/>
          </w:tcPr>
          <w:p w14:paraId="2E9E5ABF"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Количество вышедших пассажиров</w:t>
            </w:r>
          </w:p>
        </w:tc>
        <w:tc>
          <w:tcPr>
            <w:tcW w:w="1146" w:type="pct"/>
            <w:vMerge w:val="restart"/>
            <w:shd w:val="clear" w:color="auto" w:fill="auto"/>
            <w:vAlign w:val="center"/>
            <w:hideMark/>
          </w:tcPr>
          <w:p w14:paraId="0C0C0BE9"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ED74C9" w:rsidRPr="00213105" w14:paraId="0BA5AC69" w14:textId="77777777" w:rsidTr="00ED74C9">
        <w:trPr>
          <w:trHeight w:val="458"/>
        </w:trPr>
        <w:tc>
          <w:tcPr>
            <w:tcW w:w="497" w:type="pct"/>
            <w:vMerge/>
            <w:vAlign w:val="center"/>
            <w:hideMark/>
          </w:tcPr>
          <w:p w14:paraId="1A99691E" w14:textId="77777777" w:rsidR="00ED74C9" w:rsidRPr="00213105" w:rsidRDefault="00ED74C9" w:rsidP="00ED74C9">
            <w:pPr>
              <w:suppressAutoHyphens w:val="0"/>
              <w:ind w:firstLine="0"/>
              <w:jc w:val="left"/>
              <w:rPr>
                <w:color w:val="000000"/>
                <w:sz w:val="20"/>
                <w:szCs w:val="20"/>
                <w:lang w:eastAsia="ru-RU"/>
              </w:rPr>
            </w:pPr>
          </w:p>
        </w:tc>
        <w:tc>
          <w:tcPr>
            <w:tcW w:w="937" w:type="pct"/>
            <w:vMerge/>
            <w:vAlign w:val="center"/>
            <w:hideMark/>
          </w:tcPr>
          <w:p w14:paraId="0A626EFB" w14:textId="77777777" w:rsidR="00ED74C9" w:rsidRPr="00213105" w:rsidRDefault="00ED74C9" w:rsidP="00ED74C9">
            <w:pPr>
              <w:suppressAutoHyphens w:val="0"/>
              <w:ind w:firstLine="0"/>
              <w:jc w:val="left"/>
              <w:rPr>
                <w:color w:val="000000"/>
                <w:sz w:val="20"/>
                <w:szCs w:val="20"/>
                <w:lang w:eastAsia="ru-RU"/>
              </w:rPr>
            </w:pPr>
          </w:p>
        </w:tc>
        <w:tc>
          <w:tcPr>
            <w:tcW w:w="948" w:type="pct"/>
            <w:vMerge/>
            <w:vAlign w:val="center"/>
            <w:hideMark/>
          </w:tcPr>
          <w:p w14:paraId="7D4846CE" w14:textId="77777777" w:rsidR="00ED74C9" w:rsidRPr="00213105" w:rsidRDefault="00ED74C9" w:rsidP="00ED74C9">
            <w:pPr>
              <w:suppressAutoHyphens w:val="0"/>
              <w:ind w:firstLine="0"/>
              <w:jc w:val="left"/>
              <w:rPr>
                <w:color w:val="000000"/>
                <w:sz w:val="20"/>
                <w:szCs w:val="20"/>
                <w:lang w:eastAsia="ru-RU"/>
              </w:rPr>
            </w:pPr>
          </w:p>
        </w:tc>
        <w:tc>
          <w:tcPr>
            <w:tcW w:w="736" w:type="pct"/>
            <w:vMerge/>
            <w:vAlign w:val="center"/>
            <w:hideMark/>
          </w:tcPr>
          <w:p w14:paraId="58D152CE" w14:textId="77777777" w:rsidR="00ED74C9" w:rsidRPr="00213105" w:rsidRDefault="00ED74C9" w:rsidP="00ED74C9">
            <w:pPr>
              <w:suppressAutoHyphens w:val="0"/>
              <w:ind w:firstLine="0"/>
              <w:jc w:val="left"/>
              <w:rPr>
                <w:color w:val="000000"/>
                <w:sz w:val="20"/>
                <w:szCs w:val="20"/>
                <w:lang w:eastAsia="ru-RU"/>
              </w:rPr>
            </w:pPr>
          </w:p>
        </w:tc>
        <w:tc>
          <w:tcPr>
            <w:tcW w:w="736" w:type="pct"/>
            <w:vMerge/>
            <w:vAlign w:val="center"/>
            <w:hideMark/>
          </w:tcPr>
          <w:p w14:paraId="7162A058" w14:textId="77777777" w:rsidR="00ED74C9" w:rsidRPr="00213105" w:rsidRDefault="00ED74C9" w:rsidP="00ED74C9">
            <w:pPr>
              <w:suppressAutoHyphens w:val="0"/>
              <w:ind w:firstLine="0"/>
              <w:jc w:val="left"/>
              <w:rPr>
                <w:color w:val="000000"/>
                <w:sz w:val="20"/>
                <w:szCs w:val="20"/>
                <w:lang w:eastAsia="ru-RU"/>
              </w:rPr>
            </w:pPr>
          </w:p>
        </w:tc>
        <w:tc>
          <w:tcPr>
            <w:tcW w:w="1146" w:type="pct"/>
            <w:vMerge/>
            <w:vAlign w:val="center"/>
            <w:hideMark/>
          </w:tcPr>
          <w:p w14:paraId="6FAE454E" w14:textId="77777777" w:rsidR="00ED74C9" w:rsidRPr="00213105" w:rsidRDefault="00ED74C9" w:rsidP="00ED74C9">
            <w:pPr>
              <w:suppressAutoHyphens w:val="0"/>
              <w:ind w:firstLine="0"/>
              <w:jc w:val="left"/>
              <w:rPr>
                <w:color w:val="000000"/>
                <w:sz w:val="20"/>
                <w:szCs w:val="20"/>
                <w:lang w:eastAsia="ru-RU"/>
              </w:rPr>
            </w:pPr>
          </w:p>
        </w:tc>
      </w:tr>
      <w:tr w:rsidR="00ED74C9" w:rsidRPr="00213105" w14:paraId="235F37C5" w14:textId="77777777" w:rsidTr="00ED74C9">
        <w:trPr>
          <w:trHeight w:val="20"/>
        </w:trPr>
        <w:tc>
          <w:tcPr>
            <w:tcW w:w="497" w:type="pct"/>
            <w:shd w:val="clear" w:color="auto" w:fill="auto"/>
            <w:noWrap/>
            <w:vAlign w:val="center"/>
            <w:hideMark/>
          </w:tcPr>
          <w:p w14:paraId="6DD40159"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1</w:t>
            </w:r>
          </w:p>
        </w:tc>
        <w:tc>
          <w:tcPr>
            <w:tcW w:w="937" w:type="pct"/>
            <w:shd w:val="clear" w:color="auto" w:fill="auto"/>
            <w:noWrap/>
            <w:vAlign w:val="bottom"/>
            <w:hideMark/>
          </w:tcPr>
          <w:p w14:paraId="79449EED" w14:textId="77777777" w:rsidR="00ED74C9" w:rsidRPr="00213105" w:rsidRDefault="00ED74C9" w:rsidP="00ED74C9">
            <w:pPr>
              <w:suppressAutoHyphens w:val="0"/>
              <w:ind w:firstLine="0"/>
              <w:jc w:val="center"/>
              <w:rPr>
                <w:sz w:val="20"/>
                <w:szCs w:val="20"/>
                <w:lang w:eastAsia="ru-RU"/>
              </w:rPr>
            </w:pPr>
            <w:r w:rsidRPr="00213105">
              <w:rPr>
                <w:sz w:val="20"/>
                <w:szCs w:val="20"/>
                <w:lang w:eastAsia="ru-RU"/>
              </w:rPr>
              <w:t>07:37:00</w:t>
            </w:r>
          </w:p>
        </w:tc>
        <w:tc>
          <w:tcPr>
            <w:tcW w:w="948" w:type="pct"/>
            <w:shd w:val="clear" w:color="auto" w:fill="auto"/>
            <w:noWrap/>
            <w:vAlign w:val="center"/>
            <w:hideMark/>
          </w:tcPr>
          <w:p w14:paraId="5891E401"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2</w:t>
            </w:r>
          </w:p>
        </w:tc>
        <w:tc>
          <w:tcPr>
            <w:tcW w:w="736" w:type="pct"/>
            <w:shd w:val="clear" w:color="auto" w:fill="auto"/>
            <w:noWrap/>
            <w:vAlign w:val="center"/>
            <w:hideMark/>
          </w:tcPr>
          <w:p w14:paraId="6FE4E895"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2</w:t>
            </w:r>
          </w:p>
        </w:tc>
        <w:tc>
          <w:tcPr>
            <w:tcW w:w="736" w:type="pct"/>
            <w:shd w:val="clear" w:color="auto" w:fill="auto"/>
            <w:noWrap/>
            <w:vAlign w:val="center"/>
            <w:hideMark/>
          </w:tcPr>
          <w:p w14:paraId="3BBB7D63"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0</w:t>
            </w:r>
          </w:p>
        </w:tc>
        <w:tc>
          <w:tcPr>
            <w:tcW w:w="1146" w:type="pct"/>
            <w:shd w:val="clear" w:color="auto" w:fill="auto"/>
            <w:noWrap/>
            <w:vAlign w:val="center"/>
            <w:hideMark/>
          </w:tcPr>
          <w:p w14:paraId="22C60FF7"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М</w:t>
            </w:r>
          </w:p>
        </w:tc>
      </w:tr>
      <w:tr w:rsidR="00ED74C9" w:rsidRPr="00213105" w14:paraId="485A41D6" w14:textId="77777777" w:rsidTr="00ED74C9">
        <w:trPr>
          <w:trHeight w:val="20"/>
        </w:trPr>
        <w:tc>
          <w:tcPr>
            <w:tcW w:w="497" w:type="pct"/>
            <w:shd w:val="clear" w:color="auto" w:fill="auto"/>
            <w:noWrap/>
            <w:vAlign w:val="center"/>
            <w:hideMark/>
          </w:tcPr>
          <w:p w14:paraId="16EB4D85"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2</w:t>
            </w:r>
          </w:p>
        </w:tc>
        <w:tc>
          <w:tcPr>
            <w:tcW w:w="937" w:type="pct"/>
            <w:shd w:val="clear" w:color="auto" w:fill="auto"/>
            <w:noWrap/>
            <w:vAlign w:val="bottom"/>
            <w:hideMark/>
          </w:tcPr>
          <w:p w14:paraId="5C09AFB2" w14:textId="77777777" w:rsidR="00ED74C9" w:rsidRPr="00213105" w:rsidRDefault="00ED74C9" w:rsidP="00ED74C9">
            <w:pPr>
              <w:suppressAutoHyphens w:val="0"/>
              <w:ind w:firstLine="0"/>
              <w:jc w:val="center"/>
              <w:rPr>
                <w:sz w:val="20"/>
                <w:szCs w:val="20"/>
                <w:lang w:eastAsia="ru-RU"/>
              </w:rPr>
            </w:pPr>
            <w:r w:rsidRPr="00213105">
              <w:rPr>
                <w:sz w:val="20"/>
                <w:szCs w:val="20"/>
                <w:lang w:eastAsia="ru-RU"/>
              </w:rPr>
              <w:t>08:07:00</w:t>
            </w:r>
          </w:p>
        </w:tc>
        <w:tc>
          <w:tcPr>
            <w:tcW w:w="948" w:type="pct"/>
            <w:shd w:val="clear" w:color="auto" w:fill="auto"/>
            <w:noWrap/>
            <w:vAlign w:val="center"/>
            <w:hideMark/>
          </w:tcPr>
          <w:p w14:paraId="7AA62B55"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2</w:t>
            </w:r>
          </w:p>
        </w:tc>
        <w:tc>
          <w:tcPr>
            <w:tcW w:w="736" w:type="pct"/>
            <w:shd w:val="clear" w:color="auto" w:fill="auto"/>
            <w:noWrap/>
            <w:vAlign w:val="center"/>
            <w:hideMark/>
          </w:tcPr>
          <w:p w14:paraId="53D95CC1"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1</w:t>
            </w:r>
          </w:p>
        </w:tc>
        <w:tc>
          <w:tcPr>
            <w:tcW w:w="736" w:type="pct"/>
            <w:shd w:val="clear" w:color="auto" w:fill="auto"/>
            <w:noWrap/>
            <w:vAlign w:val="center"/>
            <w:hideMark/>
          </w:tcPr>
          <w:p w14:paraId="54C84223"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0</w:t>
            </w:r>
          </w:p>
        </w:tc>
        <w:tc>
          <w:tcPr>
            <w:tcW w:w="1146" w:type="pct"/>
            <w:shd w:val="clear" w:color="auto" w:fill="auto"/>
            <w:noWrap/>
            <w:vAlign w:val="center"/>
            <w:hideMark/>
          </w:tcPr>
          <w:p w14:paraId="219E1361" w14:textId="77777777" w:rsidR="00ED74C9" w:rsidRPr="00213105" w:rsidRDefault="00ED74C9" w:rsidP="00ED74C9">
            <w:pPr>
              <w:suppressAutoHyphens w:val="0"/>
              <w:ind w:firstLine="0"/>
              <w:jc w:val="center"/>
              <w:rPr>
                <w:color w:val="000000"/>
                <w:sz w:val="20"/>
                <w:szCs w:val="20"/>
                <w:lang w:eastAsia="ru-RU"/>
              </w:rPr>
            </w:pPr>
            <w:r w:rsidRPr="00213105">
              <w:rPr>
                <w:color w:val="000000"/>
                <w:sz w:val="20"/>
                <w:szCs w:val="20"/>
                <w:lang w:eastAsia="ru-RU"/>
              </w:rPr>
              <w:t>М</w:t>
            </w:r>
          </w:p>
        </w:tc>
      </w:tr>
    </w:tbl>
    <w:p w14:paraId="7E841DD1" w14:textId="77777777" w:rsidR="00ED74C9" w:rsidRPr="00213105" w:rsidRDefault="00ED74C9" w:rsidP="00477F04">
      <w:pPr>
        <w:ind w:firstLine="0"/>
      </w:pPr>
    </w:p>
    <w:p w14:paraId="48A9154C" w14:textId="266CC984" w:rsidR="00EA5793" w:rsidRPr="00213105" w:rsidRDefault="00EA5793" w:rsidP="00B80F6B">
      <w:pPr>
        <w:spacing w:line="360" w:lineRule="auto"/>
        <w:ind w:firstLine="0"/>
      </w:pPr>
      <w:r w:rsidRPr="00213105">
        <w:t xml:space="preserve">Таблица 2.2.4 – Обследование пассажиропотока на ОТ </w:t>
      </w:r>
      <w:r w:rsidR="00213105">
        <w:t>«</w:t>
      </w:r>
      <w:r w:rsidRPr="00213105">
        <w:t>улица Быковского»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2237"/>
        <w:gridCol w:w="1476"/>
        <w:gridCol w:w="1688"/>
        <w:gridCol w:w="1389"/>
        <w:gridCol w:w="1642"/>
      </w:tblGrid>
      <w:tr w:rsidR="00EA5793" w:rsidRPr="00213105" w14:paraId="35A68932" w14:textId="77777777" w:rsidTr="00EA5793">
        <w:trPr>
          <w:trHeight w:val="458"/>
        </w:trPr>
        <w:tc>
          <w:tcPr>
            <w:tcW w:w="594" w:type="pct"/>
            <w:vMerge w:val="restart"/>
            <w:shd w:val="clear" w:color="auto" w:fill="auto"/>
            <w:vAlign w:val="center"/>
            <w:hideMark/>
          </w:tcPr>
          <w:p w14:paraId="55127B4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 Точки</w:t>
            </w:r>
          </w:p>
        </w:tc>
        <w:tc>
          <w:tcPr>
            <w:tcW w:w="1940" w:type="pct"/>
            <w:gridSpan w:val="2"/>
            <w:vMerge w:val="restart"/>
            <w:shd w:val="clear" w:color="auto" w:fill="auto"/>
            <w:vAlign w:val="center"/>
            <w:hideMark/>
          </w:tcPr>
          <w:p w14:paraId="410FBBB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Название остановочного пункта</w:t>
            </w:r>
          </w:p>
        </w:tc>
        <w:tc>
          <w:tcPr>
            <w:tcW w:w="1608" w:type="pct"/>
            <w:gridSpan w:val="2"/>
            <w:vMerge w:val="restart"/>
            <w:shd w:val="clear" w:color="auto" w:fill="auto"/>
            <w:vAlign w:val="center"/>
            <w:hideMark/>
          </w:tcPr>
          <w:p w14:paraId="13A1376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Дата проведения замеров</w:t>
            </w:r>
          </w:p>
        </w:tc>
        <w:tc>
          <w:tcPr>
            <w:tcW w:w="857" w:type="pct"/>
            <w:vMerge w:val="restart"/>
            <w:shd w:val="clear" w:color="auto" w:fill="auto"/>
            <w:vAlign w:val="center"/>
            <w:hideMark/>
          </w:tcPr>
          <w:p w14:paraId="2AD7D8D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Время проведения замеров</w:t>
            </w:r>
          </w:p>
        </w:tc>
      </w:tr>
      <w:tr w:rsidR="00EA5793" w:rsidRPr="00213105" w14:paraId="3654C4FB" w14:textId="77777777" w:rsidTr="00EA5793">
        <w:trPr>
          <w:trHeight w:val="525"/>
        </w:trPr>
        <w:tc>
          <w:tcPr>
            <w:tcW w:w="594" w:type="pct"/>
            <w:vMerge/>
            <w:vAlign w:val="center"/>
            <w:hideMark/>
          </w:tcPr>
          <w:p w14:paraId="50EA1BE1" w14:textId="77777777" w:rsidR="00EA5793" w:rsidRPr="00213105" w:rsidRDefault="00EA5793" w:rsidP="00EA5793">
            <w:pPr>
              <w:suppressAutoHyphens w:val="0"/>
              <w:ind w:firstLine="0"/>
              <w:jc w:val="left"/>
              <w:rPr>
                <w:color w:val="000000"/>
                <w:sz w:val="20"/>
                <w:szCs w:val="20"/>
                <w:lang w:eastAsia="ru-RU"/>
              </w:rPr>
            </w:pPr>
          </w:p>
        </w:tc>
        <w:tc>
          <w:tcPr>
            <w:tcW w:w="1940" w:type="pct"/>
            <w:gridSpan w:val="2"/>
            <w:vMerge/>
            <w:vAlign w:val="center"/>
            <w:hideMark/>
          </w:tcPr>
          <w:p w14:paraId="403C62FA" w14:textId="77777777" w:rsidR="00EA5793" w:rsidRPr="00213105" w:rsidRDefault="00EA5793" w:rsidP="00EA5793">
            <w:pPr>
              <w:suppressAutoHyphens w:val="0"/>
              <w:ind w:firstLine="0"/>
              <w:jc w:val="left"/>
              <w:rPr>
                <w:color w:val="000000"/>
                <w:sz w:val="20"/>
                <w:szCs w:val="20"/>
                <w:lang w:eastAsia="ru-RU"/>
              </w:rPr>
            </w:pPr>
          </w:p>
        </w:tc>
        <w:tc>
          <w:tcPr>
            <w:tcW w:w="1608" w:type="pct"/>
            <w:gridSpan w:val="2"/>
            <w:vMerge/>
            <w:vAlign w:val="center"/>
            <w:hideMark/>
          </w:tcPr>
          <w:p w14:paraId="67ADDB4C" w14:textId="77777777" w:rsidR="00EA5793" w:rsidRPr="00213105" w:rsidRDefault="00EA5793" w:rsidP="00EA5793">
            <w:pPr>
              <w:suppressAutoHyphens w:val="0"/>
              <w:ind w:firstLine="0"/>
              <w:jc w:val="left"/>
              <w:rPr>
                <w:color w:val="000000"/>
                <w:sz w:val="20"/>
                <w:szCs w:val="20"/>
                <w:lang w:eastAsia="ru-RU"/>
              </w:rPr>
            </w:pPr>
          </w:p>
        </w:tc>
        <w:tc>
          <w:tcPr>
            <w:tcW w:w="857" w:type="pct"/>
            <w:vMerge/>
            <w:vAlign w:val="center"/>
            <w:hideMark/>
          </w:tcPr>
          <w:p w14:paraId="13C2E195" w14:textId="77777777" w:rsidR="00EA5793" w:rsidRPr="00213105" w:rsidRDefault="00EA5793" w:rsidP="00EA5793">
            <w:pPr>
              <w:suppressAutoHyphens w:val="0"/>
              <w:ind w:firstLine="0"/>
              <w:jc w:val="left"/>
              <w:rPr>
                <w:color w:val="000000"/>
                <w:sz w:val="20"/>
                <w:szCs w:val="20"/>
                <w:lang w:eastAsia="ru-RU"/>
              </w:rPr>
            </w:pPr>
          </w:p>
        </w:tc>
      </w:tr>
      <w:tr w:rsidR="00EA5793" w:rsidRPr="00213105" w14:paraId="5093FAFA" w14:textId="77777777" w:rsidTr="00EA5793">
        <w:trPr>
          <w:trHeight w:val="315"/>
        </w:trPr>
        <w:tc>
          <w:tcPr>
            <w:tcW w:w="594" w:type="pct"/>
            <w:shd w:val="clear" w:color="auto" w:fill="auto"/>
            <w:vAlign w:val="center"/>
            <w:hideMark/>
          </w:tcPr>
          <w:p w14:paraId="6D159F55"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1940" w:type="pct"/>
            <w:gridSpan w:val="2"/>
            <w:shd w:val="clear" w:color="auto" w:fill="auto"/>
            <w:vAlign w:val="center"/>
            <w:hideMark/>
          </w:tcPr>
          <w:p w14:paraId="718E6B06"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улица Быковского</w:t>
            </w:r>
          </w:p>
        </w:tc>
        <w:tc>
          <w:tcPr>
            <w:tcW w:w="1608" w:type="pct"/>
            <w:gridSpan w:val="2"/>
            <w:shd w:val="clear" w:color="auto" w:fill="auto"/>
            <w:vAlign w:val="center"/>
            <w:hideMark/>
          </w:tcPr>
          <w:p w14:paraId="7FACBBA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11.06.2024</w:t>
            </w:r>
          </w:p>
        </w:tc>
        <w:tc>
          <w:tcPr>
            <w:tcW w:w="857" w:type="pct"/>
            <w:shd w:val="clear" w:color="auto" w:fill="auto"/>
            <w:vAlign w:val="center"/>
            <w:hideMark/>
          </w:tcPr>
          <w:p w14:paraId="20A7632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6:00 - 22:00</w:t>
            </w:r>
          </w:p>
        </w:tc>
      </w:tr>
      <w:tr w:rsidR="00EA5793" w:rsidRPr="00213105" w14:paraId="00F13DD5" w14:textId="77777777" w:rsidTr="00EA5793">
        <w:trPr>
          <w:trHeight w:val="330"/>
        </w:trPr>
        <w:tc>
          <w:tcPr>
            <w:tcW w:w="5000" w:type="pct"/>
            <w:gridSpan w:val="6"/>
            <w:shd w:val="clear" w:color="auto" w:fill="auto"/>
            <w:noWrap/>
            <w:vAlign w:val="center"/>
            <w:hideMark/>
          </w:tcPr>
          <w:p w14:paraId="581035EA" w14:textId="77777777" w:rsidR="00EA5793" w:rsidRPr="00213105" w:rsidRDefault="00EA5793" w:rsidP="00EA5793">
            <w:pPr>
              <w:suppressAutoHyphens w:val="0"/>
              <w:ind w:firstLine="0"/>
              <w:jc w:val="left"/>
              <w:rPr>
                <w:sz w:val="20"/>
                <w:szCs w:val="20"/>
                <w:lang w:eastAsia="ru-RU"/>
              </w:rPr>
            </w:pPr>
            <w:r w:rsidRPr="00213105">
              <w:rPr>
                <w:sz w:val="20"/>
                <w:szCs w:val="20"/>
                <w:lang w:eastAsia="ru-RU"/>
              </w:rPr>
              <w:t>Направление движения транспорта: в сторону ул. Нефтепроводной</w:t>
            </w:r>
          </w:p>
        </w:tc>
      </w:tr>
      <w:tr w:rsidR="00EA5793" w:rsidRPr="00213105" w14:paraId="76797503" w14:textId="77777777" w:rsidTr="00EA5793">
        <w:trPr>
          <w:trHeight w:val="315"/>
        </w:trPr>
        <w:tc>
          <w:tcPr>
            <w:tcW w:w="5000" w:type="pct"/>
            <w:gridSpan w:val="6"/>
            <w:shd w:val="clear" w:color="auto" w:fill="auto"/>
            <w:vAlign w:val="center"/>
            <w:hideMark/>
          </w:tcPr>
          <w:p w14:paraId="41DDD67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EA5793" w:rsidRPr="00213105" w14:paraId="5FDFE269" w14:textId="77777777" w:rsidTr="00EA5793">
        <w:trPr>
          <w:trHeight w:val="435"/>
        </w:trPr>
        <w:tc>
          <w:tcPr>
            <w:tcW w:w="5000" w:type="pct"/>
            <w:gridSpan w:val="6"/>
            <w:shd w:val="clear" w:color="auto" w:fill="auto"/>
            <w:noWrap/>
            <w:vAlign w:val="bottom"/>
            <w:hideMark/>
          </w:tcPr>
          <w:p w14:paraId="2C8ADAF8" w14:textId="18A79A77" w:rsidR="00EA5793" w:rsidRPr="00213105" w:rsidRDefault="00EA5793" w:rsidP="00EA5793">
            <w:pPr>
              <w:suppressAutoHyphens w:val="0"/>
              <w:ind w:firstLine="0"/>
              <w:jc w:val="center"/>
              <w:rPr>
                <w:sz w:val="20"/>
                <w:szCs w:val="20"/>
                <w:lang w:eastAsia="ru-RU"/>
              </w:rPr>
            </w:pPr>
          </w:p>
          <w:tbl>
            <w:tblPr>
              <w:tblW w:w="9356" w:type="dxa"/>
              <w:tblCellSpacing w:w="0" w:type="dxa"/>
              <w:tblCellMar>
                <w:left w:w="0" w:type="dxa"/>
                <w:right w:w="0" w:type="dxa"/>
              </w:tblCellMar>
              <w:tblLook w:val="04A0" w:firstRow="1" w:lastRow="0" w:firstColumn="1" w:lastColumn="0" w:noHBand="0" w:noVBand="1"/>
            </w:tblPr>
            <w:tblGrid>
              <w:gridCol w:w="9356"/>
            </w:tblGrid>
            <w:tr w:rsidR="00EA5793" w:rsidRPr="00213105" w14:paraId="0749CB97" w14:textId="77777777" w:rsidTr="00EA5793">
              <w:trPr>
                <w:trHeight w:val="405"/>
                <w:tblCellSpacing w:w="0" w:type="dxa"/>
              </w:trPr>
              <w:tc>
                <w:tcPr>
                  <w:tcW w:w="9356" w:type="dxa"/>
                  <w:shd w:val="clear" w:color="auto" w:fill="auto"/>
                  <w:vAlign w:val="center"/>
                  <w:hideMark/>
                </w:tcPr>
                <w:p w14:paraId="65FF1EB4" w14:textId="70DD966D" w:rsidR="00EA5793" w:rsidRPr="00213105" w:rsidRDefault="00EA5793" w:rsidP="00EA5793">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66432" behindDoc="0" locked="0" layoutInCell="1" allowOverlap="1" wp14:anchorId="6B75DAC1" wp14:editId="6E9F77CA">
                        <wp:simplePos x="0" y="0"/>
                        <wp:positionH relativeFrom="column">
                          <wp:posOffset>19050</wp:posOffset>
                        </wp:positionH>
                        <wp:positionV relativeFrom="paragraph">
                          <wp:posOffset>-103505</wp:posOffset>
                        </wp:positionV>
                        <wp:extent cx="733425" cy="266700"/>
                        <wp:effectExtent l="0" t="0" r="9525" b="0"/>
                        <wp:wrapNone/>
                        <wp:docPr id="18" name="Рисунок 18"/>
                        <wp:cNvGraphicFramePr/>
                        <a:graphic xmlns:a="http://schemas.openxmlformats.org/drawingml/2006/main">
                          <a:graphicData uri="http://schemas.openxmlformats.org/drawingml/2006/picture">
                            <pic:pic xmlns:pic="http://schemas.openxmlformats.org/drawingml/2006/picture">
                              <pic:nvPicPr>
                                <pic:cNvPr id="2" name="Рисунок 1123427036"/>
                                <pic:cNvPicPr/>
                              </pic:nvPicPr>
                              <pic:blipFill>
                                <a:blip r:embed="rId30">
                                  <a:extLst>
                                    <a:ext uri="{28A0092B-C50C-407E-A947-70E740481C1C}">
                                      <a14:useLocalDpi xmlns:a14="http://schemas.microsoft.com/office/drawing/2010/main" val="0"/>
                                    </a:ext>
                                  </a:extLst>
                                </a:blip>
                                <a:stretch/>
                              </pic:blipFill>
                              <pic:spPr>
                                <a:xfrm>
                                  <a:off x="0" y="0"/>
                                  <a:ext cx="733425" cy="266700"/>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М – малый класс</w:t>
                  </w:r>
                </w:p>
              </w:tc>
            </w:tr>
          </w:tbl>
          <w:p w14:paraId="35141E6C" w14:textId="77777777" w:rsidR="00EA5793" w:rsidRPr="00213105" w:rsidRDefault="00EA5793" w:rsidP="00EA5793">
            <w:pPr>
              <w:suppressAutoHyphens w:val="0"/>
              <w:ind w:firstLine="0"/>
              <w:jc w:val="center"/>
              <w:rPr>
                <w:sz w:val="20"/>
                <w:szCs w:val="20"/>
                <w:lang w:eastAsia="ru-RU"/>
              </w:rPr>
            </w:pPr>
          </w:p>
        </w:tc>
      </w:tr>
      <w:tr w:rsidR="00EA5793" w:rsidRPr="00213105" w14:paraId="61D96245" w14:textId="77777777" w:rsidTr="00EA5793">
        <w:trPr>
          <w:trHeight w:val="495"/>
        </w:trPr>
        <w:tc>
          <w:tcPr>
            <w:tcW w:w="5000" w:type="pct"/>
            <w:gridSpan w:val="6"/>
            <w:shd w:val="clear" w:color="auto" w:fill="auto"/>
            <w:vAlign w:val="center"/>
            <w:hideMark/>
          </w:tcPr>
          <w:p w14:paraId="2AFDB36F" w14:textId="158BB343" w:rsidR="00EA5793" w:rsidRPr="00213105" w:rsidRDefault="00EA5793" w:rsidP="00EA5793">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67456" behindDoc="0" locked="0" layoutInCell="1" allowOverlap="1" wp14:anchorId="2356030B" wp14:editId="65623401">
                  <wp:simplePos x="0" y="0"/>
                  <wp:positionH relativeFrom="column">
                    <wp:posOffset>135255</wp:posOffset>
                  </wp:positionH>
                  <wp:positionV relativeFrom="paragraph">
                    <wp:posOffset>-42545</wp:posOffset>
                  </wp:positionV>
                  <wp:extent cx="628650" cy="304800"/>
                  <wp:effectExtent l="0" t="0" r="0" b="0"/>
                  <wp:wrapNone/>
                  <wp:docPr id="17" name="Рисунок 17"/>
                  <wp:cNvGraphicFramePr/>
                  <a:graphic xmlns:a="http://schemas.openxmlformats.org/drawingml/2006/main">
                    <a:graphicData uri="http://schemas.openxmlformats.org/drawingml/2006/picture">
                      <pic:pic xmlns:pic="http://schemas.openxmlformats.org/drawingml/2006/picture">
                        <pic:nvPicPr>
                          <pic:cNvPr id="3" name="Рисунок 538191778"/>
                          <pic:cNvPicPr/>
                        </pic:nvPicPr>
                        <pic:blipFill>
                          <a:blip r:embed="rId34">
                            <a:extLst>
                              <a:ext uri="{28A0092B-C50C-407E-A947-70E740481C1C}">
                                <a14:useLocalDpi xmlns:a14="http://schemas.microsoft.com/office/drawing/2010/main" val="0"/>
                              </a:ext>
                            </a:extLst>
                          </a:blip>
                          <a:stretch/>
                        </pic:blipFill>
                        <pic:spPr>
                          <a:xfrm>
                            <a:off x="0" y="0"/>
                            <a:ext cx="628650" cy="304800"/>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С – средний класс</w:t>
            </w:r>
          </w:p>
        </w:tc>
      </w:tr>
      <w:tr w:rsidR="00EA5793" w:rsidRPr="00213105" w14:paraId="593C7EF5" w14:textId="77777777" w:rsidTr="00EA5793">
        <w:trPr>
          <w:trHeight w:val="510"/>
        </w:trPr>
        <w:tc>
          <w:tcPr>
            <w:tcW w:w="5000" w:type="pct"/>
            <w:gridSpan w:val="6"/>
            <w:shd w:val="clear" w:color="auto" w:fill="auto"/>
            <w:noWrap/>
            <w:vAlign w:val="bottom"/>
            <w:hideMark/>
          </w:tcPr>
          <w:tbl>
            <w:tblPr>
              <w:tblW w:w="9356" w:type="dxa"/>
              <w:tblCellSpacing w:w="0" w:type="dxa"/>
              <w:tblCellMar>
                <w:left w:w="0" w:type="dxa"/>
                <w:right w:w="0" w:type="dxa"/>
              </w:tblCellMar>
              <w:tblLook w:val="04A0" w:firstRow="1" w:lastRow="0" w:firstColumn="1" w:lastColumn="0" w:noHBand="0" w:noVBand="1"/>
            </w:tblPr>
            <w:tblGrid>
              <w:gridCol w:w="9356"/>
            </w:tblGrid>
            <w:tr w:rsidR="00EA5793" w:rsidRPr="00213105" w14:paraId="19A61269" w14:textId="77777777" w:rsidTr="00EA5793">
              <w:trPr>
                <w:trHeight w:val="510"/>
                <w:tblCellSpacing w:w="0" w:type="dxa"/>
              </w:trPr>
              <w:tc>
                <w:tcPr>
                  <w:tcW w:w="9356" w:type="dxa"/>
                  <w:shd w:val="clear" w:color="auto" w:fill="auto"/>
                  <w:vAlign w:val="center"/>
                  <w:hideMark/>
                </w:tcPr>
                <w:p w14:paraId="5308F4D9" w14:textId="1DCEA611" w:rsidR="00EA5793" w:rsidRPr="00213105" w:rsidRDefault="00EA5793" w:rsidP="00EA5793">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68480" behindDoc="0" locked="0" layoutInCell="1" allowOverlap="1" wp14:anchorId="35BF8A40" wp14:editId="08AF251D">
                        <wp:simplePos x="0" y="0"/>
                        <wp:positionH relativeFrom="column">
                          <wp:posOffset>88900</wp:posOffset>
                        </wp:positionH>
                        <wp:positionV relativeFrom="paragraph">
                          <wp:posOffset>31115</wp:posOffset>
                        </wp:positionV>
                        <wp:extent cx="866775" cy="257175"/>
                        <wp:effectExtent l="0" t="0" r="9525" b="9525"/>
                        <wp:wrapNone/>
                        <wp:docPr id="16" name="Рисунок 16"/>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32">
                                  <a:extLst>
                                    <a:ext uri="{28A0092B-C50C-407E-A947-70E740481C1C}">
                                      <a14:useLocalDpi xmlns:a14="http://schemas.microsoft.com/office/drawing/2010/main" val="0"/>
                                    </a:ext>
                                  </a:extLst>
                                </a:blip>
                                <a:stretch/>
                              </pic:blipFill>
                              <pic:spPr>
                                <a:xfrm>
                                  <a:off x="0" y="0"/>
                                  <a:ext cx="866775" cy="25717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Б - большой класс</w:t>
                  </w:r>
                </w:p>
              </w:tc>
            </w:tr>
          </w:tbl>
          <w:p w14:paraId="131CF700" w14:textId="276C0D2D" w:rsidR="00EA5793" w:rsidRPr="00213105" w:rsidRDefault="00EA5793" w:rsidP="00EA5793">
            <w:pPr>
              <w:suppressAutoHyphens w:val="0"/>
              <w:ind w:firstLine="0"/>
              <w:jc w:val="center"/>
              <w:rPr>
                <w:sz w:val="20"/>
                <w:szCs w:val="20"/>
                <w:lang w:eastAsia="ru-RU"/>
              </w:rPr>
            </w:pPr>
          </w:p>
        </w:tc>
      </w:tr>
      <w:tr w:rsidR="00EA5793" w:rsidRPr="00213105" w14:paraId="17605C9D" w14:textId="77777777" w:rsidTr="00EA5793">
        <w:trPr>
          <w:trHeight w:val="570"/>
        </w:trPr>
        <w:tc>
          <w:tcPr>
            <w:tcW w:w="5000" w:type="pct"/>
            <w:gridSpan w:val="6"/>
            <w:shd w:val="clear" w:color="auto" w:fill="auto"/>
            <w:vAlign w:val="center"/>
            <w:hideMark/>
          </w:tcPr>
          <w:p w14:paraId="00DF738B" w14:textId="1BC5A748" w:rsidR="00EA5793" w:rsidRPr="00213105" w:rsidRDefault="00EA5793" w:rsidP="00EA5793">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69504" behindDoc="0" locked="0" layoutInCell="1" allowOverlap="1" wp14:anchorId="10277725" wp14:editId="7EB14260">
                  <wp:simplePos x="0" y="0"/>
                  <wp:positionH relativeFrom="column">
                    <wp:posOffset>264160</wp:posOffset>
                  </wp:positionH>
                  <wp:positionV relativeFrom="paragraph">
                    <wp:posOffset>-46355</wp:posOffset>
                  </wp:positionV>
                  <wp:extent cx="786765" cy="274955"/>
                  <wp:effectExtent l="0" t="0" r="0" b="0"/>
                  <wp:wrapNone/>
                  <wp:docPr id="15" name="Рисунок 15"/>
                  <wp:cNvGraphicFramePr/>
                  <a:graphic xmlns:a="http://schemas.openxmlformats.org/drawingml/2006/main">
                    <a:graphicData uri="http://schemas.openxmlformats.org/drawingml/2006/picture">
                      <pic:pic xmlns:pic="http://schemas.openxmlformats.org/drawingml/2006/picture">
                        <pic:nvPicPr>
                          <pic:cNvPr id="5" name="Рисунок 195199459"/>
                          <pic:cNvPicPr/>
                        </pic:nvPicPr>
                        <pic:blipFill>
                          <a:blip r:embed="rId35" cstate="print">
                            <a:extLst>
                              <a:ext uri="{28A0092B-C50C-407E-A947-70E740481C1C}">
                                <a14:useLocalDpi xmlns:a14="http://schemas.microsoft.com/office/drawing/2010/main" val="0"/>
                              </a:ext>
                            </a:extLst>
                          </a:blip>
                          <a:stretch/>
                        </pic:blipFill>
                        <pic:spPr>
                          <a:xfrm>
                            <a:off x="0" y="0"/>
                            <a:ext cx="786765" cy="27495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ОБ – особо большой класс</w:t>
            </w:r>
          </w:p>
        </w:tc>
      </w:tr>
      <w:tr w:rsidR="00EA5793" w:rsidRPr="00213105" w14:paraId="7996B6FA" w14:textId="77777777" w:rsidTr="00EA5793">
        <w:trPr>
          <w:trHeight w:val="330"/>
        </w:trPr>
        <w:tc>
          <w:tcPr>
            <w:tcW w:w="5000" w:type="pct"/>
            <w:gridSpan w:val="6"/>
            <w:shd w:val="clear" w:color="auto" w:fill="auto"/>
            <w:noWrap/>
            <w:vAlign w:val="center"/>
            <w:hideMark/>
          </w:tcPr>
          <w:p w14:paraId="66CDA09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Бланк учета</w:t>
            </w:r>
          </w:p>
        </w:tc>
      </w:tr>
      <w:tr w:rsidR="00EA5793" w:rsidRPr="00213105" w14:paraId="552FAA8E" w14:textId="77777777" w:rsidTr="00EA5793">
        <w:trPr>
          <w:trHeight w:val="458"/>
        </w:trPr>
        <w:tc>
          <w:tcPr>
            <w:tcW w:w="594" w:type="pct"/>
            <w:vMerge w:val="restart"/>
            <w:shd w:val="clear" w:color="auto" w:fill="auto"/>
            <w:vAlign w:val="center"/>
            <w:hideMark/>
          </w:tcPr>
          <w:p w14:paraId="25F68F8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 п/п</w:t>
            </w:r>
          </w:p>
        </w:tc>
        <w:tc>
          <w:tcPr>
            <w:tcW w:w="1169" w:type="pct"/>
            <w:vMerge w:val="restart"/>
            <w:shd w:val="clear" w:color="auto" w:fill="auto"/>
            <w:vAlign w:val="center"/>
            <w:hideMark/>
          </w:tcPr>
          <w:p w14:paraId="7EEE024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Время прибытия транспортного средства</w:t>
            </w:r>
          </w:p>
        </w:tc>
        <w:tc>
          <w:tcPr>
            <w:tcW w:w="771" w:type="pct"/>
            <w:vMerge w:val="restart"/>
            <w:shd w:val="clear" w:color="auto" w:fill="auto"/>
            <w:vAlign w:val="center"/>
            <w:hideMark/>
          </w:tcPr>
          <w:p w14:paraId="0BDACA9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Номер маршрута</w:t>
            </w:r>
          </w:p>
        </w:tc>
        <w:tc>
          <w:tcPr>
            <w:tcW w:w="882" w:type="pct"/>
            <w:vMerge w:val="restart"/>
            <w:shd w:val="clear" w:color="auto" w:fill="auto"/>
            <w:vAlign w:val="center"/>
            <w:hideMark/>
          </w:tcPr>
          <w:p w14:paraId="6399F5E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Количество вошедших пассажиров</w:t>
            </w:r>
          </w:p>
        </w:tc>
        <w:tc>
          <w:tcPr>
            <w:tcW w:w="726" w:type="pct"/>
            <w:vMerge w:val="restart"/>
            <w:shd w:val="clear" w:color="auto" w:fill="auto"/>
            <w:vAlign w:val="center"/>
            <w:hideMark/>
          </w:tcPr>
          <w:p w14:paraId="247BF8A9"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Количество вышедших пассажиров</w:t>
            </w:r>
          </w:p>
        </w:tc>
        <w:tc>
          <w:tcPr>
            <w:tcW w:w="857" w:type="pct"/>
            <w:vMerge w:val="restart"/>
            <w:shd w:val="clear" w:color="auto" w:fill="auto"/>
            <w:vAlign w:val="center"/>
            <w:hideMark/>
          </w:tcPr>
          <w:p w14:paraId="42FF3F6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EA5793" w:rsidRPr="00213105" w14:paraId="5FDA3B21" w14:textId="77777777" w:rsidTr="00EA5793">
        <w:trPr>
          <w:trHeight w:val="458"/>
        </w:trPr>
        <w:tc>
          <w:tcPr>
            <w:tcW w:w="594" w:type="pct"/>
            <w:vMerge/>
            <w:vAlign w:val="center"/>
            <w:hideMark/>
          </w:tcPr>
          <w:p w14:paraId="20AEF184" w14:textId="77777777" w:rsidR="00EA5793" w:rsidRPr="00213105" w:rsidRDefault="00EA5793" w:rsidP="00EA5793">
            <w:pPr>
              <w:suppressAutoHyphens w:val="0"/>
              <w:ind w:firstLine="0"/>
              <w:jc w:val="left"/>
              <w:rPr>
                <w:color w:val="000000"/>
                <w:sz w:val="20"/>
                <w:szCs w:val="20"/>
                <w:lang w:eastAsia="ru-RU"/>
              </w:rPr>
            </w:pPr>
          </w:p>
        </w:tc>
        <w:tc>
          <w:tcPr>
            <w:tcW w:w="1169" w:type="pct"/>
            <w:vMerge/>
            <w:vAlign w:val="center"/>
            <w:hideMark/>
          </w:tcPr>
          <w:p w14:paraId="727405F4" w14:textId="77777777" w:rsidR="00EA5793" w:rsidRPr="00213105" w:rsidRDefault="00EA5793" w:rsidP="00EA5793">
            <w:pPr>
              <w:suppressAutoHyphens w:val="0"/>
              <w:ind w:firstLine="0"/>
              <w:jc w:val="left"/>
              <w:rPr>
                <w:color w:val="000000"/>
                <w:sz w:val="20"/>
                <w:szCs w:val="20"/>
                <w:lang w:eastAsia="ru-RU"/>
              </w:rPr>
            </w:pPr>
          </w:p>
        </w:tc>
        <w:tc>
          <w:tcPr>
            <w:tcW w:w="771" w:type="pct"/>
            <w:vMerge/>
            <w:vAlign w:val="center"/>
            <w:hideMark/>
          </w:tcPr>
          <w:p w14:paraId="681559E6" w14:textId="77777777" w:rsidR="00EA5793" w:rsidRPr="00213105" w:rsidRDefault="00EA5793" w:rsidP="00EA5793">
            <w:pPr>
              <w:suppressAutoHyphens w:val="0"/>
              <w:ind w:firstLine="0"/>
              <w:jc w:val="left"/>
              <w:rPr>
                <w:color w:val="000000"/>
                <w:sz w:val="20"/>
                <w:szCs w:val="20"/>
                <w:lang w:eastAsia="ru-RU"/>
              </w:rPr>
            </w:pPr>
          </w:p>
        </w:tc>
        <w:tc>
          <w:tcPr>
            <w:tcW w:w="882" w:type="pct"/>
            <w:vMerge/>
            <w:vAlign w:val="center"/>
            <w:hideMark/>
          </w:tcPr>
          <w:p w14:paraId="1626BAED" w14:textId="77777777" w:rsidR="00EA5793" w:rsidRPr="00213105" w:rsidRDefault="00EA5793" w:rsidP="00EA5793">
            <w:pPr>
              <w:suppressAutoHyphens w:val="0"/>
              <w:ind w:firstLine="0"/>
              <w:jc w:val="left"/>
              <w:rPr>
                <w:color w:val="000000"/>
                <w:sz w:val="20"/>
                <w:szCs w:val="20"/>
                <w:lang w:eastAsia="ru-RU"/>
              </w:rPr>
            </w:pPr>
          </w:p>
        </w:tc>
        <w:tc>
          <w:tcPr>
            <w:tcW w:w="726" w:type="pct"/>
            <w:vMerge/>
            <w:vAlign w:val="center"/>
            <w:hideMark/>
          </w:tcPr>
          <w:p w14:paraId="66DDDEED" w14:textId="77777777" w:rsidR="00EA5793" w:rsidRPr="00213105" w:rsidRDefault="00EA5793" w:rsidP="00EA5793">
            <w:pPr>
              <w:suppressAutoHyphens w:val="0"/>
              <w:ind w:firstLine="0"/>
              <w:jc w:val="left"/>
              <w:rPr>
                <w:color w:val="000000"/>
                <w:sz w:val="20"/>
                <w:szCs w:val="20"/>
                <w:lang w:eastAsia="ru-RU"/>
              </w:rPr>
            </w:pPr>
          </w:p>
        </w:tc>
        <w:tc>
          <w:tcPr>
            <w:tcW w:w="857" w:type="pct"/>
            <w:vMerge/>
            <w:vAlign w:val="center"/>
            <w:hideMark/>
          </w:tcPr>
          <w:p w14:paraId="68BE1937" w14:textId="77777777" w:rsidR="00EA5793" w:rsidRPr="00213105" w:rsidRDefault="00EA5793" w:rsidP="00EA5793">
            <w:pPr>
              <w:suppressAutoHyphens w:val="0"/>
              <w:ind w:firstLine="0"/>
              <w:jc w:val="left"/>
              <w:rPr>
                <w:color w:val="000000"/>
                <w:sz w:val="20"/>
                <w:szCs w:val="20"/>
                <w:lang w:eastAsia="ru-RU"/>
              </w:rPr>
            </w:pPr>
          </w:p>
        </w:tc>
      </w:tr>
      <w:tr w:rsidR="00EA5793" w:rsidRPr="00213105" w14:paraId="19A8FD27" w14:textId="77777777" w:rsidTr="00EA5793">
        <w:trPr>
          <w:trHeight w:val="315"/>
        </w:trPr>
        <w:tc>
          <w:tcPr>
            <w:tcW w:w="594" w:type="pct"/>
            <w:shd w:val="clear" w:color="auto" w:fill="auto"/>
            <w:noWrap/>
            <w:vAlign w:val="center"/>
            <w:hideMark/>
          </w:tcPr>
          <w:p w14:paraId="521B4D4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1169" w:type="pct"/>
            <w:shd w:val="clear" w:color="auto" w:fill="auto"/>
            <w:noWrap/>
            <w:vAlign w:val="center"/>
            <w:hideMark/>
          </w:tcPr>
          <w:p w14:paraId="7C6FC8D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6:24</w:t>
            </w:r>
          </w:p>
        </w:tc>
        <w:tc>
          <w:tcPr>
            <w:tcW w:w="771" w:type="pct"/>
            <w:shd w:val="clear" w:color="auto" w:fill="auto"/>
            <w:noWrap/>
            <w:vAlign w:val="center"/>
            <w:hideMark/>
          </w:tcPr>
          <w:p w14:paraId="677A026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н/д</w:t>
            </w:r>
          </w:p>
        </w:tc>
        <w:tc>
          <w:tcPr>
            <w:tcW w:w="882" w:type="pct"/>
            <w:shd w:val="clear" w:color="auto" w:fill="auto"/>
            <w:noWrap/>
            <w:vAlign w:val="center"/>
            <w:hideMark/>
          </w:tcPr>
          <w:p w14:paraId="4EBC13B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726" w:type="pct"/>
            <w:shd w:val="clear" w:color="auto" w:fill="auto"/>
            <w:noWrap/>
            <w:vAlign w:val="center"/>
            <w:hideMark/>
          </w:tcPr>
          <w:p w14:paraId="204C766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3067D026"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С</w:t>
            </w:r>
          </w:p>
        </w:tc>
      </w:tr>
      <w:tr w:rsidR="00EA5793" w:rsidRPr="00213105" w14:paraId="026F9F7E" w14:textId="77777777" w:rsidTr="00EA5793">
        <w:trPr>
          <w:trHeight w:val="315"/>
        </w:trPr>
        <w:tc>
          <w:tcPr>
            <w:tcW w:w="594" w:type="pct"/>
            <w:shd w:val="clear" w:color="auto" w:fill="auto"/>
            <w:noWrap/>
            <w:vAlign w:val="center"/>
            <w:hideMark/>
          </w:tcPr>
          <w:p w14:paraId="03046F4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1169" w:type="pct"/>
            <w:shd w:val="clear" w:color="auto" w:fill="auto"/>
            <w:noWrap/>
            <w:vAlign w:val="center"/>
            <w:hideMark/>
          </w:tcPr>
          <w:p w14:paraId="5C2CB8E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6:56</w:t>
            </w:r>
          </w:p>
        </w:tc>
        <w:tc>
          <w:tcPr>
            <w:tcW w:w="771" w:type="pct"/>
            <w:shd w:val="clear" w:color="auto" w:fill="auto"/>
            <w:noWrap/>
            <w:vAlign w:val="center"/>
            <w:hideMark/>
          </w:tcPr>
          <w:p w14:paraId="3ABF2B4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center"/>
            <w:hideMark/>
          </w:tcPr>
          <w:p w14:paraId="52ECF33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center"/>
            <w:hideMark/>
          </w:tcPr>
          <w:p w14:paraId="673BD22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7CF948E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4E2ED727" w14:textId="77777777" w:rsidTr="00EA5793">
        <w:trPr>
          <w:trHeight w:val="315"/>
        </w:trPr>
        <w:tc>
          <w:tcPr>
            <w:tcW w:w="594" w:type="pct"/>
            <w:shd w:val="clear" w:color="auto" w:fill="auto"/>
            <w:noWrap/>
            <w:vAlign w:val="center"/>
            <w:hideMark/>
          </w:tcPr>
          <w:p w14:paraId="0F464DC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1169" w:type="pct"/>
            <w:shd w:val="clear" w:color="auto" w:fill="auto"/>
            <w:noWrap/>
            <w:vAlign w:val="center"/>
            <w:hideMark/>
          </w:tcPr>
          <w:p w14:paraId="1721F30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7:33</w:t>
            </w:r>
          </w:p>
        </w:tc>
        <w:tc>
          <w:tcPr>
            <w:tcW w:w="771" w:type="pct"/>
            <w:shd w:val="clear" w:color="auto" w:fill="auto"/>
            <w:noWrap/>
            <w:vAlign w:val="center"/>
            <w:hideMark/>
          </w:tcPr>
          <w:p w14:paraId="0C75457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н/д</w:t>
            </w:r>
          </w:p>
        </w:tc>
        <w:tc>
          <w:tcPr>
            <w:tcW w:w="882" w:type="pct"/>
            <w:shd w:val="clear" w:color="auto" w:fill="auto"/>
            <w:noWrap/>
            <w:vAlign w:val="center"/>
            <w:hideMark/>
          </w:tcPr>
          <w:p w14:paraId="09F590C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726" w:type="pct"/>
            <w:shd w:val="clear" w:color="auto" w:fill="auto"/>
            <w:noWrap/>
            <w:vAlign w:val="center"/>
            <w:hideMark/>
          </w:tcPr>
          <w:p w14:paraId="2CBF4FB9"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42623F9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С</w:t>
            </w:r>
          </w:p>
        </w:tc>
      </w:tr>
      <w:tr w:rsidR="00EA5793" w:rsidRPr="00213105" w14:paraId="37E9BF5C" w14:textId="77777777" w:rsidTr="00EA5793">
        <w:trPr>
          <w:trHeight w:val="315"/>
        </w:trPr>
        <w:tc>
          <w:tcPr>
            <w:tcW w:w="594" w:type="pct"/>
            <w:shd w:val="clear" w:color="auto" w:fill="auto"/>
            <w:noWrap/>
            <w:vAlign w:val="center"/>
            <w:hideMark/>
          </w:tcPr>
          <w:p w14:paraId="7600D5B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4</w:t>
            </w:r>
          </w:p>
        </w:tc>
        <w:tc>
          <w:tcPr>
            <w:tcW w:w="1169" w:type="pct"/>
            <w:shd w:val="clear" w:color="auto" w:fill="auto"/>
            <w:noWrap/>
            <w:vAlign w:val="center"/>
            <w:hideMark/>
          </w:tcPr>
          <w:p w14:paraId="19130866"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7:38</w:t>
            </w:r>
          </w:p>
        </w:tc>
        <w:tc>
          <w:tcPr>
            <w:tcW w:w="771" w:type="pct"/>
            <w:shd w:val="clear" w:color="auto" w:fill="auto"/>
            <w:noWrap/>
            <w:vAlign w:val="center"/>
            <w:hideMark/>
          </w:tcPr>
          <w:p w14:paraId="0A35F8C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center"/>
            <w:hideMark/>
          </w:tcPr>
          <w:p w14:paraId="53952429"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726" w:type="pct"/>
            <w:shd w:val="clear" w:color="auto" w:fill="auto"/>
            <w:noWrap/>
            <w:vAlign w:val="center"/>
            <w:hideMark/>
          </w:tcPr>
          <w:p w14:paraId="1B99122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5A59890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2331B6BF" w14:textId="77777777" w:rsidTr="00EA5793">
        <w:trPr>
          <w:trHeight w:val="315"/>
        </w:trPr>
        <w:tc>
          <w:tcPr>
            <w:tcW w:w="594" w:type="pct"/>
            <w:shd w:val="clear" w:color="auto" w:fill="auto"/>
            <w:noWrap/>
            <w:vAlign w:val="center"/>
            <w:hideMark/>
          </w:tcPr>
          <w:p w14:paraId="1D5EF7A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5</w:t>
            </w:r>
          </w:p>
        </w:tc>
        <w:tc>
          <w:tcPr>
            <w:tcW w:w="1169" w:type="pct"/>
            <w:shd w:val="clear" w:color="auto" w:fill="auto"/>
            <w:noWrap/>
            <w:vAlign w:val="center"/>
            <w:hideMark/>
          </w:tcPr>
          <w:p w14:paraId="5F4F833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8:17</w:t>
            </w:r>
          </w:p>
        </w:tc>
        <w:tc>
          <w:tcPr>
            <w:tcW w:w="771" w:type="pct"/>
            <w:shd w:val="clear" w:color="auto" w:fill="auto"/>
            <w:noWrap/>
            <w:vAlign w:val="center"/>
            <w:hideMark/>
          </w:tcPr>
          <w:p w14:paraId="086A45C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882" w:type="pct"/>
            <w:shd w:val="clear" w:color="auto" w:fill="auto"/>
            <w:noWrap/>
            <w:vAlign w:val="center"/>
            <w:hideMark/>
          </w:tcPr>
          <w:p w14:paraId="70049B5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726" w:type="pct"/>
            <w:shd w:val="clear" w:color="auto" w:fill="auto"/>
            <w:noWrap/>
            <w:vAlign w:val="center"/>
            <w:hideMark/>
          </w:tcPr>
          <w:p w14:paraId="7BC9537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7592FE46"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67F0C913" w14:textId="77777777" w:rsidTr="00EA5793">
        <w:trPr>
          <w:trHeight w:val="315"/>
        </w:trPr>
        <w:tc>
          <w:tcPr>
            <w:tcW w:w="594" w:type="pct"/>
            <w:shd w:val="clear" w:color="auto" w:fill="auto"/>
            <w:noWrap/>
            <w:vAlign w:val="center"/>
            <w:hideMark/>
          </w:tcPr>
          <w:p w14:paraId="453C85D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lastRenderedPageBreak/>
              <w:t>6</w:t>
            </w:r>
          </w:p>
        </w:tc>
        <w:tc>
          <w:tcPr>
            <w:tcW w:w="1169" w:type="pct"/>
            <w:shd w:val="clear" w:color="auto" w:fill="auto"/>
            <w:noWrap/>
            <w:vAlign w:val="center"/>
            <w:hideMark/>
          </w:tcPr>
          <w:p w14:paraId="3DE77BB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13:06</w:t>
            </w:r>
          </w:p>
        </w:tc>
        <w:tc>
          <w:tcPr>
            <w:tcW w:w="771" w:type="pct"/>
            <w:shd w:val="clear" w:color="auto" w:fill="auto"/>
            <w:noWrap/>
            <w:vAlign w:val="center"/>
            <w:hideMark/>
          </w:tcPr>
          <w:p w14:paraId="748324C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center"/>
            <w:hideMark/>
          </w:tcPr>
          <w:p w14:paraId="6626D0B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center"/>
            <w:hideMark/>
          </w:tcPr>
          <w:p w14:paraId="7A20ED7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5C41EB6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446C3524" w14:textId="77777777" w:rsidTr="00EA5793">
        <w:trPr>
          <w:trHeight w:val="315"/>
        </w:trPr>
        <w:tc>
          <w:tcPr>
            <w:tcW w:w="594" w:type="pct"/>
            <w:shd w:val="clear" w:color="auto" w:fill="auto"/>
            <w:noWrap/>
            <w:vAlign w:val="center"/>
            <w:hideMark/>
          </w:tcPr>
          <w:p w14:paraId="1B5EC50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7</w:t>
            </w:r>
          </w:p>
        </w:tc>
        <w:tc>
          <w:tcPr>
            <w:tcW w:w="1169" w:type="pct"/>
            <w:shd w:val="clear" w:color="auto" w:fill="auto"/>
            <w:noWrap/>
            <w:vAlign w:val="center"/>
            <w:hideMark/>
          </w:tcPr>
          <w:p w14:paraId="1DB88EC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13:15</w:t>
            </w:r>
          </w:p>
        </w:tc>
        <w:tc>
          <w:tcPr>
            <w:tcW w:w="771" w:type="pct"/>
            <w:shd w:val="clear" w:color="auto" w:fill="auto"/>
            <w:noWrap/>
            <w:vAlign w:val="center"/>
            <w:hideMark/>
          </w:tcPr>
          <w:p w14:paraId="4C4B4DB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882" w:type="pct"/>
            <w:shd w:val="clear" w:color="auto" w:fill="auto"/>
            <w:noWrap/>
            <w:vAlign w:val="center"/>
            <w:hideMark/>
          </w:tcPr>
          <w:p w14:paraId="7FF0B63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center"/>
            <w:hideMark/>
          </w:tcPr>
          <w:p w14:paraId="508AAB2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72D3DA5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5352D83B" w14:textId="77777777" w:rsidTr="00EA5793">
        <w:trPr>
          <w:trHeight w:val="315"/>
        </w:trPr>
        <w:tc>
          <w:tcPr>
            <w:tcW w:w="594" w:type="pct"/>
            <w:shd w:val="clear" w:color="auto" w:fill="auto"/>
            <w:noWrap/>
            <w:vAlign w:val="center"/>
            <w:hideMark/>
          </w:tcPr>
          <w:p w14:paraId="063F716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8</w:t>
            </w:r>
          </w:p>
        </w:tc>
        <w:tc>
          <w:tcPr>
            <w:tcW w:w="1169" w:type="pct"/>
            <w:shd w:val="clear" w:color="auto" w:fill="auto"/>
            <w:noWrap/>
            <w:vAlign w:val="center"/>
            <w:hideMark/>
          </w:tcPr>
          <w:p w14:paraId="4AED852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13:34</w:t>
            </w:r>
          </w:p>
        </w:tc>
        <w:tc>
          <w:tcPr>
            <w:tcW w:w="771" w:type="pct"/>
            <w:shd w:val="clear" w:color="auto" w:fill="auto"/>
            <w:noWrap/>
            <w:vAlign w:val="center"/>
            <w:hideMark/>
          </w:tcPr>
          <w:p w14:paraId="15193C9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center"/>
            <w:hideMark/>
          </w:tcPr>
          <w:p w14:paraId="04368BD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center"/>
            <w:hideMark/>
          </w:tcPr>
          <w:p w14:paraId="3BA014F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075141B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29D32884" w14:textId="77777777" w:rsidTr="00EA5793">
        <w:trPr>
          <w:trHeight w:val="315"/>
        </w:trPr>
        <w:tc>
          <w:tcPr>
            <w:tcW w:w="594" w:type="pct"/>
            <w:shd w:val="clear" w:color="auto" w:fill="auto"/>
            <w:noWrap/>
            <w:vAlign w:val="center"/>
            <w:hideMark/>
          </w:tcPr>
          <w:p w14:paraId="2C3E259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9</w:t>
            </w:r>
          </w:p>
        </w:tc>
        <w:tc>
          <w:tcPr>
            <w:tcW w:w="1169" w:type="pct"/>
            <w:shd w:val="clear" w:color="auto" w:fill="auto"/>
            <w:noWrap/>
            <w:vAlign w:val="center"/>
            <w:hideMark/>
          </w:tcPr>
          <w:p w14:paraId="67355A7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13:46</w:t>
            </w:r>
          </w:p>
        </w:tc>
        <w:tc>
          <w:tcPr>
            <w:tcW w:w="771" w:type="pct"/>
            <w:shd w:val="clear" w:color="auto" w:fill="auto"/>
            <w:noWrap/>
            <w:vAlign w:val="center"/>
            <w:hideMark/>
          </w:tcPr>
          <w:p w14:paraId="04DB5E3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882" w:type="pct"/>
            <w:shd w:val="clear" w:color="auto" w:fill="auto"/>
            <w:noWrap/>
            <w:vAlign w:val="center"/>
            <w:hideMark/>
          </w:tcPr>
          <w:p w14:paraId="6EB9600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center"/>
            <w:hideMark/>
          </w:tcPr>
          <w:p w14:paraId="58A5F1C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7138C46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20AFD9CB" w14:textId="77777777" w:rsidTr="00EA5793">
        <w:trPr>
          <w:trHeight w:val="315"/>
        </w:trPr>
        <w:tc>
          <w:tcPr>
            <w:tcW w:w="594" w:type="pct"/>
            <w:shd w:val="clear" w:color="auto" w:fill="auto"/>
            <w:noWrap/>
            <w:vAlign w:val="center"/>
            <w:hideMark/>
          </w:tcPr>
          <w:p w14:paraId="24C610E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10</w:t>
            </w:r>
          </w:p>
        </w:tc>
        <w:tc>
          <w:tcPr>
            <w:tcW w:w="1169" w:type="pct"/>
            <w:shd w:val="clear" w:color="auto" w:fill="auto"/>
            <w:noWrap/>
            <w:vAlign w:val="center"/>
            <w:hideMark/>
          </w:tcPr>
          <w:p w14:paraId="5D83CD5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14:04</w:t>
            </w:r>
          </w:p>
        </w:tc>
        <w:tc>
          <w:tcPr>
            <w:tcW w:w="771" w:type="pct"/>
            <w:shd w:val="clear" w:color="auto" w:fill="auto"/>
            <w:noWrap/>
            <w:vAlign w:val="center"/>
            <w:hideMark/>
          </w:tcPr>
          <w:p w14:paraId="2469E89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center"/>
            <w:hideMark/>
          </w:tcPr>
          <w:p w14:paraId="0E0BA14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center"/>
            <w:hideMark/>
          </w:tcPr>
          <w:p w14:paraId="6F35CBE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7DDCF4F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079EC547" w14:textId="77777777" w:rsidTr="00EA5793">
        <w:trPr>
          <w:trHeight w:val="315"/>
        </w:trPr>
        <w:tc>
          <w:tcPr>
            <w:tcW w:w="594" w:type="pct"/>
            <w:shd w:val="clear" w:color="auto" w:fill="auto"/>
            <w:noWrap/>
            <w:vAlign w:val="center"/>
            <w:hideMark/>
          </w:tcPr>
          <w:p w14:paraId="1542FDA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11</w:t>
            </w:r>
          </w:p>
        </w:tc>
        <w:tc>
          <w:tcPr>
            <w:tcW w:w="1169" w:type="pct"/>
            <w:shd w:val="clear" w:color="auto" w:fill="auto"/>
            <w:noWrap/>
            <w:vAlign w:val="center"/>
            <w:hideMark/>
          </w:tcPr>
          <w:p w14:paraId="460A3015"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14:44</w:t>
            </w:r>
          </w:p>
        </w:tc>
        <w:tc>
          <w:tcPr>
            <w:tcW w:w="771" w:type="pct"/>
            <w:shd w:val="clear" w:color="auto" w:fill="auto"/>
            <w:noWrap/>
            <w:vAlign w:val="center"/>
            <w:hideMark/>
          </w:tcPr>
          <w:p w14:paraId="0FE380D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882" w:type="pct"/>
            <w:shd w:val="clear" w:color="auto" w:fill="auto"/>
            <w:noWrap/>
            <w:vAlign w:val="center"/>
            <w:hideMark/>
          </w:tcPr>
          <w:p w14:paraId="25D3024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726" w:type="pct"/>
            <w:shd w:val="clear" w:color="auto" w:fill="auto"/>
            <w:noWrap/>
            <w:vAlign w:val="center"/>
            <w:hideMark/>
          </w:tcPr>
          <w:p w14:paraId="2B0AA0B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51C4D7F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7684E0AB" w14:textId="77777777" w:rsidTr="00EA5793">
        <w:trPr>
          <w:trHeight w:val="315"/>
        </w:trPr>
        <w:tc>
          <w:tcPr>
            <w:tcW w:w="594" w:type="pct"/>
            <w:shd w:val="clear" w:color="auto" w:fill="auto"/>
            <w:noWrap/>
            <w:vAlign w:val="center"/>
            <w:hideMark/>
          </w:tcPr>
          <w:p w14:paraId="7102E964"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12</w:t>
            </w:r>
          </w:p>
        </w:tc>
        <w:tc>
          <w:tcPr>
            <w:tcW w:w="1169" w:type="pct"/>
            <w:shd w:val="clear" w:color="auto" w:fill="auto"/>
            <w:noWrap/>
            <w:vAlign w:val="bottom"/>
            <w:hideMark/>
          </w:tcPr>
          <w:p w14:paraId="17C08EC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15:35:00</w:t>
            </w:r>
          </w:p>
        </w:tc>
        <w:tc>
          <w:tcPr>
            <w:tcW w:w="771" w:type="pct"/>
            <w:shd w:val="clear" w:color="auto" w:fill="auto"/>
            <w:noWrap/>
            <w:vAlign w:val="bottom"/>
            <w:hideMark/>
          </w:tcPr>
          <w:p w14:paraId="5133107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bottom"/>
            <w:hideMark/>
          </w:tcPr>
          <w:p w14:paraId="2F0C3FD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03FABA76"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44CFE4A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61BE1418" w14:textId="77777777" w:rsidTr="00EA5793">
        <w:trPr>
          <w:trHeight w:val="315"/>
        </w:trPr>
        <w:tc>
          <w:tcPr>
            <w:tcW w:w="594" w:type="pct"/>
            <w:shd w:val="clear" w:color="auto" w:fill="auto"/>
            <w:noWrap/>
            <w:vAlign w:val="center"/>
            <w:hideMark/>
          </w:tcPr>
          <w:p w14:paraId="62ABEAD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13</w:t>
            </w:r>
          </w:p>
        </w:tc>
        <w:tc>
          <w:tcPr>
            <w:tcW w:w="1169" w:type="pct"/>
            <w:shd w:val="clear" w:color="auto" w:fill="auto"/>
            <w:noWrap/>
            <w:vAlign w:val="bottom"/>
            <w:hideMark/>
          </w:tcPr>
          <w:p w14:paraId="785C46F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15:45:00</w:t>
            </w:r>
          </w:p>
        </w:tc>
        <w:tc>
          <w:tcPr>
            <w:tcW w:w="771" w:type="pct"/>
            <w:shd w:val="clear" w:color="auto" w:fill="auto"/>
            <w:noWrap/>
            <w:vAlign w:val="bottom"/>
            <w:hideMark/>
          </w:tcPr>
          <w:p w14:paraId="071A5E6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882" w:type="pct"/>
            <w:shd w:val="clear" w:color="auto" w:fill="auto"/>
            <w:noWrap/>
            <w:vAlign w:val="bottom"/>
            <w:hideMark/>
          </w:tcPr>
          <w:p w14:paraId="19A52B0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7070848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279A33B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3B958939" w14:textId="77777777" w:rsidTr="00EA5793">
        <w:trPr>
          <w:trHeight w:val="315"/>
        </w:trPr>
        <w:tc>
          <w:tcPr>
            <w:tcW w:w="594" w:type="pct"/>
            <w:shd w:val="clear" w:color="auto" w:fill="auto"/>
            <w:noWrap/>
            <w:vAlign w:val="center"/>
            <w:hideMark/>
          </w:tcPr>
          <w:p w14:paraId="5415D427"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14</w:t>
            </w:r>
          </w:p>
        </w:tc>
        <w:tc>
          <w:tcPr>
            <w:tcW w:w="1169" w:type="pct"/>
            <w:shd w:val="clear" w:color="auto" w:fill="auto"/>
            <w:noWrap/>
            <w:vAlign w:val="bottom"/>
            <w:hideMark/>
          </w:tcPr>
          <w:p w14:paraId="6478CA89"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16:06:00</w:t>
            </w:r>
          </w:p>
        </w:tc>
        <w:tc>
          <w:tcPr>
            <w:tcW w:w="771" w:type="pct"/>
            <w:shd w:val="clear" w:color="auto" w:fill="auto"/>
            <w:noWrap/>
            <w:vAlign w:val="bottom"/>
            <w:hideMark/>
          </w:tcPr>
          <w:p w14:paraId="08FED8F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3</w:t>
            </w:r>
          </w:p>
        </w:tc>
        <w:tc>
          <w:tcPr>
            <w:tcW w:w="882" w:type="pct"/>
            <w:shd w:val="clear" w:color="auto" w:fill="auto"/>
            <w:noWrap/>
            <w:vAlign w:val="bottom"/>
            <w:hideMark/>
          </w:tcPr>
          <w:p w14:paraId="33D6447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3E0E3133"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4182377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142BB0C1" w14:textId="77777777" w:rsidTr="00EA5793">
        <w:trPr>
          <w:trHeight w:val="315"/>
        </w:trPr>
        <w:tc>
          <w:tcPr>
            <w:tcW w:w="594" w:type="pct"/>
            <w:shd w:val="clear" w:color="auto" w:fill="auto"/>
            <w:noWrap/>
            <w:vAlign w:val="center"/>
            <w:hideMark/>
          </w:tcPr>
          <w:p w14:paraId="72BE18C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15</w:t>
            </w:r>
          </w:p>
        </w:tc>
        <w:tc>
          <w:tcPr>
            <w:tcW w:w="1169" w:type="pct"/>
            <w:shd w:val="clear" w:color="auto" w:fill="auto"/>
            <w:noWrap/>
            <w:vAlign w:val="bottom"/>
            <w:hideMark/>
          </w:tcPr>
          <w:p w14:paraId="01C8CE8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16:18:00</w:t>
            </w:r>
          </w:p>
        </w:tc>
        <w:tc>
          <w:tcPr>
            <w:tcW w:w="771" w:type="pct"/>
            <w:shd w:val="clear" w:color="auto" w:fill="auto"/>
            <w:noWrap/>
            <w:vAlign w:val="bottom"/>
            <w:hideMark/>
          </w:tcPr>
          <w:p w14:paraId="0FA6E04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102</w:t>
            </w:r>
          </w:p>
        </w:tc>
        <w:tc>
          <w:tcPr>
            <w:tcW w:w="882" w:type="pct"/>
            <w:shd w:val="clear" w:color="auto" w:fill="auto"/>
            <w:noWrap/>
            <w:vAlign w:val="bottom"/>
            <w:hideMark/>
          </w:tcPr>
          <w:p w14:paraId="0FF73DE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726" w:type="pct"/>
            <w:shd w:val="clear" w:color="auto" w:fill="auto"/>
            <w:noWrap/>
            <w:vAlign w:val="bottom"/>
            <w:hideMark/>
          </w:tcPr>
          <w:p w14:paraId="1B0F325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310B28D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68CBD2FE" w14:textId="77777777" w:rsidTr="00EA5793">
        <w:trPr>
          <w:trHeight w:val="315"/>
        </w:trPr>
        <w:tc>
          <w:tcPr>
            <w:tcW w:w="594" w:type="pct"/>
            <w:shd w:val="clear" w:color="auto" w:fill="auto"/>
            <w:noWrap/>
            <w:vAlign w:val="center"/>
            <w:hideMark/>
          </w:tcPr>
          <w:p w14:paraId="6B28A95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16</w:t>
            </w:r>
          </w:p>
        </w:tc>
        <w:tc>
          <w:tcPr>
            <w:tcW w:w="1169" w:type="pct"/>
            <w:shd w:val="clear" w:color="auto" w:fill="auto"/>
            <w:noWrap/>
            <w:vAlign w:val="bottom"/>
            <w:hideMark/>
          </w:tcPr>
          <w:p w14:paraId="11F6390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16:46:00</w:t>
            </w:r>
          </w:p>
        </w:tc>
        <w:tc>
          <w:tcPr>
            <w:tcW w:w="771" w:type="pct"/>
            <w:shd w:val="clear" w:color="auto" w:fill="auto"/>
            <w:noWrap/>
            <w:vAlign w:val="bottom"/>
            <w:hideMark/>
          </w:tcPr>
          <w:p w14:paraId="2DF70FD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2</w:t>
            </w:r>
          </w:p>
        </w:tc>
        <w:tc>
          <w:tcPr>
            <w:tcW w:w="882" w:type="pct"/>
            <w:shd w:val="clear" w:color="auto" w:fill="auto"/>
            <w:noWrap/>
            <w:vAlign w:val="bottom"/>
            <w:hideMark/>
          </w:tcPr>
          <w:p w14:paraId="7A26C74C"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3CB8B0E9"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1467AFB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2440BE3A" w14:textId="77777777" w:rsidTr="00EA5793">
        <w:trPr>
          <w:trHeight w:val="315"/>
        </w:trPr>
        <w:tc>
          <w:tcPr>
            <w:tcW w:w="594" w:type="pct"/>
            <w:shd w:val="clear" w:color="auto" w:fill="auto"/>
            <w:noWrap/>
            <w:vAlign w:val="center"/>
            <w:hideMark/>
          </w:tcPr>
          <w:p w14:paraId="6E6A553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17</w:t>
            </w:r>
          </w:p>
        </w:tc>
        <w:tc>
          <w:tcPr>
            <w:tcW w:w="1169" w:type="pct"/>
            <w:shd w:val="clear" w:color="auto" w:fill="auto"/>
            <w:noWrap/>
            <w:vAlign w:val="bottom"/>
            <w:hideMark/>
          </w:tcPr>
          <w:p w14:paraId="0054950D"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18:16:00</w:t>
            </w:r>
          </w:p>
        </w:tc>
        <w:tc>
          <w:tcPr>
            <w:tcW w:w="771" w:type="pct"/>
            <w:shd w:val="clear" w:color="auto" w:fill="auto"/>
            <w:noWrap/>
            <w:vAlign w:val="bottom"/>
            <w:hideMark/>
          </w:tcPr>
          <w:p w14:paraId="47E6B45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102</w:t>
            </w:r>
          </w:p>
        </w:tc>
        <w:tc>
          <w:tcPr>
            <w:tcW w:w="882" w:type="pct"/>
            <w:shd w:val="clear" w:color="auto" w:fill="auto"/>
            <w:noWrap/>
            <w:vAlign w:val="bottom"/>
            <w:hideMark/>
          </w:tcPr>
          <w:p w14:paraId="78A061CA"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3BD46CD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5F60EBB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С</w:t>
            </w:r>
          </w:p>
        </w:tc>
      </w:tr>
      <w:tr w:rsidR="00EA5793" w:rsidRPr="00213105" w14:paraId="7EBC6BD8" w14:textId="77777777" w:rsidTr="00EA5793">
        <w:trPr>
          <w:trHeight w:val="315"/>
        </w:trPr>
        <w:tc>
          <w:tcPr>
            <w:tcW w:w="594" w:type="pct"/>
            <w:shd w:val="clear" w:color="auto" w:fill="auto"/>
            <w:noWrap/>
            <w:vAlign w:val="center"/>
            <w:hideMark/>
          </w:tcPr>
          <w:p w14:paraId="62CE879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18</w:t>
            </w:r>
          </w:p>
        </w:tc>
        <w:tc>
          <w:tcPr>
            <w:tcW w:w="1169" w:type="pct"/>
            <w:shd w:val="clear" w:color="auto" w:fill="auto"/>
            <w:noWrap/>
            <w:vAlign w:val="bottom"/>
            <w:hideMark/>
          </w:tcPr>
          <w:p w14:paraId="28359C5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18:17:00</w:t>
            </w:r>
          </w:p>
        </w:tc>
        <w:tc>
          <w:tcPr>
            <w:tcW w:w="771" w:type="pct"/>
            <w:shd w:val="clear" w:color="auto" w:fill="auto"/>
            <w:noWrap/>
            <w:vAlign w:val="bottom"/>
            <w:hideMark/>
          </w:tcPr>
          <w:p w14:paraId="2BBC0E60"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4</w:t>
            </w:r>
          </w:p>
        </w:tc>
        <w:tc>
          <w:tcPr>
            <w:tcW w:w="882" w:type="pct"/>
            <w:shd w:val="clear" w:color="auto" w:fill="auto"/>
            <w:noWrap/>
            <w:vAlign w:val="bottom"/>
            <w:hideMark/>
          </w:tcPr>
          <w:p w14:paraId="68803F0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1AFE0A2B"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1ED8D051"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r w:rsidR="00EA5793" w:rsidRPr="00213105" w14:paraId="1DF6E62C" w14:textId="77777777" w:rsidTr="00EA5793">
        <w:trPr>
          <w:trHeight w:val="315"/>
        </w:trPr>
        <w:tc>
          <w:tcPr>
            <w:tcW w:w="594" w:type="pct"/>
            <w:shd w:val="clear" w:color="auto" w:fill="auto"/>
            <w:noWrap/>
            <w:vAlign w:val="center"/>
            <w:hideMark/>
          </w:tcPr>
          <w:p w14:paraId="1D82350F"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19</w:t>
            </w:r>
          </w:p>
        </w:tc>
        <w:tc>
          <w:tcPr>
            <w:tcW w:w="1169" w:type="pct"/>
            <w:shd w:val="clear" w:color="auto" w:fill="auto"/>
            <w:noWrap/>
            <w:vAlign w:val="bottom"/>
            <w:hideMark/>
          </w:tcPr>
          <w:p w14:paraId="273A3008"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19:11:00</w:t>
            </w:r>
          </w:p>
        </w:tc>
        <w:tc>
          <w:tcPr>
            <w:tcW w:w="771" w:type="pct"/>
            <w:shd w:val="clear" w:color="auto" w:fill="auto"/>
            <w:noWrap/>
            <w:vAlign w:val="bottom"/>
            <w:hideMark/>
          </w:tcPr>
          <w:p w14:paraId="7E51637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1</w:t>
            </w:r>
          </w:p>
        </w:tc>
        <w:tc>
          <w:tcPr>
            <w:tcW w:w="882" w:type="pct"/>
            <w:shd w:val="clear" w:color="auto" w:fill="auto"/>
            <w:noWrap/>
            <w:vAlign w:val="bottom"/>
            <w:hideMark/>
          </w:tcPr>
          <w:p w14:paraId="1362C8A5"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726" w:type="pct"/>
            <w:shd w:val="clear" w:color="auto" w:fill="auto"/>
            <w:noWrap/>
            <w:vAlign w:val="bottom"/>
            <w:hideMark/>
          </w:tcPr>
          <w:p w14:paraId="4FB81CC2"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0</w:t>
            </w:r>
          </w:p>
        </w:tc>
        <w:tc>
          <w:tcPr>
            <w:tcW w:w="857" w:type="pct"/>
            <w:shd w:val="clear" w:color="auto" w:fill="auto"/>
            <w:noWrap/>
            <w:vAlign w:val="center"/>
            <w:hideMark/>
          </w:tcPr>
          <w:p w14:paraId="65342EDE" w14:textId="77777777" w:rsidR="00EA5793" w:rsidRPr="00213105" w:rsidRDefault="00EA5793" w:rsidP="00EA5793">
            <w:pPr>
              <w:suppressAutoHyphens w:val="0"/>
              <w:ind w:firstLine="0"/>
              <w:jc w:val="center"/>
              <w:rPr>
                <w:color w:val="000000"/>
                <w:sz w:val="20"/>
                <w:szCs w:val="20"/>
                <w:lang w:eastAsia="ru-RU"/>
              </w:rPr>
            </w:pPr>
            <w:r w:rsidRPr="00213105">
              <w:rPr>
                <w:color w:val="000000"/>
                <w:sz w:val="20"/>
                <w:szCs w:val="20"/>
                <w:lang w:eastAsia="ru-RU"/>
              </w:rPr>
              <w:t>М</w:t>
            </w:r>
          </w:p>
        </w:tc>
      </w:tr>
    </w:tbl>
    <w:p w14:paraId="2D78DC54" w14:textId="77777777" w:rsidR="00ED74C9" w:rsidRPr="00213105" w:rsidRDefault="00ED74C9" w:rsidP="00477F04">
      <w:pPr>
        <w:ind w:firstLine="0"/>
      </w:pPr>
    </w:p>
    <w:p w14:paraId="494C3FFF" w14:textId="3D28748B" w:rsidR="00B80F6B" w:rsidRPr="00213105" w:rsidRDefault="00B80F6B" w:rsidP="00B80F6B">
      <w:pPr>
        <w:spacing w:line="360" w:lineRule="auto"/>
        <w:ind w:firstLine="0"/>
      </w:pPr>
      <w:r w:rsidRPr="00213105">
        <w:t xml:space="preserve">Таблица 2.2.5 – Обследование пассажиропотока на ОТ </w:t>
      </w:r>
      <w:r w:rsidR="00213105">
        <w:t>«</w:t>
      </w:r>
      <w:r w:rsidRPr="00213105">
        <w:t>МФЦ»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97"/>
        <w:gridCol w:w="1368"/>
        <w:gridCol w:w="1569"/>
        <w:gridCol w:w="1569"/>
        <w:gridCol w:w="2075"/>
      </w:tblGrid>
      <w:tr w:rsidR="00B80F6B" w:rsidRPr="00213105" w14:paraId="6935AFDC" w14:textId="77777777" w:rsidTr="00B80F6B">
        <w:trPr>
          <w:trHeight w:val="458"/>
        </w:trPr>
        <w:tc>
          <w:tcPr>
            <w:tcW w:w="570" w:type="pct"/>
            <w:vMerge w:val="restart"/>
            <w:shd w:val="clear" w:color="auto" w:fill="auto"/>
            <w:vAlign w:val="center"/>
            <w:hideMark/>
          </w:tcPr>
          <w:p w14:paraId="590F806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 Точки</w:t>
            </w:r>
          </w:p>
        </w:tc>
        <w:tc>
          <w:tcPr>
            <w:tcW w:w="1705" w:type="pct"/>
            <w:gridSpan w:val="2"/>
            <w:vMerge w:val="restart"/>
            <w:shd w:val="clear" w:color="auto" w:fill="auto"/>
            <w:vAlign w:val="center"/>
            <w:hideMark/>
          </w:tcPr>
          <w:p w14:paraId="42BD4F4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Название остановочного пункта</w:t>
            </w:r>
          </w:p>
        </w:tc>
        <w:tc>
          <w:tcPr>
            <w:tcW w:w="1639" w:type="pct"/>
            <w:gridSpan w:val="2"/>
            <w:vMerge w:val="restart"/>
            <w:shd w:val="clear" w:color="auto" w:fill="auto"/>
            <w:vAlign w:val="center"/>
            <w:hideMark/>
          </w:tcPr>
          <w:p w14:paraId="73970D3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Дата проведения замеров</w:t>
            </w:r>
          </w:p>
        </w:tc>
        <w:tc>
          <w:tcPr>
            <w:tcW w:w="1085" w:type="pct"/>
            <w:vMerge w:val="restart"/>
            <w:shd w:val="clear" w:color="auto" w:fill="auto"/>
            <w:vAlign w:val="center"/>
            <w:hideMark/>
          </w:tcPr>
          <w:p w14:paraId="04E1E5B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Время проведения замеров</w:t>
            </w:r>
          </w:p>
        </w:tc>
      </w:tr>
      <w:tr w:rsidR="00B80F6B" w:rsidRPr="00213105" w14:paraId="58C8EAF9" w14:textId="77777777" w:rsidTr="00B80F6B">
        <w:trPr>
          <w:trHeight w:val="525"/>
        </w:trPr>
        <w:tc>
          <w:tcPr>
            <w:tcW w:w="570" w:type="pct"/>
            <w:vMerge/>
            <w:vAlign w:val="center"/>
            <w:hideMark/>
          </w:tcPr>
          <w:p w14:paraId="4BA86EBA" w14:textId="77777777" w:rsidR="00B80F6B" w:rsidRPr="00213105" w:rsidRDefault="00B80F6B" w:rsidP="00B80F6B">
            <w:pPr>
              <w:suppressAutoHyphens w:val="0"/>
              <w:ind w:firstLine="0"/>
              <w:jc w:val="left"/>
              <w:rPr>
                <w:color w:val="000000"/>
                <w:sz w:val="20"/>
                <w:szCs w:val="20"/>
                <w:lang w:eastAsia="ru-RU"/>
              </w:rPr>
            </w:pPr>
          </w:p>
        </w:tc>
        <w:tc>
          <w:tcPr>
            <w:tcW w:w="1705" w:type="pct"/>
            <w:gridSpan w:val="2"/>
            <w:vMerge/>
            <w:vAlign w:val="center"/>
            <w:hideMark/>
          </w:tcPr>
          <w:p w14:paraId="17ACAD50" w14:textId="77777777" w:rsidR="00B80F6B" w:rsidRPr="00213105" w:rsidRDefault="00B80F6B" w:rsidP="00B80F6B">
            <w:pPr>
              <w:suppressAutoHyphens w:val="0"/>
              <w:ind w:firstLine="0"/>
              <w:jc w:val="left"/>
              <w:rPr>
                <w:color w:val="000000"/>
                <w:sz w:val="20"/>
                <w:szCs w:val="20"/>
                <w:lang w:eastAsia="ru-RU"/>
              </w:rPr>
            </w:pPr>
          </w:p>
        </w:tc>
        <w:tc>
          <w:tcPr>
            <w:tcW w:w="1639" w:type="pct"/>
            <w:gridSpan w:val="2"/>
            <w:vMerge/>
            <w:vAlign w:val="center"/>
            <w:hideMark/>
          </w:tcPr>
          <w:p w14:paraId="5681A470" w14:textId="77777777" w:rsidR="00B80F6B" w:rsidRPr="00213105" w:rsidRDefault="00B80F6B" w:rsidP="00B80F6B">
            <w:pPr>
              <w:suppressAutoHyphens w:val="0"/>
              <w:ind w:firstLine="0"/>
              <w:jc w:val="left"/>
              <w:rPr>
                <w:color w:val="000000"/>
                <w:sz w:val="20"/>
                <w:szCs w:val="20"/>
                <w:lang w:eastAsia="ru-RU"/>
              </w:rPr>
            </w:pPr>
          </w:p>
        </w:tc>
        <w:tc>
          <w:tcPr>
            <w:tcW w:w="1085" w:type="pct"/>
            <w:vMerge/>
            <w:vAlign w:val="center"/>
            <w:hideMark/>
          </w:tcPr>
          <w:p w14:paraId="468E3660" w14:textId="77777777" w:rsidR="00B80F6B" w:rsidRPr="00213105" w:rsidRDefault="00B80F6B" w:rsidP="00B80F6B">
            <w:pPr>
              <w:suppressAutoHyphens w:val="0"/>
              <w:ind w:firstLine="0"/>
              <w:jc w:val="left"/>
              <w:rPr>
                <w:color w:val="000000"/>
                <w:sz w:val="20"/>
                <w:szCs w:val="20"/>
                <w:lang w:eastAsia="ru-RU"/>
              </w:rPr>
            </w:pPr>
          </w:p>
        </w:tc>
      </w:tr>
      <w:tr w:rsidR="00B80F6B" w:rsidRPr="00213105" w14:paraId="0DFD8B20" w14:textId="77777777" w:rsidTr="00B80F6B">
        <w:trPr>
          <w:trHeight w:val="315"/>
        </w:trPr>
        <w:tc>
          <w:tcPr>
            <w:tcW w:w="570" w:type="pct"/>
            <w:shd w:val="clear" w:color="auto" w:fill="auto"/>
            <w:vAlign w:val="center"/>
            <w:hideMark/>
          </w:tcPr>
          <w:p w14:paraId="2EEB341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3</w:t>
            </w:r>
          </w:p>
        </w:tc>
        <w:tc>
          <w:tcPr>
            <w:tcW w:w="1705" w:type="pct"/>
            <w:gridSpan w:val="2"/>
            <w:shd w:val="clear" w:color="auto" w:fill="auto"/>
            <w:vAlign w:val="center"/>
            <w:hideMark/>
          </w:tcPr>
          <w:p w14:paraId="103A23D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МФЦ</w:t>
            </w:r>
          </w:p>
        </w:tc>
        <w:tc>
          <w:tcPr>
            <w:tcW w:w="1639" w:type="pct"/>
            <w:gridSpan w:val="2"/>
            <w:shd w:val="clear" w:color="auto" w:fill="auto"/>
            <w:vAlign w:val="center"/>
            <w:hideMark/>
          </w:tcPr>
          <w:p w14:paraId="217D752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11.06.2024</w:t>
            </w:r>
          </w:p>
        </w:tc>
        <w:tc>
          <w:tcPr>
            <w:tcW w:w="1085" w:type="pct"/>
            <w:shd w:val="clear" w:color="auto" w:fill="auto"/>
            <w:vAlign w:val="center"/>
            <w:hideMark/>
          </w:tcPr>
          <w:p w14:paraId="65050E2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6:00 - 22:00</w:t>
            </w:r>
          </w:p>
        </w:tc>
      </w:tr>
      <w:tr w:rsidR="00B80F6B" w:rsidRPr="00213105" w14:paraId="68B22BBB" w14:textId="77777777" w:rsidTr="00B80F6B">
        <w:trPr>
          <w:trHeight w:val="330"/>
        </w:trPr>
        <w:tc>
          <w:tcPr>
            <w:tcW w:w="5000" w:type="pct"/>
            <w:gridSpan w:val="6"/>
            <w:shd w:val="clear" w:color="auto" w:fill="auto"/>
            <w:noWrap/>
            <w:vAlign w:val="center"/>
            <w:hideMark/>
          </w:tcPr>
          <w:p w14:paraId="52CEF5A2" w14:textId="77777777" w:rsidR="00B80F6B" w:rsidRPr="00213105" w:rsidRDefault="00B80F6B" w:rsidP="00B80F6B">
            <w:pPr>
              <w:suppressAutoHyphens w:val="0"/>
              <w:ind w:firstLine="0"/>
              <w:jc w:val="left"/>
              <w:rPr>
                <w:sz w:val="20"/>
                <w:szCs w:val="20"/>
                <w:lang w:eastAsia="ru-RU"/>
              </w:rPr>
            </w:pPr>
            <w:r w:rsidRPr="00213105">
              <w:rPr>
                <w:sz w:val="20"/>
                <w:szCs w:val="20"/>
                <w:lang w:eastAsia="ru-RU"/>
              </w:rPr>
              <w:t>Направление движения транспорта: в сторону ул. Ленина</w:t>
            </w:r>
          </w:p>
        </w:tc>
      </w:tr>
      <w:tr w:rsidR="00B80F6B" w:rsidRPr="00213105" w14:paraId="5D7B1B32" w14:textId="77777777" w:rsidTr="00B80F6B">
        <w:trPr>
          <w:trHeight w:val="315"/>
        </w:trPr>
        <w:tc>
          <w:tcPr>
            <w:tcW w:w="5000" w:type="pct"/>
            <w:gridSpan w:val="6"/>
            <w:shd w:val="clear" w:color="auto" w:fill="auto"/>
            <w:vAlign w:val="center"/>
            <w:hideMark/>
          </w:tcPr>
          <w:p w14:paraId="164483A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B80F6B" w:rsidRPr="00213105" w14:paraId="64A7139F" w14:textId="77777777" w:rsidTr="00B80F6B">
        <w:trPr>
          <w:trHeight w:val="435"/>
        </w:trPr>
        <w:tc>
          <w:tcPr>
            <w:tcW w:w="5000" w:type="pct"/>
            <w:gridSpan w:val="6"/>
            <w:shd w:val="clear" w:color="auto" w:fill="auto"/>
            <w:noWrap/>
            <w:vAlign w:val="bottom"/>
            <w:hideMark/>
          </w:tcPr>
          <w:p w14:paraId="56CF273A" w14:textId="0B1313B8" w:rsidR="00B80F6B" w:rsidRPr="00213105" w:rsidRDefault="00B80F6B" w:rsidP="00B80F6B">
            <w:pPr>
              <w:suppressAutoHyphens w:val="0"/>
              <w:ind w:firstLine="0"/>
              <w:jc w:val="left"/>
              <w:rPr>
                <w:sz w:val="20"/>
                <w:szCs w:val="20"/>
                <w:lang w:eastAsia="ru-RU"/>
              </w:rPr>
            </w:pPr>
            <w:r w:rsidRPr="00213105">
              <w:rPr>
                <w:noProof/>
                <w:sz w:val="20"/>
                <w:szCs w:val="20"/>
                <w:lang w:eastAsia="ru-RU"/>
              </w:rPr>
              <w:drawing>
                <wp:anchor distT="0" distB="0" distL="114300" distR="114300" simplePos="0" relativeHeight="251671552" behindDoc="0" locked="0" layoutInCell="1" allowOverlap="1" wp14:anchorId="5ACF1C77" wp14:editId="5C4BC5E2">
                  <wp:simplePos x="0" y="0"/>
                  <wp:positionH relativeFrom="column">
                    <wp:posOffset>111125</wp:posOffset>
                  </wp:positionH>
                  <wp:positionV relativeFrom="paragraph">
                    <wp:posOffset>18415</wp:posOffset>
                  </wp:positionV>
                  <wp:extent cx="733425" cy="266700"/>
                  <wp:effectExtent l="0" t="0" r="9525" b="0"/>
                  <wp:wrapNone/>
                  <wp:docPr id="22" name="Рисунок 22"/>
                  <wp:cNvGraphicFramePr/>
                  <a:graphic xmlns:a="http://schemas.openxmlformats.org/drawingml/2006/main">
                    <a:graphicData uri="http://schemas.openxmlformats.org/drawingml/2006/picture">
                      <pic:pic xmlns:pic="http://schemas.openxmlformats.org/drawingml/2006/picture">
                        <pic:nvPicPr>
                          <pic:cNvPr id="2" name="Рисунок 1123427036"/>
                          <pic:cNvPicPr/>
                        </pic:nvPicPr>
                        <pic:blipFill>
                          <a:blip r:embed="rId30">
                            <a:extLst>
                              <a:ext uri="{28A0092B-C50C-407E-A947-70E740481C1C}">
                                <a14:useLocalDpi xmlns:a14="http://schemas.microsoft.com/office/drawing/2010/main" val="0"/>
                              </a:ext>
                            </a:extLst>
                          </a:blip>
                          <a:stretch/>
                        </pic:blipFill>
                        <pic:spPr>
                          <a:xfrm>
                            <a:off x="0" y="0"/>
                            <a:ext cx="733425" cy="266700"/>
                          </a:xfrm>
                          <a:prstGeom prst="rect">
                            <a:avLst/>
                          </a:prstGeom>
                          <a:ln>
                            <a:noFill/>
                          </a:ln>
                        </pic:spPr>
                      </pic:pic>
                    </a:graphicData>
                  </a:graphic>
                  <wp14:sizeRelH relativeFrom="page">
                    <wp14:pctWidth>0</wp14:pctWidth>
                  </wp14:sizeRelH>
                  <wp14:sizeRelV relativeFrom="page">
                    <wp14:pctHeight>0</wp14:pctHeight>
                  </wp14:sizeRelV>
                </wp:anchor>
              </w:drawing>
            </w:r>
          </w:p>
          <w:tbl>
            <w:tblPr>
              <w:tblW w:w="9356" w:type="dxa"/>
              <w:tblCellSpacing w:w="0" w:type="dxa"/>
              <w:tblCellMar>
                <w:left w:w="0" w:type="dxa"/>
                <w:right w:w="0" w:type="dxa"/>
              </w:tblCellMar>
              <w:tblLook w:val="04A0" w:firstRow="1" w:lastRow="0" w:firstColumn="1" w:lastColumn="0" w:noHBand="0" w:noVBand="1"/>
            </w:tblPr>
            <w:tblGrid>
              <w:gridCol w:w="9356"/>
            </w:tblGrid>
            <w:tr w:rsidR="00B80F6B" w:rsidRPr="00213105" w14:paraId="57D82754" w14:textId="77777777" w:rsidTr="00B80F6B">
              <w:trPr>
                <w:trHeight w:val="435"/>
                <w:tblCellSpacing w:w="0" w:type="dxa"/>
              </w:trPr>
              <w:tc>
                <w:tcPr>
                  <w:tcW w:w="9356" w:type="dxa"/>
                  <w:shd w:val="clear" w:color="auto" w:fill="auto"/>
                  <w:vAlign w:val="center"/>
                  <w:hideMark/>
                </w:tcPr>
                <w:p w14:paraId="6420C2A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 – малый класс</w:t>
                  </w:r>
                </w:p>
              </w:tc>
            </w:tr>
          </w:tbl>
          <w:p w14:paraId="1A69B73B" w14:textId="77777777" w:rsidR="00B80F6B" w:rsidRPr="00213105" w:rsidRDefault="00B80F6B" w:rsidP="00B80F6B">
            <w:pPr>
              <w:suppressAutoHyphens w:val="0"/>
              <w:ind w:firstLine="0"/>
              <w:jc w:val="left"/>
              <w:rPr>
                <w:sz w:val="20"/>
                <w:szCs w:val="20"/>
                <w:lang w:eastAsia="ru-RU"/>
              </w:rPr>
            </w:pPr>
          </w:p>
        </w:tc>
      </w:tr>
      <w:tr w:rsidR="00B80F6B" w:rsidRPr="00213105" w14:paraId="7681E7CE" w14:textId="77777777" w:rsidTr="00B80F6B">
        <w:trPr>
          <w:trHeight w:val="495"/>
        </w:trPr>
        <w:tc>
          <w:tcPr>
            <w:tcW w:w="5000" w:type="pct"/>
            <w:gridSpan w:val="6"/>
            <w:shd w:val="clear" w:color="auto" w:fill="auto"/>
            <w:vAlign w:val="center"/>
            <w:hideMark/>
          </w:tcPr>
          <w:p w14:paraId="78A895A6" w14:textId="75E83E53" w:rsidR="00B80F6B" w:rsidRPr="00213105" w:rsidRDefault="00B80F6B" w:rsidP="00B80F6B">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72576" behindDoc="0" locked="0" layoutInCell="1" allowOverlap="1" wp14:anchorId="5683F1C6" wp14:editId="6DE8FDB2">
                  <wp:simplePos x="0" y="0"/>
                  <wp:positionH relativeFrom="column">
                    <wp:posOffset>193675</wp:posOffset>
                  </wp:positionH>
                  <wp:positionV relativeFrom="paragraph">
                    <wp:posOffset>22225</wp:posOffset>
                  </wp:positionV>
                  <wp:extent cx="626745" cy="229235"/>
                  <wp:effectExtent l="0" t="0" r="1905" b="0"/>
                  <wp:wrapNone/>
                  <wp:docPr id="21" name="Рисунок 21"/>
                  <wp:cNvGraphicFramePr/>
                  <a:graphic xmlns:a="http://schemas.openxmlformats.org/drawingml/2006/main">
                    <a:graphicData uri="http://schemas.openxmlformats.org/drawingml/2006/picture">
                      <pic:pic xmlns:pic="http://schemas.openxmlformats.org/drawingml/2006/picture">
                        <pic:nvPicPr>
                          <pic:cNvPr id="3" name="Рисунок 538191778"/>
                          <pic:cNvPicPr/>
                        </pic:nvPicPr>
                        <pic:blipFill>
                          <a:blip r:embed="rId36" cstate="print">
                            <a:extLst>
                              <a:ext uri="{28A0092B-C50C-407E-A947-70E740481C1C}">
                                <a14:useLocalDpi xmlns:a14="http://schemas.microsoft.com/office/drawing/2010/main" val="0"/>
                              </a:ext>
                            </a:extLst>
                          </a:blip>
                          <a:stretch/>
                        </pic:blipFill>
                        <pic:spPr>
                          <a:xfrm>
                            <a:off x="0" y="0"/>
                            <a:ext cx="626745" cy="22923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С – средний класс</w:t>
            </w:r>
          </w:p>
        </w:tc>
      </w:tr>
      <w:tr w:rsidR="00B80F6B" w:rsidRPr="00213105" w14:paraId="05BDE78B" w14:textId="77777777" w:rsidTr="00B80F6B">
        <w:trPr>
          <w:trHeight w:val="510"/>
        </w:trPr>
        <w:tc>
          <w:tcPr>
            <w:tcW w:w="5000" w:type="pct"/>
            <w:gridSpan w:val="6"/>
            <w:shd w:val="clear" w:color="auto" w:fill="auto"/>
            <w:noWrap/>
            <w:vAlign w:val="bottom"/>
            <w:hideMark/>
          </w:tcPr>
          <w:p w14:paraId="70A6B641" w14:textId="532E1F20" w:rsidR="00B80F6B" w:rsidRPr="00213105" w:rsidRDefault="00B80F6B" w:rsidP="00B80F6B">
            <w:pPr>
              <w:suppressAutoHyphens w:val="0"/>
              <w:ind w:firstLine="0"/>
              <w:jc w:val="left"/>
              <w:rPr>
                <w:sz w:val="20"/>
                <w:szCs w:val="20"/>
                <w:lang w:eastAsia="ru-RU"/>
              </w:rPr>
            </w:pPr>
          </w:p>
          <w:tbl>
            <w:tblPr>
              <w:tblW w:w="9356" w:type="dxa"/>
              <w:tblCellSpacing w:w="0" w:type="dxa"/>
              <w:tblCellMar>
                <w:left w:w="0" w:type="dxa"/>
                <w:right w:w="0" w:type="dxa"/>
              </w:tblCellMar>
              <w:tblLook w:val="04A0" w:firstRow="1" w:lastRow="0" w:firstColumn="1" w:lastColumn="0" w:noHBand="0" w:noVBand="1"/>
            </w:tblPr>
            <w:tblGrid>
              <w:gridCol w:w="9356"/>
            </w:tblGrid>
            <w:tr w:rsidR="00B80F6B" w:rsidRPr="00213105" w14:paraId="22CE3D8A" w14:textId="77777777" w:rsidTr="00B80F6B">
              <w:trPr>
                <w:trHeight w:val="510"/>
                <w:tblCellSpacing w:w="0" w:type="dxa"/>
              </w:trPr>
              <w:tc>
                <w:tcPr>
                  <w:tcW w:w="9356" w:type="dxa"/>
                  <w:shd w:val="clear" w:color="auto" w:fill="auto"/>
                  <w:vAlign w:val="center"/>
                  <w:hideMark/>
                </w:tcPr>
                <w:p w14:paraId="46AAD586" w14:textId="2B6CFBCC" w:rsidR="00B80F6B" w:rsidRPr="00213105" w:rsidRDefault="00B80F6B" w:rsidP="00B80F6B">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73600" behindDoc="0" locked="0" layoutInCell="1" allowOverlap="1" wp14:anchorId="1EDF0C07" wp14:editId="45E8923D">
                        <wp:simplePos x="0" y="0"/>
                        <wp:positionH relativeFrom="column">
                          <wp:posOffset>106680</wp:posOffset>
                        </wp:positionH>
                        <wp:positionV relativeFrom="paragraph">
                          <wp:posOffset>-78105</wp:posOffset>
                        </wp:positionV>
                        <wp:extent cx="866775" cy="257175"/>
                        <wp:effectExtent l="0" t="0" r="9525" b="9525"/>
                        <wp:wrapNone/>
                        <wp:docPr id="20" name="Рисунок 20"/>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32">
                                  <a:extLst>
                                    <a:ext uri="{28A0092B-C50C-407E-A947-70E740481C1C}">
                                      <a14:useLocalDpi xmlns:a14="http://schemas.microsoft.com/office/drawing/2010/main" val="0"/>
                                    </a:ext>
                                  </a:extLst>
                                </a:blip>
                                <a:stretch/>
                              </pic:blipFill>
                              <pic:spPr>
                                <a:xfrm>
                                  <a:off x="0" y="0"/>
                                  <a:ext cx="866775" cy="25717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Б - большой класс</w:t>
                  </w:r>
                </w:p>
              </w:tc>
            </w:tr>
          </w:tbl>
          <w:p w14:paraId="5D1B9206" w14:textId="77777777" w:rsidR="00B80F6B" w:rsidRPr="00213105" w:rsidRDefault="00B80F6B" w:rsidP="00B80F6B">
            <w:pPr>
              <w:suppressAutoHyphens w:val="0"/>
              <w:ind w:firstLine="0"/>
              <w:jc w:val="left"/>
              <w:rPr>
                <w:sz w:val="20"/>
                <w:szCs w:val="20"/>
                <w:lang w:eastAsia="ru-RU"/>
              </w:rPr>
            </w:pPr>
          </w:p>
        </w:tc>
      </w:tr>
      <w:tr w:rsidR="00B80F6B" w:rsidRPr="00213105" w14:paraId="0117D4BA" w14:textId="77777777" w:rsidTr="00B80F6B">
        <w:trPr>
          <w:trHeight w:val="570"/>
        </w:trPr>
        <w:tc>
          <w:tcPr>
            <w:tcW w:w="5000" w:type="pct"/>
            <w:gridSpan w:val="6"/>
            <w:shd w:val="clear" w:color="auto" w:fill="auto"/>
            <w:vAlign w:val="center"/>
            <w:hideMark/>
          </w:tcPr>
          <w:p w14:paraId="61688088" w14:textId="1A1DD71C" w:rsidR="00B80F6B" w:rsidRPr="00213105" w:rsidRDefault="00B80F6B" w:rsidP="00B80F6B">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74624" behindDoc="0" locked="0" layoutInCell="1" allowOverlap="1" wp14:anchorId="6DDD2CE0" wp14:editId="0100A65A">
                  <wp:simplePos x="0" y="0"/>
                  <wp:positionH relativeFrom="column">
                    <wp:posOffset>182880</wp:posOffset>
                  </wp:positionH>
                  <wp:positionV relativeFrom="paragraph">
                    <wp:posOffset>33020</wp:posOffset>
                  </wp:positionV>
                  <wp:extent cx="786765" cy="243205"/>
                  <wp:effectExtent l="0" t="0" r="0" b="4445"/>
                  <wp:wrapNone/>
                  <wp:docPr id="19" name="Рисунок 19"/>
                  <wp:cNvGraphicFramePr/>
                  <a:graphic xmlns:a="http://schemas.openxmlformats.org/drawingml/2006/main">
                    <a:graphicData uri="http://schemas.openxmlformats.org/drawingml/2006/picture">
                      <pic:pic xmlns:pic="http://schemas.openxmlformats.org/drawingml/2006/picture">
                        <pic:nvPicPr>
                          <pic:cNvPr id="5" name="Рисунок 195199459"/>
                          <pic:cNvPicPr/>
                        </pic:nvPicPr>
                        <pic:blipFill>
                          <a:blip r:embed="rId37" cstate="print">
                            <a:extLst>
                              <a:ext uri="{28A0092B-C50C-407E-A947-70E740481C1C}">
                                <a14:useLocalDpi xmlns:a14="http://schemas.microsoft.com/office/drawing/2010/main" val="0"/>
                              </a:ext>
                            </a:extLst>
                          </a:blip>
                          <a:stretch/>
                        </pic:blipFill>
                        <pic:spPr>
                          <a:xfrm>
                            <a:off x="0" y="0"/>
                            <a:ext cx="786765" cy="24320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ОБ – особо большой класс</w:t>
            </w:r>
          </w:p>
        </w:tc>
      </w:tr>
      <w:tr w:rsidR="00B80F6B" w:rsidRPr="00213105" w14:paraId="1B39B72B" w14:textId="77777777" w:rsidTr="00B80F6B">
        <w:trPr>
          <w:trHeight w:val="330"/>
        </w:trPr>
        <w:tc>
          <w:tcPr>
            <w:tcW w:w="5000" w:type="pct"/>
            <w:gridSpan w:val="6"/>
            <w:shd w:val="clear" w:color="auto" w:fill="auto"/>
            <w:noWrap/>
            <w:vAlign w:val="center"/>
            <w:hideMark/>
          </w:tcPr>
          <w:p w14:paraId="0A48859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Бланк учета</w:t>
            </w:r>
          </w:p>
        </w:tc>
      </w:tr>
      <w:tr w:rsidR="00B80F6B" w:rsidRPr="00213105" w14:paraId="7E5A1BE2" w14:textId="77777777" w:rsidTr="00B80F6B">
        <w:trPr>
          <w:trHeight w:val="458"/>
        </w:trPr>
        <w:tc>
          <w:tcPr>
            <w:tcW w:w="570" w:type="pct"/>
            <w:vMerge w:val="restart"/>
            <w:shd w:val="clear" w:color="auto" w:fill="auto"/>
            <w:vAlign w:val="center"/>
            <w:hideMark/>
          </w:tcPr>
          <w:p w14:paraId="1034AC4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 п/п</w:t>
            </w:r>
          </w:p>
        </w:tc>
        <w:tc>
          <w:tcPr>
            <w:tcW w:w="991" w:type="pct"/>
            <w:vMerge w:val="restart"/>
            <w:shd w:val="clear" w:color="auto" w:fill="auto"/>
            <w:vAlign w:val="center"/>
            <w:hideMark/>
          </w:tcPr>
          <w:p w14:paraId="4FC1CBB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Время прибытия транспортного средства</w:t>
            </w:r>
          </w:p>
        </w:tc>
        <w:tc>
          <w:tcPr>
            <w:tcW w:w="715" w:type="pct"/>
            <w:vMerge w:val="restart"/>
            <w:shd w:val="clear" w:color="auto" w:fill="auto"/>
            <w:vAlign w:val="center"/>
            <w:hideMark/>
          </w:tcPr>
          <w:p w14:paraId="58B1ECB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Номер маршрута</w:t>
            </w:r>
          </w:p>
        </w:tc>
        <w:tc>
          <w:tcPr>
            <w:tcW w:w="820" w:type="pct"/>
            <w:vMerge w:val="restart"/>
            <w:shd w:val="clear" w:color="auto" w:fill="auto"/>
            <w:vAlign w:val="center"/>
            <w:hideMark/>
          </w:tcPr>
          <w:p w14:paraId="3CD3CD1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Количество вошедших пассажиров</w:t>
            </w:r>
          </w:p>
        </w:tc>
        <w:tc>
          <w:tcPr>
            <w:tcW w:w="820" w:type="pct"/>
            <w:vMerge w:val="restart"/>
            <w:shd w:val="clear" w:color="auto" w:fill="auto"/>
            <w:vAlign w:val="center"/>
            <w:hideMark/>
          </w:tcPr>
          <w:p w14:paraId="246F378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Количество вышедших пассажиров</w:t>
            </w:r>
          </w:p>
        </w:tc>
        <w:tc>
          <w:tcPr>
            <w:tcW w:w="1085" w:type="pct"/>
            <w:vMerge w:val="restart"/>
            <w:shd w:val="clear" w:color="auto" w:fill="auto"/>
            <w:vAlign w:val="center"/>
            <w:hideMark/>
          </w:tcPr>
          <w:p w14:paraId="59B1356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B80F6B" w:rsidRPr="00213105" w14:paraId="3E3C2A12" w14:textId="77777777" w:rsidTr="00B80F6B">
        <w:trPr>
          <w:trHeight w:val="458"/>
        </w:trPr>
        <w:tc>
          <w:tcPr>
            <w:tcW w:w="570" w:type="pct"/>
            <w:vMerge/>
            <w:vAlign w:val="center"/>
            <w:hideMark/>
          </w:tcPr>
          <w:p w14:paraId="61ECB625" w14:textId="77777777" w:rsidR="00B80F6B" w:rsidRPr="00213105" w:rsidRDefault="00B80F6B" w:rsidP="00B80F6B">
            <w:pPr>
              <w:suppressAutoHyphens w:val="0"/>
              <w:ind w:firstLine="0"/>
              <w:jc w:val="left"/>
              <w:rPr>
                <w:color w:val="000000"/>
                <w:sz w:val="20"/>
                <w:szCs w:val="20"/>
                <w:lang w:eastAsia="ru-RU"/>
              </w:rPr>
            </w:pPr>
          </w:p>
        </w:tc>
        <w:tc>
          <w:tcPr>
            <w:tcW w:w="991" w:type="pct"/>
            <w:vMerge/>
            <w:vAlign w:val="center"/>
            <w:hideMark/>
          </w:tcPr>
          <w:p w14:paraId="51148BD2" w14:textId="77777777" w:rsidR="00B80F6B" w:rsidRPr="00213105" w:rsidRDefault="00B80F6B" w:rsidP="00B80F6B">
            <w:pPr>
              <w:suppressAutoHyphens w:val="0"/>
              <w:ind w:firstLine="0"/>
              <w:jc w:val="left"/>
              <w:rPr>
                <w:color w:val="000000"/>
                <w:sz w:val="20"/>
                <w:szCs w:val="20"/>
                <w:lang w:eastAsia="ru-RU"/>
              </w:rPr>
            </w:pPr>
          </w:p>
        </w:tc>
        <w:tc>
          <w:tcPr>
            <w:tcW w:w="715" w:type="pct"/>
            <w:vMerge/>
            <w:vAlign w:val="center"/>
            <w:hideMark/>
          </w:tcPr>
          <w:p w14:paraId="1C44E416" w14:textId="77777777" w:rsidR="00B80F6B" w:rsidRPr="00213105" w:rsidRDefault="00B80F6B" w:rsidP="00B80F6B">
            <w:pPr>
              <w:suppressAutoHyphens w:val="0"/>
              <w:ind w:firstLine="0"/>
              <w:jc w:val="left"/>
              <w:rPr>
                <w:color w:val="000000"/>
                <w:sz w:val="20"/>
                <w:szCs w:val="20"/>
                <w:lang w:eastAsia="ru-RU"/>
              </w:rPr>
            </w:pPr>
          </w:p>
        </w:tc>
        <w:tc>
          <w:tcPr>
            <w:tcW w:w="820" w:type="pct"/>
            <w:vMerge/>
            <w:vAlign w:val="center"/>
            <w:hideMark/>
          </w:tcPr>
          <w:p w14:paraId="19EEEFF1" w14:textId="77777777" w:rsidR="00B80F6B" w:rsidRPr="00213105" w:rsidRDefault="00B80F6B" w:rsidP="00B80F6B">
            <w:pPr>
              <w:suppressAutoHyphens w:val="0"/>
              <w:ind w:firstLine="0"/>
              <w:jc w:val="left"/>
              <w:rPr>
                <w:color w:val="000000"/>
                <w:sz w:val="20"/>
                <w:szCs w:val="20"/>
                <w:lang w:eastAsia="ru-RU"/>
              </w:rPr>
            </w:pPr>
          </w:p>
        </w:tc>
        <w:tc>
          <w:tcPr>
            <w:tcW w:w="820" w:type="pct"/>
            <w:vMerge/>
            <w:vAlign w:val="center"/>
            <w:hideMark/>
          </w:tcPr>
          <w:p w14:paraId="7E77C31E" w14:textId="77777777" w:rsidR="00B80F6B" w:rsidRPr="00213105" w:rsidRDefault="00B80F6B" w:rsidP="00B80F6B">
            <w:pPr>
              <w:suppressAutoHyphens w:val="0"/>
              <w:ind w:firstLine="0"/>
              <w:jc w:val="left"/>
              <w:rPr>
                <w:color w:val="000000"/>
                <w:sz w:val="20"/>
                <w:szCs w:val="20"/>
                <w:lang w:eastAsia="ru-RU"/>
              </w:rPr>
            </w:pPr>
          </w:p>
        </w:tc>
        <w:tc>
          <w:tcPr>
            <w:tcW w:w="1085" w:type="pct"/>
            <w:vMerge/>
            <w:vAlign w:val="center"/>
            <w:hideMark/>
          </w:tcPr>
          <w:p w14:paraId="53855C8B" w14:textId="77777777" w:rsidR="00B80F6B" w:rsidRPr="00213105" w:rsidRDefault="00B80F6B" w:rsidP="00B80F6B">
            <w:pPr>
              <w:suppressAutoHyphens w:val="0"/>
              <w:ind w:firstLine="0"/>
              <w:jc w:val="left"/>
              <w:rPr>
                <w:color w:val="000000"/>
                <w:sz w:val="20"/>
                <w:szCs w:val="20"/>
                <w:lang w:eastAsia="ru-RU"/>
              </w:rPr>
            </w:pPr>
          </w:p>
        </w:tc>
      </w:tr>
      <w:tr w:rsidR="00B80F6B" w:rsidRPr="00213105" w14:paraId="73212433" w14:textId="77777777" w:rsidTr="00B80F6B">
        <w:trPr>
          <w:trHeight w:val="315"/>
        </w:trPr>
        <w:tc>
          <w:tcPr>
            <w:tcW w:w="570" w:type="pct"/>
            <w:shd w:val="clear" w:color="auto" w:fill="auto"/>
            <w:noWrap/>
            <w:vAlign w:val="center"/>
            <w:hideMark/>
          </w:tcPr>
          <w:p w14:paraId="2526CBC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991" w:type="pct"/>
            <w:shd w:val="clear" w:color="auto" w:fill="auto"/>
            <w:noWrap/>
            <w:vAlign w:val="center"/>
            <w:hideMark/>
          </w:tcPr>
          <w:p w14:paraId="5C63956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7:38</w:t>
            </w:r>
          </w:p>
        </w:tc>
        <w:tc>
          <w:tcPr>
            <w:tcW w:w="715" w:type="pct"/>
            <w:shd w:val="clear" w:color="auto" w:fill="auto"/>
            <w:noWrap/>
            <w:vAlign w:val="center"/>
            <w:hideMark/>
          </w:tcPr>
          <w:p w14:paraId="7368B9D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20" w:type="pct"/>
            <w:shd w:val="clear" w:color="auto" w:fill="auto"/>
            <w:noWrap/>
            <w:vAlign w:val="center"/>
            <w:hideMark/>
          </w:tcPr>
          <w:p w14:paraId="13AF146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20" w:type="pct"/>
            <w:shd w:val="clear" w:color="auto" w:fill="auto"/>
            <w:noWrap/>
            <w:vAlign w:val="center"/>
            <w:hideMark/>
          </w:tcPr>
          <w:p w14:paraId="3EAE610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1085" w:type="pct"/>
            <w:shd w:val="clear" w:color="auto" w:fill="auto"/>
            <w:noWrap/>
            <w:vAlign w:val="center"/>
            <w:hideMark/>
          </w:tcPr>
          <w:p w14:paraId="42CDFAF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6C46872B" w14:textId="77777777" w:rsidTr="00B80F6B">
        <w:trPr>
          <w:trHeight w:val="315"/>
        </w:trPr>
        <w:tc>
          <w:tcPr>
            <w:tcW w:w="570" w:type="pct"/>
            <w:shd w:val="clear" w:color="auto" w:fill="auto"/>
            <w:noWrap/>
            <w:vAlign w:val="center"/>
            <w:hideMark/>
          </w:tcPr>
          <w:p w14:paraId="5976B64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991" w:type="pct"/>
            <w:shd w:val="clear" w:color="auto" w:fill="auto"/>
            <w:noWrap/>
            <w:vAlign w:val="center"/>
            <w:hideMark/>
          </w:tcPr>
          <w:p w14:paraId="3A3AD3E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9:38</w:t>
            </w:r>
          </w:p>
        </w:tc>
        <w:tc>
          <w:tcPr>
            <w:tcW w:w="715" w:type="pct"/>
            <w:shd w:val="clear" w:color="auto" w:fill="auto"/>
            <w:noWrap/>
            <w:vAlign w:val="center"/>
            <w:hideMark/>
          </w:tcPr>
          <w:p w14:paraId="7DDF004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22</w:t>
            </w:r>
          </w:p>
        </w:tc>
        <w:tc>
          <w:tcPr>
            <w:tcW w:w="820" w:type="pct"/>
            <w:shd w:val="clear" w:color="auto" w:fill="auto"/>
            <w:noWrap/>
            <w:vAlign w:val="center"/>
            <w:hideMark/>
          </w:tcPr>
          <w:p w14:paraId="6F1B988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20" w:type="pct"/>
            <w:shd w:val="clear" w:color="auto" w:fill="auto"/>
            <w:noWrap/>
            <w:vAlign w:val="center"/>
            <w:hideMark/>
          </w:tcPr>
          <w:p w14:paraId="10B8994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1085" w:type="pct"/>
            <w:shd w:val="clear" w:color="auto" w:fill="auto"/>
            <w:noWrap/>
            <w:vAlign w:val="center"/>
            <w:hideMark/>
          </w:tcPr>
          <w:p w14:paraId="14DC8E2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33F164A7" w14:textId="77777777" w:rsidTr="00B80F6B">
        <w:trPr>
          <w:trHeight w:val="315"/>
        </w:trPr>
        <w:tc>
          <w:tcPr>
            <w:tcW w:w="570" w:type="pct"/>
            <w:shd w:val="clear" w:color="auto" w:fill="auto"/>
            <w:noWrap/>
            <w:vAlign w:val="center"/>
            <w:hideMark/>
          </w:tcPr>
          <w:p w14:paraId="68BC796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3</w:t>
            </w:r>
          </w:p>
        </w:tc>
        <w:tc>
          <w:tcPr>
            <w:tcW w:w="991" w:type="pct"/>
            <w:shd w:val="clear" w:color="auto" w:fill="auto"/>
            <w:noWrap/>
            <w:vAlign w:val="center"/>
            <w:hideMark/>
          </w:tcPr>
          <w:p w14:paraId="2189425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10:38</w:t>
            </w:r>
          </w:p>
        </w:tc>
        <w:tc>
          <w:tcPr>
            <w:tcW w:w="715" w:type="pct"/>
            <w:shd w:val="clear" w:color="auto" w:fill="auto"/>
            <w:noWrap/>
            <w:vAlign w:val="center"/>
            <w:hideMark/>
          </w:tcPr>
          <w:p w14:paraId="29C32E7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20" w:type="pct"/>
            <w:shd w:val="clear" w:color="auto" w:fill="auto"/>
            <w:noWrap/>
            <w:vAlign w:val="center"/>
            <w:hideMark/>
          </w:tcPr>
          <w:p w14:paraId="3FD9844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20" w:type="pct"/>
            <w:shd w:val="clear" w:color="auto" w:fill="auto"/>
            <w:noWrap/>
            <w:vAlign w:val="center"/>
            <w:hideMark/>
          </w:tcPr>
          <w:p w14:paraId="16B4B93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1085" w:type="pct"/>
            <w:shd w:val="clear" w:color="auto" w:fill="auto"/>
            <w:noWrap/>
            <w:vAlign w:val="center"/>
            <w:hideMark/>
          </w:tcPr>
          <w:p w14:paraId="2E314A0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5A1BCACB" w14:textId="77777777" w:rsidTr="00B80F6B">
        <w:trPr>
          <w:trHeight w:val="315"/>
        </w:trPr>
        <w:tc>
          <w:tcPr>
            <w:tcW w:w="570" w:type="pct"/>
            <w:shd w:val="clear" w:color="auto" w:fill="auto"/>
            <w:noWrap/>
            <w:vAlign w:val="center"/>
            <w:hideMark/>
          </w:tcPr>
          <w:p w14:paraId="4EAF356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991" w:type="pct"/>
            <w:shd w:val="clear" w:color="auto" w:fill="auto"/>
            <w:noWrap/>
            <w:vAlign w:val="center"/>
            <w:hideMark/>
          </w:tcPr>
          <w:p w14:paraId="32A0AF5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11:40</w:t>
            </w:r>
          </w:p>
        </w:tc>
        <w:tc>
          <w:tcPr>
            <w:tcW w:w="715" w:type="pct"/>
            <w:shd w:val="clear" w:color="auto" w:fill="auto"/>
            <w:noWrap/>
            <w:vAlign w:val="center"/>
            <w:hideMark/>
          </w:tcPr>
          <w:p w14:paraId="5973B7A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20" w:type="pct"/>
            <w:shd w:val="clear" w:color="auto" w:fill="auto"/>
            <w:noWrap/>
            <w:vAlign w:val="center"/>
            <w:hideMark/>
          </w:tcPr>
          <w:p w14:paraId="4758949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3</w:t>
            </w:r>
          </w:p>
        </w:tc>
        <w:tc>
          <w:tcPr>
            <w:tcW w:w="820" w:type="pct"/>
            <w:shd w:val="clear" w:color="auto" w:fill="auto"/>
            <w:noWrap/>
            <w:vAlign w:val="center"/>
            <w:hideMark/>
          </w:tcPr>
          <w:p w14:paraId="2C48934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1085" w:type="pct"/>
            <w:shd w:val="clear" w:color="auto" w:fill="auto"/>
            <w:noWrap/>
            <w:vAlign w:val="center"/>
            <w:hideMark/>
          </w:tcPr>
          <w:p w14:paraId="77462C3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22E2E202" w14:textId="77777777" w:rsidTr="00B80F6B">
        <w:trPr>
          <w:trHeight w:val="315"/>
        </w:trPr>
        <w:tc>
          <w:tcPr>
            <w:tcW w:w="570" w:type="pct"/>
            <w:shd w:val="clear" w:color="auto" w:fill="auto"/>
            <w:noWrap/>
            <w:vAlign w:val="center"/>
            <w:hideMark/>
          </w:tcPr>
          <w:p w14:paraId="773FB53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5</w:t>
            </w:r>
          </w:p>
        </w:tc>
        <w:tc>
          <w:tcPr>
            <w:tcW w:w="991" w:type="pct"/>
            <w:shd w:val="clear" w:color="auto" w:fill="auto"/>
            <w:noWrap/>
            <w:vAlign w:val="center"/>
            <w:hideMark/>
          </w:tcPr>
          <w:p w14:paraId="62181FA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12:39</w:t>
            </w:r>
          </w:p>
        </w:tc>
        <w:tc>
          <w:tcPr>
            <w:tcW w:w="715" w:type="pct"/>
            <w:shd w:val="clear" w:color="auto" w:fill="auto"/>
            <w:noWrap/>
            <w:vAlign w:val="center"/>
            <w:hideMark/>
          </w:tcPr>
          <w:p w14:paraId="528227B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20" w:type="pct"/>
            <w:shd w:val="clear" w:color="auto" w:fill="auto"/>
            <w:noWrap/>
            <w:vAlign w:val="center"/>
            <w:hideMark/>
          </w:tcPr>
          <w:p w14:paraId="663BB66E"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20" w:type="pct"/>
            <w:shd w:val="clear" w:color="auto" w:fill="auto"/>
            <w:noWrap/>
            <w:vAlign w:val="center"/>
            <w:hideMark/>
          </w:tcPr>
          <w:p w14:paraId="1BD2975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1085" w:type="pct"/>
            <w:shd w:val="clear" w:color="auto" w:fill="auto"/>
            <w:noWrap/>
            <w:vAlign w:val="center"/>
            <w:hideMark/>
          </w:tcPr>
          <w:p w14:paraId="7903D3D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113EF147" w14:textId="77777777" w:rsidTr="00B80F6B">
        <w:trPr>
          <w:trHeight w:val="315"/>
        </w:trPr>
        <w:tc>
          <w:tcPr>
            <w:tcW w:w="570" w:type="pct"/>
            <w:shd w:val="clear" w:color="auto" w:fill="auto"/>
            <w:noWrap/>
            <w:vAlign w:val="center"/>
            <w:hideMark/>
          </w:tcPr>
          <w:p w14:paraId="750526C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6</w:t>
            </w:r>
          </w:p>
        </w:tc>
        <w:tc>
          <w:tcPr>
            <w:tcW w:w="991" w:type="pct"/>
            <w:shd w:val="clear" w:color="auto" w:fill="auto"/>
            <w:noWrap/>
            <w:vAlign w:val="center"/>
            <w:hideMark/>
          </w:tcPr>
          <w:p w14:paraId="61ADF8D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13:41</w:t>
            </w:r>
          </w:p>
        </w:tc>
        <w:tc>
          <w:tcPr>
            <w:tcW w:w="715" w:type="pct"/>
            <w:shd w:val="clear" w:color="auto" w:fill="auto"/>
            <w:noWrap/>
            <w:vAlign w:val="center"/>
            <w:hideMark/>
          </w:tcPr>
          <w:p w14:paraId="6A30015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820" w:type="pct"/>
            <w:shd w:val="clear" w:color="auto" w:fill="auto"/>
            <w:noWrap/>
            <w:vAlign w:val="center"/>
            <w:hideMark/>
          </w:tcPr>
          <w:p w14:paraId="4EB000AE"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20" w:type="pct"/>
            <w:shd w:val="clear" w:color="auto" w:fill="auto"/>
            <w:noWrap/>
            <w:vAlign w:val="center"/>
            <w:hideMark/>
          </w:tcPr>
          <w:p w14:paraId="5116F52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5</w:t>
            </w:r>
          </w:p>
        </w:tc>
        <w:tc>
          <w:tcPr>
            <w:tcW w:w="1085" w:type="pct"/>
            <w:shd w:val="clear" w:color="auto" w:fill="auto"/>
            <w:noWrap/>
            <w:vAlign w:val="center"/>
            <w:hideMark/>
          </w:tcPr>
          <w:p w14:paraId="78C74F6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5D2DCF85" w14:textId="77777777" w:rsidTr="00B80F6B">
        <w:trPr>
          <w:trHeight w:val="315"/>
        </w:trPr>
        <w:tc>
          <w:tcPr>
            <w:tcW w:w="570" w:type="pct"/>
            <w:shd w:val="clear" w:color="auto" w:fill="auto"/>
            <w:noWrap/>
            <w:vAlign w:val="center"/>
            <w:hideMark/>
          </w:tcPr>
          <w:p w14:paraId="36BADAD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7</w:t>
            </w:r>
          </w:p>
        </w:tc>
        <w:tc>
          <w:tcPr>
            <w:tcW w:w="991" w:type="pct"/>
            <w:shd w:val="clear" w:color="auto" w:fill="auto"/>
            <w:noWrap/>
            <w:vAlign w:val="center"/>
            <w:hideMark/>
          </w:tcPr>
          <w:p w14:paraId="3969CD0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16:11</w:t>
            </w:r>
          </w:p>
        </w:tc>
        <w:tc>
          <w:tcPr>
            <w:tcW w:w="715" w:type="pct"/>
            <w:shd w:val="clear" w:color="auto" w:fill="auto"/>
            <w:noWrap/>
            <w:vAlign w:val="center"/>
            <w:hideMark/>
          </w:tcPr>
          <w:p w14:paraId="2AEB99D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20" w:type="pct"/>
            <w:shd w:val="clear" w:color="auto" w:fill="auto"/>
            <w:noWrap/>
            <w:vAlign w:val="center"/>
            <w:hideMark/>
          </w:tcPr>
          <w:p w14:paraId="2B791F6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20" w:type="pct"/>
            <w:shd w:val="clear" w:color="auto" w:fill="auto"/>
            <w:noWrap/>
            <w:vAlign w:val="center"/>
            <w:hideMark/>
          </w:tcPr>
          <w:p w14:paraId="60B66D8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1085" w:type="pct"/>
            <w:shd w:val="clear" w:color="auto" w:fill="auto"/>
            <w:noWrap/>
            <w:vAlign w:val="center"/>
            <w:hideMark/>
          </w:tcPr>
          <w:p w14:paraId="519506A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46D885FC" w14:textId="77777777" w:rsidTr="00B80F6B">
        <w:trPr>
          <w:trHeight w:val="315"/>
        </w:trPr>
        <w:tc>
          <w:tcPr>
            <w:tcW w:w="570" w:type="pct"/>
            <w:shd w:val="clear" w:color="auto" w:fill="auto"/>
            <w:noWrap/>
            <w:vAlign w:val="center"/>
            <w:hideMark/>
          </w:tcPr>
          <w:p w14:paraId="417F15C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8</w:t>
            </w:r>
          </w:p>
        </w:tc>
        <w:tc>
          <w:tcPr>
            <w:tcW w:w="991" w:type="pct"/>
            <w:shd w:val="clear" w:color="auto" w:fill="auto"/>
            <w:noWrap/>
            <w:vAlign w:val="center"/>
            <w:hideMark/>
          </w:tcPr>
          <w:p w14:paraId="4372714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17:08</w:t>
            </w:r>
          </w:p>
        </w:tc>
        <w:tc>
          <w:tcPr>
            <w:tcW w:w="715" w:type="pct"/>
            <w:shd w:val="clear" w:color="auto" w:fill="auto"/>
            <w:noWrap/>
            <w:vAlign w:val="center"/>
            <w:hideMark/>
          </w:tcPr>
          <w:p w14:paraId="18711E7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20" w:type="pct"/>
            <w:shd w:val="clear" w:color="auto" w:fill="auto"/>
            <w:noWrap/>
            <w:vAlign w:val="center"/>
            <w:hideMark/>
          </w:tcPr>
          <w:p w14:paraId="46AA9B5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20" w:type="pct"/>
            <w:shd w:val="clear" w:color="auto" w:fill="auto"/>
            <w:noWrap/>
            <w:vAlign w:val="center"/>
            <w:hideMark/>
          </w:tcPr>
          <w:p w14:paraId="1A171A5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1085" w:type="pct"/>
            <w:shd w:val="clear" w:color="auto" w:fill="auto"/>
            <w:noWrap/>
            <w:vAlign w:val="center"/>
            <w:hideMark/>
          </w:tcPr>
          <w:p w14:paraId="035AA0D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01A3B9BD" w14:textId="77777777" w:rsidTr="00B80F6B">
        <w:trPr>
          <w:trHeight w:val="315"/>
        </w:trPr>
        <w:tc>
          <w:tcPr>
            <w:tcW w:w="570" w:type="pct"/>
            <w:shd w:val="clear" w:color="auto" w:fill="auto"/>
            <w:noWrap/>
            <w:vAlign w:val="center"/>
            <w:hideMark/>
          </w:tcPr>
          <w:p w14:paraId="7B98EB6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9</w:t>
            </w:r>
          </w:p>
        </w:tc>
        <w:tc>
          <w:tcPr>
            <w:tcW w:w="991" w:type="pct"/>
            <w:shd w:val="clear" w:color="auto" w:fill="auto"/>
            <w:noWrap/>
            <w:vAlign w:val="center"/>
            <w:hideMark/>
          </w:tcPr>
          <w:p w14:paraId="348B22D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17:39</w:t>
            </w:r>
          </w:p>
        </w:tc>
        <w:tc>
          <w:tcPr>
            <w:tcW w:w="715" w:type="pct"/>
            <w:shd w:val="clear" w:color="auto" w:fill="auto"/>
            <w:noWrap/>
            <w:vAlign w:val="center"/>
            <w:hideMark/>
          </w:tcPr>
          <w:p w14:paraId="58C343F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820" w:type="pct"/>
            <w:shd w:val="clear" w:color="auto" w:fill="auto"/>
            <w:noWrap/>
            <w:vAlign w:val="center"/>
            <w:hideMark/>
          </w:tcPr>
          <w:p w14:paraId="5613B36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20" w:type="pct"/>
            <w:shd w:val="clear" w:color="auto" w:fill="auto"/>
            <w:noWrap/>
            <w:vAlign w:val="center"/>
            <w:hideMark/>
          </w:tcPr>
          <w:p w14:paraId="4CD71BC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3</w:t>
            </w:r>
          </w:p>
        </w:tc>
        <w:tc>
          <w:tcPr>
            <w:tcW w:w="1085" w:type="pct"/>
            <w:shd w:val="clear" w:color="auto" w:fill="auto"/>
            <w:noWrap/>
            <w:vAlign w:val="center"/>
            <w:hideMark/>
          </w:tcPr>
          <w:p w14:paraId="7350E66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7A55ED56" w14:textId="77777777" w:rsidTr="00B80F6B">
        <w:trPr>
          <w:trHeight w:val="315"/>
        </w:trPr>
        <w:tc>
          <w:tcPr>
            <w:tcW w:w="570" w:type="pct"/>
            <w:shd w:val="clear" w:color="auto" w:fill="auto"/>
            <w:noWrap/>
            <w:vAlign w:val="center"/>
            <w:hideMark/>
          </w:tcPr>
          <w:p w14:paraId="011943A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10</w:t>
            </w:r>
          </w:p>
        </w:tc>
        <w:tc>
          <w:tcPr>
            <w:tcW w:w="991" w:type="pct"/>
            <w:shd w:val="clear" w:color="auto" w:fill="auto"/>
            <w:noWrap/>
            <w:vAlign w:val="center"/>
            <w:hideMark/>
          </w:tcPr>
          <w:p w14:paraId="414630A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18:38</w:t>
            </w:r>
          </w:p>
        </w:tc>
        <w:tc>
          <w:tcPr>
            <w:tcW w:w="715" w:type="pct"/>
            <w:shd w:val="clear" w:color="auto" w:fill="auto"/>
            <w:noWrap/>
            <w:vAlign w:val="center"/>
            <w:hideMark/>
          </w:tcPr>
          <w:p w14:paraId="3CC5056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820" w:type="pct"/>
            <w:shd w:val="clear" w:color="auto" w:fill="auto"/>
            <w:noWrap/>
            <w:vAlign w:val="center"/>
            <w:hideMark/>
          </w:tcPr>
          <w:p w14:paraId="6D6C979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20" w:type="pct"/>
            <w:shd w:val="clear" w:color="auto" w:fill="auto"/>
            <w:noWrap/>
            <w:vAlign w:val="center"/>
            <w:hideMark/>
          </w:tcPr>
          <w:p w14:paraId="7A00093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5</w:t>
            </w:r>
          </w:p>
        </w:tc>
        <w:tc>
          <w:tcPr>
            <w:tcW w:w="1085" w:type="pct"/>
            <w:shd w:val="clear" w:color="auto" w:fill="auto"/>
            <w:noWrap/>
            <w:vAlign w:val="center"/>
            <w:hideMark/>
          </w:tcPr>
          <w:p w14:paraId="6E6D836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bl>
    <w:p w14:paraId="59D74747" w14:textId="72E962E7" w:rsidR="00477F04" w:rsidRPr="00213105" w:rsidRDefault="00477F04" w:rsidP="00477F04">
      <w:pPr>
        <w:ind w:firstLine="0"/>
      </w:pPr>
    </w:p>
    <w:p w14:paraId="038D9FB6" w14:textId="77777777" w:rsidR="00413B8F" w:rsidRPr="00213105" w:rsidRDefault="00413B8F" w:rsidP="00B80F6B">
      <w:pPr>
        <w:spacing w:line="360" w:lineRule="auto"/>
        <w:ind w:firstLine="0"/>
      </w:pPr>
    </w:p>
    <w:p w14:paraId="6B34C3EF" w14:textId="77777777" w:rsidR="00413B8F" w:rsidRPr="00213105" w:rsidRDefault="00413B8F" w:rsidP="00B80F6B">
      <w:pPr>
        <w:spacing w:line="360" w:lineRule="auto"/>
        <w:ind w:firstLine="0"/>
      </w:pPr>
    </w:p>
    <w:p w14:paraId="624D9837" w14:textId="77777777" w:rsidR="00413B8F" w:rsidRPr="00213105" w:rsidRDefault="00413B8F" w:rsidP="00B80F6B">
      <w:pPr>
        <w:spacing w:line="360" w:lineRule="auto"/>
        <w:ind w:firstLine="0"/>
      </w:pPr>
    </w:p>
    <w:p w14:paraId="6B6A5354" w14:textId="656B7515" w:rsidR="00B80F6B" w:rsidRPr="00213105" w:rsidRDefault="00B80F6B" w:rsidP="00B80F6B">
      <w:pPr>
        <w:spacing w:line="360" w:lineRule="auto"/>
        <w:ind w:firstLine="0"/>
      </w:pPr>
      <w:r w:rsidRPr="00213105">
        <w:t xml:space="preserve">Таблица 2.2.6 – Обследование пассажиропотока на ОТ </w:t>
      </w:r>
      <w:r w:rsidR="00213105">
        <w:t>«</w:t>
      </w:r>
      <w:r w:rsidRPr="00213105">
        <w:t>Запсибкомбанк»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858"/>
        <w:gridCol w:w="1462"/>
        <w:gridCol w:w="1537"/>
        <w:gridCol w:w="1539"/>
        <w:gridCol w:w="2144"/>
      </w:tblGrid>
      <w:tr w:rsidR="00B80F6B" w:rsidRPr="00213105" w14:paraId="0691D079" w14:textId="77777777" w:rsidTr="00B80F6B">
        <w:trPr>
          <w:trHeight w:val="458"/>
        </w:trPr>
        <w:tc>
          <w:tcPr>
            <w:tcW w:w="538" w:type="pct"/>
            <w:vMerge w:val="restart"/>
            <w:shd w:val="clear" w:color="auto" w:fill="auto"/>
            <w:vAlign w:val="center"/>
            <w:hideMark/>
          </w:tcPr>
          <w:p w14:paraId="6F8A7AB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 Точки</w:t>
            </w:r>
          </w:p>
        </w:tc>
        <w:tc>
          <w:tcPr>
            <w:tcW w:w="1735" w:type="pct"/>
            <w:gridSpan w:val="2"/>
            <w:vMerge w:val="restart"/>
            <w:shd w:val="clear" w:color="auto" w:fill="auto"/>
            <w:vAlign w:val="center"/>
            <w:hideMark/>
          </w:tcPr>
          <w:p w14:paraId="2E93831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Название остановочного пункта</w:t>
            </w:r>
          </w:p>
        </w:tc>
        <w:tc>
          <w:tcPr>
            <w:tcW w:w="1607" w:type="pct"/>
            <w:gridSpan w:val="2"/>
            <w:vMerge w:val="restart"/>
            <w:shd w:val="clear" w:color="auto" w:fill="auto"/>
            <w:vAlign w:val="center"/>
            <w:hideMark/>
          </w:tcPr>
          <w:p w14:paraId="6C181E4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Дата проведения замеров</w:t>
            </w:r>
          </w:p>
        </w:tc>
        <w:tc>
          <w:tcPr>
            <w:tcW w:w="1120" w:type="pct"/>
            <w:vMerge w:val="restart"/>
            <w:shd w:val="clear" w:color="auto" w:fill="auto"/>
            <w:vAlign w:val="center"/>
            <w:hideMark/>
          </w:tcPr>
          <w:p w14:paraId="744E9AB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Время проведения замеров</w:t>
            </w:r>
          </w:p>
        </w:tc>
      </w:tr>
      <w:tr w:rsidR="00B80F6B" w:rsidRPr="00213105" w14:paraId="7ACCEBF5" w14:textId="77777777" w:rsidTr="00B80F6B">
        <w:trPr>
          <w:trHeight w:val="525"/>
        </w:trPr>
        <w:tc>
          <w:tcPr>
            <w:tcW w:w="538" w:type="pct"/>
            <w:vMerge/>
            <w:vAlign w:val="center"/>
            <w:hideMark/>
          </w:tcPr>
          <w:p w14:paraId="22F766C9" w14:textId="77777777" w:rsidR="00B80F6B" w:rsidRPr="00213105" w:rsidRDefault="00B80F6B" w:rsidP="00B80F6B">
            <w:pPr>
              <w:suppressAutoHyphens w:val="0"/>
              <w:ind w:firstLine="0"/>
              <w:jc w:val="left"/>
              <w:rPr>
                <w:color w:val="000000"/>
                <w:sz w:val="20"/>
                <w:szCs w:val="20"/>
                <w:lang w:eastAsia="ru-RU"/>
              </w:rPr>
            </w:pPr>
          </w:p>
        </w:tc>
        <w:tc>
          <w:tcPr>
            <w:tcW w:w="1735" w:type="pct"/>
            <w:gridSpan w:val="2"/>
            <w:vMerge/>
            <w:vAlign w:val="center"/>
            <w:hideMark/>
          </w:tcPr>
          <w:p w14:paraId="082EE2AC" w14:textId="77777777" w:rsidR="00B80F6B" w:rsidRPr="00213105" w:rsidRDefault="00B80F6B" w:rsidP="00B80F6B">
            <w:pPr>
              <w:suppressAutoHyphens w:val="0"/>
              <w:ind w:firstLine="0"/>
              <w:jc w:val="left"/>
              <w:rPr>
                <w:color w:val="000000"/>
                <w:sz w:val="20"/>
                <w:szCs w:val="20"/>
                <w:lang w:eastAsia="ru-RU"/>
              </w:rPr>
            </w:pPr>
          </w:p>
        </w:tc>
        <w:tc>
          <w:tcPr>
            <w:tcW w:w="1607" w:type="pct"/>
            <w:gridSpan w:val="2"/>
            <w:vMerge/>
            <w:vAlign w:val="center"/>
            <w:hideMark/>
          </w:tcPr>
          <w:p w14:paraId="09BA9610" w14:textId="77777777" w:rsidR="00B80F6B" w:rsidRPr="00213105" w:rsidRDefault="00B80F6B" w:rsidP="00B80F6B">
            <w:pPr>
              <w:suppressAutoHyphens w:val="0"/>
              <w:ind w:firstLine="0"/>
              <w:jc w:val="left"/>
              <w:rPr>
                <w:color w:val="000000"/>
                <w:sz w:val="20"/>
                <w:szCs w:val="20"/>
                <w:lang w:eastAsia="ru-RU"/>
              </w:rPr>
            </w:pPr>
          </w:p>
        </w:tc>
        <w:tc>
          <w:tcPr>
            <w:tcW w:w="1120" w:type="pct"/>
            <w:vMerge/>
            <w:vAlign w:val="center"/>
            <w:hideMark/>
          </w:tcPr>
          <w:p w14:paraId="561B926B" w14:textId="77777777" w:rsidR="00B80F6B" w:rsidRPr="00213105" w:rsidRDefault="00B80F6B" w:rsidP="00B80F6B">
            <w:pPr>
              <w:suppressAutoHyphens w:val="0"/>
              <w:ind w:firstLine="0"/>
              <w:jc w:val="left"/>
              <w:rPr>
                <w:color w:val="000000"/>
                <w:sz w:val="20"/>
                <w:szCs w:val="20"/>
                <w:lang w:eastAsia="ru-RU"/>
              </w:rPr>
            </w:pPr>
          </w:p>
        </w:tc>
      </w:tr>
      <w:tr w:rsidR="00B80F6B" w:rsidRPr="00213105" w14:paraId="509E246F" w14:textId="77777777" w:rsidTr="00B80F6B">
        <w:trPr>
          <w:trHeight w:val="315"/>
        </w:trPr>
        <w:tc>
          <w:tcPr>
            <w:tcW w:w="538" w:type="pct"/>
            <w:shd w:val="clear" w:color="auto" w:fill="auto"/>
            <w:vAlign w:val="center"/>
            <w:hideMark/>
          </w:tcPr>
          <w:p w14:paraId="2285151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1735" w:type="pct"/>
            <w:gridSpan w:val="2"/>
            <w:shd w:val="clear" w:color="auto" w:fill="auto"/>
            <w:vAlign w:val="center"/>
            <w:hideMark/>
          </w:tcPr>
          <w:p w14:paraId="6686A2D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Запсибкомбанк</w:t>
            </w:r>
          </w:p>
        </w:tc>
        <w:tc>
          <w:tcPr>
            <w:tcW w:w="1607" w:type="pct"/>
            <w:gridSpan w:val="2"/>
            <w:shd w:val="clear" w:color="auto" w:fill="auto"/>
            <w:vAlign w:val="center"/>
            <w:hideMark/>
          </w:tcPr>
          <w:p w14:paraId="5622E92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11.06.2024</w:t>
            </w:r>
          </w:p>
        </w:tc>
        <w:tc>
          <w:tcPr>
            <w:tcW w:w="1120" w:type="pct"/>
            <w:shd w:val="clear" w:color="auto" w:fill="auto"/>
            <w:vAlign w:val="center"/>
            <w:hideMark/>
          </w:tcPr>
          <w:p w14:paraId="14565F9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6:00 - 22:00</w:t>
            </w:r>
          </w:p>
        </w:tc>
      </w:tr>
      <w:tr w:rsidR="00B80F6B" w:rsidRPr="00213105" w14:paraId="3C2F011B" w14:textId="77777777" w:rsidTr="00B80F6B">
        <w:trPr>
          <w:trHeight w:val="330"/>
        </w:trPr>
        <w:tc>
          <w:tcPr>
            <w:tcW w:w="5000" w:type="pct"/>
            <w:gridSpan w:val="6"/>
            <w:shd w:val="clear" w:color="auto" w:fill="auto"/>
            <w:noWrap/>
            <w:vAlign w:val="center"/>
            <w:hideMark/>
          </w:tcPr>
          <w:p w14:paraId="5DE88479" w14:textId="77777777" w:rsidR="00B80F6B" w:rsidRPr="00213105" w:rsidRDefault="00B80F6B" w:rsidP="00B80F6B">
            <w:pPr>
              <w:suppressAutoHyphens w:val="0"/>
              <w:ind w:firstLine="0"/>
              <w:jc w:val="left"/>
              <w:rPr>
                <w:sz w:val="20"/>
                <w:szCs w:val="20"/>
                <w:lang w:eastAsia="ru-RU"/>
              </w:rPr>
            </w:pPr>
            <w:r w:rsidRPr="00213105">
              <w:rPr>
                <w:sz w:val="20"/>
                <w:szCs w:val="20"/>
                <w:lang w:eastAsia="ru-RU"/>
              </w:rPr>
              <w:t>Направление движения транспорта: в сторону ул. Сибирской</w:t>
            </w:r>
          </w:p>
        </w:tc>
      </w:tr>
      <w:tr w:rsidR="00B80F6B" w:rsidRPr="00213105" w14:paraId="2475FCCA" w14:textId="77777777" w:rsidTr="00B80F6B">
        <w:trPr>
          <w:trHeight w:val="315"/>
        </w:trPr>
        <w:tc>
          <w:tcPr>
            <w:tcW w:w="5000" w:type="pct"/>
            <w:gridSpan w:val="6"/>
            <w:shd w:val="clear" w:color="auto" w:fill="auto"/>
            <w:vAlign w:val="center"/>
            <w:hideMark/>
          </w:tcPr>
          <w:p w14:paraId="724A38E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B80F6B" w:rsidRPr="00213105" w14:paraId="12EED661" w14:textId="77777777" w:rsidTr="00B80F6B">
        <w:trPr>
          <w:trHeight w:val="540"/>
        </w:trPr>
        <w:tc>
          <w:tcPr>
            <w:tcW w:w="5000" w:type="pct"/>
            <w:gridSpan w:val="6"/>
            <w:shd w:val="clear" w:color="auto" w:fill="auto"/>
            <w:noWrap/>
            <w:vAlign w:val="bottom"/>
            <w:hideMark/>
          </w:tcPr>
          <w:p w14:paraId="5D6FA96C" w14:textId="17867045" w:rsidR="00B80F6B" w:rsidRPr="00213105" w:rsidRDefault="00B80F6B" w:rsidP="00B80F6B">
            <w:pPr>
              <w:suppressAutoHyphens w:val="0"/>
              <w:ind w:firstLine="0"/>
              <w:jc w:val="left"/>
              <w:rPr>
                <w:sz w:val="20"/>
                <w:szCs w:val="20"/>
                <w:lang w:eastAsia="ru-RU"/>
              </w:rPr>
            </w:pPr>
            <w:r w:rsidRPr="00213105">
              <w:rPr>
                <w:noProof/>
                <w:sz w:val="20"/>
                <w:szCs w:val="20"/>
                <w:lang w:eastAsia="ru-RU"/>
              </w:rPr>
              <w:drawing>
                <wp:anchor distT="0" distB="0" distL="114300" distR="114300" simplePos="0" relativeHeight="251676672" behindDoc="0" locked="0" layoutInCell="1" allowOverlap="1" wp14:anchorId="7BBE3EFD" wp14:editId="33BC6003">
                  <wp:simplePos x="0" y="0"/>
                  <wp:positionH relativeFrom="column">
                    <wp:posOffset>79375</wp:posOffset>
                  </wp:positionH>
                  <wp:positionV relativeFrom="paragraph">
                    <wp:posOffset>83820</wp:posOffset>
                  </wp:positionV>
                  <wp:extent cx="733425" cy="314325"/>
                  <wp:effectExtent l="0" t="0" r="9525" b="9525"/>
                  <wp:wrapNone/>
                  <wp:docPr id="26" name="Рисунок 26"/>
                  <wp:cNvGraphicFramePr/>
                  <a:graphic xmlns:a="http://schemas.openxmlformats.org/drawingml/2006/main">
                    <a:graphicData uri="http://schemas.openxmlformats.org/drawingml/2006/picture">
                      <pic:pic xmlns:pic="http://schemas.openxmlformats.org/drawingml/2006/picture">
                        <pic:nvPicPr>
                          <pic:cNvPr id="2" name="Рисунок 1123427036"/>
                          <pic:cNvPicPr/>
                        </pic:nvPicPr>
                        <pic:blipFill>
                          <a:blip r:embed="rId30">
                            <a:extLst>
                              <a:ext uri="{28A0092B-C50C-407E-A947-70E740481C1C}">
                                <a14:useLocalDpi xmlns:a14="http://schemas.microsoft.com/office/drawing/2010/main" val="0"/>
                              </a:ext>
                            </a:extLst>
                          </a:blip>
                          <a:stretch/>
                        </pic:blipFill>
                        <pic:spPr>
                          <a:xfrm>
                            <a:off x="0" y="0"/>
                            <a:ext cx="733425" cy="314325"/>
                          </a:xfrm>
                          <a:prstGeom prst="rect">
                            <a:avLst/>
                          </a:prstGeom>
                          <a:ln>
                            <a:noFill/>
                          </a:ln>
                        </pic:spPr>
                      </pic:pic>
                    </a:graphicData>
                  </a:graphic>
                  <wp14:sizeRelH relativeFrom="page">
                    <wp14:pctWidth>0</wp14:pctWidth>
                  </wp14:sizeRelH>
                  <wp14:sizeRelV relativeFrom="page">
                    <wp14:pctHeight>0</wp14:pctHeight>
                  </wp14:sizeRelV>
                </wp:anchor>
              </w:drawing>
            </w:r>
          </w:p>
          <w:tbl>
            <w:tblPr>
              <w:tblW w:w="9341" w:type="dxa"/>
              <w:tblCellSpacing w:w="0" w:type="dxa"/>
              <w:tblCellMar>
                <w:left w:w="0" w:type="dxa"/>
                <w:right w:w="0" w:type="dxa"/>
              </w:tblCellMar>
              <w:tblLook w:val="04A0" w:firstRow="1" w:lastRow="0" w:firstColumn="1" w:lastColumn="0" w:noHBand="0" w:noVBand="1"/>
            </w:tblPr>
            <w:tblGrid>
              <w:gridCol w:w="9341"/>
            </w:tblGrid>
            <w:tr w:rsidR="00B80F6B" w:rsidRPr="00213105" w14:paraId="29D82441" w14:textId="77777777" w:rsidTr="00B80F6B">
              <w:trPr>
                <w:trHeight w:val="540"/>
                <w:tblCellSpacing w:w="0" w:type="dxa"/>
              </w:trPr>
              <w:tc>
                <w:tcPr>
                  <w:tcW w:w="9341" w:type="dxa"/>
                  <w:shd w:val="clear" w:color="auto" w:fill="auto"/>
                  <w:vAlign w:val="center"/>
                  <w:hideMark/>
                </w:tcPr>
                <w:p w14:paraId="1FC37E7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 – малый класс</w:t>
                  </w:r>
                </w:p>
              </w:tc>
            </w:tr>
          </w:tbl>
          <w:p w14:paraId="63F396D8" w14:textId="77777777" w:rsidR="00B80F6B" w:rsidRPr="00213105" w:rsidRDefault="00B80F6B" w:rsidP="00B80F6B">
            <w:pPr>
              <w:suppressAutoHyphens w:val="0"/>
              <w:ind w:firstLine="0"/>
              <w:jc w:val="left"/>
              <w:rPr>
                <w:sz w:val="20"/>
                <w:szCs w:val="20"/>
                <w:lang w:eastAsia="ru-RU"/>
              </w:rPr>
            </w:pPr>
          </w:p>
        </w:tc>
      </w:tr>
      <w:tr w:rsidR="00B80F6B" w:rsidRPr="00213105" w14:paraId="5D840D1B" w14:textId="77777777" w:rsidTr="00B80F6B">
        <w:trPr>
          <w:trHeight w:val="495"/>
        </w:trPr>
        <w:tc>
          <w:tcPr>
            <w:tcW w:w="5000" w:type="pct"/>
            <w:gridSpan w:val="6"/>
            <w:shd w:val="clear" w:color="auto" w:fill="auto"/>
            <w:vAlign w:val="center"/>
            <w:hideMark/>
          </w:tcPr>
          <w:p w14:paraId="6FA30F04" w14:textId="1B8DD1EC" w:rsidR="00B80F6B" w:rsidRPr="00213105" w:rsidRDefault="00B80F6B" w:rsidP="00B80F6B">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77696" behindDoc="0" locked="0" layoutInCell="1" allowOverlap="1" wp14:anchorId="4C83573C" wp14:editId="55BAB71C">
                  <wp:simplePos x="0" y="0"/>
                  <wp:positionH relativeFrom="column">
                    <wp:posOffset>151130</wp:posOffset>
                  </wp:positionH>
                  <wp:positionV relativeFrom="paragraph">
                    <wp:posOffset>5715</wp:posOffset>
                  </wp:positionV>
                  <wp:extent cx="626745" cy="229235"/>
                  <wp:effectExtent l="0" t="0" r="1905" b="0"/>
                  <wp:wrapNone/>
                  <wp:docPr id="25" name="Рисунок 25"/>
                  <wp:cNvGraphicFramePr/>
                  <a:graphic xmlns:a="http://schemas.openxmlformats.org/drawingml/2006/main">
                    <a:graphicData uri="http://schemas.openxmlformats.org/drawingml/2006/picture">
                      <pic:pic xmlns:pic="http://schemas.openxmlformats.org/drawingml/2006/picture">
                        <pic:nvPicPr>
                          <pic:cNvPr id="3" name="Рисунок 538191778"/>
                          <pic:cNvPicPr/>
                        </pic:nvPicPr>
                        <pic:blipFill>
                          <a:blip r:embed="rId36" cstate="print">
                            <a:extLst>
                              <a:ext uri="{28A0092B-C50C-407E-A947-70E740481C1C}">
                                <a14:useLocalDpi xmlns:a14="http://schemas.microsoft.com/office/drawing/2010/main" val="0"/>
                              </a:ext>
                            </a:extLst>
                          </a:blip>
                          <a:stretch/>
                        </pic:blipFill>
                        <pic:spPr>
                          <a:xfrm>
                            <a:off x="0" y="0"/>
                            <a:ext cx="626745" cy="22923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С – средний класс</w:t>
            </w:r>
          </w:p>
        </w:tc>
      </w:tr>
      <w:tr w:rsidR="00B80F6B" w:rsidRPr="00213105" w14:paraId="651D7557" w14:textId="77777777" w:rsidTr="00B80F6B">
        <w:trPr>
          <w:trHeight w:val="510"/>
        </w:trPr>
        <w:tc>
          <w:tcPr>
            <w:tcW w:w="5000" w:type="pct"/>
            <w:gridSpan w:val="6"/>
            <w:shd w:val="clear" w:color="auto" w:fill="auto"/>
            <w:noWrap/>
            <w:vAlign w:val="bottom"/>
            <w:hideMark/>
          </w:tcPr>
          <w:p w14:paraId="2DF79A01" w14:textId="4F6F158D" w:rsidR="00B80F6B" w:rsidRPr="00213105" w:rsidRDefault="00B80F6B" w:rsidP="00B80F6B">
            <w:pPr>
              <w:suppressAutoHyphens w:val="0"/>
              <w:ind w:firstLine="0"/>
              <w:jc w:val="left"/>
              <w:rPr>
                <w:sz w:val="20"/>
                <w:szCs w:val="20"/>
                <w:lang w:eastAsia="ru-RU"/>
              </w:rPr>
            </w:pPr>
          </w:p>
          <w:tbl>
            <w:tblPr>
              <w:tblW w:w="9341" w:type="dxa"/>
              <w:tblCellSpacing w:w="0" w:type="dxa"/>
              <w:tblCellMar>
                <w:left w:w="0" w:type="dxa"/>
                <w:right w:w="0" w:type="dxa"/>
              </w:tblCellMar>
              <w:tblLook w:val="04A0" w:firstRow="1" w:lastRow="0" w:firstColumn="1" w:lastColumn="0" w:noHBand="0" w:noVBand="1"/>
            </w:tblPr>
            <w:tblGrid>
              <w:gridCol w:w="9341"/>
            </w:tblGrid>
            <w:tr w:rsidR="00B80F6B" w:rsidRPr="00213105" w14:paraId="242D05FE" w14:textId="77777777" w:rsidTr="00B80F6B">
              <w:trPr>
                <w:trHeight w:val="510"/>
                <w:tblCellSpacing w:w="0" w:type="dxa"/>
              </w:trPr>
              <w:tc>
                <w:tcPr>
                  <w:tcW w:w="9341" w:type="dxa"/>
                  <w:shd w:val="clear" w:color="auto" w:fill="auto"/>
                  <w:vAlign w:val="center"/>
                  <w:hideMark/>
                </w:tcPr>
                <w:p w14:paraId="0EDBE000" w14:textId="739A9BAF" w:rsidR="00B80F6B" w:rsidRPr="00213105" w:rsidRDefault="00B80F6B" w:rsidP="00B80F6B">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78720" behindDoc="0" locked="0" layoutInCell="1" allowOverlap="1" wp14:anchorId="65B68537" wp14:editId="32D416C5">
                        <wp:simplePos x="0" y="0"/>
                        <wp:positionH relativeFrom="column">
                          <wp:posOffset>64770</wp:posOffset>
                        </wp:positionH>
                        <wp:positionV relativeFrom="paragraph">
                          <wp:posOffset>-80010</wp:posOffset>
                        </wp:positionV>
                        <wp:extent cx="866775" cy="257175"/>
                        <wp:effectExtent l="0" t="0" r="9525" b="9525"/>
                        <wp:wrapNone/>
                        <wp:docPr id="24" name="Рисунок 24"/>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32">
                                  <a:extLst>
                                    <a:ext uri="{28A0092B-C50C-407E-A947-70E740481C1C}">
                                      <a14:useLocalDpi xmlns:a14="http://schemas.microsoft.com/office/drawing/2010/main" val="0"/>
                                    </a:ext>
                                  </a:extLst>
                                </a:blip>
                                <a:stretch/>
                              </pic:blipFill>
                              <pic:spPr>
                                <a:xfrm>
                                  <a:off x="0" y="0"/>
                                  <a:ext cx="866775" cy="25717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Б - большой класс</w:t>
                  </w:r>
                </w:p>
              </w:tc>
            </w:tr>
          </w:tbl>
          <w:p w14:paraId="6E4B9845" w14:textId="77777777" w:rsidR="00B80F6B" w:rsidRPr="00213105" w:rsidRDefault="00B80F6B" w:rsidP="00B80F6B">
            <w:pPr>
              <w:suppressAutoHyphens w:val="0"/>
              <w:ind w:firstLine="0"/>
              <w:jc w:val="left"/>
              <w:rPr>
                <w:sz w:val="20"/>
                <w:szCs w:val="20"/>
                <w:lang w:eastAsia="ru-RU"/>
              </w:rPr>
            </w:pPr>
          </w:p>
        </w:tc>
      </w:tr>
      <w:tr w:rsidR="00B80F6B" w:rsidRPr="00213105" w14:paraId="3F22BCC0" w14:textId="77777777" w:rsidTr="00B80F6B">
        <w:trPr>
          <w:trHeight w:val="570"/>
        </w:trPr>
        <w:tc>
          <w:tcPr>
            <w:tcW w:w="5000" w:type="pct"/>
            <w:gridSpan w:val="6"/>
            <w:shd w:val="clear" w:color="auto" w:fill="auto"/>
            <w:vAlign w:val="center"/>
            <w:hideMark/>
          </w:tcPr>
          <w:p w14:paraId="362B8890" w14:textId="17F338C4" w:rsidR="00B80F6B" w:rsidRPr="00213105" w:rsidRDefault="00B80F6B" w:rsidP="00B80F6B">
            <w:pPr>
              <w:suppressAutoHyphens w:val="0"/>
              <w:ind w:firstLine="0"/>
              <w:jc w:val="center"/>
              <w:rPr>
                <w:color w:val="000000"/>
                <w:sz w:val="20"/>
                <w:szCs w:val="20"/>
                <w:lang w:eastAsia="ru-RU"/>
              </w:rPr>
            </w:pPr>
            <w:r w:rsidRPr="00213105">
              <w:rPr>
                <w:noProof/>
                <w:sz w:val="20"/>
                <w:szCs w:val="20"/>
                <w:lang w:eastAsia="ru-RU"/>
              </w:rPr>
              <w:drawing>
                <wp:anchor distT="0" distB="0" distL="114300" distR="114300" simplePos="0" relativeHeight="251679744" behindDoc="0" locked="0" layoutInCell="1" allowOverlap="1" wp14:anchorId="262188D1" wp14:editId="521B6BBA">
                  <wp:simplePos x="0" y="0"/>
                  <wp:positionH relativeFrom="column">
                    <wp:posOffset>140335</wp:posOffset>
                  </wp:positionH>
                  <wp:positionV relativeFrom="paragraph">
                    <wp:posOffset>0</wp:posOffset>
                  </wp:positionV>
                  <wp:extent cx="786765" cy="243205"/>
                  <wp:effectExtent l="0" t="0" r="0" b="4445"/>
                  <wp:wrapNone/>
                  <wp:docPr id="23" name="Рисунок 23"/>
                  <wp:cNvGraphicFramePr/>
                  <a:graphic xmlns:a="http://schemas.openxmlformats.org/drawingml/2006/main">
                    <a:graphicData uri="http://schemas.openxmlformats.org/drawingml/2006/picture">
                      <pic:pic xmlns:pic="http://schemas.openxmlformats.org/drawingml/2006/picture">
                        <pic:nvPicPr>
                          <pic:cNvPr id="5" name="Рисунок 195199459"/>
                          <pic:cNvPicPr/>
                        </pic:nvPicPr>
                        <pic:blipFill>
                          <a:blip r:embed="rId37" cstate="print">
                            <a:extLst>
                              <a:ext uri="{28A0092B-C50C-407E-A947-70E740481C1C}">
                                <a14:useLocalDpi xmlns:a14="http://schemas.microsoft.com/office/drawing/2010/main" val="0"/>
                              </a:ext>
                            </a:extLst>
                          </a:blip>
                          <a:stretch/>
                        </pic:blipFill>
                        <pic:spPr>
                          <a:xfrm>
                            <a:off x="0" y="0"/>
                            <a:ext cx="786765" cy="243205"/>
                          </a:xfrm>
                          <a:prstGeom prst="rect">
                            <a:avLst/>
                          </a:prstGeom>
                          <a:ln>
                            <a:noFill/>
                          </a:ln>
                        </pic:spPr>
                      </pic:pic>
                    </a:graphicData>
                  </a:graphic>
                  <wp14:sizeRelH relativeFrom="page">
                    <wp14:pctWidth>0</wp14:pctWidth>
                  </wp14:sizeRelH>
                  <wp14:sizeRelV relativeFrom="page">
                    <wp14:pctHeight>0</wp14:pctHeight>
                  </wp14:sizeRelV>
                </wp:anchor>
              </w:drawing>
            </w:r>
            <w:r w:rsidRPr="00213105">
              <w:rPr>
                <w:color w:val="000000"/>
                <w:sz w:val="20"/>
                <w:szCs w:val="20"/>
                <w:lang w:eastAsia="ru-RU"/>
              </w:rPr>
              <w:t>ОБ – особо большой класс</w:t>
            </w:r>
          </w:p>
        </w:tc>
      </w:tr>
      <w:tr w:rsidR="00B80F6B" w:rsidRPr="00213105" w14:paraId="23244390" w14:textId="77777777" w:rsidTr="00B80F6B">
        <w:trPr>
          <w:trHeight w:val="330"/>
        </w:trPr>
        <w:tc>
          <w:tcPr>
            <w:tcW w:w="5000" w:type="pct"/>
            <w:gridSpan w:val="6"/>
            <w:shd w:val="clear" w:color="auto" w:fill="auto"/>
            <w:noWrap/>
            <w:vAlign w:val="center"/>
            <w:hideMark/>
          </w:tcPr>
          <w:p w14:paraId="32AFF3A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Бланк учета</w:t>
            </w:r>
          </w:p>
        </w:tc>
      </w:tr>
      <w:tr w:rsidR="00B80F6B" w:rsidRPr="00213105" w14:paraId="3528286D" w14:textId="77777777" w:rsidTr="00B80F6B">
        <w:trPr>
          <w:trHeight w:val="458"/>
        </w:trPr>
        <w:tc>
          <w:tcPr>
            <w:tcW w:w="538" w:type="pct"/>
            <w:vMerge w:val="restart"/>
            <w:shd w:val="clear" w:color="auto" w:fill="auto"/>
            <w:vAlign w:val="center"/>
            <w:hideMark/>
          </w:tcPr>
          <w:p w14:paraId="4140ADA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 п/п</w:t>
            </w:r>
          </w:p>
        </w:tc>
        <w:tc>
          <w:tcPr>
            <w:tcW w:w="971" w:type="pct"/>
            <w:vMerge w:val="restart"/>
            <w:shd w:val="clear" w:color="auto" w:fill="auto"/>
            <w:vAlign w:val="center"/>
            <w:hideMark/>
          </w:tcPr>
          <w:p w14:paraId="6951A37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Время прибытия транспортного средства</w:t>
            </w:r>
          </w:p>
        </w:tc>
        <w:tc>
          <w:tcPr>
            <w:tcW w:w="764" w:type="pct"/>
            <w:vMerge w:val="restart"/>
            <w:shd w:val="clear" w:color="auto" w:fill="auto"/>
            <w:vAlign w:val="center"/>
            <w:hideMark/>
          </w:tcPr>
          <w:p w14:paraId="7BF841D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Номер маршрута</w:t>
            </w:r>
          </w:p>
        </w:tc>
        <w:tc>
          <w:tcPr>
            <w:tcW w:w="803" w:type="pct"/>
            <w:vMerge w:val="restart"/>
            <w:shd w:val="clear" w:color="auto" w:fill="auto"/>
            <w:vAlign w:val="center"/>
            <w:hideMark/>
          </w:tcPr>
          <w:p w14:paraId="7E022DB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Количество вошедших пассажиров</w:t>
            </w:r>
          </w:p>
        </w:tc>
        <w:tc>
          <w:tcPr>
            <w:tcW w:w="803" w:type="pct"/>
            <w:vMerge w:val="restart"/>
            <w:shd w:val="clear" w:color="auto" w:fill="auto"/>
            <w:vAlign w:val="center"/>
            <w:hideMark/>
          </w:tcPr>
          <w:p w14:paraId="349FCAA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Количество вышедших пассажиров</w:t>
            </w:r>
          </w:p>
        </w:tc>
        <w:tc>
          <w:tcPr>
            <w:tcW w:w="1120" w:type="pct"/>
            <w:vMerge w:val="restart"/>
            <w:shd w:val="clear" w:color="auto" w:fill="auto"/>
            <w:vAlign w:val="center"/>
            <w:hideMark/>
          </w:tcPr>
          <w:p w14:paraId="712F0D8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Обозначение типа транспортного средства</w:t>
            </w:r>
          </w:p>
        </w:tc>
      </w:tr>
      <w:tr w:rsidR="00B80F6B" w:rsidRPr="00213105" w14:paraId="274BE4BC" w14:textId="77777777" w:rsidTr="00B80F6B">
        <w:trPr>
          <w:trHeight w:val="458"/>
        </w:trPr>
        <w:tc>
          <w:tcPr>
            <w:tcW w:w="538" w:type="pct"/>
            <w:vMerge/>
            <w:vAlign w:val="center"/>
            <w:hideMark/>
          </w:tcPr>
          <w:p w14:paraId="60A3B2A4" w14:textId="77777777" w:rsidR="00B80F6B" w:rsidRPr="00213105" w:rsidRDefault="00B80F6B" w:rsidP="00B80F6B">
            <w:pPr>
              <w:suppressAutoHyphens w:val="0"/>
              <w:ind w:firstLine="0"/>
              <w:jc w:val="left"/>
              <w:rPr>
                <w:color w:val="000000"/>
                <w:sz w:val="20"/>
                <w:szCs w:val="20"/>
                <w:lang w:eastAsia="ru-RU"/>
              </w:rPr>
            </w:pPr>
          </w:p>
        </w:tc>
        <w:tc>
          <w:tcPr>
            <w:tcW w:w="971" w:type="pct"/>
            <w:vMerge/>
            <w:vAlign w:val="center"/>
            <w:hideMark/>
          </w:tcPr>
          <w:p w14:paraId="03091DA4" w14:textId="77777777" w:rsidR="00B80F6B" w:rsidRPr="00213105" w:rsidRDefault="00B80F6B" w:rsidP="00B80F6B">
            <w:pPr>
              <w:suppressAutoHyphens w:val="0"/>
              <w:ind w:firstLine="0"/>
              <w:jc w:val="left"/>
              <w:rPr>
                <w:color w:val="000000"/>
                <w:sz w:val="20"/>
                <w:szCs w:val="20"/>
                <w:lang w:eastAsia="ru-RU"/>
              </w:rPr>
            </w:pPr>
          </w:p>
        </w:tc>
        <w:tc>
          <w:tcPr>
            <w:tcW w:w="764" w:type="pct"/>
            <w:vMerge/>
            <w:vAlign w:val="center"/>
            <w:hideMark/>
          </w:tcPr>
          <w:p w14:paraId="0FC2CAD0" w14:textId="77777777" w:rsidR="00B80F6B" w:rsidRPr="00213105" w:rsidRDefault="00B80F6B" w:rsidP="00B80F6B">
            <w:pPr>
              <w:suppressAutoHyphens w:val="0"/>
              <w:ind w:firstLine="0"/>
              <w:jc w:val="left"/>
              <w:rPr>
                <w:color w:val="000000"/>
                <w:sz w:val="20"/>
                <w:szCs w:val="20"/>
                <w:lang w:eastAsia="ru-RU"/>
              </w:rPr>
            </w:pPr>
          </w:p>
        </w:tc>
        <w:tc>
          <w:tcPr>
            <w:tcW w:w="803" w:type="pct"/>
            <w:vMerge/>
            <w:vAlign w:val="center"/>
            <w:hideMark/>
          </w:tcPr>
          <w:p w14:paraId="3EEB43D0" w14:textId="77777777" w:rsidR="00B80F6B" w:rsidRPr="00213105" w:rsidRDefault="00B80F6B" w:rsidP="00B80F6B">
            <w:pPr>
              <w:suppressAutoHyphens w:val="0"/>
              <w:ind w:firstLine="0"/>
              <w:jc w:val="left"/>
              <w:rPr>
                <w:color w:val="000000"/>
                <w:sz w:val="20"/>
                <w:szCs w:val="20"/>
                <w:lang w:eastAsia="ru-RU"/>
              </w:rPr>
            </w:pPr>
          </w:p>
        </w:tc>
        <w:tc>
          <w:tcPr>
            <w:tcW w:w="803" w:type="pct"/>
            <w:vMerge/>
            <w:vAlign w:val="center"/>
            <w:hideMark/>
          </w:tcPr>
          <w:p w14:paraId="62956085" w14:textId="77777777" w:rsidR="00B80F6B" w:rsidRPr="00213105" w:rsidRDefault="00B80F6B" w:rsidP="00B80F6B">
            <w:pPr>
              <w:suppressAutoHyphens w:val="0"/>
              <w:ind w:firstLine="0"/>
              <w:jc w:val="left"/>
              <w:rPr>
                <w:color w:val="000000"/>
                <w:sz w:val="20"/>
                <w:szCs w:val="20"/>
                <w:lang w:eastAsia="ru-RU"/>
              </w:rPr>
            </w:pPr>
          </w:p>
        </w:tc>
        <w:tc>
          <w:tcPr>
            <w:tcW w:w="1120" w:type="pct"/>
            <w:vMerge/>
            <w:vAlign w:val="center"/>
            <w:hideMark/>
          </w:tcPr>
          <w:p w14:paraId="17A4C5FB" w14:textId="77777777" w:rsidR="00B80F6B" w:rsidRPr="00213105" w:rsidRDefault="00B80F6B" w:rsidP="00B80F6B">
            <w:pPr>
              <w:suppressAutoHyphens w:val="0"/>
              <w:ind w:firstLine="0"/>
              <w:jc w:val="left"/>
              <w:rPr>
                <w:color w:val="000000"/>
                <w:sz w:val="20"/>
                <w:szCs w:val="20"/>
                <w:lang w:eastAsia="ru-RU"/>
              </w:rPr>
            </w:pPr>
          </w:p>
        </w:tc>
      </w:tr>
      <w:tr w:rsidR="00B80F6B" w:rsidRPr="00213105" w14:paraId="68CF891D" w14:textId="77777777" w:rsidTr="00B80F6B">
        <w:trPr>
          <w:trHeight w:val="315"/>
        </w:trPr>
        <w:tc>
          <w:tcPr>
            <w:tcW w:w="538" w:type="pct"/>
            <w:shd w:val="clear" w:color="auto" w:fill="auto"/>
            <w:noWrap/>
            <w:vAlign w:val="center"/>
            <w:hideMark/>
          </w:tcPr>
          <w:p w14:paraId="2592BCC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971" w:type="pct"/>
            <w:shd w:val="clear" w:color="auto" w:fill="auto"/>
            <w:noWrap/>
            <w:vAlign w:val="center"/>
            <w:hideMark/>
          </w:tcPr>
          <w:p w14:paraId="0960751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7:05</w:t>
            </w:r>
          </w:p>
        </w:tc>
        <w:tc>
          <w:tcPr>
            <w:tcW w:w="764" w:type="pct"/>
            <w:shd w:val="clear" w:color="auto" w:fill="auto"/>
            <w:noWrap/>
            <w:vAlign w:val="center"/>
            <w:hideMark/>
          </w:tcPr>
          <w:p w14:paraId="5478843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102</w:t>
            </w:r>
          </w:p>
        </w:tc>
        <w:tc>
          <w:tcPr>
            <w:tcW w:w="803" w:type="pct"/>
            <w:shd w:val="clear" w:color="auto" w:fill="auto"/>
            <w:noWrap/>
            <w:vAlign w:val="center"/>
            <w:hideMark/>
          </w:tcPr>
          <w:p w14:paraId="2E7506C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03" w:type="pct"/>
            <w:shd w:val="clear" w:color="auto" w:fill="auto"/>
            <w:noWrap/>
            <w:vAlign w:val="center"/>
            <w:hideMark/>
          </w:tcPr>
          <w:p w14:paraId="5A92B1A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1120" w:type="pct"/>
            <w:shd w:val="clear" w:color="auto" w:fill="auto"/>
            <w:noWrap/>
            <w:vAlign w:val="center"/>
            <w:hideMark/>
          </w:tcPr>
          <w:p w14:paraId="48B5281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С</w:t>
            </w:r>
          </w:p>
        </w:tc>
      </w:tr>
      <w:tr w:rsidR="00B80F6B" w:rsidRPr="00213105" w14:paraId="6BBE05ED" w14:textId="77777777" w:rsidTr="00B80F6B">
        <w:trPr>
          <w:trHeight w:val="315"/>
        </w:trPr>
        <w:tc>
          <w:tcPr>
            <w:tcW w:w="538" w:type="pct"/>
            <w:shd w:val="clear" w:color="auto" w:fill="auto"/>
            <w:noWrap/>
            <w:vAlign w:val="center"/>
            <w:hideMark/>
          </w:tcPr>
          <w:p w14:paraId="7CCC156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971" w:type="pct"/>
            <w:shd w:val="clear" w:color="auto" w:fill="auto"/>
            <w:noWrap/>
            <w:vAlign w:val="center"/>
            <w:hideMark/>
          </w:tcPr>
          <w:p w14:paraId="3C5E9BB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7:40</w:t>
            </w:r>
          </w:p>
        </w:tc>
        <w:tc>
          <w:tcPr>
            <w:tcW w:w="764" w:type="pct"/>
            <w:shd w:val="clear" w:color="auto" w:fill="auto"/>
            <w:noWrap/>
            <w:vAlign w:val="center"/>
            <w:hideMark/>
          </w:tcPr>
          <w:p w14:paraId="1487857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2E1891A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03" w:type="pct"/>
            <w:shd w:val="clear" w:color="auto" w:fill="auto"/>
            <w:noWrap/>
            <w:vAlign w:val="center"/>
            <w:hideMark/>
          </w:tcPr>
          <w:p w14:paraId="7F98A8E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1120" w:type="pct"/>
            <w:shd w:val="clear" w:color="auto" w:fill="auto"/>
            <w:noWrap/>
            <w:vAlign w:val="center"/>
            <w:hideMark/>
          </w:tcPr>
          <w:p w14:paraId="1E95969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0295CA87" w14:textId="77777777" w:rsidTr="00B80F6B">
        <w:trPr>
          <w:trHeight w:val="315"/>
        </w:trPr>
        <w:tc>
          <w:tcPr>
            <w:tcW w:w="538" w:type="pct"/>
            <w:shd w:val="clear" w:color="auto" w:fill="auto"/>
            <w:noWrap/>
            <w:vAlign w:val="center"/>
            <w:hideMark/>
          </w:tcPr>
          <w:p w14:paraId="73F6395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3</w:t>
            </w:r>
          </w:p>
        </w:tc>
        <w:tc>
          <w:tcPr>
            <w:tcW w:w="971" w:type="pct"/>
            <w:shd w:val="clear" w:color="auto" w:fill="auto"/>
            <w:noWrap/>
            <w:vAlign w:val="center"/>
            <w:hideMark/>
          </w:tcPr>
          <w:p w14:paraId="48030CE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9:40</w:t>
            </w:r>
          </w:p>
        </w:tc>
        <w:tc>
          <w:tcPr>
            <w:tcW w:w="764" w:type="pct"/>
            <w:shd w:val="clear" w:color="auto" w:fill="auto"/>
            <w:noWrap/>
            <w:vAlign w:val="center"/>
            <w:hideMark/>
          </w:tcPr>
          <w:p w14:paraId="3812163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28EA125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03" w:type="pct"/>
            <w:shd w:val="clear" w:color="auto" w:fill="auto"/>
            <w:noWrap/>
            <w:vAlign w:val="center"/>
            <w:hideMark/>
          </w:tcPr>
          <w:p w14:paraId="36CE8AD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1120" w:type="pct"/>
            <w:shd w:val="clear" w:color="auto" w:fill="auto"/>
            <w:noWrap/>
            <w:vAlign w:val="center"/>
            <w:hideMark/>
          </w:tcPr>
          <w:p w14:paraId="2CB04D6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08C1B5DB" w14:textId="77777777" w:rsidTr="00B80F6B">
        <w:trPr>
          <w:trHeight w:val="315"/>
        </w:trPr>
        <w:tc>
          <w:tcPr>
            <w:tcW w:w="538" w:type="pct"/>
            <w:shd w:val="clear" w:color="auto" w:fill="auto"/>
            <w:noWrap/>
            <w:vAlign w:val="center"/>
            <w:hideMark/>
          </w:tcPr>
          <w:p w14:paraId="47873E5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971" w:type="pct"/>
            <w:shd w:val="clear" w:color="auto" w:fill="auto"/>
            <w:noWrap/>
            <w:vAlign w:val="center"/>
            <w:hideMark/>
          </w:tcPr>
          <w:p w14:paraId="2A6E4F6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10:39</w:t>
            </w:r>
          </w:p>
        </w:tc>
        <w:tc>
          <w:tcPr>
            <w:tcW w:w="764" w:type="pct"/>
            <w:shd w:val="clear" w:color="auto" w:fill="auto"/>
            <w:noWrap/>
            <w:vAlign w:val="center"/>
            <w:hideMark/>
          </w:tcPr>
          <w:p w14:paraId="64E989D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6E5B0D3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03" w:type="pct"/>
            <w:shd w:val="clear" w:color="auto" w:fill="auto"/>
            <w:noWrap/>
            <w:vAlign w:val="center"/>
            <w:hideMark/>
          </w:tcPr>
          <w:p w14:paraId="36171C0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1120" w:type="pct"/>
            <w:shd w:val="clear" w:color="auto" w:fill="auto"/>
            <w:noWrap/>
            <w:vAlign w:val="center"/>
            <w:hideMark/>
          </w:tcPr>
          <w:p w14:paraId="2F9BD83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3627CE53" w14:textId="77777777" w:rsidTr="00B80F6B">
        <w:trPr>
          <w:trHeight w:val="315"/>
        </w:trPr>
        <w:tc>
          <w:tcPr>
            <w:tcW w:w="538" w:type="pct"/>
            <w:shd w:val="clear" w:color="auto" w:fill="auto"/>
            <w:noWrap/>
            <w:vAlign w:val="center"/>
            <w:hideMark/>
          </w:tcPr>
          <w:p w14:paraId="0A6A552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5</w:t>
            </w:r>
          </w:p>
        </w:tc>
        <w:tc>
          <w:tcPr>
            <w:tcW w:w="971" w:type="pct"/>
            <w:shd w:val="clear" w:color="auto" w:fill="auto"/>
            <w:noWrap/>
            <w:vAlign w:val="center"/>
            <w:hideMark/>
          </w:tcPr>
          <w:p w14:paraId="2C523ED2"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11:07</w:t>
            </w:r>
          </w:p>
        </w:tc>
        <w:tc>
          <w:tcPr>
            <w:tcW w:w="764" w:type="pct"/>
            <w:shd w:val="clear" w:color="auto" w:fill="auto"/>
            <w:noWrap/>
            <w:vAlign w:val="center"/>
            <w:hideMark/>
          </w:tcPr>
          <w:p w14:paraId="6A40BCD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102</w:t>
            </w:r>
          </w:p>
        </w:tc>
        <w:tc>
          <w:tcPr>
            <w:tcW w:w="803" w:type="pct"/>
            <w:shd w:val="clear" w:color="auto" w:fill="auto"/>
            <w:noWrap/>
            <w:vAlign w:val="center"/>
            <w:hideMark/>
          </w:tcPr>
          <w:p w14:paraId="5099EAB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03" w:type="pct"/>
            <w:shd w:val="clear" w:color="auto" w:fill="auto"/>
            <w:noWrap/>
            <w:vAlign w:val="center"/>
            <w:hideMark/>
          </w:tcPr>
          <w:p w14:paraId="3BCF0B9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3</w:t>
            </w:r>
          </w:p>
        </w:tc>
        <w:tc>
          <w:tcPr>
            <w:tcW w:w="1120" w:type="pct"/>
            <w:shd w:val="clear" w:color="auto" w:fill="auto"/>
            <w:noWrap/>
            <w:vAlign w:val="center"/>
            <w:hideMark/>
          </w:tcPr>
          <w:p w14:paraId="10FC327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С</w:t>
            </w:r>
          </w:p>
        </w:tc>
      </w:tr>
      <w:tr w:rsidR="00B80F6B" w:rsidRPr="00213105" w14:paraId="7F49D3A2" w14:textId="77777777" w:rsidTr="00B80F6B">
        <w:trPr>
          <w:trHeight w:val="315"/>
        </w:trPr>
        <w:tc>
          <w:tcPr>
            <w:tcW w:w="538" w:type="pct"/>
            <w:shd w:val="clear" w:color="auto" w:fill="auto"/>
            <w:noWrap/>
            <w:vAlign w:val="center"/>
            <w:hideMark/>
          </w:tcPr>
          <w:p w14:paraId="3023259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6</w:t>
            </w:r>
          </w:p>
        </w:tc>
        <w:tc>
          <w:tcPr>
            <w:tcW w:w="971" w:type="pct"/>
            <w:shd w:val="clear" w:color="auto" w:fill="auto"/>
            <w:noWrap/>
            <w:vAlign w:val="center"/>
            <w:hideMark/>
          </w:tcPr>
          <w:p w14:paraId="4F66BB3F"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11:42</w:t>
            </w:r>
          </w:p>
        </w:tc>
        <w:tc>
          <w:tcPr>
            <w:tcW w:w="764" w:type="pct"/>
            <w:shd w:val="clear" w:color="auto" w:fill="auto"/>
            <w:noWrap/>
            <w:vAlign w:val="center"/>
            <w:hideMark/>
          </w:tcPr>
          <w:p w14:paraId="332A371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7590CAC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03" w:type="pct"/>
            <w:shd w:val="clear" w:color="auto" w:fill="auto"/>
            <w:noWrap/>
            <w:vAlign w:val="center"/>
            <w:hideMark/>
          </w:tcPr>
          <w:p w14:paraId="4EBFB7B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1120" w:type="pct"/>
            <w:shd w:val="clear" w:color="auto" w:fill="auto"/>
            <w:noWrap/>
            <w:vAlign w:val="center"/>
            <w:hideMark/>
          </w:tcPr>
          <w:p w14:paraId="2BF8B52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26FB07CC" w14:textId="77777777" w:rsidTr="00B80F6B">
        <w:trPr>
          <w:trHeight w:val="315"/>
        </w:trPr>
        <w:tc>
          <w:tcPr>
            <w:tcW w:w="538" w:type="pct"/>
            <w:shd w:val="clear" w:color="auto" w:fill="auto"/>
            <w:noWrap/>
            <w:vAlign w:val="center"/>
            <w:hideMark/>
          </w:tcPr>
          <w:p w14:paraId="4E48D87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7</w:t>
            </w:r>
          </w:p>
        </w:tc>
        <w:tc>
          <w:tcPr>
            <w:tcW w:w="971" w:type="pct"/>
            <w:shd w:val="clear" w:color="auto" w:fill="auto"/>
            <w:noWrap/>
            <w:vAlign w:val="center"/>
            <w:hideMark/>
          </w:tcPr>
          <w:p w14:paraId="5BA5861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12:40</w:t>
            </w:r>
          </w:p>
        </w:tc>
        <w:tc>
          <w:tcPr>
            <w:tcW w:w="764" w:type="pct"/>
            <w:shd w:val="clear" w:color="auto" w:fill="auto"/>
            <w:noWrap/>
            <w:vAlign w:val="center"/>
            <w:hideMark/>
          </w:tcPr>
          <w:p w14:paraId="78158B3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6D8B015D"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803" w:type="pct"/>
            <w:shd w:val="clear" w:color="auto" w:fill="auto"/>
            <w:noWrap/>
            <w:vAlign w:val="center"/>
            <w:hideMark/>
          </w:tcPr>
          <w:p w14:paraId="08C05023"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1120" w:type="pct"/>
            <w:shd w:val="clear" w:color="auto" w:fill="auto"/>
            <w:noWrap/>
            <w:vAlign w:val="center"/>
            <w:hideMark/>
          </w:tcPr>
          <w:p w14:paraId="54CF123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7DC595F9" w14:textId="77777777" w:rsidTr="00B80F6B">
        <w:trPr>
          <w:trHeight w:val="315"/>
        </w:trPr>
        <w:tc>
          <w:tcPr>
            <w:tcW w:w="538" w:type="pct"/>
            <w:shd w:val="clear" w:color="auto" w:fill="auto"/>
            <w:noWrap/>
            <w:vAlign w:val="center"/>
            <w:hideMark/>
          </w:tcPr>
          <w:p w14:paraId="0766F6F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8</w:t>
            </w:r>
          </w:p>
        </w:tc>
        <w:tc>
          <w:tcPr>
            <w:tcW w:w="971" w:type="pct"/>
            <w:shd w:val="clear" w:color="auto" w:fill="auto"/>
            <w:noWrap/>
            <w:vAlign w:val="center"/>
            <w:hideMark/>
          </w:tcPr>
          <w:p w14:paraId="141C99F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14:10</w:t>
            </w:r>
          </w:p>
        </w:tc>
        <w:tc>
          <w:tcPr>
            <w:tcW w:w="764" w:type="pct"/>
            <w:shd w:val="clear" w:color="auto" w:fill="auto"/>
            <w:noWrap/>
            <w:vAlign w:val="center"/>
            <w:hideMark/>
          </w:tcPr>
          <w:p w14:paraId="284AD8A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5A66E65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03" w:type="pct"/>
            <w:shd w:val="clear" w:color="auto" w:fill="auto"/>
            <w:noWrap/>
            <w:vAlign w:val="center"/>
            <w:hideMark/>
          </w:tcPr>
          <w:p w14:paraId="389FB016"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5</w:t>
            </w:r>
          </w:p>
        </w:tc>
        <w:tc>
          <w:tcPr>
            <w:tcW w:w="1120" w:type="pct"/>
            <w:shd w:val="clear" w:color="auto" w:fill="auto"/>
            <w:noWrap/>
            <w:vAlign w:val="center"/>
            <w:hideMark/>
          </w:tcPr>
          <w:p w14:paraId="613307F8"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708226C8" w14:textId="77777777" w:rsidTr="00B80F6B">
        <w:trPr>
          <w:trHeight w:val="315"/>
        </w:trPr>
        <w:tc>
          <w:tcPr>
            <w:tcW w:w="538" w:type="pct"/>
            <w:shd w:val="clear" w:color="auto" w:fill="auto"/>
            <w:noWrap/>
            <w:vAlign w:val="center"/>
            <w:hideMark/>
          </w:tcPr>
          <w:p w14:paraId="20176C5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9</w:t>
            </w:r>
          </w:p>
        </w:tc>
        <w:tc>
          <w:tcPr>
            <w:tcW w:w="971" w:type="pct"/>
            <w:shd w:val="clear" w:color="auto" w:fill="auto"/>
            <w:noWrap/>
            <w:vAlign w:val="center"/>
            <w:hideMark/>
          </w:tcPr>
          <w:p w14:paraId="3DA41B4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14:41</w:t>
            </w:r>
          </w:p>
        </w:tc>
        <w:tc>
          <w:tcPr>
            <w:tcW w:w="764" w:type="pct"/>
            <w:shd w:val="clear" w:color="auto" w:fill="auto"/>
            <w:noWrap/>
            <w:vAlign w:val="center"/>
            <w:hideMark/>
          </w:tcPr>
          <w:p w14:paraId="5BB6315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778F3D80"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4D375D7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1120" w:type="pct"/>
            <w:shd w:val="clear" w:color="auto" w:fill="auto"/>
            <w:noWrap/>
            <w:vAlign w:val="center"/>
            <w:hideMark/>
          </w:tcPr>
          <w:p w14:paraId="6009BC1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6F75CB14" w14:textId="77777777" w:rsidTr="00B80F6B">
        <w:trPr>
          <w:trHeight w:val="315"/>
        </w:trPr>
        <w:tc>
          <w:tcPr>
            <w:tcW w:w="538" w:type="pct"/>
            <w:shd w:val="clear" w:color="auto" w:fill="auto"/>
            <w:noWrap/>
            <w:vAlign w:val="center"/>
            <w:hideMark/>
          </w:tcPr>
          <w:p w14:paraId="4C16B1B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10</w:t>
            </w:r>
          </w:p>
        </w:tc>
        <w:tc>
          <w:tcPr>
            <w:tcW w:w="971" w:type="pct"/>
            <w:shd w:val="clear" w:color="auto" w:fill="auto"/>
            <w:noWrap/>
            <w:vAlign w:val="center"/>
            <w:hideMark/>
          </w:tcPr>
          <w:p w14:paraId="1DAD1C2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15:11</w:t>
            </w:r>
          </w:p>
        </w:tc>
        <w:tc>
          <w:tcPr>
            <w:tcW w:w="764" w:type="pct"/>
            <w:shd w:val="clear" w:color="auto" w:fill="auto"/>
            <w:noWrap/>
            <w:vAlign w:val="center"/>
            <w:hideMark/>
          </w:tcPr>
          <w:p w14:paraId="151D5651"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center"/>
            <w:hideMark/>
          </w:tcPr>
          <w:p w14:paraId="21850E9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03" w:type="pct"/>
            <w:shd w:val="clear" w:color="auto" w:fill="auto"/>
            <w:noWrap/>
            <w:vAlign w:val="center"/>
            <w:hideMark/>
          </w:tcPr>
          <w:p w14:paraId="088E3E7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4</w:t>
            </w:r>
          </w:p>
        </w:tc>
        <w:tc>
          <w:tcPr>
            <w:tcW w:w="1120" w:type="pct"/>
            <w:shd w:val="clear" w:color="auto" w:fill="auto"/>
            <w:noWrap/>
            <w:vAlign w:val="center"/>
            <w:hideMark/>
          </w:tcPr>
          <w:p w14:paraId="53FEC26E"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64C530F9" w14:textId="77777777" w:rsidTr="00B80F6B">
        <w:trPr>
          <w:trHeight w:val="315"/>
        </w:trPr>
        <w:tc>
          <w:tcPr>
            <w:tcW w:w="538" w:type="pct"/>
            <w:shd w:val="clear" w:color="auto" w:fill="auto"/>
            <w:noWrap/>
            <w:vAlign w:val="bottom"/>
            <w:hideMark/>
          </w:tcPr>
          <w:p w14:paraId="14FCA54C"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11</w:t>
            </w:r>
          </w:p>
        </w:tc>
        <w:tc>
          <w:tcPr>
            <w:tcW w:w="971" w:type="pct"/>
            <w:shd w:val="clear" w:color="auto" w:fill="auto"/>
            <w:noWrap/>
            <w:vAlign w:val="bottom"/>
            <w:hideMark/>
          </w:tcPr>
          <w:p w14:paraId="3B5DFECB"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16:13:00</w:t>
            </w:r>
          </w:p>
        </w:tc>
        <w:tc>
          <w:tcPr>
            <w:tcW w:w="764" w:type="pct"/>
            <w:shd w:val="clear" w:color="auto" w:fill="auto"/>
            <w:noWrap/>
            <w:vAlign w:val="bottom"/>
            <w:hideMark/>
          </w:tcPr>
          <w:p w14:paraId="200495B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bottom"/>
            <w:hideMark/>
          </w:tcPr>
          <w:p w14:paraId="6AEFD9B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bottom"/>
            <w:hideMark/>
          </w:tcPr>
          <w:p w14:paraId="0E7FBAE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6</w:t>
            </w:r>
          </w:p>
        </w:tc>
        <w:tc>
          <w:tcPr>
            <w:tcW w:w="1120" w:type="pct"/>
            <w:shd w:val="clear" w:color="auto" w:fill="auto"/>
            <w:noWrap/>
            <w:vAlign w:val="bottom"/>
            <w:hideMark/>
          </w:tcPr>
          <w:p w14:paraId="553170E7"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r w:rsidR="00B80F6B" w:rsidRPr="00213105" w14:paraId="7C35B410" w14:textId="77777777" w:rsidTr="00B80F6B">
        <w:trPr>
          <w:trHeight w:val="315"/>
        </w:trPr>
        <w:tc>
          <w:tcPr>
            <w:tcW w:w="538" w:type="pct"/>
            <w:shd w:val="clear" w:color="auto" w:fill="auto"/>
            <w:noWrap/>
            <w:vAlign w:val="bottom"/>
            <w:hideMark/>
          </w:tcPr>
          <w:p w14:paraId="7BF49F3D" w14:textId="77777777" w:rsidR="00B80F6B" w:rsidRPr="00213105" w:rsidRDefault="00B80F6B" w:rsidP="00B80F6B">
            <w:pPr>
              <w:suppressAutoHyphens w:val="0"/>
              <w:ind w:firstLine="0"/>
              <w:jc w:val="center"/>
              <w:rPr>
                <w:sz w:val="20"/>
                <w:szCs w:val="20"/>
                <w:lang w:eastAsia="ru-RU"/>
              </w:rPr>
            </w:pPr>
            <w:r w:rsidRPr="00213105">
              <w:rPr>
                <w:sz w:val="20"/>
                <w:szCs w:val="20"/>
                <w:lang w:eastAsia="ru-RU"/>
              </w:rPr>
              <w:t>12</w:t>
            </w:r>
          </w:p>
        </w:tc>
        <w:tc>
          <w:tcPr>
            <w:tcW w:w="971" w:type="pct"/>
            <w:shd w:val="clear" w:color="auto" w:fill="auto"/>
            <w:noWrap/>
            <w:vAlign w:val="bottom"/>
            <w:hideMark/>
          </w:tcPr>
          <w:p w14:paraId="728DDEBE"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17:09:00</w:t>
            </w:r>
          </w:p>
        </w:tc>
        <w:tc>
          <w:tcPr>
            <w:tcW w:w="764" w:type="pct"/>
            <w:shd w:val="clear" w:color="auto" w:fill="auto"/>
            <w:noWrap/>
            <w:vAlign w:val="bottom"/>
            <w:hideMark/>
          </w:tcPr>
          <w:p w14:paraId="47A71B54"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2</w:t>
            </w:r>
          </w:p>
        </w:tc>
        <w:tc>
          <w:tcPr>
            <w:tcW w:w="803" w:type="pct"/>
            <w:shd w:val="clear" w:color="auto" w:fill="auto"/>
            <w:noWrap/>
            <w:vAlign w:val="bottom"/>
            <w:hideMark/>
          </w:tcPr>
          <w:p w14:paraId="70D04C8A"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1</w:t>
            </w:r>
          </w:p>
        </w:tc>
        <w:tc>
          <w:tcPr>
            <w:tcW w:w="803" w:type="pct"/>
            <w:shd w:val="clear" w:color="auto" w:fill="auto"/>
            <w:noWrap/>
            <w:vAlign w:val="bottom"/>
            <w:hideMark/>
          </w:tcPr>
          <w:p w14:paraId="021540F9"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0</w:t>
            </w:r>
          </w:p>
        </w:tc>
        <w:tc>
          <w:tcPr>
            <w:tcW w:w="1120" w:type="pct"/>
            <w:shd w:val="clear" w:color="auto" w:fill="auto"/>
            <w:noWrap/>
            <w:vAlign w:val="bottom"/>
            <w:hideMark/>
          </w:tcPr>
          <w:p w14:paraId="046A4715" w14:textId="77777777" w:rsidR="00B80F6B" w:rsidRPr="00213105" w:rsidRDefault="00B80F6B" w:rsidP="00B80F6B">
            <w:pPr>
              <w:suppressAutoHyphens w:val="0"/>
              <w:ind w:firstLine="0"/>
              <w:jc w:val="center"/>
              <w:rPr>
                <w:color w:val="000000"/>
                <w:sz w:val="20"/>
                <w:szCs w:val="20"/>
                <w:lang w:eastAsia="ru-RU"/>
              </w:rPr>
            </w:pPr>
            <w:r w:rsidRPr="00213105">
              <w:rPr>
                <w:color w:val="000000"/>
                <w:sz w:val="20"/>
                <w:szCs w:val="20"/>
                <w:lang w:eastAsia="ru-RU"/>
              </w:rPr>
              <w:t>М</w:t>
            </w:r>
          </w:p>
        </w:tc>
      </w:tr>
    </w:tbl>
    <w:p w14:paraId="3BC3866D" w14:textId="77777777" w:rsidR="00477F04" w:rsidRPr="00213105" w:rsidRDefault="00477F04" w:rsidP="00B80F6B">
      <w:pPr>
        <w:ind w:firstLine="0"/>
      </w:pPr>
    </w:p>
    <w:p w14:paraId="20134CE0" w14:textId="77777777" w:rsidR="00B80F6B" w:rsidRPr="00213105" w:rsidRDefault="00B80F6B" w:rsidP="00477F04">
      <w:pPr>
        <w:ind w:firstLine="0"/>
        <w:sectPr w:rsidR="00B80F6B" w:rsidRPr="00213105" w:rsidSect="00424EE8">
          <w:pgSz w:w="11906" w:h="16838"/>
          <w:pgMar w:top="1134" w:right="851" w:bottom="1134" w:left="1701" w:header="709" w:footer="567" w:gutter="0"/>
          <w:cols w:space="720"/>
          <w:docGrid w:linePitch="381"/>
        </w:sectPr>
      </w:pPr>
    </w:p>
    <w:p w14:paraId="5708E860" w14:textId="4FA11F4F" w:rsidR="00477F04" w:rsidRPr="00213105" w:rsidRDefault="00B80F6B" w:rsidP="00197CE6">
      <w:pPr>
        <w:spacing w:line="360" w:lineRule="auto"/>
        <w:ind w:firstLine="0"/>
      </w:pPr>
      <w:r w:rsidRPr="00213105">
        <w:lastRenderedPageBreak/>
        <w:t>Таблица 2.2.7</w:t>
      </w:r>
      <w:r w:rsidR="00477F04" w:rsidRPr="00213105">
        <w:t xml:space="preserve"> – Обследование пассажиро</w:t>
      </w:r>
      <w:r w:rsidRPr="00213105">
        <w:t>потока в общественном транспорте</w:t>
      </w:r>
      <w:r w:rsidR="001E686C" w:rsidRPr="00213105">
        <w:t xml:space="preserve"> (маршрут №1)</w:t>
      </w:r>
    </w:p>
    <w:tbl>
      <w:tblPr>
        <w:tblW w:w="5000" w:type="pct"/>
        <w:tblInd w:w="-34" w:type="dxa"/>
        <w:tblLayout w:type="fixed"/>
        <w:tblLook w:val="04A0" w:firstRow="1" w:lastRow="0" w:firstColumn="1" w:lastColumn="0" w:noHBand="0" w:noVBand="1"/>
      </w:tblPr>
      <w:tblGrid>
        <w:gridCol w:w="2125"/>
        <w:gridCol w:w="841"/>
        <w:gridCol w:w="847"/>
        <w:gridCol w:w="1129"/>
        <w:gridCol w:w="425"/>
        <w:gridCol w:w="425"/>
        <w:gridCol w:w="566"/>
        <w:gridCol w:w="446"/>
        <w:gridCol w:w="263"/>
        <w:gridCol w:w="2676"/>
        <w:gridCol w:w="464"/>
        <w:gridCol w:w="117"/>
        <w:gridCol w:w="748"/>
        <w:gridCol w:w="674"/>
        <w:gridCol w:w="1105"/>
        <w:gridCol w:w="24"/>
        <w:gridCol w:w="425"/>
        <w:gridCol w:w="353"/>
        <w:gridCol w:w="730"/>
        <w:gridCol w:w="584"/>
      </w:tblGrid>
      <w:tr w:rsidR="00197CE6" w:rsidRPr="00213105" w14:paraId="2B1A37AA" w14:textId="77777777" w:rsidTr="001E686C">
        <w:trPr>
          <w:trHeight w:val="20"/>
          <w:tblHeader/>
        </w:trPr>
        <w:tc>
          <w:tcPr>
            <w:tcW w:w="5000" w:type="pct"/>
            <w:gridSpan w:val="20"/>
            <w:tcBorders>
              <w:top w:val="single" w:sz="8" w:space="0" w:color="auto"/>
              <w:left w:val="single" w:sz="8" w:space="0" w:color="auto"/>
              <w:bottom w:val="nil"/>
              <w:right w:val="single" w:sz="8" w:space="0" w:color="000000"/>
            </w:tcBorders>
            <w:shd w:val="clear" w:color="auto" w:fill="auto"/>
            <w:noWrap/>
            <w:vAlign w:val="center"/>
            <w:hideMark/>
          </w:tcPr>
          <w:p w14:paraId="32881F0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БЛАНК</w:t>
            </w:r>
          </w:p>
        </w:tc>
      </w:tr>
      <w:tr w:rsidR="00197CE6" w:rsidRPr="00213105" w14:paraId="6281018A" w14:textId="77777777" w:rsidTr="001E686C">
        <w:trPr>
          <w:trHeight w:val="20"/>
          <w:tblHeader/>
        </w:trPr>
        <w:tc>
          <w:tcPr>
            <w:tcW w:w="5000" w:type="pct"/>
            <w:gridSpan w:val="20"/>
            <w:tcBorders>
              <w:top w:val="nil"/>
              <w:left w:val="single" w:sz="8" w:space="0" w:color="auto"/>
              <w:bottom w:val="single" w:sz="4" w:space="0" w:color="auto"/>
              <w:right w:val="single" w:sz="8" w:space="0" w:color="000000"/>
            </w:tcBorders>
            <w:shd w:val="clear" w:color="auto" w:fill="auto"/>
            <w:noWrap/>
            <w:vAlign w:val="center"/>
            <w:hideMark/>
          </w:tcPr>
          <w:p w14:paraId="27D6477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ОБСЛЕДОВАНИЯ ПАССАЖИРОПОТОКОВ В САЛОНЕ МАРШРУТНОГО ТРАНСПОРТНОГО СРЕДСТВА</w:t>
            </w:r>
          </w:p>
        </w:tc>
      </w:tr>
      <w:tr w:rsidR="005160C7" w:rsidRPr="00213105" w14:paraId="61DA1C8D" w14:textId="77777777" w:rsidTr="001E686C">
        <w:trPr>
          <w:trHeight w:val="20"/>
        </w:trPr>
        <w:tc>
          <w:tcPr>
            <w:tcW w:w="3255" w:type="pct"/>
            <w:gridSpan w:val="10"/>
            <w:tcBorders>
              <w:top w:val="single" w:sz="4" w:space="0" w:color="auto"/>
              <w:left w:val="single" w:sz="8" w:space="0" w:color="auto"/>
              <w:bottom w:val="nil"/>
              <w:right w:val="nil"/>
            </w:tcBorders>
            <w:shd w:val="clear" w:color="auto" w:fill="auto"/>
            <w:noWrap/>
            <w:vAlign w:val="center"/>
            <w:hideMark/>
          </w:tcPr>
          <w:p w14:paraId="0A24EC65" w14:textId="77777777" w:rsidR="00197CE6" w:rsidRPr="00213105" w:rsidRDefault="00197CE6" w:rsidP="00197CE6">
            <w:pPr>
              <w:suppressAutoHyphens w:val="0"/>
              <w:ind w:firstLine="0"/>
              <w:rPr>
                <w:color w:val="000000" w:themeColor="text1"/>
                <w:sz w:val="20"/>
                <w:szCs w:val="20"/>
                <w:lang w:eastAsia="ru-RU"/>
              </w:rPr>
            </w:pPr>
            <w:r w:rsidRPr="00213105">
              <w:rPr>
                <w:color w:val="000000" w:themeColor="text1"/>
                <w:sz w:val="20"/>
                <w:szCs w:val="20"/>
                <w:lang w:eastAsia="ru-RU"/>
              </w:rPr>
              <w:t>№ маршрута: 1</w:t>
            </w:r>
          </w:p>
        </w:tc>
        <w:tc>
          <w:tcPr>
            <w:tcW w:w="1745" w:type="pct"/>
            <w:gridSpan w:val="10"/>
            <w:vMerge w:val="restart"/>
            <w:tcBorders>
              <w:top w:val="single" w:sz="4" w:space="0" w:color="auto"/>
              <w:left w:val="nil"/>
              <w:bottom w:val="nil"/>
              <w:right w:val="single" w:sz="8" w:space="0" w:color="000000"/>
            </w:tcBorders>
            <w:shd w:val="clear" w:color="auto" w:fill="auto"/>
            <w:noWrap/>
            <w:vAlign w:val="center"/>
            <w:hideMark/>
          </w:tcPr>
          <w:p w14:paraId="458D895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Балльная система оценки загрузки салона ТС</w:t>
            </w:r>
          </w:p>
        </w:tc>
      </w:tr>
      <w:tr w:rsidR="005160C7" w:rsidRPr="00213105" w14:paraId="3374AB43" w14:textId="77777777" w:rsidTr="001E686C">
        <w:trPr>
          <w:trHeight w:val="20"/>
        </w:trPr>
        <w:tc>
          <w:tcPr>
            <w:tcW w:w="3255" w:type="pct"/>
            <w:gridSpan w:val="10"/>
            <w:tcBorders>
              <w:top w:val="nil"/>
              <w:left w:val="single" w:sz="8" w:space="0" w:color="auto"/>
              <w:bottom w:val="nil"/>
              <w:right w:val="nil"/>
            </w:tcBorders>
            <w:shd w:val="clear" w:color="auto" w:fill="auto"/>
            <w:noWrap/>
            <w:vAlign w:val="center"/>
            <w:hideMark/>
          </w:tcPr>
          <w:p w14:paraId="0786408B" w14:textId="77777777" w:rsidR="00197CE6" w:rsidRPr="00213105" w:rsidRDefault="00197CE6" w:rsidP="00197CE6">
            <w:pPr>
              <w:suppressAutoHyphens w:val="0"/>
              <w:ind w:firstLine="0"/>
              <w:rPr>
                <w:color w:val="000000" w:themeColor="text1"/>
                <w:sz w:val="20"/>
                <w:szCs w:val="20"/>
                <w:lang w:eastAsia="ru-RU"/>
              </w:rPr>
            </w:pPr>
            <w:r w:rsidRPr="00213105">
              <w:rPr>
                <w:color w:val="000000" w:themeColor="text1"/>
                <w:sz w:val="20"/>
                <w:szCs w:val="20"/>
                <w:lang w:eastAsia="ru-RU"/>
              </w:rPr>
              <w:t>Наименование маршрута: "ИРП" – ж/д-вокзал-"ИРП"</w:t>
            </w:r>
          </w:p>
        </w:tc>
        <w:tc>
          <w:tcPr>
            <w:tcW w:w="1745" w:type="pct"/>
            <w:gridSpan w:val="10"/>
            <w:vMerge/>
            <w:tcBorders>
              <w:top w:val="nil"/>
              <w:left w:val="nil"/>
              <w:bottom w:val="nil"/>
              <w:right w:val="single" w:sz="8" w:space="0" w:color="000000"/>
            </w:tcBorders>
            <w:vAlign w:val="center"/>
            <w:hideMark/>
          </w:tcPr>
          <w:p w14:paraId="4466B683" w14:textId="77777777" w:rsidR="00197CE6" w:rsidRPr="00213105" w:rsidRDefault="00197CE6" w:rsidP="00197CE6">
            <w:pPr>
              <w:suppressAutoHyphens w:val="0"/>
              <w:ind w:firstLine="0"/>
              <w:jc w:val="center"/>
              <w:rPr>
                <w:color w:val="000000" w:themeColor="text1"/>
                <w:sz w:val="20"/>
                <w:szCs w:val="20"/>
                <w:lang w:eastAsia="ru-RU"/>
              </w:rPr>
            </w:pPr>
          </w:p>
        </w:tc>
      </w:tr>
      <w:tr w:rsidR="005160C7" w:rsidRPr="00213105" w14:paraId="6A890D52"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hideMark/>
          </w:tcPr>
          <w:p w14:paraId="1DDB03DB" w14:textId="77777777" w:rsidR="00197CE6" w:rsidRPr="00213105" w:rsidRDefault="00197CE6" w:rsidP="00197CE6">
            <w:pPr>
              <w:suppressAutoHyphens w:val="0"/>
              <w:ind w:firstLine="0"/>
              <w:rPr>
                <w:color w:val="000000" w:themeColor="text1"/>
                <w:sz w:val="20"/>
                <w:szCs w:val="20"/>
                <w:lang w:eastAsia="ru-RU"/>
              </w:rPr>
            </w:pPr>
            <w:r w:rsidRPr="00213105">
              <w:rPr>
                <w:color w:val="000000" w:themeColor="text1"/>
                <w:sz w:val="20"/>
                <w:szCs w:val="20"/>
                <w:lang w:eastAsia="ru-RU"/>
              </w:rPr>
              <w:t>Марка маршрутного транспортного средства: Газель</w:t>
            </w:r>
          </w:p>
        </w:tc>
        <w:tc>
          <w:tcPr>
            <w:tcW w:w="1137" w:type="pct"/>
            <w:gridSpan w:val="3"/>
            <w:tcBorders>
              <w:top w:val="nil"/>
              <w:left w:val="nil"/>
              <w:bottom w:val="nil"/>
              <w:right w:val="nil"/>
            </w:tcBorders>
            <w:shd w:val="clear" w:color="auto" w:fill="auto"/>
            <w:noWrap/>
            <w:vAlign w:val="center"/>
            <w:hideMark/>
          </w:tcPr>
          <w:p w14:paraId="762FAC3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 балл</w:t>
            </w:r>
          </w:p>
        </w:tc>
        <w:tc>
          <w:tcPr>
            <w:tcW w:w="1590" w:type="pct"/>
            <w:gridSpan w:val="9"/>
            <w:tcBorders>
              <w:top w:val="nil"/>
              <w:left w:val="nil"/>
              <w:bottom w:val="nil"/>
              <w:right w:val="single" w:sz="8" w:space="0" w:color="000000"/>
            </w:tcBorders>
            <w:shd w:val="clear" w:color="auto" w:fill="auto"/>
            <w:noWrap/>
            <w:vAlign w:val="center"/>
            <w:hideMark/>
          </w:tcPr>
          <w:p w14:paraId="1DEEBB0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занято до половины мест для сидения</w:t>
            </w:r>
          </w:p>
        </w:tc>
      </w:tr>
      <w:tr w:rsidR="005160C7" w:rsidRPr="00213105" w14:paraId="7B6FB67C"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hideMark/>
          </w:tcPr>
          <w:p w14:paraId="26D0FB93" w14:textId="77777777" w:rsidR="00197CE6" w:rsidRPr="00213105" w:rsidRDefault="00197CE6" w:rsidP="00197CE6">
            <w:pPr>
              <w:suppressAutoHyphens w:val="0"/>
              <w:ind w:firstLine="0"/>
              <w:rPr>
                <w:color w:val="000000" w:themeColor="text1"/>
                <w:sz w:val="20"/>
                <w:szCs w:val="20"/>
                <w:lang w:eastAsia="ru-RU"/>
              </w:rPr>
            </w:pPr>
            <w:r w:rsidRPr="00213105">
              <w:rPr>
                <w:color w:val="000000" w:themeColor="text1"/>
                <w:sz w:val="20"/>
                <w:szCs w:val="20"/>
                <w:lang w:eastAsia="ru-RU"/>
              </w:rPr>
              <w:t>Государственный номер: а116ве186</w:t>
            </w:r>
          </w:p>
        </w:tc>
        <w:tc>
          <w:tcPr>
            <w:tcW w:w="1137" w:type="pct"/>
            <w:gridSpan w:val="3"/>
            <w:tcBorders>
              <w:top w:val="nil"/>
              <w:left w:val="nil"/>
              <w:bottom w:val="nil"/>
              <w:right w:val="nil"/>
            </w:tcBorders>
            <w:shd w:val="clear" w:color="auto" w:fill="auto"/>
            <w:noWrap/>
            <w:vAlign w:val="center"/>
            <w:hideMark/>
          </w:tcPr>
          <w:p w14:paraId="3A5008C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 балла</w:t>
            </w:r>
          </w:p>
        </w:tc>
        <w:tc>
          <w:tcPr>
            <w:tcW w:w="1590" w:type="pct"/>
            <w:gridSpan w:val="9"/>
            <w:tcBorders>
              <w:top w:val="nil"/>
              <w:left w:val="nil"/>
              <w:bottom w:val="nil"/>
              <w:right w:val="single" w:sz="8" w:space="0" w:color="000000"/>
            </w:tcBorders>
            <w:shd w:val="clear" w:color="auto" w:fill="auto"/>
            <w:noWrap/>
            <w:vAlign w:val="center"/>
            <w:hideMark/>
          </w:tcPr>
          <w:p w14:paraId="2B6C792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занята половина мест для сидения</w:t>
            </w:r>
          </w:p>
        </w:tc>
      </w:tr>
      <w:tr w:rsidR="005160C7" w:rsidRPr="00213105" w14:paraId="2EF1EEDB"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hideMark/>
          </w:tcPr>
          <w:p w14:paraId="07B8A88A" w14:textId="77777777" w:rsidR="00197CE6" w:rsidRPr="00213105" w:rsidRDefault="00197CE6" w:rsidP="00197CE6">
            <w:pPr>
              <w:suppressAutoHyphens w:val="0"/>
              <w:ind w:firstLine="0"/>
              <w:rPr>
                <w:color w:val="000000" w:themeColor="text1"/>
                <w:sz w:val="20"/>
                <w:szCs w:val="20"/>
                <w:lang w:eastAsia="ru-RU"/>
              </w:rPr>
            </w:pPr>
            <w:r w:rsidRPr="00213105">
              <w:rPr>
                <w:color w:val="000000" w:themeColor="text1"/>
                <w:sz w:val="20"/>
                <w:szCs w:val="20"/>
                <w:lang w:eastAsia="ru-RU"/>
              </w:rPr>
              <w:t>Количество сидячих мест: 9 Общее количество мест: 25</w:t>
            </w:r>
          </w:p>
        </w:tc>
        <w:tc>
          <w:tcPr>
            <w:tcW w:w="1137" w:type="pct"/>
            <w:gridSpan w:val="3"/>
            <w:tcBorders>
              <w:top w:val="nil"/>
              <w:left w:val="nil"/>
              <w:bottom w:val="nil"/>
              <w:right w:val="nil"/>
            </w:tcBorders>
            <w:shd w:val="clear" w:color="auto" w:fill="auto"/>
            <w:noWrap/>
            <w:vAlign w:val="center"/>
            <w:hideMark/>
          </w:tcPr>
          <w:p w14:paraId="5226626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 балла</w:t>
            </w:r>
          </w:p>
        </w:tc>
        <w:tc>
          <w:tcPr>
            <w:tcW w:w="1590" w:type="pct"/>
            <w:gridSpan w:val="9"/>
            <w:tcBorders>
              <w:top w:val="nil"/>
              <w:left w:val="nil"/>
              <w:bottom w:val="nil"/>
              <w:right w:val="single" w:sz="8" w:space="0" w:color="000000"/>
            </w:tcBorders>
            <w:shd w:val="clear" w:color="auto" w:fill="auto"/>
            <w:noWrap/>
            <w:vAlign w:val="center"/>
            <w:hideMark/>
          </w:tcPr>
          <w:p w14:paraId="259A63C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w:t>
            </w:r>
          </w:p>
        </w:tc>
      </w:tr>
      <w:tr w:rsidR="005160C7" w:rsidRPr="00213105" w14:paraId="6DA609A6"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hideMark/>
          </w:tcPr>
          <w:p w14:paraId="1265182F" w14:textId="77777777" w:rsidR="00197CE6" w:rsidRPr="00213105" w:rsidRDefault="00197CE6" w:rsidP="00197CE6">
            <w:pPr>
              <w:suppressAutoHyphens w:val="0"/>
              <w:ind w:firstLine="0"/>
              <w:rPr>
                <w:color w:val="000000" w:themeColor="text1"/>
                <w:sz w:val="20"/>
                <w:szCs w:val="20"/>
                <w:lang w:eastAsia="ru-RU"/>
              </w:rPr>
            </w:pPr>
            <w:r w:rsidRPr="00213105">
              <w:rPr>
                <w:color w:val="000000" w:themeColor="text1"/>
                <w:sz w:val="20"/>
                <w:szCs w:val="20"/>
                <w:lang w:eastAsia="ru-RU"/>
              </w:rPr>
              <w:t>Дата обследования: 13.06.2024</w:t>
            </w:r>
          </w:p>
        </w:tc>
        <w:tc>
          <w:tcPr>
            <w:tcW w:w="1137" w:type="pct"/>
            <w:gridSpan w:val="3"/>
            <w:vMerge w:val="restart"/>
            <w:tcBorders>
              <w:top w:val="nil"/>
              <w:left w:val="nil"/>
              <w:bottom w:val="nil"/>
              <w:right w:val="nil"/>
            </w:tcBorders>
            <w:shd w:val="clear" w:color="auto" w:fill="auto"/>
            <w:noWrap/>
            <w:vAlign w:val="center"/>
            <w:hideMark/>
          </w:tcPr>
          <w:p w14:paraId="4B5D87A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4 балла</w:t>
            </w:r>
          </w:p>
        </w:tc>
        <w:tc>
          <w:tcPr>
            <w:tcW w:w="1590" w:type="pct"/>
            <w:gridSpan w:val="9"/>
            <w:tcBorders>
              <w:top w:val="nil"/>
              <w:left w:val="nil"/>
              <w:bottom w:val="nil"/>
              <w:right w:val="single" w:sz="8" w:space="0" w:color="000000"/>
            </w:tcBorders>
            <w:shd w:val="clear" w:color="auto" w:fill="auto"/>
            <w:noWrap/>
            <w:vAlign w:val="center"/>
            <w:hideMark/>
          </w:tcPr>
          <w:p w14:paraId="5E29336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 и</w:t>
            </w:r>
          </w:p>
        </w:tc>
      </w:tr>
      <w:tr w:rsidR="005160C7" w:rsidRPr="00213105" w14:paraId="0A024F3C"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tcPr>
          <w:p w14:paraId="15CD2296" w14:textId="03F323E5" w:rsidR="00197CE6" w:rsidRPr="00213105" w:rsidRDefault="00197CE6" w:rsidP="00197CE6">
            <w:pPr>
              <w:suppressAutoHyphens w:val="0"/>
              <w:ind w:firstLine="0"/>
              <w:rPr>
                <w:color w:val="000000" w:themeColor="text1"/>
                <w:sz w:val="20"/>
                <w:szCs w:val="20"/>
                <w:lang w:eastAsia="ru-RU"/>
              </w:rPr>
            </w:pPr>
          </w:p>
        </w:tc>
        <w:tc>
          <w:tcPr>
            <w:tcW w:w="1137" w:type="pct"/>
            <w:gridSpan w:val="3"/>
            <w:vMerge/>
            <w:tcBorders>
              <w:top w:val="nil"/>
              <w:left w:val="nil"/>
              <w:bottom w:val="nil"/>
              <w:right w:val="nil"/>
            </w:tcBorders>
            <w:vAlign w:val="center"/>
            <w:hideMark/>
          </w:tcPr>
          <w:p w14:paraId="79B4A2F0" w14:textId="77777777" w:rsidR="00197CE6" w:rsidRPr="00213105" w:rsidRDefault="00197CE6" w:rsidP="00197CE6">
            <w:pPr>
              <w:suppressAutoHyphens w:val="0"/>
              <w:ind w:firstLine="0"/>
              <w:jc w:val="center"/>
              <w:rPr>
                <w:color w:val="000000" w:themeColor="text1"/>
                <w:sz w:val="20"/>
                <w:szCs w:val="20"/>
                <w:lang w:eastAsia="ru-RU"/>
              </w:rPr>
            </w:pPr>
          </w:p>
        </w:tc>
        <w:tc>
          <w:tcPr>
            <w:tcW w:w="1590" w:type="pct"/>
            <w:gridSpan w:val="9"/>
            <w:tcBorders>
              <w:top w:val="nil"/>
              <w:left w:val="nil"/>
              <w:bottom w:val="nil"/>
              <w:right w:val="single" w:sz="8" w:space="0" w:color="000000"/>
            </w:tcBorders>
            <w:shd w:val="clear" w:color="auto" w:fill="auto"/>
            <w:noWrap/>
            <w:vAlign w:val="center"/>
            <w:hideMark/>
          </w:tcPr>
          <w:p w14:paraId="21DBD83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½ свободной площади пола</w:t>
            </w:r>
          </w:p>
        </w:tc>
      </w:tr>
      <w:tr w:rsidR="005160C7" w:rsidRPr="00213105" w14:paraId="15F40712"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tcPr>
          <w:p w14:paraId="15A66C71" w14:textId="21B4B36D" w:rsidR="00197CE6" w:rsidRPr="00213105" w:rsidRDefault="00197CE6" w:rsidP="00197CE6">
            <w:pPr>
              <w:suppressAutoHyphens w:val="0"/>
              <w:ind w:firstLine="0"/>
              <w:rPr>
                <w:color w:val="000000" w:themeColor="text1"/>
                <w:sz w:val="20"/>
                <w:szCs w:val="20"/>
                <w:lang w:eastAsia="ru-RU"/>
              </w:rPr>
            </w:pPr>
          </w:p>
        </w:tc>
        <w:tc>
          <w:tcPr>
            <w:tcW w:w="1137" w:type="pct"/>
            <w:gridSpan w:val="3"/>
            <w:vMerge w:val="restart"/>
            <w:tcBorders>
              <w:top w:val="nil"/>
              <w:left w:val="nil"/>
              <w:bottom w:val="nil"/>
              <w:right w:val="nil"/>
            </w:tcBorders>
            <w:shd w:val="clear" w:color="auto" w:fill="auto"/>
            <w:noWrap/>
            <w:vAlign w:val="center"/>
            <w:hideMark/>
          </w:tcPr>
          <w:p w14:paraId="2C9AF50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 баллов</w:t>
            </w:r>
          </w:p>
        </w:tc>
        <w:tc>
          <w:tcPr>
            <w:tcW w:w="1590" w:type="pct"/>
            <w:gridSpan w:val="9"/>
            <w:tcBorders>
              <w:top w:val="nil"/>
              <w:left w:val="nil"/>
              <w:bottom w:val="nil"/>
              <w:right w:val="single" w:sz="8" w:space="0" w:color="000000"/>
            </w:tcBorders>
            <w:shd w:val="clear" w:color="auto" w:fill="auto"/>
            <w:noWrap/>
            <w:vAlign w:val="center"/>
            <w:hideMark/>
          </w:tcPr>
          <w:p w14:paraId="4FB60BE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 и</w:t>
            </w:r>
          </w:p>
        </w:tc>
      </w:tr>
      <w:tr w:rsidR="005160C7" w:rsidRPr="00213105" w14:paraId="4834A1C4" w14:textId="77777777" w:rsidTr="005160C7">
        <w:trPr>
          <w:trHeight w:val="20"/>
        </w:trPr>
        <w:tc>
          <w:tcPr>
            <w:tcW w:w="2273" w:type="pct"/>
            <w:gridSpan w:val="8"/>
            <w:tcBorders>
              <w:top w:val="nil"/>
              <w:left w:val="single" w:sz="8" w:space="0" w:color="auto"/>
              <w:bottom w:val="nil"/>
              <w:right w:val="nil"/>
            </w:tcBorders>
            <w:shd w:val="clear" w:color="auto" w:fill="auto"/>
            <w:noWrap/>
            <w:vAlign w:val="center"/>
          </w:tcPr>
          <w:p w14:paraId="4DC00911" w14:textId="2C542F05" w:rsidR="00197CE6" w:rsidRPr="00213105" w:rsidRDefault="00197CE6" w:rsidP="00197CE6">
            <w:pPr>
              <w:suppressAutoHyphens w:val="0"/>
              <w:ind w:firstLine="0"/>
              <w:rPr>
                <w:color w:val="000000" w:themeColor="text1"/>
                <w:sz w:val="20"/>
                <w:szCs w:val="20"/>
                <w:lang w:eastAsia="ru-RU"/>
              </w:rPr>
            </w:pPr>
          </w:p>
        </w:tc>
        <w:tc>
          <w:tcPr>
            <w:tcW w:w="1137" w:type="pct"/>
            <w:gridSpan w:val="3"/>
            <w:vMerge/>
            <w:tcBorders>
              <w:top w:val="nil"/>
              <w:left w:val="nil"/>
              <w:bottom w:val="nil"/>
              <w:right w:val="nil"/>
            </w:tcBorders>
            <w:vAlign w:val="center"/>
            <w:hideMark/>
          </w:tcPr>
          <w:p w14:paraId="5B28AE9C" w14:textId="77777777" w:rsidR="00197CE6" w:rsidRPr="00213105" w:rsidRDefault="00197CE6" w:rsidP="00197CE6">
            <w:pPr>
              <w:suppressAutoHyphens w:val="0"/>
              <w:ind w:firstLine="0"/>
              <w:jc w:val="center"/>
              <w:rPr>
                <w:color w:val="000000" w:themeColor="text1"/>
                <w:sz w:val="20"/>
                <w:szCs w:val="20"/>
                <w:lang w:eastAsia="ru-RU"/>
              </w:rPr>
            </w:pPr>
          </w:p>
        </w:tc>
        <w:tc>
          <w:tcPr>
            <w:tcW w:w="1590" w:type="pct"/>
            <w:gridSpan w:val="9"/>
            <w:tcBorders>
              <w:top w:val="nil"/>
              <w:left w:val="nil"/>
              <w:bottom w:val="nil"/>
              <w:right w:val="single" w:sz="8" w:space="0" w:color="000000"/>
            </w:tcBorders>
            <w:shd w:val="clear" w:color="auto" w:fill="auto"/>
            <w:noWrap/>
            <w:vAlign w:val="center"/>
            <w:hideMark/>
          </w:tcPr>
          <w:p w14:paraId="42BF83E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¾ свободной площади пола</w:t>
            </w:r>
          </w:p>
        </w:tc>
      </w:tr>
      <w:tr w:rsidR="005160C7" w:rsidRPr="00213105" w14:paraId="3AB7030D" w14:textId="77777777" w:rsidTr="005160C7">
        <w:trPr>
          <w:trHeight w:val="458"/>
        </w:trPr>
        <w:tc>
          <w:tcPr>
            <w:tcW w:w="2273" w:type="pct"/>
            <w:gridSpan w:val="8"/>
            <w:vMerge w:val="restart"/>
            <w:tcBorders>
              <w:top w:val="nil"/>
              <w:left w:val="single" w:sz="8" w:space="0" w:color="auto"/>
              <w:bottom w:val="nil"/>
              <w:right w:val="nil"/>
            </w:tcBorders>
            <w:shd w:val="clear" w:color="auto" w:fill="auto"/>
            <w:noWrap/>
            <w:vAlign w:val="center"/>
            <w:hideMark/>
          </w:tcPr>
          <w:p w14:paraId="262EBC6A" w14:textId="5F9ED232" w:rsidR="00197CE6" w:rsidRPr="00213105" w:rsidRDefault="00197CE6" w:rsidP="00197CE6">
            <w:pPr>
              <w:suppressAutoHyphens w:val="0"/>
              <w:ind w:firstLine="0"/>
              <w:jc w:val="center"/>
              <w:rPr>
                <w:color w:val="000000" w:themeColor="text1"/>
                <w:sz w:val="20"/>
                <w:szCs w:val="20"/>
                <w:lang w:eastAsia="ru-RU"/>
              </w:rPr>
            </w:pPr>
          </w:p>
        </w:tc>
        <w:tc>
          <w:tcPr>
            <w:tcW w:w="1137" w:type="pct"/>
            <w:gridSpan w:val="3"/>
            <w:vMerge w:val="restart"/>
            <w:tcBorders>
              <w:top w:val="nil"/>
              <w:left w:val="nil"/>
              <w:bottom w:val="nil"/>
              <w:right w:val="nil"/>
            </w:tcBorders>
            <w:shd w:val="clear" w:color="auto" w:fill="auto"/>
            <w:noWrap/>
            <w:vAlign w:val="center"/>
            <w:hideMark/>
          </w:tcPr>
          <w:p w14:paraId="69FEEAA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6 баллов</w:t>
            </w:r>
          </w:p>
        </w:tc>
        <w:tc>
          <w:tcPr>
            <w:tcW w:w="1590" w:type="pct"/>
            <w:gridSpan w:val="9"/>
            <w:vMerge w:val="restart"/>
            <w:tcBorders>
              <w:top w:val="nil"/>
              <w:left w:val="nil"/>
              <w:bottom w:val="nil"/>
              <w:right w:val="single" w:sz="8" w:space="0" w:color="000000"/>
            </w:tcBorders>
            <w:shd w:val="clear" w:color="auto" w:fill="auto"/>
            <w:vAlign w:val="center"/>
            <w:hideMark/>
          </w:tcPr>
          <w:p w14:paraId="737DC33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 и свободная</w:t>
            </w:r>
            <w:r w:rsidRPr="00213105">
              <w:rPr>
                <w:color w:val="000000" w:themeColor="text1"/>
                <w:sz w:val="20"/>
                <w:szCs w:val="20"/>
                <w:lang w:eastAsia="ru-RU"/>
              </w:rPr>
              <w:br/>
              <w:t>площадь пола</w:t>
            </w:r>
          </w:p>
        </w:tc>
      </w:tr>
      <w:tr w:rsidR="005160C7" w:rsidRPr="00213105" w14:paraId="1DF33BFA" w14:textId="77777777" w:rsidTr="005160C7">
        <w:trPr>
          <w:trHeight w:val="458"/>
        </w:trPr>
        <w:tc>
          <w:tcPr>
            <w:tcW w:w="2273" w:type="pct"/>
            <w:gridSpan w:val="8"/>
            <w:vMerge/>
            <w:tcBorders>
              <w:top w:val="nil"/>
              <w:left w:val="single" w:sz="8" w:space="0" w:color="auto"/>
              <w:bottom w:val="nil"/>
              <w:right w:val="nil"/>
            </w:tcBorders>
            <w:vAlign w:val="center"/>
            <w:hideMark/>
          </w:tcPr>
          <w:p w14:paraId="19FCDD1F" w14:textId="77777777" w:rsidR="00197CE6" w:rsidRPr="00213105" w:rsidRDefault="00197CE6" w:rsidP="00197CE6">
            <w:pPr>
              <w:suppressAutoHyphens w:val="0"/>
              <w:ind w:firstLine="0"/>
              <w:jc w:val="center"/>
              <w:rPr>
                <w:color w:val="000000" w:themeColor="text1"/>
                <w:sz w:val="20"/>
                <w:szCs w:val="20"/>
                <w:lang w:eastAsia="ru-RU"/>
              </w:rPr>
            </w:pPr>
          </w:p>
        </w:tc>
        <w:tc>
          <w:tcPr>
            <w:tcW w:w="1137" w:type="pct"/>
            <w:gridSpan w:val="3"/>
            <w:vMerge/>
            <w:tcBorders>
              <w:top w:val="nil"/>
              <w:left w:val="nil"/>
              <w:bottom w:val="nil"/>
              <w:right w:val="nil"/>
            </w:tcBorders>
            <w:vAlign w:val="center"/>
            <w:hideMark/>
          </w:tcPr>
          <w:p w14:paraId="14BBA81C" w14:textId="77777777" w:rsidR="00197CE6" w:rsidRPr="00213105" w:rsidRDefault="00197CE6" w:rsidP="00197CE6">
            <w:pPr>
              <w:suppressAutoHyphens w:val="0"/>
              <w:ind w:firstLine="0"/>
              <w:jc w:val="center"/>
              <w:rPr>
                <w:color w:val="000000" w:themeColor="text1"/>
                <w:sz w:val="20"/>
                <w:szCs w:val="20"/>
                <w:lang w:eastAsia="ru-RU"/>
              </w:rPr>
            </w:pPr>
          </w:p>
        </w:tc>
        <w:tc>
          <w:tcPr>
            <w:tcW w:w="1590" w:type="pct"/>
            <w:gridSpan w:val="9"/>
            <w:vMerge/>
            <w:tcBorders>
              <w:top w:val="nil"/>
              <w:left w:val="nil"/>
              <w:bottom w:val="nil"/>
              <w:right w:val="single" w:sz="8" w:space="0" w:color="000000"/>
            </w:tcBorders>
            <w:vAlign w:val="center"/>
            <w:hideMark/>
          </w:tcPr>
          <w:p w14:paraId="7E2CF656" w14:textId="77777777" w:rsidR="00197CE6" w:rsidRPr="00213105" w:rsidRDefault="00197CE6" w:rsidP="00197CE6">
            <w:pPr>
              <w:suppressAutoHyphens w:val="0"/>
              <w:ind w:firstLine="0"/>
              <w:jc w:val="center"/>
              <w:rPr>
                <w:color w:val="000000" w:themeColor="text1"/>
                <w:sz w:val="20"/>
                <w:szCs w:val="20"/>
                <w:lang w:eastAsia="ru-RU"/>
              </w:rPr>
            </w:pPr>
          </w:p>
        </w:tc>
      </w:tr>
      <w:tr w:rsidR="005160C7" w:rsidRPr="00213105" w14:paraId="4A7C8A95" w14:textId="77777777" w:rsidTr="005160C7">
        <w:trPr>
          <w:trHeight w:val="510"/>
        </w:trPr>
        <w:tc>
          <w:tcPr>
            <w:tcW w:w="710"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750AD88" w14:textId="6AF2A466" w:rsidR="00197CE6" w:rsidRPr="00213105" w:rsidRDefault="00197CE6" w:rsidP="00197CE6">
            <w:pPr>
              <w:suppressAutoHyphens w:val="0"/>
              <w:ind w:firstLine="0"/>
              <w:jc w:val="center"/>
              <w:rPr>
                <w:color w:val="000000" w:themeColor="text1"/>
                <w:sz w:val="20"/>
                <w:szCs w:val="20"/>
                <w:lang w:eastAsia="ru-RU"/>
              </w:rPr>
            </w:pPr>
          </w:p>
        </w:tc>
        <w:tc>
          <w:tcPr>
            <w:tcW w:w="941" w:type="pct"/>
            <w:gridSpan w:val="3"/>
            <w:tcBorders>
              <w:top w:val="single" w:sz="8" w:space="0" w:color="auto"/>
              <w:left w:val="nil"/>
              <w:bottom w:val="single" w:sz="8" w:space="0" w:color="auto"/>
              <w:right w:val="single" w:sz="8" w:space="0" w:color="auto"/>
            </w:tcBorders>
            <w:shd w:val="clear" w:color="auto" w:fill="auto"/>
            <w:vAlign w:val="center"/>
            <w:hideMark/>
          </w:tcPr>
          <w:p w14:paraId="0D1DE75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Время</w:t>
            </w:r>
          </w:p>
        </w:tc>
        <w:tc>
          <w:tcPr>
            <w:tcW w:w="473" w:type="pct"/>
            <w:gridSpan w:val="3"/>
            <w:tcBorders>
              <w:top w:val="single" w:sz="8" w:space="0" w:color="auto"/>
              <w:left w:val="nil"/>
              <w:bottom w:val="single" w:sz="8" w:space="0" w:color="auto"/>
              <w:right w:val="single" w:sz="8" w:space="0" w:color="auto"/>
            </w:tcBorders>
            <w:shd w:val="clear" w:color="auto" w:fill="auto"/>
            <w:vAlign w:val="center"/>
            <w:hideMark/>
          </w:tcPr>
          <w:p w14:paraId="4F41B40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Кол-во пассажиров</w:t>
            </w:r>
          </w:p>
        </w:tc>
        <w:tc>
          <w:tcPr>
            <w:tcW w:w="237" w:type="pct"/>
            <w:gridSpan w:val="2"/>
            <w:vMerge w:val="restar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14:paraId="26A430D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Наполняемость салона</w:t>
            </w:r>
            <w:r w:rsidRPr="00213105">
              <w:rPr>
                <w:color w:val="000000" w:themeColor="text1"/>
                <w:sz w:val="20"/>
                <w:szCs w:val="20"/>
                <w:lang w:eastAsia="ru-RU"/>
              </w:rPr>
              <w:br/>
              <w:t>(в баллах)</w:t>
            </w:r>
          </w:p>
        </w:tc>
        <w:tc>
          <w:tcPr>
            <w:tcW w:w="1088" w:type="pct"/>
            <w:gridSpan w:val="3"/>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3F22F6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Остановочные пункты в</w:t>
            </w:r>
            <w:r w:rsidRPr="00213105">
              <w:rPr>
                <w:color w:val="000000" w:themeColor="text1"/>
                <w:sz w:val="20"/>
                <w:szCs w:val="20"/>
                <w:lang w:eastAsia="ru-RU"/>
              </w:rPr>
              <w:br/>
              <w:t>обратном направлении</w:t>
            </w:r>
          </w:p>
        </w:tc>
        <w:tc>
          <w:tcPr>
            <w:tcW w:w="852" w:type="pct"/>
            <w:gridSpan w:val="4"/>
            <w:tcBorders>
              <w:top w:val="single" w:sz="8" w:space="0" w:color="auto"/>
              <w:left w:val="nil"/>
              <w:bottom w:val="single" w:sz="8" w:space="0" w:color="auto"/>
              <w:right w:val="single" w:sz="8" w:space="0" w:color="auto"/>
            </w:tcBorders>
            <w:shd w:val="clear" w:color="auto" w:fill="auto"/>
            <w:vAlign w:val="center"/>
            <w:hideMark/>
          </w:tcPr>
          <w:p w14:paraId="7D10411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Время</w:t>
            </w:r>
          </w:p>
        </w:tc>
        <w:tc>
          <w:tcPr>
            <w:tcW w:w="504" w:type="pct"/>
            <w:gridSpan w:val="3"/>
            <w:tcBorders>
              <w:top w:val="single" w:sz="8" w:space="0" w:color="auto"/>
              <w:left w:val="nil"/>
              <w:bottom w:val="single" w:sz="8" w:space="0" w:color="auto"/>
              <w:right w:val="single" w:sz="4" w:space="0" w:color="auto"/>
            </w:tcBorders>
            <w:shd w:val="clear" w:color="auto" w:fill="auto"/>
            <w:vAlign w:val="center"/>
            <w:hideMark/>
          </w:tcPr>
          <w:p w14:paraId="739E6A5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Кол-во пассажиров</w:t>
            </w:r>
          </w:p>
        </w:tc>
        <w:tc>
          <w:tcPr>
            <w:tcW w:w="19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F6395F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Наполняемость салона</w:t>
            </w:r>
            <w:r w:rsidRPr="00213105">
              <w:rPr>
                <w:color w:val="000000" w:themeColor="text1"/>
                <w:sz w:val="20"/>
                <w:szCs w:val="20"/>
                <w:lang w:eastAsia="ru-RU"/>
              </w:rPr>
              <w:br/>
              <w:t>(в баллах)</w:t>
            </w:r>
          </w:p>
        </w:tc>
      </w:tr>
      <w:tr w:rsidR="005160C7" w:rsidRPr="00213105" w14:paraId="47732F0A" w14:textId="77777777" w:rsidTr="005160C7">
        <w:trPr>
          <w:trHeight w:val="1515"/>
        </w:trPr>
        <w:tc>
          <w:tcPr>
            <w:tcW w:w="710" w:type="pct"/>
            <w:vMerge/>
            <w:tcBorders>
              <w:top w:val="single" w:sz="8" w:space="0" w:color="auto"/>
              <w:left w:val="single" w:sz="8" w:space="0" w:color="auto"/>
              <w:bottom w:val="single" w:sz="8" w:space="0" w:color="auto"/>
              <w:right w:val="single" w:sz="8" w:space="0" w:color="auto"/>
            </w:tcBorders>
            <w:vAlign w:val="center"/>
            <w:hideMark/>
          </w:tcPr>
          <w:p w14:paraId="26DD40E9" w14:textId="77777777" w:rsidR="00197CE6" w:rsidRPr="00213105" w:rsidRDefault="00197CE6" w:rsidP="00197CE6">
            <w:pPr>
              <w:suppressAutoHyphens w:val="0"/>
              <w:ind w:firstLine="0"/>
              <w:jc w:val="center"/>
              <w:rPr>
                <w:color w:val="000000" w:themeColor="text1"/>
                <w:sz w:val="20"/>
                <w:szCs w:val="20"/>
                <w:lang w:eastAsia="ru-RU"/>
              </w:rPr>
            </w:pPr>
          </w:p>
        </w:tc>
        <w:tc>
          <w:tcPr>
            <w:tcW w:w="281" w:type="pct"/>
            <w:tcBorders>
              <w:top w:val="nil"/>
              <w:left w:val="single" w:sz="8" w:space="0" w:color="auto"/>
              <w:bottom w:val="single" w:sz="8" w:space="0" w:color="auto"/>
              <w:right w:val="single" w:sz="8" w:space="0" w:color="auto"/>
            </w:tcBorders>
            <w:shd w:val="clear" w:color="auto" w:fill="auto"/>
            <w:textDirection w:val="btLr"/>
            <w:vAlign w:val="center"/>
            <w:hideMark/>
          </w:tcPr>
          <w:p w14:paraId="110FE8C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Прибытия на</w:t>
            </w:r>
            <w:r w:rsidRPr="00213105">
              <w:rPr>
                <w:color w:val="000000" w:themeColor="text1"/>
                <w:sz w:val="20"/>
                <w:szCs w:val="20"/>
                <w:lang w:eastAsia="ru-RU"/>
              </w:rPr>
              <w:br/>
              <w:t>остановку</w:t>
            </w:r>
          </w:p>
        </w:tc>
        <w:tc>
          <w:tcPr>
            <w:tcW w:w="283" w:type="pct"/>
            <w:tcBorders>
              <w:top w:val="nil"/>
              <w:left w:val="single" w:sz="8" w:space="0" w:color="auto"/>
              <w:bottom w:val="single" w:sz="8" w:space="0" w:color="auto"/>
              <w:right w:val="single" w:sz="8" w:space="0" w:color="auto"/>
            </w:tcBorders>
            <w:shd w:val="clear" w:color="auto" w:fill="auto"/>
            <w:textDirection w:val="btLr"/>
            <w:vAlign w:val="center"/>
            <w:hideMark/>
          </w:tcPr>
          <w:p w14:paraId="2A614A9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Отбытия от</w:t>
            </w:r>
            <w:r w:rsidRPr="00213105">
              <w:rPr>
                <w:color w:val="000000" w:themeColor="text1"/>
                <w:sz w:val="20"/>
                <w:szCs w:val="20"/>
                <w:lang w:eastAsia="ru-RU"/>
              </w:rPr>
              <w:br/>
              <w:t>остановки</w:t>
            </w:r>
          </w:p>
        </w:tc>
        <w:tc>
          <w:tcPr>
            <w:tcW w:w="377" w:type="pct"/>
            <w:tcBorders>
              <w:top w:val="nil"/>
              <w:left w:val="single" w:sz="8" w:space="0" w:color="auto"/>
              <w:bottom w:val="single" w:sz="8" w:space="0" w:color="auto"/>
              <w:right w:val="single" w:sz="8" w:space="0" w:color="auto"/>
            </w:tcBorders>
            <w:shd w:val="clear" w:color="auto" w:fill="auto"/>
            <w:textDirection w:val="btLr"/>
            <w:vAlign w:val="center"/>
            <w:hideMark/>
          </w:tcPr>
          <w:p w14:paraId="717692A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Простоя на</w:t>
            </w:r>
            <w:r w:rsidRPr="00213105">
              <w:rPr>
                <w:color w:val="000000" w:themeColor="text1"/>
                <w:sz w:val="20"/>
                <w:szCs w:val="20"/>
                <w:lang w:eastAsia="ru-RU"/>
              </w:rPr>
              <w:br/>
              <w:t>остановке</w:t>
            </w:r>
          </w:p>
        </w:tc>
        <w:tc>
          <w:tcPr>
            <w:tcW w:w="142" w:type="pct"/>
            <w:tcBorders>
              <w:top w:val="nil"/>
              <w:left w:val="single" w:sz="8" w:space="0" w:color="auto"/>
              <w:bottom w:val="single" w:sz="8" w:space="0" w:color="auto"/>
              <w:right w:val="single" w:sz="8" w:space="0" w:color="auto"/>
            </w:tcBorders>
            <w:shd w:val="clear" w:color="auto" w:fill="auto"/>
            <w:textDirection w:val="btLr"/>
            <w:vAlign w:val="center"/>
            <w:hideMark/>
          </w:tcPr>
          <w:p w14:paraId="6CE646F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Вышедших</w:t>
            </w:r>
          </w:p>
        </w:tc>
        <w:tc>
          <w:tcPr>
            <w:tcW w:w="142" w:type="pct"/>
            <w:tcBorders>
              <w:top w:val="nil"/>
              <w:left w:val="single" w:sz="8" w:space="0" w:color="auto"/>
              <w:bottom w:val="single" w:sz="8" w:space="0" w:color="auto"/>
              <w:right w:val="single" w:sz="8" w:space="0" w:color="auto"/>
            </w:tcBorders>
            <w:shd w:val="clear" w:color="auto" w:fill="auto"/>
            <w:textDirection w:val="btLr"/>
            <w:vAlign w:val="center"/>
            <w:hideMark/>
          </w:tcPr>
          <w:p w14:paraId="593E956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Вошедших</w:t>
            </w:r>
          </w:p>
        </w:tc>
        <w:tc>
          <w:tcPr>
            <w:tcW w:w="189" w:type="pct"/>
            <w:tcBorders>
              <w:top w:val="nil"/>
              <w:left w:val="single" w:sz="8" w:space="0" w:color="auto"/>
              <w:bottom w:val="single" w:sz="8" w:space="0" w:color="auto"/>
              <w:right w:val="single" w:sz="8" w:space="0" w:color="auto"/>
            </w:tcBorders>
            <w:shd w:val="clear" w:color="auto" w:fill="auto"/>
            <w:textDirection w:val="btLr"/>
            <w:vAlign w:val="center"/>
            <w:hideMark/>
          </w:tcPr>
          <w:p w14:paraId="50F6787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Находящихся в</w:t>
            </w:r>
            <w:r w:rsidRPr="00213105">
              <w:rPr>
                <w:color w:val="000000" w:themeColor="text1"/>
                <w:sz w:val="20"/>
                <w:szCs w:val="20"/>
                <w:lang w:eastAsia="ru-RU"/>
              </w:rPr>
              <w:br/>
              <w:t>салоне</w:t>
            </w:r>
          </w:p>
        </w:tc>
        <w:tc>
          <w:tcPr>
            <w:tcW w:w="237" w:type="pct"/>
            <w:gridSpan w:val="2"/>
            <w:vMerge/>
            <w:tcBorders>
              <w:top w:val="single" w:sz="8" w:space="0" w:color="auto"/>
              <w:left w:val="single" w:sz="8" w:space="0" w:color="auto"/>
              <w:bottom w:val="single" w:sz="8" w:space="0" w:color="auto"/>
              <w:right w:val="single" w:sz="8" w:space="0" w:color="auto"/>
            </w:tcBorders>
            <w:vAlign w:val="center"/>
            <w:hideMark/>
          </w:tcPr>
          <w:p w14:paraId="1A795F14" w14:textId="77777777" w:rsidR="00197CE6" w:rsidRPr="00213105" w:rsidRDefault="00197CE6" w:rsidP="00197CE6">
            <w:pPr>
              <w:suppressAutoHyphens w:val="0"/>
              <w:ind w:firstLine="0"/>
              <w:jc w:val="center"/>
              <w:rPr>
                <w:color w:val="000000" w:themeColor="text1"/>
                <w:sz w:val="20"/>
                <w:szCs w:val="20"/>
                <w:lang w:eastAsia="ru-RU"/>
              </w:rPr>
            </w:pPr>
          </w:p>
        </w:tc>
        <w:tc>
          <w:tcPr>
            <w:tcW w:w="1088" w:type="pct"/>
            <w:gridSpan w:val="3"/>
            <w:vMerge/>
            <w:tcBorders>
              <w:top w:val="single" w:sz="8" w:space="0" w:color="auto"/>
              <w:left w:val="single" w:sz="8" w:space="0" w:color="auto"/>
              <w:bottom w:val="single" w:sz="8" w:space="0" w:color="auto"/>
              <w:right w:val="single" w:sz="8" w:space="0" w:color="auto"/>
            </w:tcBorders>
            <w:vAlign w:val="center"/>
            <w:hideMark/>
          </w:tcPr>
          <w:p w14:paraId="3D414BEC" w14:textId="77777777" w:rsidR="00197CE6" w:rsidRPr="00213105" w:rsidRDefault="00197CE6" w:rsidP="00197CE6">
            <w:pPr>
              <w:suppressAutoHyphens w:val="0"/>
              <w:ind w:firstLine="0"/>
              <w:jc w:val="center"/>
              <w:rPr>
                <w:color w:val="000000" w:themeColor="text1"/>
                <w:sz w:val="20"/>
                <w:szCs w:val="20"/>
                <w:lang w:eastAsia="ru-RU"/>
              </w:rPr>
            </w:pPr>
          </w:p>
        </w:tc>
        <w:tc>
          <w:tcPr>
            <w:tcW w:w="250" w:type="pct"/>
            <w:tcBorders>
              <w:top w:val="nil"/>
              <w:left w:val="single" w:sz="8" w:space="0" w:color="auto"/>
              <w:bottom w:val="single" w:sz="8" w:space="0" w:color="auto"/>
              <w:right w:val="single" w:sz="8" w:space="0" w:color="auto"/>
            </w:tcBorders>
            <w:shd w:val="clear" w:color="auto" w:fill="auto"/>
            <w:textDirection w:val="btLr"/>
            <w:vAlign w:val="center"/>
            <w:hideMark/>
          </w:tcPr>
          <w:p w14:paraId="0D0A656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Прибытия на</w:t>
            </w:r>
            <w:r w:rsidRPr="00213105">
              <w:rPr>
                <w:color w:val="000000" w:themeColor="text1"/>
                <w:sz w:val="20"/>
                <w:szCs w:val="20"/>
                <w:lang w:eastAsia="ru-RU"/>
              </w:rPr>
              <w:br/>
              <w:t>остановку</w:t>
            </w:r>
          </w:p>
        </w:tc>
        <w:tc>
          <w:tcPr>
            <w:tcW w:w="225" w:type="pct"/>
            <w:tcBorders>
              <w:top w:val="nil"/>
              <w:left w:val="single" w:sz="8" w:space="0" w:color="auto"/>
              <w:bottom w:val="single" w:sz="8" w:space="0" w:color="auto"/>
              <w:right w:val="single" w:sz="8" w:space="0" w:color="auto"/>
            </w:tcBorders>
            <w:shd w:val="clear" w:color="auto" w:fill="auto"/>
            <w:textDirection w:val="btLr"/>
            <w:vAlign w:val="center"/>
            <w:hideMark/>
          </w:tcPr>
          <w:p w14:paraId="62E174B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Отбытия от</w:t>
            </w:r>
            <w:r w:rsidRPr="00213105">
              <w:rPr>
                <w:color w:val="000000" w:themeColor="text1"/>
                <w:sz w:val="20"/>
                <w:szCs w:val="20"/>
                <w:lang w:eastAsia="ru-RU"/>
              </w:rPr>
              <w:br/>
              <w:t>остановки</w:t>
            </w:r>
          </w:p>
        </w:tc>
        <w:tc>
          <w:tcPr>
            <w:tcW w:w="369" w:type="pct"/>
            <w:tcBorders>
              <w:top w:val="nil"/>
              <w:left w:val="single" w:sz="8" w:space="0" w:color="auto"/>
              <w:bottom w:val="single" w:sz="8" w:space="0" w:color="auto"/>
              <w:right w:val="single" w:sz="8" w:space="0" w:color="auto"/>
            </w:tcBorders>
            <w:shd w:val="clear" w:color="auto" w:fill="auto"/>
            <w:textDirection w:val="btLr"/>
            <w:vAlign w:val="center"/>
            <w:hideMark/>
          </w:tcPr>
          <w:p w14:paraId="7E46745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Простоя на</w:t>
            </w:r>
            <w:r w:rsidRPr="00213105">
              <w:rPr>
                <w:color w:val="000000" w:themeColor="text1"/>
                <w:sz w:val="20"/>
                <w:szCs w:val="20"/>
                <w:lang w:eastAsia="ru-RU"/>
              </w:rPr>
              <w:br/>
              <w:t>остановке</w:t>
            </w:r>
          </w:p>
        </w:tc>
        <w:tc>
          <w:tcPr>
            <w:tcW w:w="150" w:type="pct"/>
            <w:gridSpan w:val="2"/>
            <w:tcBorders>
              <w:top w:val="nil"/>
              <w:left w:val="single" w:sz="8" w:space="0" w:color="auto"/>
              <w:bottom w:val="single" w:sz="8" w:space="0" w:color="auto"/>
              <w:right w:val="single" w:sz="8" w:space="0" w:color="auto"/>
            </w:tcBorders>
            <w:shd w:val="clear" w:color="auto" w:fill="auto"/>
            <w:textDirection w:val="btLr"/>
            <w:vAlign w:val="center"/>
            <w:hideMark/>
          </w:tcPr>
          <w:p w14:paraId="6FE9A60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Вышедших</w:t>
            </w:r>
          </w:p>
        </w:tc>
        <w:tc>
          <w:tcPr>
            <w:tcW w:w="118" w:type="pct"/>
            <w:tcBorders>
              <w:top w:val="nil"/>
              <w:left w:val="single" w:sz="8" w:space="0" w:color="auto"/>
              <w:bottom w:val="single" w:sz="8" w:space="0" w:color="auto"/>
              <w:right w:val="single" w:sz="8" w:space="0" w:color="auto"/>
            </w:tcBorders>
            <w:shd w:val="clear" w:color="auto" w:fill="auto"/>
            <w:textDirection w:val="btLr"/>
            <w:vAlign w:val="center"/>
            <w:hideMark/>
          </w:tcPr>
          <w:p w14:paraId="71939A4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Вошедших</w:t>
            </w:r>
          </w:p>
        </w:tc>
        <w:tc>
          <w:tcPr>
            <w:tcW w:w="244" w:type="pct"/>
            <w:tcBorders>
              <w:top w:val="nil"/>
              <w:left w:val="single" w:sz="8" w:space="0" w:color="auto"/>
              <w:bottom w:val="single" w:sz="8" w:space="0" w:color="auto"/>
              <w:right w:val="single" w:sz="4" w:space="0" w:color="auto"/>
            </w:tcBorders>
            <w:shd w:val="clear" w:color="auto" w:fill="auto"/>
            <w:textDirection w:val="btLr"/>
            <w:vAlign w:val="center"/>
            <w:hideMark/>
          </w:tcPr>
          <w:p w14:paraId="4692B57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Находящихся в</w:t>
            </w:r>
            <w:r w:rsidRPr="00213105">
              <w:rPr>
                <w:color w:val="000000" w:themeColor="text1"/>
                <w:sz w:val="20"/>
                <w:szCs w:val="20"/>
                <w:lang w:eastAsia="ru-RU"/>
              </w:rPr>
              <w:br/>
              <w:t>салоне</w:t>
            </w:r>
          </w:p>
        </w:tc>
        <w:tc>
          <w:tcPr>
            <w:tcW w:w="195" w:type="pct"/>
            <w:vMerge/>
            <w:tcBorders>
              <w:top w:val="single" w:sz="4" w:space="0" w:color="auto"/>
              <w:left w:val="single" w:sz="4" w:space="0" w:color="auto"/>
              <w:bottom w:val="single" w:sz="4" w:space="0" w:color="auto"/>
              <w:right w:val="single" w:sz="4" w:space="0" w:color="auto"/>
            </w:tcBorders>
            <w:vAlign w:val="center"/>
            <w:hideMark/>
          </w:tcPr>
          <w:p w14:paraId="05487312" w14:textId="77777777" w:rsidR="00197CE6" w:rsidRPr="00213105" w:rsidRDefault="00197CE6" w:rsidP="00197CE6">
            <w:pPr>
              <w:suppressAutoHyphens w:val="0"/>
              <w:ind w:firstLine="0"/>
              <w:jc w:val="center"/>
              <w:rPr>
                <w:color w:val="000000" w:themeColor="text1"/>
                <w:sz w:val="20"/>
                <w:szCs w:val="20"/>
                <w:lang w:eastAsia="ru-RU"/>
              </w:rPr>
            </w:pPr>
          </w:p>
        </w:tc>
      </w:tr>
      <w:tr w:rsidR="005160C7" w:rsidRPr="00213105" w14:paraId="7071A96D"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A234E87" w14:textId="1473D9AF"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ИРП (</w:t>
            </w:r>
            <w:r w:rsidR="00197CE6" w:rsidRPr="00213105">
              <w:rPr>
                <w:color w:val="000000" w:themeColor="text1"/>
                <w:sz w:val="20"/>
                <w:szCs w:val="20"/>
                <w:lang w:eastAsia="ru-RU"/>
              </w:rPr>
              <w:t>1)</w:t>
            </w:r>
          </w:p>
        </w:tc>
        <w:tc>
          <w:tcPr>
            <w:tcW w:w="281" w:type="pct"/>
            <w:tcBorders>
              <w:top w:val="nil"/>
              <w:left w:val="nil"/>
              <w:bottom w:val="single" w:sz="8" w:space="0" w:color="auto"/>
              <w:right w:val="single" w:sz="8" w:space="0" w:color="auto"/>
            </w:tcBorders>
            <w:shd w:val="clear" w:color="auto" w:fill="auto"/>
            <w:noWrap/>
            <w:vAlign w:val="center"/>
            <w:hideMark/>
          </w:tcPr>
          <w:p w14:paraId="47886AF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16:13</w:t>
            </w:r>
          </w:p>
        </w:tc>
        <w:tc>
          <w:tcPr>
            <w:tcW w:w="283" w:type="pct"/>
            <w:tcBorders>
              <w:top w:val="nil"/>
              <w:left w:val="nil"/>
              <w:bottom w:val="single" w:sz="8" w:space="0" w:color="auto"/>
              <w:right w:val="single" w:sz="8" w:space="0" w:color="auto"/>
            </w:tcBorders>
            <w:shd w:val="clear" w:color="auto" w:fill="auto"/>
            <w:noWrap/>
            <w:vAlign w:val="center"/>
            <w:hideMark/>
          </w:tcPr>
          <w:p w14:paraId="577C11A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16:16</w:t>
            </w:r>
          </w:p>
        </w:tc>
        <w:tc>
          <w:tcPr>
            <w:tcW w:w="377" w:type="pct"/>
            <w:tcBorders>
              <w:top w:val="nil"/>
              <w:left w:val="nil"/>
              <w:bottom w:val="single" w:sz="8" w:space="0" w:color="auto"/>
              <w:right w:val="single" w:sz="8" w:space="0" w:color="auto"/>
            </w:tcBorders>
            <w:shd w:val="clear" w:color="auto" w:fill="auto"/>
            <w:noWrap/>
            <w:vAlign w:val="center"/>
            <w:hideMark/>
          </w:tcPr>
          <w:p w14:paraId="4DBDBC3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 мин. 13 сек.</w:t>
            </w:r>
          </w:p>
        </w:tc>
        <w:tc>
          <w:tcPr>
            <w:tcW w:w="142" w:type="pct"/>
            <w:tcBorders>
              <w:top w:val="nil"/>
              <w:left w:val="nil"/>
              <w:bottom w:val="single" w:sz="8" w:space="0" w:color="auto"/>
              <w:right w:val="single" w:sz="8" w:space="0" w:color="auto"/>
            </w:tcBorders>
            <w:shd w:val="clear" w:color="auto" w:fill="auto"/>
            <w:noWrap/>
            <w:vAlign w:val="center"/>
            <w:hideMark/>
          </w:tcPr>
          <w:p w14:paraId="02EA323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6D95569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89" w:type="pct"/>
            <w:tcBorders>
              <w:top w:val="nil"/>
              <w:left w:val="nil"/>
              <w:bottom w:val="single" w:sz="8" w:space="0" w:color="auto"/>
              <w:right w:val="single" w:sz="8" w:space="0" w:color="auto"/>
            </w:tcBorders>
            <w:shd w:val="clear" w:color="auto" w:fill="auto"/>
            <w:noWrap/>
            <w:vAlign w:val="center"/>
            <w:hideMark/>
          </w:tcPr>
          <w:p w14:paraId="1527232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197BEF7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29ED52A" w14:textId="713BF6EE"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вокзал (</w:t>
            </w:r>
            <w:r w:rsidRPr="00213105">
              <w:rPr>
                <w:color w:val="000000" w:themeColor="text1"/>
                <w:sz w:val="20"/>
                <w:szCs w:val="20"/>
                <w:lang w:eastAsia="ru-RU"/>
              </w:rPr>
              <w:t>18)</w:t>
            </w:r>
          </w:p>
        </w:tc>
        <w:tc>
          <w:tcPr>
            <w:tcW w:w="250" w:type="pct"/>
            <w:tcBorders>
              <w:top w:val="nil"/>
              <w:left w:val="nil"/>
              <w:bottom w:val="single" w:sz="8" w:space="0" w:color="auto"/>
              <w:right w:val="single" w:sz="8" w:space="0" w:color="auto"/>
            </w:tcBorders>
            <w:shd w:val="clear" w:color="auto" w:fill="auto"/>
            <w:noWrap/>
            <w:vAlign w:val="center"/>
            <w:hideMark/>
          </w:tcPr>
          <w:p w14:paraId="62648EC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16:41</w:t>
            </w:r>
          </w:p>
        </w:tc>
        <w:tc>
          <w:tcPr>
            <w:tcW w:w="225" w:type="pct"/>
            <w:tcBorders>
              <w:top w:val="nil"/>
              <w:left w:val="nil"/>
              <w:bottom w:val="single" w:sz="8" w:space="0" w:color="auto"/>
              <w:right w:val="single" w:sz="8" w:space="0" w:color="auto"/>
            </w:tcBorders>
            <w:shd w:val="clear" w:color="auto" w:fill="auto"/>
            <w:noWrap/>
            <w:vAlign w:val="center"/>
            <w:hideMark/>
          </w:tcPr>
          <w:p w14:paraId="46C6AFC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16:45</w:t>
            </w:r>
          </w:p>
        </w:tc>
        <w:tc>
          <w:tcPr>
            <w:tcW w:w="369" w:type="pct"/>
            <w:tcBorders>
              <w:top w:val="nil"/>
              <w:left w:val="nil"/>
              <w:bottom w:val="single" w:sz="8" w:space="0" w:color="auto"/>
              <w:right w:val="single" w:sz="8" w:space="0" w:color="auto"/>
            </w:tcBorders>
            <w:shd w:val="clear" w:color="auto" w:fill="auto"/>
            <w:noWrap/>
            <w:vAlign w:val="center"/>
            <w:hideMark/>
          </w:tcPr>
          <w:p w14:paraId="4F5146D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4 мин. 8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7C16B99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EDB6EE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44" w:type="pct"/>
            <w:tcBorders>
              <w:top w:val="nil"/>
              <w:left w:val="nil"/>
              <w:bottom w:val="single" w:sz="8" w:space="0" w:color="auto"/>
              <w:right w:val="single" w:sz="8" w:space="0" w:color="auto"/>
            </w:tcBorders>
            <w:shd w:val="clear" w:color="auto" w:fill="auto"/>
            <w:noWrap/>
            <w:vAlign w:val="center"/>
            <w:hideMark/>
          </w:tcPr>
          <w:p w14:paraId="133AC76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single" w:sz="4" w:space="0" w:color="auto"/>
              <w:left w:val="nil"/>
              <w:bottom w:val="single" w:sz="8" w:space="0" w:color="auto"/>
              <w:right w:val="single" w:sz="8" w:space="0" w:color="auto"/>
            </w:tcBorders>
            <w:shd w:val="clear" w:color="auto" w:fill="auto"/>
            <w:noWrap/>
            <w:vAlign w:val="center"/>
            <w:hideMark/>
          </w:tcPr>
          <w:p w14:paraId="50FF627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76060C7F"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37DA2E6" w14:textId="13E3DF34"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Рондо (</w:t>
            </w:r>
            <w:r w:rsidR="00197CE6" w:rsidRPr="00213105">
              <w:rPr>
                <w:color w:val="000000" w:themeColor="text1"/>
                <w:sz w:val="20"/>
                <w:szCs w:val="20"/>
                <w:lang w:eastAsia="ru-RU"/>
              </w:rPr>
              <w:t>2)</w:t>
            </w:r>
          </w:p>
        </w:tc>
        <w:tc>
          <w:tcPr>
            <w:tcW w:w="281" w:type="pct"/>
            <w:tcBorders>
              <w:top w:val="nil"/>
              <w:left w:val="nil"/>
              <w:bottom w:val="single" w:sz="8" w:space="0" w:color="auto"/>
              <w:right w:val="single" w:sz="8" w:space="0" w:color="auto"/>
            </w:tcBorders>
            <w:shd w:val="clear" w:color="auto" w:fill="auto"/>
            <w:noWrap/>
            <w:vAlign w:val="center"/>
            <w:hideMark/>
          </w:tcPr>
          <w:p w14:paraId="15DF256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283" w:type="pct"/>
            <w:tcBorders>
              <w:top w:val="nil"/>
              <w:left w:val="nil"/>
              <w:bottom w:val="single" w:sz="8" w:space="0" w:color="auto"/>
              <w:right w:val="single" w:sz="8" w:space="0" w:color="auto"/>
            </w:tcBorders>
            <w:shd w:val="clear" w:color="auto" w:fill="auto"/>
            <w:noWrap/>
            <w:vAlign w:val="center"/>
            <w:hideMark/>
          </w:tcPr>
          <w:p w14:paraId="2CAA9DB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377" w:type="pct"/>
            <w:tcBorders>
              <w:top w:val="nil"/>
              <w:left w:val="nil"/>
              <w:bottom w:val="single" w:sz="8" w:space="0" w:color="auto"/>
              <w:right w:val="single" w:sz="8" w:space="0" w:color="auto"/>
            </w:tcBorders>
            <w:shd w:val="clear" w:color="auto" w:fill="auto"/>
            <w:noWrap/>
            <w:vAlign w:val="center"/>
            <w:hideMark/>
          </w:tcPr>
          <w:p w14:paraId="287118E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15D5EC5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4AD911A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048664F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32DD48C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6E3CDDD7" w14:textId="27E21644"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переезд (</w:t>
            </w:r>
            <w:r w:rsidRPr="00213105">
              <w:rPr>
                <w:color w:val="000000" w:themeColor="text1"/>
                <w:sz w:val="20"/>
                <w:szCs w:val="20"/>
                <w:lang w:eastAsia="ru-RU"/>
              </w:rPr>
              <w:t>19)</w:t>
            </w:r>
          </w:p>
        </w:tc>
        <w:tc>
          <w:tcPr>
            <w:tcW w:w="250" w:type="pct"/>
            <w:tcBorders>
              <w:top w:val="nil"/>
              <w:left w:val="nil"/>
              <w:bottom w:val="single" w:sz="8" w:space="0" w:color="auto"/>
              <w:right w:val="single" w:sz="8" w:space="0" w:color="auto"/>
            </w:tcBorders>
            <w:shd w:val="clear" w:color="auto" w:fill="auto"/>
            <w:noWrap/>
            <w:vAlign w:val="center"/>
            <w:hideMark/>
          </w:tcPr>
          <w:p w14:paraId="3017771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16:48</w:t>
            </w:r>
          </w:p>
        </w:tc>
        <w:tc>
          <w:tcPr>
            <w:tcW w:w="225" w:type="pct"/>
            <w:tcBorders>
              <w:top w:val="nil"/>
              <w:left w:val="nil"/>
              <w:bottom w:val="single" w:sz="8" w:space="0" w:color="auto"/>
              <w:right w:val="single" w:sz="8" w:space="0" w:color="auto"/>
            </w:tcBorders>
            <w:shd w:val="clear" w:color="auto" w:fill="auto"/>
            <w:noWrap/>
            <w:vAlign w:val="center"/>
            <w:hideMark/>
          </w:tcPr>
          <w:p w14:paraId="0F41970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16:48</w:t>
            </w:r>
          </w:p>
        </w:tc>
        <w:tc>
          <w:tcPr>
            <w:tcW w:w="369" w:type="pct"/>
            <w:tcBorders>
              <w:top w:val="nil"/>
              <w:left w:val="nil"/>
              <w:bottom w:val="single" w:sz="8" w:space="0" w:color="auto"/>
              <w:right w:val="single" w:sz="8" w:space="0" w:color="auto"/>
            </w:tcBorders>
            <w:shd w:val="clear" w:color="auto" w:fill="auto"/>
            <w:noWrap/>
            <w:vAlign w:val="center"/>
            <w:hideMark/>
          </w:tcPr>
          <w:p w14:paraId="624C05A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1981487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FC58F3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2913FB3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7E9A06D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58BF1AA1"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611A5799" w14:textId="6F01CA44"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Республики (</w:t>
            </w:r>
            <w:r w:rsidRPr="00213105">
              <w:rPr>
                <w:color w:val="000000" w:themeColor="text1"/>
                <w:sz w:val="20"/>
                <w:szCs w:val="20"/>
                <w:lang w:eastAsia="ru-RU"/>
              </w:rPr>
              <w:t>3)</w:t>
            </w:r>
          </w:p>
        </w:tc>
        <w:tc>
          <w:tcPr>
            <w:tcW w:w="281" w:type="pct"/>
            <w:tcBorders>
              <w:top w:val="nil"/>
              <w:left w:val="nil"/>
              <w:bottom w:val="single" w:sz="8" w:space="0" w:color="auto"/>
              <w:right w:val="single" w:sz="8" w:space="0" w:color="auto"/>
            </w:tcBorders>
            <w:shd w:val="clear" w:color="auto" w:fill="auto"/>
            <w:noWrap/>
            <w:vAlign w:val="center"/>
            <w:hideMark/>
          </w:tcPr>
          <w:p w14:paraId="4A9F855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283" w:type="pct"/>
            <w:tcBorders>
              <w:top w:val="nil"/>
              <w:left w:val="nil"/>
              <w:bottom w:val="single" w:sz="8" w:space="0" w:color="auto"/>
              <w:right w:val="single" w:sz="8" w:space="0" w:color="auto"/>
            </w:tcBorders>
            <w:shd w:val="clear" w:color="auto" w:fill="auto"/>
            <w:noWrap/>
            <w:vAlign w:val="center"/>
            <w:hideMark/>
          </w:tcPr>
          <w:p w14:paraId="64CB1EA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377" w:type="pct"/>
            <w:tcBorders>
              <w:top w:val="nil"/>
              <w:left w:val="nil"/>
              <w:bottom w:val="single" w:sz="8" w:space="0" w:color="auto"/>
              <w:right w:val="single" w:sz="8" w:space="0" w:color="auto"/>
            </w:tcBorders>
            <w:shd w:val="clear" w:color="auto" w:fill="auto"/>
            <w:noWrap/>
            <w:vAlign w:val="center"/>
            <w:hideMark/>
          </w:tcPr>
          <w:p w14:paraId="5F6350B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001C863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615526D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1ABF2D6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333D3B2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F13419A" w14:textId="54CF7AA2"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 (</w:t>
            </w:r>
            <w:r w:rsidR="00197CE6" w:rsidRPr="00213105">
              <w:rPr>
                <w:color w:val="000000" w:themeColor="text1"/>
                <w:sz w:val="20"/>
                <w:szCs w:val="20"/>
                <w:lang w:eastAsia="ru-RU"/>
              </w:rPr>
              <w:t>20)</w:t>
            </w:r>
          </w:p>
        </w:tc>
        <w:tc>
          <w:tcPr>
            <w:tcW w:w="250" w:type="pct"/>
            <w:tcBorders>
              <w:top w:val="nil"/>
              <w:left w:val="nil"/>
              <w:bottom w:val="single" w:sz="8" w:space="0" w:color="auto"/>
              <w:right w:val="single" w:sz="8" w:space="0" w:color="auto"/>
            </w:tcBorders>
            <w:shd w:val="clear" w:color="auto" w:fill="auto"/>
            <w:noWrap/>
            <w:vAlign w:val="center"/>
            <w:hideMark/>
          </w:tcPr>
          <w:p w14:paraId="30C8832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16:49</w:t>
            </w:r>
          </w:p>
        </w:tc>
        <w:tc>
          <w:tcPr>
            <w:tcW w:w="225" w:type="pct"/>
            <w:tcBorders>
              <w:top w:val="nil"/>
              <w:left w:val="nil"/>
              <w:bottom w:val="single" w:sz="8" w:space="0" w:color="auto"/>
              <w:right w:val="single" w:sz="8" w:space="0" w:color="auto"/>
            </w:tcBorders>
            <w:shd w:val="clear" w:color="auto" w:fill="auto"/>
            <w:noWrap/>
            <w:vAlign w:val="center"/>
            <w:hideMark/>
          </w:tcPr>
          <w:p w14:paraId="175BDFE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16:49</w:t>
            </w:r>
          </w:p>
        </w:tc>
        <w:tc>
          <w:tcPr>
            <w:tcW w:w="369" w:type="pct"/>
            <w:tcBorders>
              <w:top w:val="nil"/>
              <w:left w:val="nil"/>
              <w:bottom w:val="single" w:sz="8" w:space="0" w:color="auto"/>
              <w:right w:val="single" w:sz="8" w:space="0" w:color="auto"/>
            </w:tcBorders>
            <w:shd w:val="clear" w:color="auto" w:fill="auto"/>
            <w:noWrap/>
            <w:vAlign w:val="center"/>
            <w:hideMark/>
          </w:tcPr>
          <w:p w14:paraId="3AA8B8D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75C804D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156EAC2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51CF64B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1C5735F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11037256"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366D65A9" w14:textId="42EDEEBB"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Аптека </w:t>
            </w:r>
            <w:r w:rsidR="001E138E" w:rsidRPr="00213105">
              <w:rPr>
                <w:color w:val="000000" w:themeColor="text1"/>
                <w:sz w:val="20"/>
                <w:szCs w:val="20"/>
                <w:lang w:eastAsia="ru-RU"/>
              </w:rPr>
              <w:t>Ригла (</w:t>
            </w:r>
            <w:r w:rsidRPr="00213105">
              <w:rPr>
                <w:color w:val="000000" w:themeColor="text1"/>
                <w:sz w:val="20"/>
                <w:szCs w:val="20"/>
                <w:lang w:eastAsia="ru-RU"/>
              </w:rPr>
              <w:t>4)</w:t>
            </w:r>
          </w:p>
        </w:tc>
        <w:tc>
          <w:tcPr>
            <w:tcW w:w="281" w:type="pct"/>
            <w:tcBorders>
              <w:top w:val="nil"/>
              <w:left w:val="nil"/>
              <w:bottom w:val="single" w:sz="8" w:space="0" w:color="auto"/>
              <w:right w:val="single" w:sz="8" w:space="0" w:color="auto"/>
            </w:tcBorders>
            <w:shd w:val="clear" w:color="auto" w:fill="auto"/>
            <w:noWrap/>
            <w:vAlign w:val="center"/>
            <w:hideMark/>
          </w:tcPr>
          <w:p w14:paraId="1DE1CFB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16:19</w:t>
            </w:r>
          </w:p>
        </w:tc>
        <w:tc>
          <w:tcPr>
            <w:tcW w:w="283" w:type="pct"/>
            <w:tcBorders>
              <w:top w:val="nil"/>
              <w:left w:val="nil"/>
              <w:bottom w:val="single" w:sz="8" w:space="0" w:color="auto"/>
              <w:right w:val="single" w:sz="8" w:space="0" w:color="auto"/>
            </w:tcBorders>
            <w:shd w:val="clear" w:color="auto" w:fill="auto"/>
            <w:noWrap/>
            <w:vAlign w:val="center"/>
            <w:hideMark/>
          </w:tcPr>
          <w:p w14:paraId="7AE9CE8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16:19</w:t>
            </w:r>
          </w:p>
        </w:tc>
        <w:tc>
          <w:tcPr>
            <w:tcW w:w="377" w:type="pct"/>
            <w:tcBorders>
              <w:top w:val="nil"/>
              <w:left w:val="nil"/>
              <w:bottom w:val="single" w:sz="8" w:space="0" w:color="auto"/>
              <w:right w:val="single" w:sz="8" w:space="0" w:color="auto"/>
            </w:tcBorders>
            <w:shd w:val="clear" w:color="auto" w:fill="auto"/>
            <w:noWrap/>
            <w:vAlign w:val="center"/>
            <w:hideMark/>
          </w:tcPr>
          <w:p w14:paraId="76A6173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 сек.</w:t>
            </w:r>
          </w:p>
        </w:tc>
        <w:tc>
          <w:tcPr>
            <w:tcW w:w="142" w:type="pct"/>
            <w:tcBorders>
              <w:top w:val="nil"/>
              <w:left w:val="nil"/>
              <w:bottom w:val="single" w:sz="8" w:space="0" w:color="auto"/>
              <w:right w:val="single" w:sz="8" w:space="0" w:color="auto"/>
            </w:tcBorders>
            <w:shd w:val="clear" w:color="auto" w:fill="auto"/>
            <w:noWrap/>
            <w:vAlign w:val="center"/>
            <w:hideMark/>
          </w:tcPr>
          <w:p w14:paraId="5CD4AB8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65C48C0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89" w:type="pct"/>
            <w:tcBorders>
              <w:top w:val="nil"/>
              <w:left w:val="nil"/>
              <w:bottom w:val="single" w:sz="8" w:space="0" w:color="auto"/>
              <w:right w:val="single" w:sz="8" w:space="0" w:color="auto"/>
            </w:tcBorders>
            <w:shd w:val="clear" w:color="auto" w:fill="auto"/>
            <w:noWrap/>
            <w:vAlign w:val="center"/>
            <w:hideMark/>
          </w:tcPr>
          <w:p w14:paraId="403D587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0C77983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631808D1" w14:textId="78286A3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Нагорная (</w:t>
            </w:r>
            <w:r w:rsidRPr="00213105">
              <w:rPr>
                <w:color w:val="000000" w:themeColor="text1"/>
                <w:sz w:val="20"/>
                <w:szCs w:val="20"/>
                <w:lang w:eastAsia="ru-RU"/>
              </w:rPr>
              <w:t>21)</w:t>
            </w:r>
          </w:p>
        </w:tc>
        <w:tc>
          <w:tcPr>
            <w:tcW w:w="250" w:type="pct"/>
            <w:tcBorders>
              <w:top w:val="nil"/>
              <w:left w:val="nil"/>
              <w:bottom w:val="single" w:sz="8" w:space="0" w:color="auto"/>
              <w:right w:val="single" w:sz="8" w:space="0" w:color="auto"/>
            </w:tcBorders>
            <w:shd w:val="clear" w:color="auto" w:fill="auto"/>
            <w:noWrap/>
            <w:vAlign w:val="center"/>
            <w:hideMark/>
          </w:tcPr>
          <w:p w14:paraId="2C171DA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16:50</w:t>
            </w:r>
          </w:p>
        </w:tc>
        <w:tc>
          <w:tcPr>
            <w:tcW w:w="225" w:type="pct"/>
            <w:tcBorders>
              <w:top w:val="nil"/>
              <w:left w:val="nil"/>
              <w:bottom w:val="single" w:sz="8" w:space="0" w:color="auto"/>
              <w:right w:val="single" w:sz="8" w:space="0" w:color="auto"/>
            </w:tcBorders>
            <w:shd w:val="clear" w:color="auto" w:fill="auto"/>
            <w:noWrap/>
            <w:vAlign w:val="center"/>
            <w:hideMark/>
          </w:tcPr>
          <w:p w14:paraId="0DD986C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16:50</w:t>
            </w:r>
          </w:p>
        </w:tc>
        <w:tc>
          <w:tcPr>
            <w:tcW w:w="369" w:type="pct"/>
            <w:tcBorders>
              <w:top w:val="nil"/>
              <w:left w:val="nil"/>
              <w:bottom w:val="single" w:sz="8" w:space="0" w:color="auto"/>
              <w:right w:val="single" w:sz="8" w:space="0" w:color="auto"/>
            </w:tcBorders>
            <w:shd w:val="clear" w:color="auto" w:fill="auto"/>
            <w:noWrap/>
            <w:vAlign w:val="center"/>
            <w:hideMark/>
          </w:tcPr>
          <w:p w14:paraId="6D155F5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67F7193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D8E5A6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292FB11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25AA4AC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59139628"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C461001" w14:textId="0925BF88"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Волгоградская (</w:t>
            </w:r>
            <w:r w:rsidRPr="00213105">
              <w:rPr>
                <w:color w:val="000000" w:themeColor="text1"/>
                <w:sz w:val="20"/>
                <w:szCs w:val="20"/>
                <w:lang w:eastAsia="ru-RU"/>
              </w:rPr>
              <w:t>5)</w:t>
            </w:r>
          </w:p>
        </w:tc>
        <w:tc>
          <w:tcPr>
            <w:tcW w:w="281" w:type="pct"/>
            <w:tcBorders>
              <w:top w:val="nil"/>
              <w:left w:val="nil"/>
              <w:bottom w:val="single" w:sz="8" w:space="0" w:color="auto"/>
              <w:right w:val="single" w:sz="8" w:space="0" w:color="auto"/>
            </w:tcBorders>
            <w:shd w:val="clear" w:color="auto" w:fill="auto"/>
            <w:noWrap/>
            <w:vAlign w:val="center"/>
            <w:hideMark/>
          </w:tcPr>
          <w:p w14:paraId="36E0CA2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16:21</w:t>
            </w:r>
          </w:p>
        </w:tc>
        <w:tc>
          <w:tcPr>
            <w:tcW w:w="283" w:type="pct"/>
            <w:tcBorders>
              <w:top w:val="nil"/>
              <w:left w:val="nil"/>
              <w:bottom w:val="single" w:sz="8" w:space="0" w:color="auto"/>
              <w:right w:val="single" w:sz="8" w:space="0" w:color="auto"/>
            </w:tcBorders>
            <w:shd w:val="clear" w:color="auto" w:fill="auto"/>
            <w:noWrap/>
            <w:vAlign w:val="center"/>
            <w:hideMark/>
          </w:tcPr>
          <w:p w14:paraId="68B7570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16:21</w:t>
            </w:r>
          </w:p>
        </w:tc>
        <w:tc>
          <w:tcPr>
            <w:tcW w:w="377" w:type="pct"/>
            <w:tcBorders>
              <w:top w:val="nil"/>
              <w:left w:val="nil"/>
              <w:bottom w:val="single" w:sz="8" w:space="0" w:color="auto"/>
              <w:right w:val="single" w:sz="8" w:space="0" w:color="auto"/>
            </w:tcBorders>
            <w:shd w:val="clear" w:color="auto" w:fill="auto"/>
            <w:noWrap/>
            <w:vAlign w:val="center"/>
            <w:hideMark/>
          </w:tcPr>
          <w:p w14:paraId="5C92E88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0AF08C3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493F104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135FB9B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A64D0D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68AB96E6" w14:textId="36510761"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ул.Космонавтов</w:t>
            </w:r>
            <w:r w:rsidR="001E138E">
              <w:rPr>
                <w:color w:val="000000" w:themeColor="text1"/>
                <w:sz w:val="20"/>
                <w:szCs w:val="20"/>
                <w:lang w:eastAsia="ru-RU"/>
              </w:rPr>
              <w:t xml:space="preserve"> </w:t>
            </w:r>
            <w:r w:rsidRPr="00213105">
              <w:rPr>
                <w:color w:val="000000" w:themeColor="text1"/>
                <w:sz w:val="20"/>
                <w:szCs w:val="20"/>
                <w:lang w:eastAsia="ru-RU"/>
              </w:rPr>
              <w:t>(22)</w:t>
            </w:r>
          </w:p>
        </w:tc>
        <w:tc>
          <w:tcPr>
            <w:tcW w:w="250" w:type="pct"/>
            <w:tcBorders>
              <w:top w:val="nil"/>
              <w:left w:val="nil"/>
              <w:bottom w:val="single" w:sz="8" w:space="0" w:color="auto"/>
              <w:right w:val="single" w:sz="8" w:space="0" w:color="auto"/>
            </w:tcBorders>
            <w:shd w:val="clear" w:color="auto" w:fill="auto"/>
            <w:noWrap/>
            <w:vAlign w:val="center"/>
            <w:hideMark/>
          </w:tcPr>
          <w:p w14:paraId="19C8DF8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16:51</w:t>
            </w:r>
          </w:p>
        </w:tc>
        <w:tc>
          <w:tcPr>
            <w:tcW w:w="225" w:type="pct"/>
            <w:tcBorders>
              <w:top w:val="nil"/>
              <w:left w:val="nil"/>
              <w:bottom w:val="single" w:sz="8" w:space="0" w:color="auto"/>
              <w:right w:val="single" w:sz="8" w:space="0" w:color="auto"/>
            </w:tcBorders>
            <w:shd w:val="clear" w:color="auto" w:fill="auto"/>
            <w:noWrap/>
            <w:vAlign w:val="center"/>
            <w:hideMark/>
          </w:tcPr>
          <w:p w14:paraId="4A332B8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16:51</w:t>
            </w:r>
          </w:p>
        </w:tc>
        <w:tc>
          <w:tcPr>
            <w:tcW w:w="369" w:type="pct"/>
            <w:tcBorders>
              <w:top w:val="nil"/>
              <w:left w:val="nil"/>
              <w:bottom w:val="single" w:sz="8" w:space="0" w:color="auto"/>
              <w:right w:val="single" w:sz="8" w:space="0" w:color="auto"/>
            </w:tcBorders>
            <w:shd w:val="clear" w:color="auto" w:fill="auto"/>
            <w:noWrap/>
            <w:vAlign w:val="center"/>
            <w:hideMark/>
          </w:tcPr>
          <w:p w14:paraId="281AE2A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A768C2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20EC237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E1A526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72D7BA5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668C8C5F"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F74698D" w14:textId="70DCFF34"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 (</w:t>
            </w:r>
            <w:r w:rsidR="00197CE6" w:rsidRPr="00213105">
              <w:rPr>
                <w:color w:val="000000" w:themeColor="text1"/>
                <w:sz w:val="20"/>
                <w:szCs w:val="20"/>
                <w:lang w:eastAsia="ru-RU"/>
              </w:rPr>
              <w:t>6)</w:t>
            </w:r>
          </w:p>
        </w:tc>
        <w:tc>
          <w:tcPr>
            <w:tcW w:w="281" w:type="pct"/>
            <w:tcBorders>
              <w:top w:val="nil"/>
              <w:left w:val="nil"/>
              <w:bottom w:val="single" w:sz="8" w:space="0" w:color="auto"/>
              <w:right w:val="single" w:sz="8" w:space="0" w:color="auto"/>
            </w:tcBorders>
            <w:shd w:val="clear" w:color="auto" w:fill="auto"/>
            <w:noWrap/>
            <w:vAlign w:val="center"/>
            <w:hideMark/>
          </w:tcPr>
          <w:p w14:paraId="10022B1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16:22</w:t>
            </w:r>
          </w:p>
        </w:tc>
        <w:tc>
          <w:tcPr>
            <w:tcW w:w="283" w:type="pct"/>
            <w:tcBorders>
              <w:top w:val="nil"/>
              <w:left w:val="nil"/>
              <w:bottom w:val="single" w:sz="8" w:space="0" w:color="auto"/>
              <w:right w:val="single" w:sz="8" w:space="0" w:color="auto"/>
            </w:tcBorders>
            <w:shd w:val="clear" w:color="auto" w:fill="auto"/>
            <w:noWrap/>
            <w:vAlign w:val="center"/>
            <w:hideMark/>
          </w:tcPr>
          <w:p w14:paraId="3E3B647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16:22</w:t>
            </w:r>
          </w:p>
        </w:tc>
        <w:tc>
          <w:tcPr>
            <w:tcW w:w="377" w:type="pct"/>
            <w:tcBorders>
              <w:top w:val="nil"/>
              <w:left w:val="nil"/>
              <w:bottom w:val="single" w:sz="8" w:space="0" w:color="auto"/>
              <w:right w:val="single" w:sz="8" w:space="0" w:color="auto"/>
            </w:tcBorders>
            <w:shd w:val="clear" w:color="auto" w:fill="auto"/>
            <w:noWrap/>
            <w:vAlign w:val="center"/>
            <w:hideMark/>
          </w:tcPr>
          <w:p w14:paraId="078A575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614669B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6552970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2C77CF1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0B4F808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04020A6B" w14:textId="45C51F5D"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ул.Громовой</w:t>
            </w:r>
            <w:r w:rsidR="001E138E">
              <w:rPr>
                <w:color w:val="000000" w:themeColor="text1"/>
                <w:sz w:val="20"/>
                <w:szCs w:val="20"/>
                <w:lang w:eastAsia="ru-RU"/>
              </w:rPr>
              <w:t xml:space="preserve"> </w:t>
            </w:r>
            <w:r w:rsidRPr="00213105">
              <w:rPr>
                <w:color w:val="000000" w:themeColor="text1"/>
                <w:sz w:val="20"/>
                <w:szCs w:val="20"/>
                <w:lang w:eastAsia="ru-RU"/>
              </w:rPr>
              <w:t>(23)</w:t>
            </w:r>
          </w:p>
        </w:tc>
        <w:tc>
          <w:tcPr>
            <w:tcW w:w="250" w:type="pct"/>
            <w:tcBorders>
              <w:top w:val="nil"/>
              <w:left w:val="nil"/>
              <w:bottom w:val="single" w:sz="8" w:space="0" w:color="auto"/>
              <w:right w:val="single" w:sz="8" w:space="0" w:color="auto"/>
            </w:tcBorders>
            <w:shd w:val="clear" w:color="auto" w:fill="auto"/>
            <w:noWrap/>
            <w:vAlign w:val="center"/>
            <w:hideMark/>
          </w:tcPr>
          <w:p w14:paraId="5D5662C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16:52</w:t>
            </w:r>
          </w:p>
        </w:tc>
        <w:tc>
          <w:tcPr>
            <w:tcW w:w="225" w:type="pct"/>
            <w:tcBorders>
              <w:top w:val="nil"/>
              <w:left w:val="nil"/>
              <w:bottom w:val="single" w:sz="8" w:space="0" w:color="auto"/>
              <w:right w:val="single" w:sz="8" w:space="0" w:color="auto"/>
            </w:tcBorders>
            <w:shd w:val="clear" w:color="auto" w:fill="auto"/>
            <w:noWrap/>
            <w:vAlign w:val="center"/>
            <w:hideMark/>
          </w:tcPr>
          <w:p w14:paraId="5617E65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16:52</w:t>
            </w:r>
          </w:p>
        </w:tc>
        <w:tc>
          <w:tcPr>
            <w:tcW w:w="369" w:type="pct"/>
            <w:tcBorders>
              <w:top w:val="nil"/>
              <w:left w:val="nil"/>
              <w:bottom w:val="single" w:sz="8" w:space="0" w:color="auto"/>
              <w:right w:val="single" w:sz="8" w:space="0" w:color="auto"/>
            </w:tcBorders>
            <w:shd w:val="clear" w:color="auto" w:fill="auto"/>
            <w:noWrap/>
            <w:vAlign w:val="center"/>
            <w:hideMark/>
          </w:tcPr>
          <w:p w14:paraId="6DEDBD4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484174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6A7EC73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CACF4C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323641F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5BF049DB"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38F1FFD7" w14:textId="16A26BC5"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пер. </w:t>
            </w:r>
            <w:r w:rsidR="001E138E" w:rsidRPr="00213105">
              <w:rPr>
                <w:color w:val="000000" w:themeColor="text1"/>
                <w:sz w:val="20"/>
                <w:szCs w:val="20"/>
                <w:lang w:eastAsia="ru-RU"/>
              </w:rPr>
              <w:t>Больничный (</w:t>
            </w:r>
            <w:r w:rsidRPr="00213105">
              <w:rPr>
                <w:color w:val="000000" w:themeColor="text1"/>
                <w:sz w:val="20"/>
                <w:szCs w:val="20"/>
                <w:lang w:eastAsia="ru-RU"/>
              </w:rPr>
              <w:t>7)</w:t>
            </w:r>
          </w:p>
        </w:tc>
        <w:tc>
          <w:tcPr>
            <w:tcW w:w="281" w:type="pct"/>
            <w:tcBorders>
              <w:top w:val="nil"/>
              <w:left w:val="nil"/>
              <w:bottom w:val="single" w:sz="8" w:space="0" w:color="auto"/>
              <w:right w:val="single" w:sz="8" w:space="0" w:color="auto"/>
            </w:tcBorders>
            <w:shd w:val="clear" w:color="auto" w:fill="auto"/>
            <w:noWrap/>
            <w:vAlign w:val="center"/>
            <w:hideMark/>
          </w:tcPr>
          <w:p w14:paraId="36F0A11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16:23</w:t>
            </w:r>
          </w:p>
        </w:tc>
        <w:tc>
          <w:tcPr>
            <w:tcW w:w="283" w:type="pct"/>
            <w:tcBorders>
              <w:top w:val="nil"/>
              <w:left w:val="nil"/>
              <w:bottom w:val="single" w:sz="8" w:space="0" w:color="auto"/>
              <w:right w:val="single" w:sz="8" w:space="0" w:color="auto"/>
            </w:tcBorders>
            <w:shd w:val="clear" w:color="auto" w:fill="auto"/>
            <w:noWrap/>
            <w:vAlign w:val="center"/>
            <w:hideMark/>
          </w:tcPr>
          <w:p w14:paraId="4860BBD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16:23</w:t>
            </w:r>
          </w:p>
        </w:tc>
        <w:tc>
          <w:tcPr>
            <w:tcW w:w="377" w:type="pct"/>
            <w:tcBorders>
              <w:top w:val="nil"/>
              <w:left w:val="nil"/>
              <w:bottom w:val="single" w:sz="8" w:space="0" w:color="auto"/>
              <w:right w:val="single" w:sz="8" w:space="0" w:color="auto"/>
            </w:tcBorders>
            <w:shd w:val="clear" w:color="auto" w:fill="auto"/>
            <w:noWrap/>
            <w:vAlign w:val="center"/>
            <w:hideMark/>
          </w:tcPr>
          <w:p w14:paraId="4213ABD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07B4CE9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3E66757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7BB5EED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0D986AF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2B4BB2A3" w14:textId="5D94F0D9"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ул.Калинина</w:t>
            </w:r>
            <w:r w:rsidR="001E138E">
              <w:rPr>
                <w:color w:val="000000" w:themeColor="text1"/>
                <w:sz w:val="20"/>
                <w:szCs w:val="20"/>
                <w:lang w:eastAsia="ru-RU"/>
              </w:rPr>
              <w:t xml:space="preserve"> </w:t>
            </w:r>
            <w:r w:rsidRPr="00213105">
              <w:rPr>
                <w:color w:val="000000" w:themeColor="text1"/>
                <w:sz w:val="20"/>
                <w:szCs w:val="20"/>
                <w:lang w:eastAsia="ru-RU"/>
              </w:rPr>
              <w:t>(24)</w:t>
            </w:r>
          </w:p>
        </w:tc>
        <w:tc>
          <w:tcPr>
            <w:tcW w:w="250" w:type="pct"/>
            <w:tcBorders>
              <w:top w:val="nil"/>
              <w:left w:val="nil"/>
              <w:bottom w:val="single" w:sz="8" w:space="0" w:color="auto"/>
              <w:right w:val="single" w:sz="8" w:space="0" w:color="auto"/>
            </w:tcBorders>
            <w:shd w:val="clear" w:color="auto" w:fill="auto"/>
            <w:noWrap/>
            <w:vAlign w:val="center"/>
            <w:hideMark/>
          </w:tcPr>
          <w:p w14:paraId="1210E03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16:53</w:t>
            </w:r>
          </w:p>
        </w:tc>
        <w:tc>
          <w:tcPr>
            <w:tcW w:w="225" w:type="pct"/>
            <w:tcBorders>
              <w:top w:val="nil"/>
              <w:left w:val="nil"/>
              <w:bottom w:val="single" w:sz="8" w:space="0" w:color="auto"/>
              <w:right w:val="single" w:sz="8" w:space="0" w:color="auto"/>
            </w:tcBorders>
            <w:shd w:val="clear" w:color="auto" w:fill="auto"/>
            <w:noWrap/>
            <w:vAlign w:val="center"/>
            <w:hideMark/>
          </w:tcPr>
          <w:p w14:paraId="2C75B4D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16:53</w:t>
            </w:r>
          </w:p>
        </w:tc>
        <w:tc>
          <w:tcPr>
            <w:tcW w:w="369" w:type="pct"/>
            <w:tcBorders>
              <w:top w:val="nil"/>
              <w:left w:val="nil"/>
              <w:bottom w:val="single" w:sz="8" w:space="0" w:color="auto"/>
              <w:right w:val="single" w:sz="8" w:space="0" w:color="auto"/>
            </w:tcBorders>
            <w:shd w:val="clear" w:color="auto" w:fill="auto"/>
            <w:noWrap/>
            <w:vAlign w:val="center"/>
            <w:hideMark/>
          </w:tcPr>
          <w:p w14:paraId="3AA8157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D4C634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5688731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4BB4990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6A5F0FD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4ADDD0B0"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2C4E35B8" w14:textId="5F37366A"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Кондинская районная </w:t>
            </w:r>
            <w:r w:rsidR="001E138E" w:rsidRPr="00213105">
              <w:rPr>
                <w:color w:val="000000" w:themeColor="text1"/>
                <w:sz w:val="20"/>
                <w:szCs w:val="20"/>
                <w:lang w:eastAsia="ru-RU"/>
              </w:rPr>
              <w:t>больница (</w:t>
            </w:r>
            <w:r w:rsidRPr="00213105">
              <w:rPr>
                <w:color w:val="000000" w:themeColor="text1"/>
                <w:sz w:val="20"/>
                <w:szCs w:val="20"/>
                <w:lang w:eastAsia="ru-RU"/>
              </w:rPr>
              <w:t>8)</w:t>
            </w:r>
          </w:p>
        </w:tc>
        <w:tc>
          <w:tcPr>
            <w:tcW w:w="281" w:type="pct"/>
            <w:tcBorders>
              <w:top w:val="nil"/>
              <w:left w:val="nil"/>
              <w:bottom w:val="single" w:sz="8" w:space="0" w:color="auto"/>
              <w:right w:val="single" w:sz="8" w:space="0" w:color="auto"/>
            </w:tcBorders>
            <w:shd w:val="clear" w:color="auto" w:fill="auto"/>
            <w:noWrap/>
            <w:vAlign w:val="center"/>
            <w:hideMark/>
          </w:tcPr>
          <w:p w14:paraId="4F6FA18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16:24</w:t>
            </w:r>
          </w:p>
        </w:tc>
        <w:tc>
          <w:tcPr>
            <w:tcW w:w="283" w:type="pct"/>
            <w:tcBorders>
              <w:top w:val="nil"/>
              <w:left w:val="nil"/>
              <w:bottom w:val="single" w:sz="8" w:space="0" w:color="auto"/>
              <w:right w:val="single" w:sz="8" w:space="0" w:color="auto"/>
            </w:tcBorders>
            <w:shd w:val="clear" w:color="auto" w:fill="auto"/>
            <w:noWrap/>
            <w:vAlign w:val="center"/>
            <w:hideMark/>
          </w:tcPr>
          <w:p w14:paraId="0895393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16:24</w:t>
            </w:r>
          </w:p>
        </w:tc>
        <w:tc>
          <w:tcPr>
            <w:tcW w:w="377" w:type="pct"/>
            <w:tcBorders>
              <w:top w:val="nil"/>
              <w:left w:val="nil"/>
              <w:bottom w:val="single" w:sz="8" w:space="0" w:color="auto"/>
              <w:right w:val="single" w:sz="8" w:space="0" w:color="auto"/>
            </w:tcBorders>
            <w:shd w:val="clear" w:color="auto" w:fill="auto"/>
            <w:noWrap/>
            <w:vAlign w:val="center"/>
            <w:hideMark/>
          </w:tcPr>
          <w:p w14:paraId="5FC01BF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67FE972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2CFA39C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1687ED2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77A2954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33470038" w14:textId="35E8A22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ул.Калинина,2</w:t>
            </w:r>
            <w:r w:rsidR="001E138E">
              <w:rPr>
                <w:color w:val="000000" w:themeColor="text1"/>
                <w:sz w:val="20"/>
                <w:szCs w:val="20"/>
                <w:lang w:eastAsia="ru-RU"/>
              </w:rPr>
              <w:t xml:space="preserve"> </w:t>
            </w:r>
            <w:r w:rsidRPr="00213105">
              <w:rPr>
                <w:color w:val="000000" w:themeColor="text1"/>
                <w:sz w:val="20"/>
                <w:szCs w:val="20"/>
                <w:lang w:eastAsia="ru-RU"/>
              </w:rPr>
              <w:t>(25)</w:t>
            </w:r>
          </w:p>
        </w:tc>
        <w:tc>
          <w:tcPr>
            <w:tcW w:w="250" w:type="pct"/>
            <w:tcBorders>
              <w:top w:val="nil"/>
              <w:left w:val="nil"/>
              <w:bottom w:val="single" w:sz="8" w:space="0" w:color="auto"/>
              <w:right w:val="single" w:sz="8" w:space="0" w:color="auto"/>
            </w:tcBorders>
            <w:shd w:val="clear" w:color="auto" w:fill="auto"/>
            <w:noWrap/>
            <w:vAlign w:val="center"/>
            <w:hideMark/>
          </w:tcPr>
          <w:p w14:paraId="45E03C3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16:54</w:t>
            </w:r>
          </w:p>
        </w:tc>
        <w:tc>
          <w:tcPr>
            <w:tcW w:w="225" w:type="pct"/>
            <w:tcBorders>
              <w:top w:val="nil"/>
              <w:left w:val="nil"/>
              <w:bottom w:val="single" w:sz="8" w:space="0" w:color="auto"/>
              <w:right w:val="single" w:sz="8" w:space="0" w:color="auto"/>
            </w:tcBorders>
            <w:shd w:val="clear" w:color="auto" w:fill="auto"/>
            <w:noWrap/>
            <w:vAlign w:val="center"/>
            <w:hideMark/>
          </w:tcPr>
          <w:p w14:paraId="4673A61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16:54</w:t>
            </w:r>
          </w:p>
        </w:tc>
        <w:tc>
          <w:tcPr>
            <w:tcW w:w="369" w:type="pct"/>
            <w:tcBorders>
              <w:top w:val="nil"/>
              <w:left w:val="nil"/>
              <w:bottom w:val="single" w:sz="8" w:space="0" w:color="auto"/>
              <w:right w:val="single" w:sz="8" w:space="0" w:color="auto"/>
            </w:tcBorders>
            <w:shd w:val="clear" w:color="auto" w:fill="auto"/>
            <w:noWrap/>
            <w:vAlign w:val="center"/>
            <w:hideMark/>
          </w:tcPr>
          <w:p w14:paraId="5DB8519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0320054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7E761C7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42F3EF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738EDDB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r>
      <w:tr w:rsidR="005160C7" w:rsidRPr="00213105" w14:paraId="4233CB5B"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3A9BC3C8" w14:textId="140B2E3E"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Торговый </w:t>
            </w:r>
            <w:r w:rsidR="001E138E" w:rsidRPr="00213105">
              <w:rPr>
                <w:color w:val="000000" w:themeColor="text1"/>
                <w:sz w:val="20"/>
                <w:szCs w:val="20"/>
                <w:lang w:eastAsia="ru-RU"/>
              </w:rPr>
              <w:t>ряд (</w:t>
            </w:r>
            <w:r w:rsidRPr="00213105">
              <w:rPr>
                <w:color w:val="000000" w:themeColor="text1"/>
                <w:sz w:val="20"/>
                <w:szCs w:val="20"/>
                <w:lang w:eastAsia="ru-RU"/>
              </w:rPr>
              <w:t>9)</w:t>
            </w:r>
          </w:p>
        </w:tc>
        <w:tc>
          <w:tcPr>
            <w:tcW w:w="281" w:type="pct"/>
            <w:tcBorders>
              <w:top w:val="nil"/>
              <w:left w:val="nil"/>
              <w:bottom w:val="single" w:sz="8" w:space="0" w:color="auto"/>
              <w:right w:val="single" w:sz="8" w:space="0" w:color="auto"/>
            </w:tcBorders>
            <w:shd w:val="clear" w:color="auto" w:fill="auto"/>
            <w:noWrap/>
            <w:vAlign w:val="center"/>
            <w:hideMark/>
          </w:tcPr>
          <w:p w14:paraId="04B2B35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16:26</w:t>
            </w:r>
          </w:p>
        </w:tc>
        <w:tc>
          <w:tcPr>
            <w:tcW w:w="283" w:type="pct"/>
            <w:tcBorders>
              <w:top w:val="nil"/>
              <w:left w:val="nil"/>
              <w:bottom w:val="single" w:sz="8" w:space="0" w:color="auto"/>
              <w:right w:val="single" w:sz="8" w:space="0" w:color="auto"/>
            </w:tcBorders>
            <w:shd w:val="clear" w:color="auto" w:fill="auto"/>
            <w:noWrap/>
            <w:vAlign w:val="center"/>
            <w:hideMark/>
          </w:tcPr>
          <w:p w14:paraId="5695CDD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16:26</w:t>
            </w:r>
          </w:p>
        </w:tc>
        <w:tc>
          <w:tcPr>
            <w:tcW w:w="377" w:type="pct"/>
            <w:tcBorders>
              <w:top w:val="nil"/>
              <w:left w:val="nil"/>
              <w:bottom w:val="single" w:sz="8" w:space="0" w:color="auto"/>
              <w:right w:val="single" w:sz="8" w:space="0" w:color="auto"/>
            </w:tcBorders>
            <w:shd w:val="clear" w:color="auto" w:fill="auto"/>
            <w:noWrap/>
            <w:vAlign w:val="center"/>
            <w:hideMark/>
          </w:tcPr>
          <w:p w14:paraId="4C07944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59CFCDA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1410FDB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6AE2605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099619E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E6BC2C0" w14:textId="2328B3EB"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Кирова (</w:t>
            </w:r>
            <w:r w:rsidRPr="00213105">
              <w:rPr>
                <w:color w:val="000000" w:themeColor="text1"/>
                <w:sz w:val="20"/>
                <w:szCs w:val="20"/>
                <w:lang w:eastAsia="ru-RU"/>
              </w:rPr>
              <w:t>26)</w:t>
            </w:r>
          </w:p>
        </w:tc>
        <w:tc>
          <w:tcPr>
            <w:tcW w:w="250" w:type="pct"/>
            <w:tcBorders>
              <w:top w:val="nil"/>
              <w:left w:val="nil"/>
              <w:bottom w:val="single" w:sz="8" w:space="0" w:color="auto"/>
              <w:right w:val="single" w:sz="8" w:space="0" w:color="auto"/>
            </w:tcBorders>
            <w:shd w:val="clear" w:color="auto" w:fill="auto"/>
            <w:noWrap/>
            <w:vAlign w:val="center"/>
            <w:hideMark/>
          </w:tcPr>
          <w:p w14:paraId="671B1CC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16:55</w:t>
            </w:r>
          </w:p>
        </w:tc>
        <w:tc>
          <w:tcPr>
            <w:tcW w:w="225" w:type="pct"/>
            <w:tcBorders>
              <w:top w:val="nil"/>
              <w:left w:val="nil"/>
              <w:bottom w:val="single" w:sz="8" w:space="0" w:color="auto"/>
              <w:right w:val="single" w:sz="8" w:space="0" w:color="auto"/>
            </w:tcBorders>
            <w:shd w:val="clear" w:color="auto" w:fill="auto"/>
            <w:noWrap/>
            <w:vAlign w:val="center"/>
            <w:hideMark/>
          </w:tcPr>
          <w:p w14:paraId="162D21F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16:55</w:t>
            </w:r>
          </w:p>
        </w:tc>
        <w:tc>
          <w:tcPr>
            <w:tcW w:w="369" w:type="pct"/>
            <w:tcBorders>
              <w:top w:val="nil"/>
              <w:left w:val="nil"/>
              <w:bottom w:val="single" w:sz="8" w:space="0" w:color="auto"/>
              <w:right w:val="single" w:sz="8" w:space="0" w:color="auto"/>
            </w:tcBorders>
            <w:shd w:val="clear" w:color="auto" w:fill="auto"/>
            <w:noWrap/>
            <w:vAlign w:val="center"/>
            <w:hideMark/>
          </w:tcPr>
          <w:p w14:paraId="5C7CE8B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3EF92C4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782420D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D0CC6C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0E327EB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2B9C81F8"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80D4796" w14:textId="7FCAB242"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Почта (</w:t>
            </w:r>
            <w:r w:rsidR="00197CE6" w:rsidRPr="00213105">
              <w:rPr>
                <w:color w:val="000000" w:themeColor="text1"/>
                <w:sz w:val="20"/>
                <w:szCs w:val="20"/>
                <w:lang w:eastAsia="ru-RU"/>
              </w:rPr>
              <w:t>10)</w:t>
            </w:r>
          </w:p>
        </w:tc>
        <w:tc>
          <w:tcPr>
            <w:tcW w:w="281" w:type="pct"/>
            <w:tcBorders>
              <w:top w:val="nil"/>
              <w:left w:val="nil"/>
              <w:bottom w:val="single" w:sz="8" w:space="0" w:color="auto"/>
              <w:right w:val="single" w:sz="8" w:space="0" w:color="auto"/>
            </w:tcBorders>
            <w:shd w:val="clear" w:color="auto" w:fill="auto"/>
            <w:noWrap/>
            <w:vAlign w:val="center"/>
            <w:hideMark/>
          </w:tcPr>
          <w:p w14:paraId="1080240E"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16:27</w:t>
            </w:r>
          </w:p>
        </w:tc>
        <w:tc>
          <w:tcPr>
            <w:tcW w:w="283" w:type="pct"/>
            <w:tcBorders>
              <w:top w:val="nil"/>
              <w:left w:val="nil"/>
              <w:bottom w:val="single" w:sz="8" w:space="0" w:color="auto"/>
              <w:right w:val="single" w:sz="8" w:space="0" w:color="auto"/>
            </w:tcBorders>
            <w:shd w:val="clear" w:color="auto" w:fill="auto"/>
            <w:noWrap/>
            <w:vAlign w:val="center"/>
            <w:hideMark/>
          </w:tcPr>
          <w:p w14:paraId="1EF3E96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16:27</w:t>
            </w:r>
          </w:p>
        </w:tc>
        <w:tc>
          <w:tcPr>
            <w:tcW w:w="377" w:type="pct"/>
            <w:tcBorders>
              <w:top w:val="nil"/>
              <w:left w:val="nil"/>
              <w:bottom w:val="single" w:sz="8" w:space="0" w:color="auto"/>
              <w:right w:val="single" w:sz="8" w:space="0" w:color="auto"/>
            </w:tcBorders>
            <w:shd w:val="clear" w:color="auto" w:fill="auto"/>
            <w:noWrap/>
            <w:vAlign w:val="center"/>
            <w:hideMark/>
          </w:tcPr>
          <w:p w14:paraId="0E4DF6B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 сек.</w:t>
            </w:r>
          </w:p>
        </w:tc>
        <w:tc>
          <w:tcPr>
            <w:tcW w:w="142" w:type="pct"/>
            <w:tcBorders>
              <w:top w:val="nil"/>
              <w:left w:val="nil"/>
              <w:bottom w:val="single" w:sz="8" w:space="0" w:color="auto"/>
              <w:right w:val="single" w:sz="8" w:space="0" w:color="auto"/>
            </w:tcBorders>
            <w:shd w:val="clear" w:color="auto" w:fill="auto"/>
            <w:noWrap/>
            <w:vAlign w:val="center"/>
            <w:hideMark/>
          </w:tcPr>
          <w:p w14:paraId="5FFEFD0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543E165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89" w:type="pct"/>
            <w:tcBorders>
              <w:top w:val="nil"/>
              <w:left w:val="nil"/>
              <w:bottom w:val="single" w:sz="8" w:space="0" w:color="auto"/>
              <w:right w:val="single" w:sz="8" w:space="0" w:color="auto"/>
            </w:tcBorders>
            <w:shd w:val="clear" w:color="auto" w:fill="auto"/>
            <w:noWrap/>
            <w:vAlign w:val="center"/>
            <w:hideMark/>
          </w:tcPr>
          <w:p w14:paraId="6CEBD9C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2F0F714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7E798888" w14:textId="15EF1BEB"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Центральная (</w:t>
            </w:r>
            <w:r w:rsidRPr="00213105">
              <w:rPr>
                <w:color w:val="000000" w:themeColor="text1"/>
                <w:sz w:val="20"/>
                <w:szCs w:val="20"/>
                <w:lang w:eastAsia="ru-RU"/>
              </w:rPr>
              <w:t>27)</w:t>
            </w:r>
          </w:p>
        </w:tc>
        <w:tc>
          <w:tcPr>
            <w:tcW w:w="250" w:type="pct"/>
            <w:tcBorders>
              <w:top w:val="nil"/>
              <w:left w:val="nil"/>
              <w:bottom w:val="single" w:sz="8" w:space="0" w:color="auto"/>
              <w:right w:val="single" w:sz="8" w:space="0" w:color="auto"/>
            </w:tcBorders>
            <w:shd w:val="clear" w:color="auto" w:fill="auto"/>
            <w:noWrap/>
            <w:vAlign w:val="center"/>
            <w:hideMark/>
          </w:tcPr>
          <w:p w14:paraId="1777BE2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16:56</w:t>
            </w:r>
          </w:p>
        </w:tc>
        <w:tc>
          <w:tcPr>
            <w:tcW w:w="225" w:type="pct"/>
            <w:tcBorders>
              <w:top w:val="nil"/>
              <w:left w:val="nil"/>
              <w:bottom w:val="single" w:sz="8" w:space="0" w:color="auto"/>
              <w:right w:val="single" w:sz="8" w:space="0" w:color="auto"/>
            </w:tcBorders>
            <w:shd w:val="clear" w:color="auto" w:fill="auto"/>
            <w:noWrap/>
            <w:vAlign w:val="center"/>
            <w:hideMark/>
          </w:tcPr>
          <w:p w14:paraId="67C66B2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16:56</w:t>
            </w:r>
          </w:p>
        </w:tc>
        <w:tc>
          <w:tcPr>
            <w:tcW w:w="369" w:type="pct"/>
            <w:tcBorders>
              <w:top w:val="nil"/>
              <w:left w:val="nil"/>
              <w:bottom w:val="single" w:sz="8" w:space="0" w:color="auto"/>
              <w:right w:val="single" w:sz="8" w:space="0" w:color="auto"/>
            </w:tcBorders>
            <w:shd w:val="clear" w:color="auto" w:fill="auto"/>
            <w:noWrap/>
            <w:vAlign w:val="center"/>
            <w:hideMark/>
          </w:tcPr>
          <w:p w14:paraId="4208BB1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63FE1C9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269CF39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6E3A2DB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48F9A0D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5C7CEFDC"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2E32D878" w14:textId="0C364056"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 xml:space="preserve">ул. </w:t>
            </w:r>
            <w:r w:rsidR="001E138E" w:rsidRPr="00213105">
              <w:rPr>
                <w:color w:val="000000" w:themeColor="text1"/>
                <w:sz w:val="20"/>
                <w:szCs w:val="20"/>
                <w:lang w:eastAsia="ru-RU"/>
              </w:rPr>
              <w:t>Центральная (</w:t>
            </w:r>
            <w:r w:rsidRPr="00213105">
              <w:rPr>
                <w:color w:val="000000" w:themeColor="text1"/>
                <w:sz w:val="20"/>
                <w:szCs w:val="20"/>
                <w:lang w:eastAsia="ru-RU"/>
              </w:rPr>
              <w:t>11)</w:t>
            </w:r>
          </w:p>
        </w:tc>
        <w:tc>
          <w:tcPr>
            <w:tcW w:w="281" w:type="pct"/>
            <w:tcBorders>
              <w:top w:val="nil"/>
              <w:left w:val="nil"/>
              <w:bottom w:val="single" w:sz="8" w:space="0" w:color="auto"/>
              <w:right w:val="single" w:sz="8" w:space="0" w:color="auto"/>
            </w:tcBorders>
            <w:shd w:val="clear" w:color="auto" w:fill="auto"/>
            <w:noWrap/>
            <w:vAlign w:val="center"/>
            <w:hideMark/>
          </w:tcPr>
          <w:p w14:paraId="6FA7311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16:31</w:t>
            </w:r>
          </w:p>
        </w:tc>
        <w:tc>
          <w:tcPr>
            <w:tcW w:w="283" w:type="pct"/>
            <w:tcBorders>
              <w:top w:val="nil"/>
              <w:left w:val="nil"/>
              <w:bottom w:val="single" w:sz="8" w:space="0" w:color="auto"/>
              <w:right w:val="single" w:sz="8" w:space="0" w:color="auto"/>
            </w:tcBorders>
            <w:shd w:val="clear" w:color="auto" w:fill="auto"/>
            <w:noWrap/>
            <w:vAlign w:val="center"/>
            <w:hideMark/>
          </w:tcPr>
          <w:p w14:paraId="7C13DDE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16:31</w:t>
            </w:r>
          </w:p>
        </w:tc>
        <w:tc>
          <w:tcPr>
            <w:tcW w:w="377" w:type="pct"/>
            <w:tcBorders>
              <w:top w:val="nil"/>
              <w:left w:val="nil"/>
              <w:bottom w:val="single" w:sz="8" w:space="0" w:color="auto"/>
              <w:right w:val="single" w:sz="8" w:space="0" w:color="auto"/>
            </w:tcBorders>
            <w:shd w:val="clear" w:color="auto" w:fill="auto"/>
            <w:noWrap/>
            <w:vAlign w:val="center"/>
            <w:hideMark/>
          </w:tcPr>
          <w:p w14:paraId="2133F15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42" w:type="pct"/>
            <w:tcBorders>
              <w:top w:val="nil"/>
              <w:left w:val="nil"/>
              <w:bottom w:val="single" w:sz="8" w:space="0" w:color="auto"/>
              <w:right w:val="single" w:sz="8" w:space="0" w:color="auto"/>
            </w:tcBorders>
            <w:shd w:val="clear" w:color="auto" w:fill="auto"/>
            <w:noWrap/>
            <w:vAlign w:val="center"/>
            <w:hideMark/>
          </w:tcPr>
          <w:p w14:paraId="60BF0A3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1BF70DB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89" w:type="pct"/>
            <w:tcBorders>
              <w:top w:val="nil"/>
              <w:left w:val="nil"/>
              <w:bottom w:val="single" w:sz="8" w:space="0" w:color="auto"/>
              <w:right w:val="single" w:sz="8" w:space="0" w:color="auto"/>
            </w:tcBorders>
            <w:shd w:val="clear" w:color="auto" w:fill="auto"/>
            <w:noWrap/>
            <w:vAlign w:val="center"/>
            <w:hideMark/>
          </w:tcPr>
          <w:p w14:paraId="6FD5C80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77675DE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38A4AF2" w14:textId="71D3197B"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Почта (</w:t>
            </w:r>
            <w:r w:rsidR="00197CE6" w:rsidRPr="00213105">
              <w:rPr>
                <w:color w:val="000000" w:themeColor="text1"/>
                <w:sz w:val="20"/>
                <w:szCs w:val="20"/>
                <w:lang w:eastAsia="ru-RU"/>
              </w:rPr>
              <w:t>28)</w:t>
            </w:r>
          </w:p>
        </w:tc>
        <w:tc>
          <w:tcPr>
            <w:tcW w:w="250" w:type="pct"/>
            <w:tcBorders>
              <w:top w:val="nil"/>
              <w:left w:val="nil"/>
              <w:bottom w:val="single" w:sz="8" w:space="0" w:color="auto"/>
              <w:right w:val="single" w:sz="8" w:space="0" w:color="auto"/>
            </w:tcBorders>
            <w:shd w:val="clear" w:color="auto" w:fill="auto"/>
            <w:noWrap/>
            <w:vAlign w:val="center"/>
            <w:hideMark/>
          </w:tcPr>
          <w:p w14:paraId="7B6A12A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16:57</w:t>
            </w:r>
          </w:p>
        </w:tc>
        <w:tc>
          <w:tcPr>
            <w:tcW w:w="225" w:type="pct"/>
            <w:tcBorders>
              <w:top w:val="nil"/>
              <w:left w:val="nil"/>
              <w:bottom w:val="single" w:sz="8" w:space="0" w:color="auto"/>
              <w:right w:val="single" w:sz="8" w:space="0" w:color="auto"/>
            </w:tcBorders>
            <w:shd w:val="clear" w:color="auto" w:fill="auto"/>
            <w:noWrap/>
            <w:vAlign w:val="center"/>
            <w:hideMark/>
          </w:tcPr>
          <w:p w14:paraId="2F59C03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16:57</w:t>
            </w:r>
          </w:p>
        </w:tc>
        <w:tc>
          <w:tcPr>
            <w:tcW w:w="369" w:type="pct"/>
            <w:tcBorders>
              <w:top w:val="nil"/>
              <w:left w:val="nil"/>
              <w:bottom w:val="single" w:sz="8" w:space="0" w:color="auto"/>
              <w:right w:val="single" w:sz="8" w:space="0" w:color="auto"/>
            </w:tcBorders>
            <w:shd w:val="clear" w:color="auto" w:fill="auto"/>
            <w:noWrap/>
            <w:vAlign w:val="center"/>
            <w:hideMark/>
          </w:tcPr>
          <w:p w14:paraId="212F14D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63FF57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7EB8C33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127531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2CABF90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3A137171"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00AA9DB" w14:textId="69E0517E"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Луначарского (</w:t>
            </w:r>
            <w:r w:rsidRPr="00213105">
              <w:rPr>
                <w:color w:val="000000" w:themeColor="text1"/>
                <w:sz w:val="20"/>
                <w:szCs w:val="20"/>
                <w:lang w:eastAsia="ru-RU"/>
              </w:rPr>
              <w:t>12)</w:t>
            </w:r>
          </w:p>
        </w:tc>
        <w:tc>
          <w:tcPr>
            <w:tcW w:w="281" w:type="pct"/>
            <w:tcBorders>
              <w:top w:val="nil"/>
              <w:left w:val="nil"/>
              <w:bottom w:val="single" w:sz="8" w:space="0" w:color="auto"/>
              <w:right w:val="single" w:sz="8" w:space="0" w:color="auto"/>
            </w:tcBorders>
            <w:shd w:val="clear" w:color="auto" w:fill="auto"/>
            <w:noWrap/>
            <w:vAlign w:val="center"/>
            <w:hideMark/>
          </w:tcPr>
          <w:p w14:paraId="742315B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16:32</w:t>
            </w:r>
          </w:p>
        </w:tc>
        <w:tc>
          <w:tcPr>
            <w:tcW w:w="283" w:type="pct"/>
            <w:tcBorders>
              <w:top w:val="nil"/>
              <w:left w:val="nil"/>
              <w:bottom w:val="single" w:sz="8" w:space="0" w:color="auto"/>
              <w:right w:val="single" w:sz="8" w:space="0" w:color="auto"/>
            </w:tcBorders>
            <w:shd w:val="clear" w:color="auto" w:fill="auto"/>
            <w:noWrap/>
            <w:vAlign w:val="center"/>
            <w:hideMark/>
          </w:tcPr>
          <w:p w14:paraId="0105018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16:32</w:t>
            </w:r>
          </w:p>
        </w:tc>
        <w:tc>
          <w:tcPr>
            <w:tcW w:w="377" w:type="pct"/>
            <w:tcBorders>
              <w:top w:val="nil"/>
              <w:left w:val="nil"/>
              <w:bottom w:val="single" w:sz="8" w:space="0" w:color="auto"/>
              <w:right w:val="single" w:sz="8" w:space="0" w:color="auto"/>
            </w:tcBorders>
            <w:shd w:val="clear" w:color="auto" w:fill="auto"/>
            <w:noWrap/>
            <w:vAlign w:val="center"/>
            <w:hideMark/>
          </w:tcPr>
          <w:p w14:paraId="3819194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35EB5BD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212FEC8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4691B63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F07EDD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E3B273E" w14:textId="6F0C3E92"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Кондинская районная </w:t>
            </w:r>
            <w:r w:rsidR="001E138E" w:rsidRPr="00213105">
              <w:rPr>
                <w:color w:val="000000" w:themeColor="text1"/>
                <w:sz w:val="20"/>
                <w:szCs w:val="20"/>
                <w:lang w:eastAsia="ru-RU"/>
              </w:rPr>
              <w:t>больница (</w:t>
            </w:r>
            <w:r w:rsidRPr="00213105">
              <w:rPr>
                <w:color w:val="000000" w:themeColor="text1"/>
                <w:sz w:val="20"/>
                <w:szCs w:val="20"/>
                <w:lang w:eastAsia="ru-RU"/>
              </w:rPr>
              <w:t>29)</w:t>
            </w:r>
          </w:p>
        </w:tc>
        <w:tc>
          <w:tcPr>
            <w:tcW w:w="250" w:type="pct"/>
            <w:tcBorders>
              <w:top w:val="nil"/>
              <w:left w:val="nil"/>
              <w:bottom w:val="single" w:sz="8" w:space="0" w:color="auto"/>
              <w:right w:val="single" w:sz="8" w:space="0" w:color="auto"/>
            </w:tcBorders>
            <w:shd w:val="clear" w:color="auto" w:fill="auto"/>
            <w:noWrap/>
            <w:vAlign w:val="center"/>
            <w:hideMark/>
          </w:tcPr>
          <w:p w14:paraId="4E5D57D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17:00</w:t>
            </w:r>
          </w:p>
        </w:tc>
        <w:tc>
          <w:tcPr>
            <w:tcW w:w="225" w:type="pct"/>
            <w:tcBorders>
              <w:top w:val="nil"/>
              <w:left w:val="nil"/>
              <w:bottom w:val="single" w:sz="8" w:space="0" w:color="auto"/>
              <w:right w:val="single" w:sz="8" w:space="0" w:color="auto"/>
            </w:tcBorders>
            <w:shd w:val="clear" w:color="auto" w:fill="auto"/>
            <w:noWrap/>
            <w:vAlign w:val="center"/>
            <w:hideMark/>
          </w:tcPr>
          <w:p w14:paraId="6DFF45D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17:00</w:t>
            </w:r>
          </w:p>
        </w:tc>
        <w:tc>
          <w:tcPr>
            <w:tcW w:w="369" w:type="pct"/>
            <w:tcBorders>
              <w:top w:val="nil"/>
              <w:left w:val="nil"/>
              <w:bottom w:val="single" w:sz="8" w:space="0" w:color="auto"/>
              <w:right w:val="single" w:sz="8" w:space="0" w:color="auto"/>
            </w:tcBorders>
            <w:shd w:val="clear" w:color="auto" w:fill="auto"/>
            <w:noWrap/>
            <w:vAlign w:val="center"/>
            <w:hideMark/>
          </w:tcPr>
          <w:p w14:paraId="7527438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7E56D75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648F956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7363227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3D2E738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556CAC37"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16F3BCA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ул.Попова(13)</w:t>
            </w:r>
          </w:p>
        </w:tc>
        <w:tc>
          <w:tcPr>
            <w:tcW w:w="281" w:type="pct"/>
            <w:tcBorders>
              <w:top w:val="nil"/>
              <w:left w:val="nil"/>
              <w:bottom w:val="single" w:sz="8" w:space="0" w:color="auto"/>
              <w:right w:val="single" w:sz="8" w:space="0" w:color="auto"/>
            </w:tcBorders>
            <w:shd w:val="clear" w:color="auto" w:fill="auto"/>
            <w:noWrap/>
            <w:vAlign w:val="center"/>
            <w:hideMark/>
          </w:tcPr>
          <w:p w14:paraId="1F98A91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16:35</w:t>
            </w:r>
          </w:p>
        </w:tc>
        <w:tc>
          <w:tcPr>
            <w:tcW w:w="283" w:type="pct"/>
            <w:tcBorders>
              <w:top w:val="nil"/>
              <w:left w:val="nil"/>
              <w:bottom w:val="single" w:sz="8" w:space="0" w:color="auto"/>
              <w:right w:val="single" w:sz="8" w:space="0" w:color="auto"/>
            </w:tcBorders>
            <w:shd w:val="clear" w:color="auto" w:fill="auto"/>
            <w:noWrap/>
            <w:vAlign w:val="center"/>
            <w:hideMark/>
          </w:tcPr>
          <w:p w14:paraId="3E9B6BB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16:35</w:t>
            </w:r>
          </w:p>
        </w:tc>
        <w:tc>
          <w:tcPr>
            <w:tcW w:w="377" w:type="pct"/>
            <w:tcBorders>
              <w:top w:val="nil"/>
              <w:left w:val="nil"/>
              <w:bottom w:val="single" w:sz="8" w:space="0" w:color="auto"/>
              <w:right w:val="single" w:sz="8" w:space="0" w:color="auto"/>
            </w:tcBorders>
            <w:shd w:val="clear" w:color="auto" w:fill="auto"/>
            <w:noWrap/>
            <w:vAlign w:val="center"/>
            <w:hideMark/>
          </w:tcPr>
          <w:p w14:paraId="6B80F4B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142" w:type="pct"/>
            <w:tcBorders>
              <w:top w:val="nil"/>
              <w:left w:val="nil"/>
              <w:bottom w:val="single" w:sz="8" w:space="0" w:color="auto"/>
              <w:right w:val="single" w:sz="8" w:space="0" w:color="auto"/>
            </w:tcBorders>
            <w:shd w:val="clear" w:color="auto" w:fill="auto"/>
            <w:noWrap/>
            <w:vAlign w:val="center"/>
            <w:hideMark/>
          </w:tcPr>
          <w:p w14:paraId="4D39267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2486559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508F377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214F720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7FD626F1" w14:textId="4435591A"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 (</w:t>
            </w:r>
            <w:r w:rsidR="00197CE6" w:rsidRPr="00213105">
              <w:rPr>
                <w:color w:val="000000" w:themeColor="text1"/>
                <w:sz w:val="20"/>
                <w:szCs w:val="20"/>
                <w:lang w:eastAsia="ru-RU"/>
              </w:rPr>
              <w:t>30)</w:t>
            </w:r>
          </w:p>
        </w:tc>
        <w:tc>
          <w:tcPr>
            <w:tcW w:w="250" w:type="pct"/>
            <w:tcBorders>
              <w:top w:val="nil"/>
              <w:left w:val="nil"/>
              <w:bottom w:val="single" w:sz="8" w:space="0" w:color="auto"/>
              <w:right w:val="single" w:sz="8" w:space="0" w:color="auto"/>
            </w:tcBorders>
            <w:shd w:val="clear" w:color="auto" w:fill="auto"/>
            <w:noWrap/>
            <w:vAlign w:val="center"/>
            <w:hideMark/>
          </w:tcPr>
          <w:p w14:paraId="55A0F8C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17:03</w:t>
            </w:r>
          </w:p>
        </w:tc>
        <w:tc>
          <w:tcPr>
            <w:tcW w:w="225" w:type="pct"/>
            <w:tcBorders>
              <w:top w:val="nil"/>
              <w:left w:val="nil"/>
              <w:bottom w:val="single" w:sz="8" w:space="0" w:color="auto"/>
              <w:right w:val="single" w:sz="8" w:space="0" w:color="auto"/>
            </w:tcBorders>
            <w:shd w:val="clear" w:color="auto" w:fill="auto"/>
            <w:noWrap/>
            <w:vAlign w:val="center"/>
            <w:hideMark/>
          </w:tcPr>
          <w:p w14:paraId="1B75465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17:03</w:t>
            </w:r>
          </w:p>
        </w:tc>
        <w:tc>
          <w:tcPr>
            <w:tcW w:w="369" w:type="pct"/>
            <w:tcBorders>
              <w:top w:val="nil"/>
              <w:left w:val="nil"/>
              <w:bottom w:val="single" w:sz="8" w:space="0" w:color="auto"/>
              <w:right w:val="single" w:sz="8" w:space="0" w:color="auto"/>
            </w:tcBorders>
            <w:shd w:val="clear" w:color="auto" w:fill="auto"/>
            <w:noWrap/>
            <w:vAlign w:val="center"/>
            <w:hideMark/>
          </w:tcPr>
          <w:p w14:paraId="7D18FD4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42B88B8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3CCE20B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4ACB23A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5" w:type="pct"/>
            <w:tcBorders>
              <w:top w:val="nil"/>
              <w:left w:val="nil"/>
              <w:bottom w:val="single" w:sz="8" w:space="0" w:color="auto"/>
              <w:right w:val="single" w:sz="8" w:space="0" w:color="auto"/>
            </w:tcBorders>
            <w:shd w:val="clear" w:color="auto" w:fill="auto"/>
            <w:noWrap/>
            <w:vAlign w:val="center"/>
            <w:hideMark/>
          </w:tcPr>
          <w:p w14:paraId="6E2325C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4940D93C"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51795EB" w14:textId="7AC87AE0"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Нагорная (</w:t>
            </w:r>
            <w:r w:rsidRPr="00213105">
              <w:rPr>
                <w:color w:val="000000" w:themeColor="text1"/>
                <w:sz w:val="20"/>
                <w:szCs w:val="20"/>
                <w:lang w:eastAsia="ru-RU"/>
              </w:rPr>
              <w:t>14)</w:t>
            </w:r>
          </w:p>
        </w:tc>
        <w:tc>
          <w:tcPr>
            <w:tcW w:w="281" w:type="pct"/>
            <w:tcBorders>
              <w:top w:val="nil"/>
              <w:left w:val="nil"/>
              <w:bottom w:val="single" w:sz="8" w:space="0" w:color="auto"/>
              <w:right w:val="single" w:sz="8" w:space="0" w:color="auto"/>
            </w:tcBorders>
            <w:shd w:val="clear" w:color="auto" w:fill="auto"/>
            <w:noWrap/>
            <w:vAlign w:val="center"/>
            <w:hideMark/>
          </w:tcPr>
          <w:p w14:paraId="34DF2D5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16:37</w:t>
            </w:r>
          </w:p>
        </w:tc>
        <w:tc>
          <w:tcPr>
            <w:tcW w:w="283" w:type="pct"/>
            <w:tcBorders>
              <w:top w:val="nil"/>
              <w:left w:val="nil"/>
              <w:bottom w:val="single" w:sz="8" w:space="0" w:color="auto"/>
              <w:right w:val="single" w:sz="8" w:space="0" w:color="auto"/>
            </w:tcBorders>
            <w:shd w:val="clear" w:color="auto" w:fill="auto"/>
            <w:noWrap/>
            <w:vAlign w:val="center"/>
            <w:hideMark/>
          </w:tcPr>
          <w:p w14:paraId="70DB3BB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16:37</w:t>
            </w:r>
          </w:p>
        </w:tc>
        <w:tc>
          <w:tcPr>
            <w:tcW w:w="377" w:type="pct"/>
            <w:tcBorders>
              <w:top w:val="nil"/>
              <w:left w:val="nil"/>
              <w:bottom w:val="single" w:sz="8" w:space="0" w:color="auto"/>
              <w:right w:val="single" w:sz="8" w:space="0" w:color="auto"/>
            </w:tcBorders>
            <w:shd w:val="clear" w:color="auto" w:fill="auto"/>
            <w:noWrap/>
            <w:vAlign w:val="center"/>
            <w:hideMark/>
          </w:tcPr>
          <w:p w14:paraId="258DF46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14 сек.</w:t>
            </w:r>
          </w:p>
        </w:tc>
        <w:tc>
          <w:tcPr>
            <w:tcW w:w="142" w:type="pct"/>
            <w:tcBorders>
              <w:top w:val="nil"/>
              <w:left w:val="nil"/>
              <w:bottom w:val="single" w:sz="8" w:space="0" w:color="auto"/>
              <w:right w:val="single" w:sz="8" w:space="0" w:color="auto"/>
            </w:tcBorders>
            <w:shd w:val="clear" w:color="auto" w:fill="auto"/>
            <w:noWrap/>
            <w:vAlign w:val="center"/>
            <w:hideMark/>
          </w:tcPr>
          <w:p w14:paraId="51E5097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42" w:type="pct"/>
            <w:tcBorders>
              <w:top w:val="nil"/>
              <w:left w:val="nil"/>
              <w:bottom w:val="single" w:sz="8" w:space="0" w:color="auto"/>
              <w:right w:val="single" w:sz="8" w:space="0" w:color="auto"/>
            </w:tcBorders>
            <w:shd w:val="clear" w:color="auto" w:fill="auto"/>
            <w:noWrap/>
            <w:vAlign w:val="center"/>
            <w:hideMark/>
          </w:tcPr>
          <w:p w14:paraId="5AA957C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2D9A1C1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0C34057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2C30DD5" w14:textId="0032125F"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Аптека </w:t>
            </w:r>
            <w:r w:rsidR="001E138E" w:rsidRPr="00213105">
              <w:rPr>
                <w:color w:val="000000" w:themeColor="text1"/>
                <w:sz w:val="20"/>
                <w:szCs w:val="20"/>
                <w:lang w:eastAsia="ru-RU"/>
              </w:rPr>
              <w:t>Ригла (</w:t>
            </w:r>
            <w:r w:rsidRPr="00213105">
              <w:rPr>
                <w:color w:val="000000" w:themeColor="text1"/>
                <w:sz w:val="20"/>
                <w:szCs w:val="20"/>
                <w:lang w:eastAsia="ru-RU"/>
              </w:rPr>
              <w:t>31)</w:t>
            </w:r>
          </w:p>
        </w:tc>
        <w:tc>
          <w:tcPr>
            <w:tcW w:w="250" w:type="pct"/>
            <w:tcBorders>
              <w:top w:val="nil"/>
              <w:left w:val="nil"/>
              <w:bottom w:val="single" w:sz="8" w:space="0" w:color="auto"/>
              <w:right w:val="single" w:sz="8" w:space="0" w:color="auto"/>
            </w:tcBorders>
            <w:shd w:val="clear" w:color="auto" w:fill="auto"/>
            <w:noWrap/>
            <w:vAlign w:val="center"/>
            <w:hideMark/>
          </w:tcPr>
          <w:p w14:paraId="4FF68F8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17:05</w:t>
            </w:r>
          </w:p>
        </w:tc>
        <w:tc>
          <w:tcPr>
            <w:tcW w:w="225" w:type="pct"/>
            <w:tcBorders>
              <w:top w:val="nil"/>
              <w:left w:val="nil"/>
              <w:bottom w:val="single" w:sz="8" w:space="0" w:color="auto"/>
              <w:right w:val="single" w:sz="8" w:space="0" w:color="auto"/>
            </w:tcBorders>
            <w:shd w:val="clear" w:color="auto" w:fill="auto"/>
            <w:noWrap/>
            <w:vAlign w:val="center"/>
            <w:hideMark/>
          </w:tcPr>
          <w:p w14:paraId="40ECFE2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17:05</w:t>
            </w:r>
          </w:p>
        </w:tc>
        <w:tc>
          <w:tcPr>
            <w:tcW w:w="369" w:type="pct"/>
            <w:tcBorders>
              <w:top w:val="nil"/>
              <w:left w:val="nil"/>
              <w:bottom w:val="single" w:sz="8" w:space="0" w:color="auto"/>
              <w:right w:val="single" w:sz="8" w:space="0" w:color="auto"/>
            </w:tcBorders>
            <w:shd w:val="clear" w:color="auto" w:fill="auto"/>
            <w:noWrap/>
            <w:vAlign w:val="center"/>
            <w:hideMark/>
          </w:tcPr>
          <w:p w14:paraId="5EDE8B9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1A9DD18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18" w:type="pct"/>
            <w:tcBorders>
              <w:top w:val="nil"/>
              <w:left w:val="nil"/>
              <w:bottom w:val="single" w:sz="8" w:space="0" w:color="auto"/>
              <w:right w:val="single" w:sz="8" w:space="0" w:color="auto"/>
            </w:tcBorders>
            <w:shd w:val="clear" w:color="auto" w:fill="auto"/>
            <w:noWrap/>
            <w:vAlign w:val="center"/>
            <w:hideMark/>
          </w:tcPr>
          <w:p w14:paraId="337C38A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3F964E3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95" w:type="pct"/>
            <w:tcBorders>
              <w:top w:val="nil"/>
              <w:left w:val="nil"/>
              <w:bottom w:val="single" w:sz="8" w:space="0" w:color="auto"/>
              <w:right w:val="single" w:sz="8" w:space="0" w:color="auto"/>
            </w:tcBorders>
            <w:shd w:val="clear" w:color="auto" w:fill="auto"/>
            <w:noWrap/>
            <w:vAlign w:val="center"/>
            <w:hideMark/>
          </w:tcPr>
          <w:p w14:paraId="04443F6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58F82AC3"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7DAC0F1" w14:textId="5E88EBA6"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 (</w:t>
            </w:r>
            <w:r w:rsidR="00197CE6" w:rsidRPr="00213105">
              <w:rPr>
                <w:color w:val="000000" w:themeColor="text1"/>
                <w:sz w:val="20"/>
                <w:szCs w:val="20"/>
                <w:lang w:eastAsia="ru-RU"/>
              </w:rPr>
              <w:t>15)</w:t>
            </w:r>
          </w:p>
        </w:tc>
        <w:tc>
          <w:tcPr>
            <w:tcW w:w="281" w:type="pct"/>
            <w:tcBorders>
              <w:top w:val="nil"/>
              <w:left w:val="nil"/>
              <w:bottom w:val="single" w:sz="8" w:space="0" w:color="auto"/>
              <w:right w:val="single" w:sz="8" w:space="0" w:color="auto"/>
            </w:tcBorders>
            <w:shd w:val="clear" w:color="auto" w:fill="auto"/>
            <w:noWrap/>
            <w:vAlign w:val="center"/>
            <w:hideMark/>
          </w:tcPr>
          <w:p w14:paraId="7E28B7D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16:38</w:t>
            </w:r>
          </w:p>
        </w:tc>
        <w:tc>
          <w:tcPr>
            <w:tcW w:w="283" w:type="pct"/>
            <w:tcBorders>
              <w:top w:val="nil"/>
              <w:left w:val="nil"/>
              <w:bottom w:val="single" w:sz="8" w:space="0" w:color="auto"/>
              <w:right w:val="single" w:sz="8" w:space="0" w:color="auto"/>
            </w:tcBorders>
            <w:shd w:val="clear" w:color="auto" w:fill="auto"/>
            <w:noWrap/>
            <w:vAlign w:val="center"/>
            <w:hideMark/>
          </w:tcPr>
          <w:p w14:paraId="7B21883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16:38</w:t>
            </w:r>
          </w:p>
        </w:tc>
        <w:tc>
          <w:tcPr>
            <w:tcW w:w="377" w:type="pct"/>
            <w:tcBorders>
              <w:top w:val="nil"/>
              <w:left w:val="nil"/>
              <w:bottom w:val="single" w:sz="8" w:space="0" w:color="auto"/>
              <w:right w:val="single" w:sz="8" w:space="0" w:color="auto"/>
            </w:tcBorders>
            <w:shd w:val="clear" w:color="auto" w:fill="auto"/>
            <w:noWrap/>
            <w:vAlign w:val="center"/>
            <w:hideMark/>
          </w:tcPr>
          <w:p w14:paraId="5073D9B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0774D1D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27A32F6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3A5F27E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6F8B022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2DDF984" w14:textId="71669DFD"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Республики (</w:t>
            </w:r>
            <w:r w:rsidRPr="00213105">
              <w:rPr>
                <w:color w:val="000000" w:themeColor="text1"/>
                <w:sz w:val="20"/>
                <w:szCs w:val="20"/>
                <w:lang w:eastAsia="ru-RU"/>
              </w:rPr>
              <w:t>32)</w:t>
            </w:r>
          </w:p>
        </w:tc>
        <w:tc>
          <w:tcPr>
            <w:tcW w:w="250" w:type="pct"/>
            <w:tcBorders>
              <w:top w:val="nil"/>
              <w:left w:val="nil"/>
              <w:bottom w:val="single" w:sz="8" w:space="0" w:color="auto"/>
              <w:right w:val="single" w:sz="8" w:space="0" w:color="auto"/>
            </w:tcBorders>
            <w:shd w:val="clear" w:color="auto" w:fill="auto"/>
            <w:noWrap/>
            <w:vAlign w:val="center"/>
            <w:hideMark/>
          </w:tcPr>
          <w:p w14:paraId="58BA201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17:07</w:t>
            </w:r>
          </w:p>
        </w:tc>
        <w:tc>
          <w:tcPr>
            <w:tcW w:w="225" w:type="pct"/>
            <w:tcBorders>
              <w:top w:val="nil"/>
              <w:left w:val="nil"/>
              <w:bottom w:val="single" w:sz="8" w:space="0" w:color="auto"/>
              <w:right w:val="single" w:sz="8" w:space="0" w:color="auto"/>
            </w:tcBorders>
            <w:shd w:val="clear" w:color="auto" w:fill="auto"/>
            <w:noWrap/>
            <w:vAlign w:val="center"/>
            <w:hideMark/>
          </w:tcPr>
          <w:p w14:paraId="776DAB6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17:07</w:t>
            </w:r>
          </w:p>
        </w:tc>
        <w:tc>
          <w:tcPr>
            <w:tcW w:w="369" w:type="pct"/>
            <w:tcBorders>
              <w:top w:val="nil"/>
              <w:left w:val="nil"/>
              <w:bottom w:val="single" w:sz="8" w:space="0" w:color="auto"/>
              <w:right w:val="single" w:sz="8" w:space="0" w:color="auto"/>
            </w:tcBorders>
            <w:shd w:val="clear" w:color="auto" w:fill="auto"/>
            <w:noWrap/>
            <w:vAlign w:val="center"/>
            <w:hideMark/>
          </w:tcPr>
          <w:p w14:paraId="45549BB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9E61EC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6C37C90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3328F53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95" w:type="pct"/>
            <w:tcBorders>
              <w:top w:val="nil"/>
              <w:left w:val="nil"/>
              <w:bottom w:val="single" w:sz="8" w:space="0" w:color="auto"/>
              <w:right w:val="single" w:sz="8" w:space="0" w:color="auto"/>
            </w:tcBorders>
            <w:shd w:val="clear" w:color="auto" w:fill="auto"/>
            <w:noWrap/>
            <w:vAlign w:val="center"/>
            <w:hideMark/>
          </w:tcPr>
          <w:p w14:paraId="45549580"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264C41F2"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38D5DD2" w14:textId="5B90C6CF"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переезд (</w:t>
            </w:r>
            <w:r w:rsidRPr="00213105">
              <w:rPr>
                <w:color w:val="000000" w:themeColor="text1"/>
                <w:sz w:val="20"/>
                <w:szCs w:val="20"/>
                <w:lang w:eastAsia="ru-RU"/>
              </w:rPr>
              <w:t>16)</w:t>
            </w:r>
          </w:p>
        </w:tc>
        <w:tc>
          <w:tcPr>
            <w:tcW w:w="281" w:type="pct"/>
            <w:tcBorders>
              <w:top w:val="nil"/>
              <w:left w:val="nil"/>
              <w:bottom w:val="single" w:sz="8" w:space="0" w:color="auto"/>
              <w:right w:val="single" w:sz="8" w:space="0" w:color="auto"/>
            </w:tcBorders>
            <w:shd w:val="clear" w:color="auto" w:fill="auto"/>
            <w:noWrap/>
            <w:vAlign w:val="center"/>
            <w:hideMark/>
          </w:tcPr>
          <w:p w14:paraId="2155191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16:39</w:t>
            </w:r>
          </w:p>
        </w:tc>
        <w:tc>
          <w:tcPr>
            <w:tcW w:w="283" w:type="pct"/>
            <w:tcBorders>
              <w:top w:val="nil"/>
              <w:left w:val="nil"/>
              <w:bottom w:val="single" w:sz="8" w:space="0" w:color="auto"/>
              <w:right w:val="single" w:sz="8" w:space="0" w:color="auto"/>
            </w:tcBorders>
            <w:shd w:val="clear" w:color="auto" w:fill="auto"/>
            <w:noWrap/>
            <w:vAlign w:val="center"/>
            <w:hideMark/>
          </w:tcPr>
          <w:p w14:paraId="58B0F62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16:39</w:t>
            </w:r>
          </w:p>
        </w:tc>
        <w:tc>
          <w:tcPr>
            <w:tcW w:w="377" w:type="pct"/>
            <w:tcBorders>
              <w:top w:val="nil"/>
              <w:left w:val="nil"/>
              <w:bottom w:val="single" w:sz="8" w:space="0" w:color="auto"/>
              <w:right w:val="single" w:sz="8" w:space="0" w:color="auto"/>
            </w:tcBorders>
            <w:shd w:val="clear" w:color="auto" w:fill="auto"/>
            <w:noWrap/>
            <w:vAlign w:val="center"/>
            <w:hideMark/>
          </w:tcPr>
          <w:p w14:paraId="17E00BB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092F15C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6E6304AD"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67B7401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7C223A5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826390F" w14:textId="6CD855D1"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Рондо (</w:t>
            </w:r>
            <w:r w:rsidR="00197CE6" w:rsidRPr="00213105">
              <w:rPr>
                <w:color w:val="000000" w:themeColor="text1"/>
                <w:sz w:val="20"/>
                <w:szCs w:val="20"/>
                <w:lang w:eastAsia="ru-RU"/>
              </w:rPr>
              <w:t>33)</w:t>
            </w:r>
          </w:p>
        </w:tc>
        <w:tc>
          <w:tcPr>
            <w:tcW w:w="250" w:type="pct"/>
            <w:tcBorders>
              <w:top w:val="nil"/>
              <w:left w:val="nil"/>
              <w:bottom w:val="single" w:sz="8" w:space="0" w:color="auto"/>
              <w:right w:val="single" w:sz="8" w:space="0" w:color="auto"/>
            </w:tcBorders>
            <w:shd w:val="clear" w:color="auto" w:fill="auto"/>
            <w:noWrap/>
            <w:vAlign w:val="center"/>
            <w:hideMark/>
          </w:tcPr>
          <w:p w14:paraId="7D67D98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17:07</w:t>
            </w:r>
          </w:p>
        </w:tc>
        <w:tc>
          <w:tcPr>
            <w:tcW w:w="225" w:type="pct"/>
            <w:tcBorders>
              <w:top w:val="nil"/>
              <w:left w:val="nil"/>
              <w:bottom w:val="single" w:sz="8" w:space="0" w:color="auto"/>
              <w:right w:val="single" w:sz="8" w:space="0" w:color="auto"/>
            </w:tcBorders>
            <w:shd w:val="clear" w:color="auto" w:fill="auto"/>
            <w:noWrap/>
            <w:vAlign w:val="center"/>
            <w:hideMark/>
          </w:tcPr>
          <w:p w14:paraId="1410EB2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17:07</w:t>
            </w:r>
          </w:p>
        </w:tc>
        <w:tc>
          <w:tcPr>
            <w:tcW w:w="369" w:type="pct"/>
            <w:tcBorders>
              <w:top w:val="nil"/>
              <w:left w:val="nil"/>
              <w:bottom w:val="single" w:sz="8" w:space="0" w:color="auto"/>
              <w:right w:val="single" w:sz="8" w:space="0" w:color="auto"/>
            </w:tcBorders>
            <w:shd w:val="clear" w:color="auto" w:fill="auto"/>
            <w:noWrap/>
            <w:vAlign w:val="center"/>
            <w:hideMark/>
          </w:tcPr>
          <w:p w14:paraId="681A329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013117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691B07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E2B7B7B"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95" w:type="pct"/>
            <w:tcBorders>
              <w:top w:val="nil"/>
              <w:left w:val="nil"/>
              <w:bottom w:val="single" w:sz="8" w:space="0" w:color="auto"/>
              <w:right w:val="single" w:sz="8" w:space="0" w:color="auto"/>
            </w:tcBorders>
            <w:shd w:val="clear" w:color="auto" w:fill="auto"/>
            <w:noWrap/>
            <w:vAlign w:val="center"/>
            <w:hideMark/>
          </w:tcPr>
          <w:p w14:paraId="052CE4A5"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6824D3F3"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68A96A3" w14:textId="5F904FD1"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вокзал (</w:t>
            </w:r>
            <w:r w:rsidRPr="00213105">
              <w:rPr>
                <w:color w:val="000000" w:themeColor="text1"/>
                <w:sz w:val="20"/>
                <w:szCs w:val="20"/>
                <w:lang w:eastAsia="ru-RU"/>
              </w:rPr>
              <w:t>17)</w:t>
            </w:r>
          </w:p>
        </w:tc>
        <w:tc>
          <w:tcPr>
            <w:tcW w:w="281" w:type="pct"/>
            <w:tcBorders>
              <w:top w:val="nil"/>
              <w:left w:val="nil"/>
              <w:bottom w:val="single" w:sz="8" w:space="0" w:color="auto"/>
              <w:right w:val="single" w:sz="8" w:space="0" w:color="auto"/>
            </w:tcBorders>
            <w:shd w:val="clear" w:color="auto" w:fill="auto"/>
            <w:noWrap/>
            <w:vAlign w:val="center"/>
            <w:hideMark/>
          </w:tcPr>
          <w:p w14:paraId="1DC1CE1F"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16:41</w:t>
            </w:r>
          </w:p>
        </w:tc>
        <w:tc>
          <w:tcPr>
            <w:tcW w:w="283" w:type="pct"/>
            <w:tcBorders>
              <w:top w:val="nil"/>
              <w:left w:val="nil"/>
              <w:bottom w:val="single" w:sz="8" w:space="0" w:color="auto"/>
              <w:right w:val="single" w:sz="8" w:space="0" w:color="auto"/>
            </w:tcBorders>
            <w:shd w:val="clear" w:color="auto" w:fill="auto"/>
            <w:noWrap/>
            <w:vAlign w:val="center"/>
            <w:hideMark/>
          </w:tcPr>
          <w:p w14:paraId="2F0D4C1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77" w:type="pct"/>
            <w:tcBorders>
              <w:top w:val="nil"/>
              <w:left w:val="nil"/>
              <w:bottom w:val="single" w:sz="8" w:space="0" w:color="auto"/>
              <w:right w:val="single" w:sz="8" w:space="0" w:color="auto"/>
            </w:tcBorders>
            <w:shd w:val="clear" w:color="auto" w:fill="auto"/>
            <w:noWrap/>
            <w:vAlign w:val="center"/>
            <w:hideMark/>
          </w:tcPr>
          <w:p w14:paraId="2C2DA7A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42" w:type="pct"/>
            <w:tcBorders>
              <w:top w:val="nil"/>
              <w:left w:val="nil"/>
              <w:bottom w:val="single" w:sz="8" w:space="0" w:color="auto"/>
              <w:right w:val="single" w:sz="8" w:space="0" w:color="auto"/>
            </w:tcBorders>
            <w:shd w:val="clear" w:color="auto" w:fill="auto"/>
            <w:noWrap/>
            <w:vAlign w:val="center"/>
            <w:hideMark/>
          </w:tcPr>
          <w:p w14:paraId="6E84ED6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42" w:type="pct"/>
            <w:tcBorders>
              <w:top w:val="nil"/>
              <w:left w:val="nil"/>
              <w:bottom w:val="single" w:sz="8" w:space="0" w:color="auto"/>
              <w:right w:val="single" w:sz="8" w:space="0" w:color="auto"/>
            </w:tcBorders>
            <w:shd w:val="clear" w:color="auto" w:fill="auto"/>
            <w:noWrap/>
            <w:vAlign w:val="center"/>
            <w:hideMark/>
          </w:tcPr>
          <w:p w14:paraId="7C949CC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6C4F4AA4"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38EF7961"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6104532" w14:textId="216A8CF6" w:rsidR="00197CE6" w:rsidRPr="00213105" w:rsidRDefault="001E138E"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ИРП (</w:t>
            </w:r>
            <w:r w:rsidR="00197CE6" w:rsidRPr="00213105">
              <w:rPr>
                <w:color w:val="000000" w:themeColor="text1"/>
                <w:sz w:val="20"/>
                <w:szCs w:val="20"/>
                <w:lang w:eastAsia="ru-RU"/>
              </w:rPr>
              <w:t>34)</w:t>
            </w:r>
          </w:p>
        </w:tc>
        <w:tc>
          <w:tcPr>
            <w:tcW w:w="250" w:type="pct"/>
            <w:tcBorders>
              <w:top w:val="nil"/>
              <w:left w:val="nil"/>
              <w:bottom w:val="single" w:sz="8" w:space="0" w:color="auto"/>
              <w:right w:val="single" w:sz="8" w:space="0" w:color="auto"/>
            </w:tcBorders>
            <w:shd w:val="clear" w:color="auto" w:fill="auto"/>
            <w:noWrap/>
            <w:vAlign w:val="center"/>
            <w:hideMark/>
          </w:tcPr>
          <w:p w14:paraId="493B6987"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17:09</w:t>
            </w:r>
          </w:p>
        </w:tc>
        <w:tc>
          <w:tcPr>
            <w:tcW w:w="225" w:type="pct"/>
            <w:tcBorders>
              <w:top w:val="nil"/>
              <w:left w:val="nil"/>
              <w:bottom w:val="single" w:sz="8" w:space="0" w:color="auto"/>
              <w:right w:val="single" w:sz="8" w:space="0" w:color="auto"/>
            </w:tcBorders>
            <w:shd w:val="clear" w:color="auto" w:fill="auto"/>
            <w:noWrap/>
            <w:vAlign w:val="center"/>
            <w:hideMark/>
          </w:tcPr>
          <w:p w14:paraId="074C3C22"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69" w:type="pct"/>
            <w:tcBorders>
              <w:top w:val="nil"/>
              <w:left w:val="nil"/>
              <w:bottom w:val="single" w:sz="8" w:space="0" w:color="auto"/>
              <w:right w:val="single" w:sz="8" w:space="0" w:color="auto"/>
            </w:tcBorders>
            <w:shd w:val="clear" w:color="auto" w:fill="auto"/>
            <w:noWrap/>
            <w:vAlign w:val="center"/>
            <w:hideMark/>
          </w:tcPr>
          <w:p w14:paraId="12ABA0E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D48420A"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18" w:type="pct"/>
            <w:tcBorders>
              <w:top w:val="nil"/>
              <w:left w:val="nil"/>
              <w:bottom w:val="single" w:sz="8" w:space="0" w:color="auto"/>
              <w:right w:val="single" w:sz="8" w:space="0" w:color="auto"/>
            </w:tcBorders>
            <w:shd w:val="clear" w:color="auto" w:fill="auto"/>
            <w:noWrap/>
            <w:vAlign w:val="center"/>
            <w:hideMark/>
          </w:tcPr>
          <w:p w14:paraId="381A5319"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64F2BB46"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5" w:type="pct"/>
            <w:tcBorders>
              <w:top w:val="nil"/>
              <w:left w:val="nil"/>
              <w:bottom w:val="single" w:sz="8" w:space="0" w:color="auto"/>
              <w:right w:val="single" w:sz="8" w:space="0" w:color="auto"/>
            </w:tcBorders>
            <w:shd w:val="clear" w:color="auto" w:fill="auto"/>
            <w:noWrap/>
            <w:vAlign w:val="center"/>
            <w:hideMark/>
          </w:tcPr>
          <w:p w14:paraId="4F075A6C"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A2DF1B7"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67E3EEA3"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81" w:type="pct"/>
            <w:tcBorders>
              <w:top w:val="nil"/>
              <w:left w:val="nil"/>
              <w:bottom w:val="single" w:sz="8" w:space="0" w:color="auto"/>
              <w:right w:val="single" w:sz="8" w:space="0" w:color="auto"/>
            </w:tcBorders>
            <w:shd w:val="clear" w:color="auto" w:fill="auto"/>
            <w:noWrap/>
            <w:vAlign w:val="center"/>
            <w:hideMark/>
          </w:tcPr>
          <w:p w14:paraId="2E46C97E" w14:textId="77777777" w:rsidR="00197CE6" w:rsidRPr="00213105" w:rsidRDefault="00197CE6" w:rsidP="00197CE6">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25 мин.</w:t>
            </w:r>
          </w:p>
        </w:tc>
        <w:tc>
          <w:tcPr>
            <w:tcW w:w="283" w:type="pct"/>
            <w:tcBorders>
              <w:top w:val="nil"/>
              <w:left w:val="nil"/>
              <w:bottom w:val="single" w:sz="8" w:space="0" w:color="auto"/>
              <w:right w:val="single" w:sz="8" w:space="0" w:color="auto"/>
            </w:tcBorders>
            <w:shd w:val="clear" w:color="auto" w:fill="auto"/>
            <w:noWrap/>
            <w:vAlign w:val="center"/>
            <w:hideMark/>
          </w:tcPr>
          <w:p w14:paraId="6CACBE4A" w14:textId="7999CDE5" w:rsidR="00197CE6" w:rsidRPr="00213105" w:rsidRDefault="00197CE6" w:rsidP="00197CE6">
            <w:pPr>
              <w:suppressAutoHyphens w:val="0"/>
              <w:ind w:firstLine="0"/>
              <w:jc w:val="center"/>
              <w:rPr>
                <w:color w:val="000000" w:themeColor="text1"/>
                <w:sz w:val="20"/>
                <w:szCs w:val="20"/>
                <w:lang w:eastAsia="ru-RU"/>
              </w:rPr>
            </w:pPr>
          </w:p>
        </w:tc>
        <w:tc>
          <w:tcPr>
            <w:tcW w:w="377" w:type="pct"/>
            <w:tcBorders>
              <w:top w:val="nil"/>
              <w:left w:val="nil"/>
              <w:bottom w:val="single" w:sz="8" w:space="0" w:color="auto"/>
              <w:right w:val="single" w:sz="8" w:space="0" w:color="auto"/>
            </w:tcBorders>
            <w:shd w:val="clear" w:color="auto" w:fill="auto"/>
            <w:noWrap/>
            <w:vAlign w:val="center"/>
            <w:hideMark/>
          </w:tcPr>
          <w:p w14:paraId="3A0CFCB7" w14:textId="1C7CB92A" w:rsidR="00197CE6" w:rsidRPr="00213105" w:rsidRDefault="00197CE6" w:rsidP="00197CE6">
            <w:pPr>
              <w:suppressAutoHyphens w:val="0"/>
              <w:ind w:firstLine="0"/>
              <w:jc w:val="center"/>
              <w:rPr>
                <w:color w:val="000000" w:themeColor="text1"/>
                <w:sz w:val="20"/>
                <w:szCs w:val="20"/>
                <w:lang w:eastAsia="ru-RU"/>
              </w:rPr>
            </w:pPr>
          </w:p>
        </w:tc>
        <w:tc>
          <w:tcPr>
            <w:tcW w:w="142" w:type="pct"/>
            <w:tcBorders>
              <w:top w:val="nil"/>
              <w:left w:val="nil"/>
              <w:bottom w:val="single" w:sz="8" w:space="0" w:color="auto"/>
              <w:right w:val="single" w:sz="8" w:space="0" w:color="auto"/>
            </w:tcBorders>
            <w:shd w:val="clear" w:color="auto" w:fill="auto"/>
            <w:noWrap/>
            <w:vAlign w:val="center"/>
            <w:hideMark/>
          </w:tcPr>
          <w:p w14:paraId="1F47DE9C" w14:textId="77777777" w:rsidR="00197CE6" w:rsidRPr="00213105" w:rsidRDefault="00197CE6" w:rsidP="00197CE6">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6</w:t>
            </w:r>
          </w:p>
        </w:tc>
        <w:tc>
          <w:tcPr>
            <w:tcW w:w="142" w:type="pct"/>
            <w:tcBorders>
              <w:top w:val="nil"/>
              <w:left w:val="nil"/>
              <w:bottom w:val="single" w:sz="8" w:space="0" w:color="auto"/>
              <w:right w:val="single" w:sz="8" w:space="0" w:color="auto"/>
            </w:tcBorders>
            <w:shd w:val="clear" w:color="auto" w:fill="auto"/>
            <w:noWrap/>
            <w:vAlign w:val="center"/>
            <w:hideMark/>
          </w:tcPr>
          <w:p w14:paraId="2333D041" w14:textId="77777777" w:rsidR="00197CE6" w:rsidRPr="00213105" w:rsidRDefault="00197CE6" w:rsidP="00197CE6">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6</w:t>
            </w:r>
          </w:p>
        </w:tc>
        <w:tc>
          <w:tcPr>
            <w:tcW w:w="189" w:type="pct"/>
            <w:tcBorders>
              <w:top w:val="nil"/>
              <w:left w:val="nil"/>
              <w:bottom w:val="single" w:sz="8" w:space="0" w:color="auto"/>
              <w:right w:val="single" w:sz="8" w:space="0" w:color="auto"/>
            </w:tcBorders>
            <w:shd w:val="clear" w:color="auto" w:fill="auto"/>
            <w:noWrap/>
            <w:vAlign w:val="center"/>
            <w:hideMark/>
          </w:tcPr>
          <w:p w14:paraId="15C90F54" w14:textId="77D8342E" w:rsidR="00197CE6" w:rsidRPr="00213105" w:rsidRDefault="00197CE6" w:rsidP="00197CE6">
            <w:pPr>
              <w:suppressAutoHyphens w:val="0"/>
              <w:ind w:firstLine="0"/>
              <w:jc w:val="center"/>
              <w:rPr>
                <w:color w:val="000000" w:themeColor="text1"/>
                <w:sz w:val="20"/>
                <w:szCs w:val="20"/>
                <w:lang w:eastAsia="ru-RU"/>
              </w:rPr>
            </w:pP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D5DC874" w14:textId="3C56C431" w:rsidR="00197CE6" w:rsidRPr="00213105" w:rsidRDefault="00197CE6" w:rsidP="00197CE6">
            <w:pPr>
              <w:suppressAutoHyphens w:val="0"/>
              <w:ind w:firstLine="0"/>
              <w:jc w:val="center"/>
              <w:rPr>
                <w:color w:val="000000" w:themeColor="text1"/>
                <w:sz w:val="20"/>
                <w:szCs w:val="20"/>
                <w:lang w:eastAsia="ru-RU"/>
              </w:rPr>
            </w:pP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71DFFA28" w14:textId="77777777" w:rsidR="00197CE6" w:rsidRPr="00213105" w:rsidRDefault="00197CE6" w:rsidP="00197CE6">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0" w:type="pct"/>
            <w:tcBorders>
              <w:top w:val="nil"/>
              <w:left w:val="nil"/>
              <w:bottom w:val="single" w:sz="8" w:space="0" w:color="auto"/>
              <w:right w:val="single" w:sz="8" w:space="0" w:color="auto"/>
            </w:tcBorders>
            <w:shd w:val="clear" w:color="auto" w:fill="auto"/>
            <w:noWrap/>
            <w:vAlign w:val="center"/>
            <w:hideMark/>
          </w:tcPr>
          <w:p w14:paraId="388CBF93" w14:textId="77777777" w:rsidR="00197CE6" w:rsidRPr="00213105" w:rsidRDefault="00197CE6" w:rsidP="00197CE6">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24 мин.</w:t>
            </w:r>
          </w:p>
        </w:tc>
        <w:tc>
          <w:tcPr>
            <w:tcW w:w="225" w:type="pct"/>
            <w:tcBorders>
              <w:top w:val="nil"/>
              <w:left w:val="nil"/>
              <w:bottom w:val="single" w:sz="8" w:space="0" w:color="auto"/>
              <w:right w:val="single" w:sz="8" w:space="0" w:color="auto"/>
            </w:tcBorders>
            <w:shd w:val="clear" w:color="auto" w:fill="auto"/>
            <w:noWrap/>
            <w:vAlign w:val="center"/>
            <w:hideMark/>
          </w:tcPr>
          <w:p w14:paraId="0A9E4B97" w14:textId="67B172D3" w:rsidR="00197CE6" w:rsidRPr="00213105" w:rsidRDefault="00197CE6" w:rsidP="00197CE6">
            <w:pPr>
              <w:suppressAutoHyphens w:val="0"/>
              <w:ind w:firstLine="0"/>
              <w:jc w:val="center"/>
              <w:rPr>
                <w:color w:val="000000" w:themeColor="text1"/>
                <w:sz w:val="20"/>
                <w:szCs w:val="20"/>
                <w:lang w:eastAsia="ru-RU"/>
              </w:rPr>
            </w:pPr>
          </w:p>
        </w:tc>
        <w:tc>
          <w:tcPr>
            <w:tcW w:w="369" w:type="pct"/>
            <w:tcBorders>
              <w:top w:val="nil"/>
              <w:left w:val="nil"/>
              <w:bottom w:val="single" w:sz="8" w:space="0" w:color="auto"/>
              <w:right w:val="single" w:sz="8" w:space="0" w:color="auto"/>
            </w:tcBorders>
            <w:shd w:val="clear" w:color="auto" w:fill="auto"/>
            <w:noWrap/>
            <w:vAlign w:val="center"/>
            <w:hideMark/>
          </w:tcPr>
          <w:p w14:paraId="75C68385" w14:textId="1D8EFF7E" w:rsidR="00197CE6" w:rsidRPr="00213105" w:rsidRDefault="00197CE6" w:rsidP="00197CE6">
            <w:pPr>
              <w:suppressAutoHyphens w:val="0"/>
              <w:ind w:firstLine="0"/>
              <w:jc w:val="center"/>
              <w:rPr>
                <w:color w:val="000000" w:themeColor="text1"/>
                <w:sz w:val="20"/>
                <w:szCs w:val="20"/>
                <w:lang w:eastAsia="ru-RU"/>
              </w:rPr>
            </w:pP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BB070D6" w14:textId="77777777" w:rsidR="00197CE6" w:rsidRPr="00213105" w:rsidRDefault="00197CE6" w:rsidP="00197CE6">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5</w:t>
            </w:r>
          </w:p>
        </w:tc>
        <w:tc>
          <w:tcPr>
            <w:tcW w:w="118" w:type="pct"/>
            <w:tcBorders>
              <w:top w:val="nil"/>
              <w:left w:val="nil"/>
              <w:bottom w:val="single" w:sz="8" w:space="0" w:color="auto"/>
              <w:right w:val="single" w:sz="8" w:space="0" w:color="auto"/>
            </w:tcBorders>
            <w:shd w:val="clear" w:color="auto" w:fill="auto"/>
            <w:noWrap/>
            <w:vAlign w:val="center"/>
            <w:hideMark/>
          </w:tcPr>
          <w:p w14:paraId="1AE5B4C2" w14:textId="77777777" w:rsidR="00197CE6" w:rsidRPr="00213105" w:rsidRDefault="00197CE6" w:rsidP="00197CE6">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5</w:t>
            </w:r>
          </w:p>
        </w:tc>
        <w:tc>
          <w:tcPr>
            <w:tcW w:w="244" w:type="pct"/>
            <w:tcBorders>
              <w:top w:val="nil"/>
              <w:left w:val="nil"/>
              <w:bottom w:val="single" w:sz="8" w:space="0" w:color="auto"/>
              <w:right w:val="single" w:sz="8" w:space="0" w:color="auto"/>
            </w:tcBorders>
            <w:shd w:val="clear" w:color="auto" w:fill="auto"/>
            <w:noWrap/>
            <w:vAlign w:val="center"/>
            <w:hideMark/>
          </w:tcPr>
          <w:p w14:paraId="79544958" w14:textId="11EC3B66" w:rsidR="00197CE6" w:rsidRPr="00213105" w:rsidRDefault="00197CE6" w:rsidP="00197CE6">
            <w:pPr>
              <w:suppressAutoHyphens w:val="0"/>
              <w:ind w:firstLine="0"/>
              <w:jc w:val="center"/>
              <w:rPr>
                <w:color w:val="000000" w:themeColor="text1"/>
                <w:sz w:val="20"/>
                <w:szCs w:val="20"/>
                <w:lang w:eastAsia="ru-RU"/>
              </w:rPr>
            </w:pPr>
          </w:p>
        </w:tc>
        <w:tc>
          <w:tcPr>
            <w:tcW w:w="195" w:type="pct"/>
            <w:tcBorders>
              <w:top w:val="nil"/>
              <w:left w:val="nil"/>
              <w:bottom w:val="single" w:sz="8" w:space="0" w:color="auto"/>
              <w:right w:val="single" w:sz="8" w:space="0" w:color="auto"/>
            </w:tcBorders>
            <w:shd w:val="clear" w:color="auto" w:fill="auto"/>
            <w:noWrap/>
            <w:vAlign w:val="center"/>
            <w:hideMark/>
          </w:tcPr>
          <w:p w14:paraId="318EB120" w14:textId="2EAF7B7E" w:rsidR="00197CE6" w:rsidRPr="00213105" w:rsidRDefault="00197CE6" w:rsidP="00197CE6">
            <w:pPr>
              <w:suppressAutoHyphens w:val="0"/>
              <w:ind w:firstLine="0"/>
              <w:jc w:val="center"/>
              <w:rPr>
                <w:color w:val="000000" w:themeColor="text1"/>
                <w:sz w:val="20"/>
                <w:szCs w:val="20"/>
                <w:lang w:eastAsia="ru-RU"/>
              </w:rPr>
            </w:pPr>
          </w:p>
        </w:tc>
      </w:tr>
      <w:tr w:rsidR="005160C7" w:rsidRPr="00213105" w14:paraId="3C9B6820"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89C84C6" w14:textId="504B3213"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ИРП (</w:t>
            </w:r>
            <w:r w:rsidR="001E686C" w:rsidRPr="00213105">
              <w:rPr>
                <w:color w:val="000000" w:themeColor="text1"/>
                <w:sz w:val="20"/>
                <w:szCs w:val="20"/>
                <w:lang w:eastAsia="ru-RU"/>
              </w:rPr>
              <w:t>1)</w:t>
            </w:r>
          </w:p>
        </w:tc>
        <w:tc>
          <w:tcPr>
            <w:tcW w:w="281" w:type="pct"/>
            <w:tcBorders>
              <w:top w:val="nil"/>
              <w:left w:val="nil"/>
              <w:bottom w:val="single" w:sz="8" w:space="0" w:color="auto"/>
              <w:right w:val="single" w:sz="8" w:space="0" w:color="auto"/>
            </w:tcBorders>
            <w:shd w:val="clear" w:color="auto" w:fill="auto"/>
            <w:noWrap/>
            <w:vAlign w:val="center"/>
            <w:hideMark/>
          </w:tcPr>
          <w:p w14:paraId="379E895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7:43</w:t>
            </w:r>
          </w:p>
        </w:tc>
        <w:tc>
          <w:tcPr>
            <w:tcW w:w="283" w:type="pct"/>
            <w:tcBorders>
              <w:top w:val="nil"/>
              <w:left w:val="nil"/>
              <w:bottom w:val="single" w:sz="8" w:space="0" w:color="auto"/>
              <w:right w:val="single" w:sz="8" w:space="0" w:color="auto"/>
            </w:tcBorders>
            <w:shd w:val="clear" w:color="auto" w:fill="auto"/>
            <w:noWrap/>
            <w:vAlign w:val="center"/>
            <w:hideMark/>
          </w:tcPr>
          <w:p w14:paraId="5808315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7:45</w:t>
            </w:r>
          </w:p>
        </w:tc>
        <w:tc>
          <w:tcPr>
            <w:tcW w:w="377" w:type="pct"/>
            <w:tcBorders>
              <w:top w:val="nil"/>
              <w:left w:val="nil"/>
              <w:bottom w:val="single" w:sz="8" w:space="0" w:color="auto"/>
              <w:right w:val="single" w:sz="8" w:space="0" w:color="auto"/>
            </w:tcBorders>
            <w:shd w:val="clear" w:color="auto" w:fill="auto"/>
            <w:noWrap/>
            <w:vAlign w:val="center"/>
            <w:hideMark/>
          </w:tcPr>
          <w:p w14:paraId="4D59A2C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 мин. 22 сек.</w:t>
            </w:r>
          </w:p>
        </w:tc>
        <w:tc>
          <w:tcPr>
            <w:tcW w:w="142" w:type="pct"/>
            <w:tcBorders>
              <w:top w:val="nil"/>
              <w:left w:val="nil"/>
              <w:bottom w:val="single" w:sz="8" w:space="0" w:color="auto"/>
              <w:right w:val="single" w:sz="8" w:space="0" w:color="auto"/>
            </w:tcBorders>
            <w:shd w:val="clear" w:color="auto" w:fill="auto"/>
            <w:noWrap/>
            <w:vAlign w:val="center"/>
            <w:hideMark/>
          </w:tcPr>
          <w:p w14:paraId="02C7AEA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4182F84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w:t>
            </w:r>
          </w:p>
        </w:tc>
        <w:tc>
          <w:tcPr>
            <w:tcW w:w="189" w:type="pct"/>
            <w:tcBorders>
              <w:top w:val="nil"/>
              <w:left w:val="nil"/>
              <w:bottom w:val="single" w:sz="8" w:space="0" w:color="auto"/>
              <w:right w:val="single" w:sz="8" w:space="0" w:color="auto"/>
            </w:tcBorders>
            <w:shd w:val="clear" w:color="auto" w:fill="auto"/>
            <w:noWrap/>
            <w:vAlign w:val="center"/>
            <w:hideMark/>
          </w:tcPr>
          <w:p w14:paraId="587BB8E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1D72339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132EDDE" w14:textId="29760D03"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вокзал (</w:t>
            </w:r>
            <w:r w:rsidRPr="00213105">
              <w:rPr>
                <w:color w:val="000000" w:themeColor="text1"/>
                <w:sz w:val="20"/>
                <w:szCs w:val="20"/>
                <w:lang w:eastAsia="ru-RU"/>
              </w:rPr>
              <w:t>18)</w:t>
            </w:r>
          </w:p>
        </w:tc>
        <w:tc>
          <w:tcPr>
            <w:tcW w:w="250" w:type="pct"/>
            <w:tcBorders>
              <w:top w:val="nil"/>
              <w:left w:val="nil"/>
              <w:bottom w:val="single" w:sz="8" w:space="0" w:color="auto"/>
              <w:right w:val="single" w:sz="8" w:space="0" w:color="auto"/>
            </w:tcBorders>
            <w:shd w:val="clear" w:color="auto" w:fill="auto"/>
            <w:noWrap/>
            <w:vAlign w:val="center"/>
            <w:hideMark/>
          </w:tcPr>
          <w:p w14:paraId="59DC43B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8:07</w:t>
            </w:r>
          </w:p>
        </w:tc>
        <w:tc>
          <w:tcPr>
            <w:tcW w:w="225" w:type="pct"/>
            <w:tcBorders>
              <w:top w:val="nil"/>
              <w:left w:val="nil"/>
              <w:bottom w:val="single" w:sz="8" w:space="0" w:color="auto"/>
              <w:right w:val="single" w:sz="8" w:space="0" w:color="auto"/>
            </w:tcBorders>
            <w:shd w:val="clear" w:color="auto" w:fill="auto"/>
            <w:noWrap/>
            <w:vAlign w:val="center"/>
            <w:hideMark/>
          </w:tcPr>
          <w:p w14:paraId="721E130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8:11</w:t>
            </w:r>
          </w:p>
        </w:tc>
        <w:tc>
          <w:tcPr>
            <w:tcW w:w="369" w:type="pct"/>
            <w:tcBorders>
              <w:top w:val="nil"/>
              <w:left w:val="nil"/>
              <w:bottom w:val="single" w:sz="8" w:space="0" w:color="auto"/>
              <w:right w:val="single" w:sz="8" w:space="0" w:color="auto"/>
            </w:tcBorders>
            <w:shd w:val="clear" w:color="auto" w:fill="auto"/>
            <w:noWrap/>
            <w:vAlign w:val="center"/>
            <w:hideMark/>
          </w:tcPr>
          <w:p w14:paraId="06CBD33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 мин. 4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54720A17"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35FA07E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6</w:t>
            </w:r>
          </w:p>
        </w:tc>
        <w:tc>
          <w:tcPr>
            <w:tcW w:w="244" w:type="pct"/>
            <w:tcBorders>
              <w:top w:val="nil"/>
              <w:left w:val="nil"/>
              <w:bottom w:val="single" w:sz="8" w:space="0" w:color="auto"/>
              <w:right w:val="single" w:sz="8" w:space="0" w:color="auto"/>
            </w:tcBorders>
            <w:shd w:val="clear" w:color="auto" w:fill="auto"/>
            <w:noWrap/>
            <w:vAlign w:val="center"/>
            <w:hideMark/>
          </w:tcPr>
          <w:p w14:paraId="540DB97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95" w:type="pct"/>
            <w:tcBorders>
              <w:top w:val="nil"/>
              <w:left w:val="nil"/>
              <w:bottom w:val="single" w:sz="8" w:space="0" w:color="auto"/>
              <w:right w:val="single" w:sz="8" w:space="0" w:color="auto"/>
            </w:tcBorders>
            <w:shd w:val="clear" w:color="auto" w:fill="auto"/>
            <w:noWrap/>
            <w:vAlign w:val="center"/>
            <w:hideMark/>
          </w:tcPr>
          <w:p w14:paraId="2D915CA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0A77571E"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30F67316" w14:textId="3418FDA8"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Рондо (</w:t>
            </w:r>
            <w:r w:rsidR="001E686C" w:rsidRPr="00213105">
              <w:rPr>
                <w:color w:val="000000" w:themeColor="text1"/>
                <w:sz w:val="20"/>
                <w:szCs w:val="20"/>
                <w:lang w:eastAsia="ru-RU"/>
              </w:rPr>
              <w:t>2)</w:t>
            </w:r>
          </w:p>
        </w:tc>
        <w:tc>
          <w:tcPr>
            <w:tcW w:w="281" w:type="pct"/>
            <w:tcBorders>
              <w:top w:val="nil"/>
              <w:left w:val="nil"/>
              <w:bottom w:val="single" w:sz="8" w:space="0" w:color="auto"/>
              <w:right w:val="single" w:sz="8" w:space="0" w:color="auto"/>
            </w:tcBorders>
            <w:shd w:val="clear" w:color="auto" w:fill="auto"/>
            <w:noWrap/>
            <w:vAlign w:val="center"/>
            <w:hideMark/>
          </w:tcPr>
          <w:p w14:paraId="79A9D63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7:47</w:t>
            </w:r>
          </w:p>
        </w:tc>
        <w:tc>
          <w:tcPr>
            <w:tcW w:w="283" w:type="pct"/>
            <w:tcBorders>
              <w:top w:val="nil"/>
              <w:left w:val="nil"/>
              <w:bottom w:val="single" w:sz="8" w:space="0" w:color="auto"/>
              <w:right w:val="single" w:sz="8" w:space="0" w:color="auto"/>
            </w:tcBorders>
            <w:shd w:val="clear" w:color="auto" w:fill="auto"/>
            <w:noWrap/>
            <w:vAlign w:val="center"/>
            <w:hideMark/>
          </w:tcPr>
          <w:p w14:paraId="038B601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7:47</w:t>
            </w:r>
          </w:p>
        </w:tc>
        <w:tc>
          <w:tcPr>
            <w:tcW w:w="377" w:type="pct"/>
            <w:tcBorders>
              <w:top w:val="nil"/>
              <w:left w:val="nil"/>
              <w:bottom w:val="single" w:sz="8" w:space="0" w:color="auto"/>
              <w:right w:val="single" w:sz="8" w:space="0" w:color="auto"/>
            </w:tcBorders>
            <w:shd w:val="clear" w:color="auto" w:fill="auto"/>
            <w:noWrap/>
            <w:vAlign w:val="center"/>
            <w:hideMark/>
          </w:tcPr>
          <w:p w14:paraId="14F2D62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430DA68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7DBA4A27"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6EBBB47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32068A6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3FF8572D" w14:textId="56D15258"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переезд (</w:t>
            </w:r>
            <w:r w:rsidRPr="00213105">
              <w:rPr>
                <w:color w:val="000000" w:themeColor="text1"/>
                <w:sz w:val="20"/>
                <w:szCs w:val="20"/>
                <w:lang w:eastAsia="ru-RU"/>
              </w:rPr>
              <w:t>19)</w:t>
            </w:r>
          </w:p>
        </w:tc>
        <w:tc>
          <w:tcPr>
            <w:tcW w:w="250" w:type="pct"/>
            <w:tcBorders>
              <w:top w:val="nil"/>
              <w:left w:val="nil"/>
              <w:bottom w:val="single" w:sz="8" w:space="0" w:color="auto"/>
              <w:right w:val="single" w:sz="8" w:space="0" w:color="auto"/>
            </w:tcBorders>
            <w:shd w:val="clear" w:color="auto" w:fill="auto"/>
            <w:noWrap/>
            <w:vAlign w:val="center"/>
            <w:hideMark/>
          </w:tcPr>
          <w:p w14:paraId="3535374F"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8:12</w:t>
            </w:r>
          </w:p>
        </w:tc>
        <w:tc>
          <w:tcPr>
            <w:tcW w:w="225" w:type="pct"/>
            <w:tcBorders>
              <w:top w:val="nil"/>
              <w:left w:val="nil"/>
              <w:bottom w:val="single" w:sz="8" w:space="0" w:color="auto"/>
              <w:right w:val="single" w:sz="8" w:space="0" w:color="auto"/>
            </w:tcBorders>
            <w:shd w:val="clear" w:color="auto" w:fill="auto"/>
            <w:noWrap/>
            <w:vAlign w:val="center"/>
            <w:hideMark/>
          </w:tcPr>
          <w:p w14:paraId="5597A2F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8:12</w:t>
            </w:r>
          </w:p>
        </w:tc>
        <w:tc>
          <w:tcPr>
            <w:tcW w:w="369" w:type="pct"/>
            <w:tcBorders>
              <w:top w:val="nil"/>
              <w:left w:val="nil"/>
              <w:bottom w:val="single" w:sz="8" w:space="0" w:color="auto"/>
              <w:right w:val="single" w:sz="8" w:space="0" w:color="auto"/>
            </w:tcBorders>
            <w:shd w:val="clear" w:color="auto" w:fill="auto"/>
            <w:noWrap/>
            <w:vAlign w:val="center"/>
            <w:hideMark/>
          </w:tcPr>
          <w:p w14:paraId="3554ED8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1629F6B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62E9AE2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39CBF84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95" w:type="pct"/>
            <w:tcBorders>
              <w:top w:val="nil"/>
              <w:left w:val="nil"/>
              <w:bottom w:val="single" w:sz="8" w:space="0" w:color="auto"/>
              <w:right w:val="single" w:sz="8" w:space="0" w:color="auto"/>
            </w:tcBorders>
            <w:shd w:val="clear" w:color="auto" w:fill="auto"/>
            <w:noWrap/>
            <w:vAlign w:val="center"/>
            <w:hideMark/>
          </w:tcPr>
          <w:p w14:paraId="6101506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5C13862C"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1F55D47F" w14:textId="1933C852"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Республики (</w:t>
            </w:r>
            <w:r w:rsidRPr="00213105">
              <w:rPr>
                <w:color w:val="000000" w:themeColor="text1"/>
                <w:sz w:val="20"/>
                <w:szCs w:val="20"/>
                <w:lang w:eastAsia="ru-RU"/>
              </w:rPr>
              <w:t>3)</w:t>
            </w:r>
          </w:p>
        </w:tc>
        <w:tc>
          <w:tcPr>
            <w:tcW w:w="281" w:type="pct"/>
            <w:tcBorders>
              <w:top w:val="nil"/>
              <w:left w:val="nil"/>
              <w:bottom w:val="single" w:sz="8" w:space="0" w:color="auto"/>
              <w:right w:val="single" w:sz="8" w:space="0" w:color="auto"/>
            </w:tcBorders>
            <w:shd w:val="clear" w:color="auto" w:fill="auto"/>
            <w:noWrap/>
            <w:vAlign w:val="center"/>
            <w:hideMark/>
          </w:tcPr>
          <w:p w14:paraId="3AC5C14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7:48</w:t>
            </w:r>
          </w:p>
        </w:tc>
        <w:tc>
          <w:tcPr>
            <w:tcW w:w="283" w:type="pct"/>
            <w:tcBorders>
              <w:top w:val="nil"/>
              <w:left w:val="nil"/>
              <w:bottom w:val="single" w:sz="8" w:space="0" w:color="auto"/>
              <w:right w:val="single" w:sz="8" w:space="0" w:color="auto"/>
            </w:tcBorders>
            <w:shd w:val="clear" w:color="auto" w:fill="auto"/>
            <w:noWrap/>
            <w:vAlign w:val="center"/>
            <w:hideMark/>
          </w:tcPr>
          <w:p w14:paraId="4F93F8D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7:48</w:t>
            </w:r>
          </w:p>
        </w:tc>
        <w:tc>
          <w:tcPr>
            <w:tcW w:w="377" w:type="pct"/>
            <w:tcBorders>
              <w:top w:val="nil"/>
              <w:left w:val="nil"/>
              <w:bottom w:val="single" w:sz="8" w:space="0" w:color="auto"/>
              <w:right w:val="single" w:sz="8" w:space="0" w:color="auto"/>
            </w:tcBorders>
            <w:shd w:val="clear" w:color="auto" w:fill="auto"/>
            <w:noWrap/>
            <w:vAlign w:val="center"/>
            <w:hideMark/>
          </w:tcPr>
          <w:p w14:paraId="7ABF01B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0CB28622"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37D06AF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51A5654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12BD1F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19233499" w14:textId="14B62668"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 (</w:t>
            </w:r>
            <w:r w:rsidR="001E686C" w:rsidRPr="00213105">
              <w:rPr>
                <w:color w:val="000000" w:themeColor="text1"/>
                <w:sz w:val="20"/>
                <w:szCs w:val="20"/>
                <w:lang w:eastAsia="ru-RU"/>
              </w:rPr>
              <w:t>20)</w:t>
            </w:r>
          </w:p>
        </w:tc>
        <w:tc>
          <w:tcPr>
            <w:tcW w:w="250" w:type="pct"/>
            <w:tcBorders>
              <w:top w:val="nil"/>
              <w:left w:val="nil"/>
              <w:bottom w:val="single" w:sz="8" w:space="0" w:color="auto"/>
              <w:right w:val="single" w:sz="8" w:space="0" w:color="auto"/>
            </w:tcBorders>
            <w:shd w:val="clear" w:color="auto" w:fill="auto"/>
            <w:noWrap/>
            <w:vAlign w:val="center"/>
            <w:hideMark/>
          </w:tcPr>
          <w:p w14:paraId="76A57DB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8:13</w:t>
            </w:r>
          </w:p>
        </w:tc>
        <w:tc>
          <w:tcPr>
            <w:tcW w:w="225" w:type="pct"/>
            <w:tcBorders>
              <w:top w:val="nil"/>
              <w:left w:val="nil"/>
              <w:bottom w:val="single" w:sz="8" w:space="0" w:color="auto"/>
              <w:right w:val="single" w:sz="8" w:space="0" w:color="auto"/>
            </w:tcBorders>
            <w:shd w:val="clear" w:color="auto" w:fill="auto"/>
            <w:noWrap/>
            <w:vAlign w:val="center"/>
            <w:hideMark/>
          </w:tcPr>
          <w:p w14:paraId="45D4AEC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8:13</w:t>
            </w:r>
          </w:p>
        </w:tc>
        <w:tc>
          <w:tcPr>
            <w:tcW w:w="369" w:type="pct"/>
            <w:tcBorders>
              <w:top w:val="nil"/>
              <w:left w:val="nil"/>
              <w:bottom w:val="single" w:sz="8" w:space="0" w:color="auto"/>
              <w:right w:val="single" w:sz="8" w:space="0" w:color="auto"/>
            </w:tcBorders>
            <w:shd w:val="clear" w:color="auto" w:fill="auto"/>
            <w:noWrap/>
            <w:vAlign w:val="center"/>
            <w:hideMark/>
          </w:tcPr>
          <w:p w14:paraId="0B428F5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1382D90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1DCC86C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4A5B8B0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95" w:type="pct"/>
            <w:tcBorders>
              <w:top w:val="nil"/>
              <w:left w:val="nil"/>
              <w:bottom w:val="single" w:sz="8" w:space="0" w:color="auto"/>
              <w:right w:val="single" w:sz="8" w:space="0" w:color="auto"/>
            </w:tcBorders>
            <w:shd w:val="clear" w:color="auto" w:fill="auto"/>
            <w:noWrap/>
            <w:vAlign w:val="center"/>
            <w:hideMark/>
          </w:tcPr>
          <w:p w14:paraId="34F2A79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720E998A"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740F22AB" w14:textId="170B422E"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Аптека </w:t>
            </w:r>
            <w:r w:rsidR="001E138E" w:rsidRPr="00213105">
              <w:rPr>
                <w:color w:val="000000" w:themeColor="text1"/>
                <w:sz w:val="20"/>
                <w:szCs w:val="20"/>
                <w:lang w:eastAsia="ru-RU"/>
              </w:rPr>
              <w:t>Ригла (</w:t>
            </w:r>
            <w:r w:rsidRPr="00213105">
              <w:rPr>
                <w:color w:val="000000" w:themeColor="text1"/>
                <w:sz w:val="20"/>
                <w:szCs w:val="20"/>
                <w:lang w:eastAsia="ru-RU"/>
              </w:rPr>
              <w:t>4)</w:t>
            </w:r>
          </w:p>
        </w:tc>
        <w:tc>
          <w:tcPr>
            <w:tcW w:w="281" w:type="pct"/>
            <w:tcBorders>
              <w:top w:val="nil"/>
              <w:left w:val="nil"/>
              <w:bottom w:val="single" w:sz="8" w:space="0" w:color="auto"/>
              <w:right w:val="single" w:sz="8" w:space="0" w:color="auto"/>
            </w:tcBorders>
            <w:shd w:val="clear" w:color="auto" w:fill="auto"/>
            <w:noWrap/>
            <w:vAlign w:val="center"/>
            <w:hideMark/>
          </w:tcPr>
          <w:p w14:paraId="03B1EE6A"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7:48</w:t>
            </w:r>
          </w:p>
        </w:tc>
        <w:tc>
          <w:tcPr>
            <w:tcW w:w="283" w:type="pct"/>
            <w:tcBorders>
              <w:top w:val="nil"/>
              <w:left w:val="nil"/>
              <w:bottom w:val="single" w:sz="8" w:space="0" w:color="auto"/>
              <w:right w:val="single" w:sz="8" w:space="0" w:color="auto"/>
            </w:tcBorders>
            <w:shd w:val="clear" w:color="auto" w:fill="auto"/>
            <w:noWrap/>
            <w:vAlign w:val="center"/>
            <w:hideMark/>
          </w:tcPr>
          <w:p w14:paraId="5C14086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7:48</w:t>
            </w:r>
          </w:p>
        </w:tc>
        <w:tc>
          <w:tcPr>
            <w:tcW w:w="377" w:type="pct"/>
            <w:tcBorders>
              <w:top w:val="nil"/>
              <w:left w:val="nil"/>
              <w:bottom w:val="single" w:sz="8" w:space="0" w:color="auto"/>
              <w:right w:val="single" w:sz="8" w:space="0" w:color="auto"/>
            </w:tcBorders>
            <w:shd w:val="clear" w:color="auto" w:fill="auto"/>
            <w:noWrap/>
            <w:vAlign w:val="center"/>
            <w:hideMark/>
          </w:tcPr>
          <w:p w14:paraId="07929A6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1E3B26F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5E534DCA"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3CDC19B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62D391C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698CEC70" w14:textId="0DFEC9A8"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Нагорная (</w:t>
            </w:r>
            <w:r w:rsidRPr="00213105">
              <w:rPr>
                <w:color w:val="000000" w:themeColor="text1"/>
                <w:sz w:val="20"/>
                <w:szCs w:val="20"/>
                <w:lang w:eastAsia="ru-RU"/>
              </w:rPr>
              <w:t>21)</w:t>
            </w:r>
          </w:p>
        </w:tc>
        <w:tc>
          <w:tcPr>
            <w:tcW w:w="250" w:type="pct"/>
            <w:tcBorders>
              <w:top w:val="nil"/>
              <w:left w:val="nil"/>
              <w:bottom w:val="single" w:sz="8" w:space="0" w:color="auto"/>
              <w:right w:val="single" w:sz="8" w:space="0" w:color="auto"/>
            </w:tcBorders>
            <w:shd w:val="clear" w:color="auto" w:fill="auto"/>
            <w:noWrap/>
            <w:vAlign w:val="center"/>
            <w:hideMark/>
          </w:tcPr>
          <w:p w14:paraId="5E5780C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8:14</w:t>
            </w:r>
          </w:p>
        </w:tc>
        <w:tc>
          <w:tcPr>
            <w:tcW w:w="225" w:type="pct"/>
            <w:tcBorders>
              <w:top w:val="nil"/>
              <w:left w:val="nil"/>
              <w:bottom w:val="single" w:sz="8" w:space="0" w:color="auto"/>
              <w:right w:val="single" w:sz="8" w:space="0" w:color="auto"/>
            </w:tcBorders>
            <w:shd w:val="clear" w:color="auto" w:fill="auto"/>
            <w:noWrap/>
            <w:vAlign w:val="center"/>
            <w:hideMark/>
          </w:tcPr>
          <w:p w14:paraId="5DF3D79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8:14</w:t>
            </w:r>
          </w:p>
        </w:tc>
        <w:tc>
          <w:tcPr>
            <w:tcW w:w="369" w:type="pct"/>
            <w:tcBorders>
              <w:top w:val="nil"/>
              <w:left w:val="nil"/>
              <w:bottom w:val="single" w:sz="8" w:space="0" w:color="auto"/>
              <w:right w:val="single" w:sz="8" w:space="0" w:color="auto"/>
            </w:tcBorders>
            <w:shd w:val="clear" w:color="auto" w:fill="auto"/>
            <w:noWrap/>
            <w:vAlign w:val="center"/>
            <w:hideMark/>
          </w:tcPr>
          <w:p w14:paraId="6EA377E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19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103BB8E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5E31439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3</w:t>
            </w:r>
          </w:p>
        </w:tc>
        <w:tc>
          <w:tcPr>
            <w:tcW w:w="244" w:type="pct"/>
            <w:tcBorders>
              <w:top w:val="nil"/>
              <w:left w:val="nil"/>
              <w:bottom w:val="single" w:sz="8" w:space="0" w:color="auto"/>
              <w:right w:val="single" w:sz="8" w:space="0" w:color="auto"/>
            </w:tcBorders>
            <w:shd w:val="clear" w:color="auto" w:fill="auto"/>
            <w:noWrap/>
            <w:vAlign w:val="center"/>
            <w:hideMark/>
          </w:tcPr>
          <w:p w14:paraId="22FBEC1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195" w:type="pct"/>
            <w:tcBorders>
              <w:top w:val="nil"/>
              <w:left w:val="nil"/>
              <w:bottom w:val="single" w:sz="8" w:space="0" w:color="auto"/>
              <w:right w:val="single" w:sz="8" w:space="0" w:color="auto"/>
            </w:tcBorders>
            <w:shd w:val="clear" w:color="auto" w:fill="auto"/>
            <w:noWrap/>
            <w:vAlign w:val="center"/>
            <w:hideMark/>
          </w:tcPr>
          <w:p w14:paraId="359D63E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384D51CB"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3525304E" w14:textId="264AF8EC"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Волгоградская (</w:t>
            </w:r>
            <w:r w:rsidRPr="00213105">
              <w:rPr>
                <w:color w:val="000000" w:themeColor="text1"/>
                <w:sz w:val="20"/>
                <w:szCs w:val="20"/>
                <w:lang w:eastAsia="ru-RU"/>
              </w:rPr>
              <w:t>5)</w:t>
            </w:r>
          </w:p>
        </w:tc>
        <w:tc>
          <w:tcPr>
            <w:tcW w:w="281" w:type="pct"/>
            <w:tcBorders>
              <w:top w:val="nil"/>
              <w:left w:val="nil"/>
              <w:bottom w:val="single" w:sz="8" w:space="0" w:color="auto"/>
              <w:right w:val="single" w:sz="8" w:space="0" w:color="auto"/>
            </w:tcBorders>
            <w:shd w:val="clear" w:color="auto" w:fill="auto"/>
            <w:noWrap/>
            <w:vAlign w:val="center"/>
            <w:hideMark/>
          </w:tcPr>
          <w:p w14:paraId="6EBAECD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7:49</w:t>
            </w:r>
          </w:p>
        </w:tc>
        <w:tc>
          <w:tcPr>
            <w:tcW w:w="283" w:type="pct"/>
            <w:tcBorders>
              <w:top w:val="nil"/>
              <w:left w:val="nil"/>
              <w:bottom w:val="single" w:sz="8" w:space="0" w:color="auto"/>
              <w:right w:val="single" w:sz="8" w:space="0" w:color="auto"/>
            </w:tcBorders>
            <w:shd w:val="clear" w:color="auto" w:fill="auto"/>
            <w:noWrap/>
            <w:vAlign w:val="center"/>
            <w:hideMark/>
          </w:tcPr>
          <w:p w14:paraId="141CB90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7:49</w:t>
            </w:r>
          </w:p>
        </w:tc>
        <w:tc>
          <w:tcPr>
            <w:tcW w:w="377" w:type="pct"/>
            <w:tcBorders>
              <w:top w:val="nil"/>
              <w:left w:val="nil"/>
              <w:bottom w:val="single" w:sz="8" w:space="0" w:color="auto"/>
              <w:right w:val="single" w:sz="8" w:space="0" w:color="auto"/>
            </w:tcBorders>
            <w:shd w:val="clear" w:color="auto" w:fill="auto"/>
            <w:noWrap/>
            <w:vAlign w:val="center"/>
            <w:hideMark/>
          </w:tcPr>
          <w:p w14:paraId="2CF392A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174E826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39ECE8C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50AA175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284D6B2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3D1459C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ул.Космонавтов(22)</w:t>
            </w:r>
          </w:p>
        </w:tc>
        <w:tc>
          <w:tcPr>
            <w:tcW w:w="250" w:type="pct"/>
            <w:tcBorders>
              <w:top w:val="nil"/>
              <w:left w:val="nil"/>
              <w:bottom w:val="single" w:sz="8" w:space="0" w:color="auto"/>
              <w:right w:val="single" w:sz="8" w:space="0" w:color="auto"/>
            </w:tcBorders>
            <w:shd w:val="clear" w:color="auto" w:fill="auto"/>
            <w:noWrap/>
            <w:vAlign w:val="center"/>
            <w:hideMark/>
          </w:tcPr>
          <w:p w14:paraId="50C54AB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8:16</w:t>
            </w:r>
          </w:p>
        </w:tc>
        <w:tc>
          <w:tcPr>
            <w:tcW w:w="225" w:type="pct"/>
            <w:tcBorders>
              <w:top w:val="nil"/>
              <w:left w:val="nil"/>
              <w:bottom w:val="single" w:sz="8" w:space="0" w:color="auto"/>
              <w:right w:val="single" w:sz="8" w:space="0" w:color="auto"/>
            </w:tcBorders>
            <w:shd w:val="clear" w:color="auto" w:fill="auto"/>
            <w:noWrap/>
            <w:vAlign w:val="center"/>
            <w:hideMark/>
          </w:tcPr>
          <w:p w14:paraId="3BD0080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8:16</w:t>
            </w:r>
          </w:p>
        </w:tc>
        <w:tc>
          <w:tcPr>
            <w:tcW w:w="369" w:type="pct"/>
            <w:tcBorders>
              <w:top w:val="nil"/>
              <w:left w:val="nil"/>
              <w:bottom w:val="single" w:sz="8" w:space="0" w:color="auto"/>
              <w:right w:val="single" w:sz="8" w:space="0" w:color="auto"/>
            </w:tcBorders>
            <w:shd w:val="clear" w:color="auto" w:fill="auto"/>
            <w:noWrap/>
            <w:vAlign w:val="center"/>
            <w:hideMark/>
          </w:tcPr>
          <w:p w14:paraId="36D0BB3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24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00AA786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26D90DD0"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3</w:t>
            </w:r>
          </w:p>
        </w:tc>
        <w:tc>
          <w:tcPr>
            <w:tcW w:w="244" w:type="pct"/>
            <w:tcBorders>
              <w:top w:val="nil"/>
              <w:left w:val="nil"/>
              <w:bottom w:val="single" w:sz="8" w:space="0" w:color="auto"/>
              <w:right w:val="single" w:sz="8" w:space="0" w:color="auto"/>
            </w:tcBorders>
            <w:shd w:val="clear" w:color="auto" w:fill="auto"/>
            <w:noWrap/>
            <w:vAlign w:val="center"/>
            <w:hideMark/>
          </w:tcPr>
          <w:p w14:paraId="6FF39F9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195" w:type="pct"/>
            <w:tcBorders>
              <w:top w:val="nil"/>
              <w:left w:val="nil"/>
              <w:bottom w:val="single" w:sz="8" w:space="0" w:color="auto"/>
              <w:right w:val="single" w:sz="8" w:space="0" w:color="auto"/>
            </w:tcBorders>
            <w:shd w:val="clear" w:color="auto" w:fill="auto"/>
            <w:noWrap/>
            <w:vAlign w:val="center"/>
            <w:hideMark/>
          </w:tcPr>
          <w:p w14:paraId="703EE7B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04D4D205"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0947B6A3" w14:textId="609A7709"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 (</w:t>
            </w:r>
            <w:r w:rsidR="001E686C" w:rsidRPr="00213105">
              <w:rPr>
                <w:color w:val="000000" w:themeColor="text1"/>
                <w:sz w:val="20"/>
                <w:szCs w:val="20"/>
                <w:lang w:eastAsia="ru-RU"/>
              </w:rPr>
              <w:t>6)</w:t>
            </w:r>
          </w:p>
        </w:tc>
        <w:tc>
          <w:tcPr>
            <w:tcW w:w="281" w:type="pct"/>
            <w:tcBorders>
              <w:top w:val="nil"/>
              <w:left w:val="nil"/>
              <w:bottom w:val="single" w:sz="8" w:space="0" w:color="auto"/>
              <w:right w:val="single" w:sz="8" w:space="0" w:color="auto"/>
            </w:tcBorders>
            <w:shd w:val="clear" w:color="auto" w:fill="auto"/>
            <w:noWrap/>
            <w:vAlign w:val="center"/>
            <w:hideMark/>
          </w:tcPr>
          <w:p w14:paraId="1F362F2F"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7:49</w:t>
            </w:r>
          </w:p>
        </w:tc>
        <w:tc>
          <w:tcPr>
            <w:tcW w:w="283" w:type="pct"/>
            <w:tcBorders>
              <w:top w:val="nil"/>
              <w:left w:val="nil"/>
              <w:bottom w:val="single" w:sz="8" w:space="0" w:color="auto"/>
              <w:right w:val="single" w:sz="8" w:space="0" w:color="auto"/>
            </w:tcBorders>
            <w:shd w:val="clear" w:color="auto" w:fill="auto"/>
            <w:noWrap/>
            <w:vAlign w:val="center"/>
            <w:hideMark/>
          </w:tcPr>
          <w:p w14:paraId="7CBCD8B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7:49</w:t>
            </w:r>
          </w:p>
        </w:tc>
        <w:tc>
          <w:tcPr>
            <w:tcW w:w="377" w:type="pct"/>
            <w:tcBorders>
              <w:top w:val="nil"/>
              <w:left w:val="nil"/>
              <w:bottom w:val="single" w:sz="8" w:space="0" w:color="auto"/>
              <w:right w:val="single" w:sz="8" w:space="0" w:color="auto"/>
            </w:tcBorders>
            <w:shd w:val="clear" w:color="auto" w:fill="auto"/>
            <w:noWrap/>
            <w:vAlign w:val="center"/>
            <w:hideMark/>
          </w:tcPr>
          <w:p w14:paraId="73D3D37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2064E31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59688EE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1B3EC11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183017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29DB6E0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ул.Громовой(23)</w:t>
            </w:r>
          </w:p>
        </w:tc>
        <w:tc>
          <w:tcPr>
            <w:tcW w:w="250" w:type="pct"/>
            <w:tcBorders>
              <w:top w:val="nil"/>
              <w:left w:val="nil"/>
              <w:bottom w:val="single" w:sz="8" w:space="0" w:color="auto"/>
              <w:right w:val="single" w:sz="8" w:space="0" w:color="auto"/>
            </w:tcBorders>
            <w:shd w:val="clear" w:color="auto" w:fill="auto"/>
            <w:noWrap/>
            <w:vAlign w:val="center"/>
            <w:hideMark/>
          </w:tcPr>
          <w:p w14:paraId="621990F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8:17</w:t>
            </w:r>
          </w:p>
        </w:tc>
        <w:tc>
          <w:tcPr>
            <w:tcW w:w="225" w:type="pct"/>
            <w:tcBorders>
              <w:top w:val="nil"/>
              <w:left w:val="nil"/>
              <w:bottom w:val="single" w:sz="8" w:space="0" w:color="auto"/>
              <w:right w:val="single" w:sz="8" w:space="0" w:color="auto"/>
            </w:tcBorders>
            <w:shd w:val="clear" w:color="auto" w:fill="auto"/>
            <w:noWrap/>
            <w:vAlign w:val="center"/>
            <w:hideMark/>
          </w:tcPr>
          <w:p w14:paraId="09DAF59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8:17</w:t>
            </w:r>
          </w:p>
        </w:tc>
        <w:tc>
          <w:tcPr>
            <w:tcW w:w="369" w:type="pct"/>
            <w:tcBorders>
              <w:top w:val="nil"/>
              <w:left w:val="nil"/>
              <w:bottom w:val="single" w:sz="8" w:space="0" w:color="auto"/>
              <w:right w:val="single" w:sz="8" w:space="0" w:color="auto"/>
            </w:tcBorders>
            <w:shd w:val="clear" w:color="auto" w:fill="auto"/>
            <w:noWrap/>
            <w:vAlign w:val="center"/>
            <w:hideMark/>
          </w:tcPr>
          <w:p w14:paraId="300CCC5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7607222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AB727FD"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2F85D05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195" w:type="pct"/>
            <w:tcBorders>
              <w:top w:val="nil"/>
              <w:left w:val="nil"/>
              <w:bottom w:val="single" w:sz="8" w:space="0" w:color="auto"/>
              <w:right w:val="single" w:sz="8" w:space="0" w:color="auto"/>
            </w:tcBorders>
            <w:shd w:val="clear" w:color="auto" w:fill="auto"/>
            <w:noWrap/>
            <w:vAlign w:val="center"/>
            <w:hideMark/>
          </w:tcPr>
          <w:p w14:paraId="3B9601E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48657D84"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7389B306" w14:textId="6996AB94"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пер. </w:t>
            </w:r>
            <w:r w:rsidR="001E138E" w:rsidRPr="00213105">
              <w:rPr>
                <w:color w:val="000000" w:themeColor="text1"/>
                <w:sz w:val="20"/>
                <w:szCs w:val="20"/>
                <w:lang w:eastAsia="ru-RU"/>
              </w:rPr>
              <w:t>Больничный (</w:t>
            </w:r>
            <w:r w:rsidRPr="00213105">
              <w:rPr>
                <w:color w:val="000000" w:themeColor="text1"/>
                <w:sz w:val="20"/>
                <w:szCs w:val="20"/>
                <w:lang w:eastAsia="ru-RU"/>
              </w:rPr>
              <w:t>7)</w:t>
            </w:r>
          </w:p>
        </w:tc>
        <w:tc>
          <w:tcPr>
            <w:tcW w:w="281" w:type="pct"/>
            <w:tcBorders>
              <w:top w:val="nil"/>
              <w:left w:val="nil"/>
              <w:bottom w:val="single" w:sz="8" w:space="0" w:color="auto"/>
              <w:right w:val="single" w:sz="8" w:space="0" w:color="auto"/>
            </w:tcBorders>
            <w:shd w:val="clear" w:color="auto" w:fill="auto"/>
            <w:noWrap/>
            <w:vAlign w:val="center"/>
            <w:hideMark/>
          </w:tcPr>
          <w:p w14:paraId="04A5E9A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7:50</w:t>
            </w:r>
          </w:p>
        </w:tc>
        <w:tc>
          <w:tcPr>
            <w:tcW w:w="283" w:type="pct"/>
            <w:tcBorders>
              <w:top w:val="nil"/>
              <w:left w:val="nil"/>
              <w:bottom w:val="single" w:sz="8" w:space="0" w:color="auto"/>
              <w:right w:val="single" w:sz="8" w:space="0" w:color="auto"/>
            </w:tcBorders>
            <w:shd w:val="clear" w:color="auto" w:fill="auto"/>
            <w:noWrap/>
            <w:vAlign w:val="center"/>
            <w:hideMark/>
          </w:tcPr>
          <w:p w14:paraId="6C00E0D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7:50</w:t>
            </w:r>
          </w:p>
        </w:tc>
        <w:tc>
          <w:tcPr>
            <w:tcW w:w="377" w:type="pct"/>
            <w:tcBorders>
              <w:top w:val="nil"/>
              <w:left w:val="nil"/>
              <w:bottom w:val="single" w:sz="8" w:space="0" w:color="auto"/>
              <w:right w:val="single" w:sz="8" w:space="0" w:color="auto"/>
            </w:tcBorders>
            <w:shd w:val="clear" w:color="auto" w:fill="auto"/>
            <w:noWrap/>
            <w:vAlign w:val="center"/>
            <w:hideMark/>
          </w:tcPr>
          <w:p w14:paraId="78BD7A2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18042E4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736FC98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229356A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096FFBE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281F2EA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ул.Калинина(24)</w:t>
            </w:r>
          </w:p>
        </w:tc>
        <w:tc>
          <w:tcPr>
            <w:tcW w:w="250" w:type="pct"/>
            <w:tcBorders>
              <w:top w:val="nil"/>
              <w:left w:val="nil"/>
              <w:bottom w:val="single" w:sz="8" w:space="0" w:color="auto"/>
              <w:right w:val="single" w:sz="8" w:space="0" w:color="auto"/>
            </w:tcBorders>
            <w:shd w:val="clear" w:color="auto" w:fill="auto"/>
            <w:noWrap/>
            <w:vAlign w:val="center"/>
            <w:hideMark/>
          </w:tcPr>
          <w:p w14:paraId="4F4D617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8:19</w:t>
            </w:r>
          </w:p>
        </w:tc>
        <w:tc>
          <w:tcPr>
            <w:tcW w:w="225" w:type="pct"/>
            <w:tcBorders>
              <w:top w:val="nil"/>
              <w:left w:val="nil"/>
              <w:bottom w:val="single" w:sz="8" w:space="0" w:color="auto"/>
              <w:right w:val="single" w:sz="8" w:space="0" w:color="auto"/>
            </w:tcBorders>
            <w:shd w:val="clear" w:color="auto" w:fill="auto"/>
            <w:noWrap/>
            <w:vAlign w:val="center"/>
            <w:hideMark/>
          </w:tcPr>
          <w:p w14:paraId="66A0A67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8:19</w:t>
            </w:r>
          </w:p>
        </w:tc>
        <w:tc>
          <w:tcPr>
            <w:tcW w:w="369" w:type="pct"/>
            <w:tcBorders>
              <w:top w:val="nil"/>
              <w:left w:val="nil"/>
              <w:bottom w:val="single" w:sz="8" w:space="0" w:color="auto"/>
              <w:right w:val="single" w:sz="8" w:space="0" w:color="auto"/>
            </w:tcBorders>
            <w:shd w:val="clear" w:color="auto" w:fill="auto"/>
            <w:noWrap/>
            <w:vAlign w:val="center"/>
            <w:hideMark/>
          </w:tcPr>
          <w:p w14:paraId="3C1ED85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065EEC9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2A6DB9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5642B99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195" w:type="pct"/>
            <w:tcBorders>
              <w:top w:val="nil"/>
              <w:left w:val="nil"/>
              <w:bottom w:val="single" w:sz="8" w:space="0" w:color="auto"/>
              <w:right w:val="single" w:sz="8" w:space="0" w:color="auto"/>
            </w:tcBorders>
            <w:shd w:val="clear" w:color="auto" w:fill="auto"/>
            <w:noWrap/>
            <w:vAlign w:val="center"/>
            <w:hideMark/>
          </w:tcPr>
          <w:p w14:paraId="58D6ED9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3A73895D"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788D0B9D" w14:textId="1630080D"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Кондинская районная </w:t>
            </w:r>
            <w:r w:rsidR="001E138E" w:rsidRPr="00213105">
              <w:rPr>
                <w:color w:val="000000" w:themeColor="text1"/>
                <w:sz w:val="20"/>
                <w:szCs w:val="20"/>
                <w:lang w:eastAsia="ru-RU"/>
              </w:rPr>
              <w:t>больница (</w:t>
            </w:r>
            <w:r w:rsidRPr="00213105">
              <w:rPr>
                <w:color w:val="000000" w:themeColor="text1"/>
                <w:sz w:val="20"/>
                <w:szCs w:val="20"/>
                <w:lang w:eastAsia="ru-RU"/>
              </w:rPr>
              <w:t>8)</w:t>
            </w:r>
          </w:p>
        </w:tc>
        <w:tc>
          <w:tcPr>
            <w:tcW w:w="281" w:type="pct"/>
            <w:tcBorders>
              <w:top w:val="nil"/>
              <w:left w:val="nil"/>
              <w:bottom w:val="single" w:sz="8" w:space="0" w:color="auto"/>
              <w:right w:val="single" w:sz="8" w:space="0" w:color="auto"/>
            </w:tcBorders>
            <w:shd w:val="clear" w:color="auto" w:fill="auto"/>
            <w:noWrap/>
            <w:vAlign w:val="center"/>
            <w:hideMark/>
          </w:tcPr>
          <w:p w14:paraId="56037DFF"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7:50</w:t>
            </w:r>
          </w:p>
        </w:tc>
        <w:tc>
          <w:tcPr>
            <w:tcW w:w="283" w:type="pct"/>
            <w:tcBorders>
              <w:top w:val="nil"/>
              <w:left w:val="nil"/>
              <w:bottom w:val="single" w:sz="8" w:space="0" w:color="auto"/>
              <w:right w:val="single" w:sz="8" w:space="0" w:color="auto"/>
            </w:tcBorders>
            <w:shd w:val="clear" w:color="auto" w:fill="auto"/>
            <w:noWrap/>
            <w:vAlign w:val="center"/>
            <w:hideMark/>
          </w:tcPr>
          <w:p w14:paraId="5F05722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7:51</w:t>
            </w:r>
          </w:p>
        </w:tc>
        <w:tc>
          <w:tcPr>
            <w:tcW w:w="377" w:type="pct"/>
            <w:tcBorders>
              <w:top w:val="nil"/>
              <w:left w:val="nil"/>
              <w:bottom w:val="single" w:sz="8" w:space="0" w:color="auto"/>
              <w:right w:val="single" w:sz="8" w:space="0" w:color="auto"/>
            </w:tcBorders>
            <w:shd w:val="clear" w:color="auto" w:fill="auto"/>
            <w:noWrap/>
            <w:vAlign w:val="center"/>
            <w:hideMark/>
          </w:tcPr>
          <w:p w14:paraId="6EF85BA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 мин. 8 сек.</w:t>
            </w:r>
          </w:p>
        </w:tc>
        <w:tc>
          <w:tcPr>
            <w:tcW w:w="142" w:type="pct"/>
            <w:tcBorders>
              <w:top w:val="nil"/>
              <w:left w:val="nil"/>
              <w:bottom w:val="single" w:sz="8" w:space="0" w:color="auto"/>
              <w:right w:val="single" w:sz="8" w:space="0" w:color="auto"/>
            </w:tcBorders>
            <w:shd w:val="clear" w:color="auto" w:fill="auto"/>
            <w:noWrap/>
            <w:vAlign w:val="center"/>
            <w:hideMark/>
          </w:tcPr>
          <w:p w14:paraId="48E1766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5</w:t>
            </w:r>
          </w:p>
        </w:tc>
        <w:tc>
          <w:tcPr>
            <w:tcW w:w="142" w:type="pct"/>
            <w:tcBorders>
              <w:top w:val="nil"/>
              <w:left w:val="nil"/>
              <w:bottom w:val="single" w:sz="8" w:space="0" w:color="auto"/>
              <w:right w:val="single" w:sz="8" w:space="0" w:color="auto"/>
            </w:tcBorders>
            <w:shd w:val="clear" w:color="auto" w:fill="auto"/>
            <w:noWrap/>
            <w:vAlign w:val="center"/>
            <w:hideMark/>
          </w:tcPr>
          <w:p w14:paraId="0C87373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189" w:type="pct"/>
            <w:tcBorders>
              <w:top w:val="nil"/>
              <w:left w:val="nil"/>
              <w:bottom w:val="single" w:sz="8" w:space="0" w:color="auto"/>
              <w:right w:val="single" w:sz="8" w:space="0" w:color="auto"/>
            </w:tcBorders>
            <w:shd w:val="clear" w:color="auto" w:fill="auto"/>
            <w:noWrap/>
            <w:vAlign w:val="center"/>
            <w:hideMark/>
          </w:tcPr>
          <w:p w14:paraId="3A5CFF0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1CAFD00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1FCBC63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ул.Калинина,2(25)</w:t>
            </w:r>
          </w:p>
        </w:tc>
        <w:tc>
          <w:tcPr>
            <w:tcW w:w="250" w:type="pct"/>
            <w:tcBorders>
              <w:top w:val="nil"/>
              <w:left w:val="nil"/>
              <w:bottom w:val="single" w:sz="8" w:space="0" w:color="auto"/>
              <w:right w:val="single" w:sz="8" w:space="0" w:color="auto"/>
            </w:tcBorders>
            <w:shd w:val="clear" w:color="auto" w:fill="auto"/>
            <w:noWrap/>
            <w:vAlign w:val="center"/>
            <w:hideMark/>
          </w:tcPr>
          <w:p w14:paraId="67806F5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8:20</w:t>
            </w:r>
          </w:p>
        </w:tc>
        <w:tc>
          <w:tcPr>
            <w:tcW w:w="225" w:type="pct"/>
            <w:tcBorders>
              <w:top w:val="nil"/>
              <w:left w:val="nil"/>
              <w:bottom w:val="single" w:sz="8" w:space="0" w:color="auto"/>
              <w:right w:val="single" w:sz="8" w:space="0" w:color="auto"/>
            </w:tcBorders>
            <w:shd w:val="clear" w:color="auto" w:fill="auto"/>
            <w:noWrap/>
            <w:vAlign w:val="center"/>
            <w:hideMark/>
          </w:tcPr>
          <w:p w14:paraId="453B64D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8:20</w:t>
            </w:r>
          </w:p>
        </w:tc>
        <w:tc>
          <w:tcPr>
            <w:tcW w:w="369" w:type="pct"/>
            <w:tcBorders>
              <w:top w:val="nil"/>
              <w:left w:val="nil"/>
              <w:bottom w:val="single" w:sz="8" w:space="0" w:color="auto"/>
              <w:right w:val="single" w:sz="8" w:space="0" w:color="auto"/>
            </w:tcBorders>
            <w:shd w:val="clear" w:color="auto" w:fill="auto"/>
            <w:noWrap/>
            <w:vAlign w:val="center"/>
            <w:hideMark/>
          </w:tcPr>
          <w:p w14:paraId="12998ED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13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808863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6A1114B0"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w:t>
            </w:r>
          </w:p>
        </w:tc>
        <w:tc>
          <w:tcPr>
            <w:tcW w:w="244" w:type="pct"/>
            <w:tcBorders>
              <w:top w:val="nil"/>
              <w:left w:val="nil"/>
              <w:bottom w:val="single" w:sz="8" w:space="0" w:color="auto"/>
              <w:right w:val="single" w:sz="8" w:space="0" w:color="auto"/>
            </w:tcBorders>
            <w:shd w:val="clear" w:color="auto" w:fill="auto"/>
            <w:noWrap/>
            <w:vAlign w:val="center"/>
            <w:hideMark/>
          </w:tcPr>
          <w:p w14:paraId="2C538CB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14</w:t>
            </w:r>
          </w:p>
        </w:tc>
        <w:tc>
          <w:tcPr>
            <w:tcW w:w="195" w:type="pct"/>
            <w:tcBorders>
              <w:top w:val="nil"/>
              <w:left w:val="nil"/>
              <w:bottom w:val="single" w:sz="8" w:space="0" w:color="auto"/>
              <w:right w:val="single" w:sz="8" w:space="0" w:color="auto"/>
            </w:tcBorders>
            <w:shd w:val="clear" w:color="auto" w:fill="auto"/>
            <w:noWrap/>
            <w:vAlign w:val="center"/>
            <w:hideMark/>
          </w:tcPr>
          <w:p w14:paraId="1C49133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r>
      <w:tr w:rsidR="005160C7" w:rsidRPr="00213105" w14:paraId="179490C5"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7D6980D5" w14:textId="7719A336"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Торговый </w:t>
            </w:r>
            <w:r w:rsidR="001E138E" w:rsidRPr="00213105">
              <w:rPr>
                <w:color w:val="000000" w:themeColor="text1"/>
                <w:sz w:val="20"/>
                <w:szCs w:val="20"/>
                <w:lang w:eastAsia="ru-RU"/>
              </w:rPr>
              <w:t>ряд (</w:t>
            </w:r>
            <w:r w:rsidRPr="00213105">
              <w:rPr>
                <w:color w:val="000000" w:themeColor="text1"/>
                <w:sz w:val="20"/>
                <w:szCs w:val="20"/>
                <w:lang w:eastAsia="ru-RU"/>
              </w:rPr>
              <w:t>9)</w:t>
            </w:r>
          </w:p>
        </w:tc>
        <w:tc>
          <w:tcPr>
            <w:tcW w:w="281" w:type="pct"/>
            <w:tcBorders>
              <w:top w:val="nil"/>
              <w:left w:val="nil"/>
              <w:bottom w:val="single" w:sz="8" w:space="0" w:color="auto"/>
              <w:right w:val="single" w:sz="8" w:space="0" w:color="auto"/>
            </w:tcBorders>
            <w:shd w:val="clear" w:color="auto" w:fill="auto"/>
            <w:noWrap/>
            <w:vAlign w:val="center"/>
            <w:hideMark/>
          </w:tcPr>
          <w:p w14:paraId="5380799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7:54</w:t>
            </w:r>
          </w:p>
        </w:tc>
        <w:tc>
          <w:tcPr>
            <w:tcW w:w="283" w:type="pct"/>
            <w:tcBorders>
              <w:top w:val="nil"/>
              <w:left w:val="nil"/>
              <w:bottom w:val="single" w:sz="8" w:space="0" w:color="auto"/>
              <w:right w:val="single" w:sz="8" w:space="0" w:color="auto"/>
            </w:tcBorders>
            <w:shd w:val="clear" w:color="auto" w:fill="auto"/>
            <w:noWrap/>
            <w:vAlign w:val="center"/>
            <w:hideMark/>
          </w:tcPr>
          <w:p w14:paraId="02C58C9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7:54</w:t>
            </w:r>
          </w:p>
        </w:tc>
        <w:tc>
          <w:tcPr>
            <w:tcW w:w="377" w:type="pct"/>
            <w:tcBorders>
              <w:top w:val="nil"/>
              <w:left w:val="nil"/>
              <w:bottom w:val="single" w:sz="8" w:space="0" w:color="auto"/>
              <w:right w:val="single" w:sz="8" w:space="0" w:color="auto"/>
            </w:tcBorders>
            <w:shd w:val="clear" w:color="auto" w:fill="auto"/>
            <w:noWrap/>
            <w:vAlign w:val="center"/>
            <w:hideMark/>
          </w:tcPr>
          <w:p w14:paraId="6FB05F6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5C49536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04127F5A"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54AC51B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71C8F31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5237A80" w14:textId="35C714AC"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Кирова (</w:t>
            </w:r>
            <w:r w:rsidRPr="00213105">
              <w:rPr>
                <w:color w:val="000000" w:themeColor="text1"/>
                <w:sz w:val="20"/>
                <w:szCs w:val="20"/>
                <w:lang w:eastAsia="ru-RU"/>
              </w:rPr>
              <w:t>26)</w:t>
            </w:r>
          </w:p>
        </w:tc>
        <w:tc>
          <w:tcPr>
            <w:tcW w:w="250" w:type="pct"/>
            <w:tcBorders>
              <w:top w:val="nil"/>
              <w:left w:val="nil"/>
              <w:bottom w:val="single" w:sz="8" w:space="0" w:color="auto"/>
              <w:right w:val="single" w:sz="8" w:space="0" w:color="auto"/>
            </w:tcBorders>
            <w:shd w:val="clear" w:color="auto" w:fill="auto"/>
            <w:noWrap/>
            <w:vAlign w:val="center"/>
            <w:hideMark/>
          </w:tcPr>
          <w:p w14:paraId="7D1F479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8:21</w:t>
            </w:r>
          </w:p>
        </w:tc>
        <w:tc>
          <w:tcPr>
            <w:tcW w:w="225" w:type="pct"/>
            <w:tcBorders>
              <w:top w:val="nil"/>
              <w:left w:val="nil"/>
              <w:bottom w:val="single" w:sz="8" w:space="0" w:color="auto"/>
              <w:right w:val="single" w:sz="8" w:space="0" w:color="auto"/>
            </w:tcBorders>
            <w:shd w:val="clear" w:color="auto" w:fill="auto"/>
            <w:noWrap/>
            <w:vAlign w:val="center"/>
            <w:hideMark/>
          </w:tcPr>
          <w:p w14:paraId="340AED9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8:21</w:t>
            </w:r>
          </w:p>
        </w:tc>
        <w:tc>
          <w:tcPr>
            <w:tcW w:w="369" w:type="pct"/>
            <w:tcBorders>
              <w:top w:val="nil"/>
              <w:left w:val="nil"/>
              <w:bottom w:val="single" w:sz="8" w:space="0" w:color="auto"/>
              <w:right w:val="single" w:sz="8" w:space="0" w:color="auto"/>
            </w:tcBorders>
            <w:shd w:val="clear" w:color="auto" w:fill="auto"/>
            <w:noWrap/>
            <w:vAlign w:val="center"/>
            <w:hideMark/>
          </w:tcPr>
          <w:p w14:paraId="224A4D8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178CA49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w:t>
            </w:r>
          </w:p>
        </w:tc>
        <w:tc>
          <w:tcPr>
            <w:tcW w:w="118" w:type="pct"/>
            <w:tcBorders>
              <w:top w:val="nil"/>
              <w:left w:val="nil"/>
              <w:bottom w:val="single" w:sz="8" w:space="0" w:color="auto"/>
              <w:right w:val="single" w:sz="8" w:space="0" w:color="auto"/>
            </w:tcBorders>
            <w:shd w:val="clear" w:color="auto" w:fill="auto"/>
            <w:noWrap/>
            <w:vAlign w:val="center"/>
            <w:hideMark/>
          </w:tcPr>
          <w:p w14:paraId="0993BE7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03FF24F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195" w:type="pct"/>
            <w:tcBorders>
              <w:top w:val="nil"/>
              <w:left w:val="nil"/>
              <w:bottom w:val="single" w:sz="8" w:space="0" w:color="auto"/>
              <w:right w:val="single" w:sz="8" w:space="0" w:color="auto"/>
            </w:tcBorders>
            <w:shd w:val="clear" w:color="auto" w:fill="auto"/>
            <w:noWrap/>
            <w:vAlign w:val="center"/>
            <w:hideMark/>
          </w:tcPr>
          <w:p w14:paraId="6E38E42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6DC9FFC6"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398293AF" w14:textId="18042B12"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Почта (</w:t>
            </w:r>
            <w:r w:rsidR="001E686C" w:rsidRPr="00213105">
              <w:rPr>
                <w:color w:val="000000" w:themeColor="text1"/>
                <w:sz w:val="20"/>
                <w:szCs w:val="20"/>
                <w:lang w:eastAsia="ru-RU"/>
              </w:rPr>
              <w:t>10)</w:t>
            </w:r>
          </w:p>
        </w:tc>
        <w:tc>
          <w:tcPr>
            <w:tcW w:w="281" w:type="pct"/>
            <w:tcBorders>
              <w:top w:val="nil"/>
              <w:left w:val="nil"/>
              <w:bottom w:val="single" w:sz="8" w:space="0" w:color="auto"/>
              <w:right w:val="single" w:sz="8" w:space="0" w:color="auto"/>
            </w:tcBorders>
            <w:shd w:val="clear" w:color="auto" w:fill="auto"/>
            <w:noWrap/>
            <w:vAlign w:val="center"/>
            <w:hideMark/>
          </w:tcPr>
          <w:p w14:paraId="61686A4D"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7:55</w:t>
            </w:r>
          </w:p>
        </w:tc>
        <w:tc>
          <w:tcPr>
            <w:tcW w:w="283" w:type="pct"/>
            <w:tcBorders>
              <w:top w:val="nil"/>
              <w:left w:val="nil"/>
              <w:bottom w:val="single" w:sz="8" w:space="0" w:color="auto"/>
              <w:right w:val="single" w:sz="8" w:space="0" w:color="auto"/>
            </w:tcBorders>
            <w:shd w:val="clear" w:color="auto" w:fill="auto"/>
            <w:noWrap/>
            <w:vAlign w:val="center"/>
            <w:hideMark/>
          </w:tcPr>
          <w:p w14:paraId="7DC301F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7:55</w:t>
            </w:r>
          </w:p>
        </w:tc>
        <w:tc>
          <w:tcPr>
            <w:tcW w:w="377" w:type="pct"/>
            <w:tcBorders>
              <w:top w:val="nil"/>
              <w:left w:val="nil"/>
              <w:bottom w:val="single" w:sz="8" w:space="0" w:color="auto"/>
              <w:right w:val="single" w:sz="8" w:space="0" w:color="auto"/>
            </w:tcBorders>
            <w:shd w:val="clear" w:color="auto" w:fill="auto"/>
            <w:noWrap/>
            <w:vAlign w:val="center"/>
            <w:hideMark/>
          </w:tcPr>
          <w:p w14:paraId="3D2FFD9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42" w:type="pct"/>
            <w:tcBorders>
              <w:top w:val="nil"/>
              <w:left w:val="nil"/>
              <w:bottom w:val="single" w:sz="8" w:space="0" w:color="auto"/>
              <w:right w:val="single" w:sz="8" w:space="0" w:color="auto"/>
            </w:tcBorders>
            <w:shd w:val="clear" w:color="auto" w:fill="auto"/>
            <w:noWrap/>
            <w:vAlign w:val="center"/>
            <w:hideMark/>
          </w:tcPr>
          <w:p w14:paraId="7521141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110C04E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189" w:type="pct"/>
            <w:tcBorders>
              <w:top w:val="nil"/>
              <w:left w:val="nil"/>
              <w:bottom w:val="single" w:sz="8" w:space="0" w:color="auto"/>
              <w:right w:val="single" w:sz="8" w:space="0" w:color="auto"/>
            </w:tcBorders>
            <w:shd w:val="clear" w:color="auto" w:fill="auto"/>
            <w:noWrap/>
            <w:vAlign w:val="center"/>
            <w:hideMark/>
          </w:tcPr>
          <w:p w14:paraId="1524F04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4521BB6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3A1EB3A2" w14:textId="26682E02"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Центральная (</w:t>
            </w:r>
            <w:r w:rsidRPr="00213105">
              <w:rPr>
                <w:color w:val="000000" w:themeColor="text1"/>
                <w:sz w:val="20"/>
                <w:szCs w:val="20"/>
                <w:lang w:eastAsia="ru-RU"/>
              </w:rPr>
              <w:t>27)</w:t>
            </w:r>
          </w:p>
        </w:tc>
        <w:tc>
          <w:tcPr>
            <w:tcW w:w="250" w:type="pct"/>
            <w:tcBorders>
              <w:top w:val="nil"/>
              <w:left w:val="nil"/>
              <w:bottom w:val="single" w:sz="8" w:space="0" w:color="auto"/>
              <w:right w:val="single" w:sz="8" w:space="0" w:color="auto"/>
            </w:tcBorders>
            <w:shd w:val="clear" w:color="auto" w:fill="auto"/>
            <w:noWrap/>
            <w:vAlign w:val="center"/>
            <w:hideMark/>
          </w:tcPr>
          <w:p w14:paraId="46DE328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8:23</w:t>
            </w:r>
          </w:p>
        </w:tc>
        <w:tc>
          <w:tcPr>
            <w:tcW w:w="225" w:type="pct"/>
            <w:tcBorders>
              <w:top w:val="nil"/>
              <w:left w:val="nil"/>
              <w:bottom w:val="single" w:sz="8" w:space="0" w:color="auto"/>
              <w:right w:val="single" w:sz="8" w:space="0" w:color="auto"/>
            </w:tcBorders>
            <w:shd w:val="clear" w:color="auto" w:fill="auto"/>
            <w:noWrap/>
            <w:vAlign w:val="center"/>
            <w:hideMark/>
          </w:tcPr>
          <w:p w14:paraId="5546503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8:23</w:t>
            </w:r>
          </w:p>
        </w:tc>
        <w:tc>
          <w:tcPr>
            <w:tcW w:w="369" w:type="pct"/>
            <w:tcBorders>
              <w:top w:val="nil"/>
              <w:left w:val="nil"/>
              <w:bottom w:val="single" w:sz="8" w:space="0" w:color="auto"/>
              <w:right w:val="single" w:sz="8" w:space="0" w:color="auto"/>
            </w:tcBorders>
            <w:shd w:val="clear" w:color="auto" w:fill="auto"/>
            <w:noWrap/>
            <w:vAlign w:val="center"/>
            <w:hideMark/>
          </w:tcPr>
          <w:p w14:paraId="05805DF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8A2B77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564E9B6"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0B66954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195" w:type="pct"/>
            <w:tcBorders>
              <w:top w:val="nil"/>
              <w:left w:val="nil"/>
              <w:bottom w:val="single" w:sz="8" w:space="0" w:color="auto"/>
              <w:right w:val="single" w:sz="8" w:space="0" w:color="auto"/>
            </w:tcBorders>
            <w:shd w:val="clear" w:color="auto" w:fill="auto"/>
            <w:noWrap/>
            <w:vAlign w:val="center"/>
            <w:hideMark/>
          </w:tcPr>
          <w:p w14:paraId="797A8EE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3BCDC41D"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79663B7F" w14:textId="13A6AB2D"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Центральная (</w:t>
            </w:r>
            <w:r w:rsidRPr="00213105">
              <w:rPr>
                <w:color w:val="000000" w:themeColor="text1"/>
                <w:sz w:val="20"/>
                <w:szCs w:val="20"/>
                <w:lang w:eastAsia="ru-RU"/>
              </w:rPr>
              <w:t>11)</w:t>
            </w:r>
          </w:p>
        </w:tc>
        <w:tc>
          <w:tcPr>
            <w:tcW w:w="281" w:type="pct"/>
            <w:tcBorders>
              <w:top w:val="nil"/>
              <w:left w:val="nil"/>
              <w:bottom w:val="single" w:sz="8" w:space="0" w:color="auto"/>
              <w:right w:val="single" w:sz="8" w:space="0" w:color="auto"/>
            </w:tcBorders>
            <w:shd w:val="clear" w:color="auto" w:fill="auto"/>
            <w:noWrap/>
            <w:vAlign w:val="center"/>
            <w:hideMark/>
          </w:tcPr>
          <w:p w14:paraId="62057EF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7:58</w:t>
            </w:r>
          </w:p>
        </w:tc>
        <w:tc>
          <w:tcPr>
            <w:tcW w:w="283" w:type="pct"/>
            <w:tcBorders>
              <w:top w:val="nil"/>
              <w:left w:val="nil"/>
              <w:bottom w:val="single" w:sz="8" w:space="0" w:color="auto"/>
              <w:right w:val="single" w:sz="8" w:space="0" w:color="auto"/>
            </w:tcBorders>
            <w:shd w:val="clear" w:color="auto" w:fill="auto"/>
            <w:noWrap/>
            <w:vAlign w:val="center"/>
            <w:hideMark/>
          </w:tcPr>
          <w:p w14:paraId="07E5492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7:58</w:t>
            </w:r>
          </w:p>
        </w:tc>
        <w:tc>
          <w:tcPr>
            <w:tcW w:w="377" w:type="pct"/>
            <w:tcBorders>
              <w:top w:val="nil"/>
              <w:left w:val="nil"/>
              <w:bottom w:val="single" w:sz="8" w:space="0" w:color="auto"/>
              <w:right w:val="single" w:sz="8" w:space="0" w:color="auto"/>
            </w:tcBorders>
            <w:shd w:val="clear" w:color="auto" w:fill="auto"/>
            <w:noWrap/>
            <w:vAlign w:val="center"/>
            <w:hideMark/>
          </w:tcPr>
          <w:p w14:paraId="02348BE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34E7E6E0"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3F90DD9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3390EB6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9A2AAB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07B7349" w14:textId="1D34DB85"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Почта (</w:t>
            </w:r>
            <w:r w:rsidR="001E686C" w:rsidRPr="00213105">
              <w:rPr>
                <w:color w:val="000000" w:themeColor="text1"/>
                <w:sz w:val="20"/>
                <w:szCs w:val="20"/>
                <w:lang w:eastAsia="ru-RU"/>
              </w:rPr>
              <w:t>28)</w:t>
            </w:r>
          </w:p>
        </w:tc>
        <w:tc>
          <w:tcPr>
            <w:tcW w:w="250" w:type="pct"/>
            <w:tcBorders>
              <w:top w:val="nil"/>
              <w:left w:val="nil"/>
              <w:bottom w:val="single" w:sz="8" w:space="0" w:color="auto"/>
              <w:right w:val="single" w:sz="8" w:space="0" w:color="auto"/>
            </w:tcBorders>
            <w:shd w:val="clear" w:color="auto" w:fill="auto"/>
            <w:noWrap/>
            <w:vAlign w:val="center"/>
            <w:hideMark/>
          </w:tcPr>
          <w:p w14:paraId="2B02A4B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8:24</w:t>
            </w:r>
          </w:p>
        </w:tc>
        <w:tc>
          <w:tcPr>
            <w:tcW w:w="225" w:type="pct"/>
            <w:tcBorders>
              <w:top w:val="nil"/>
              <w:left w:val="nil"/>
              <w:bottom w:val="single" w:sz="8" w:space="0" w:color="auto"/>
              <w:right w:val="single" w:sz="8" w:space="0" w:color="auto"/>
            </w:tcBorders>
            <w:shd w:val="clear" w:color="auto" w:fill="auto"/>
            <w:noWrap/>
            <w:vAlign w:val="center"/>
            <w:hideMark/>
          </w:tcPr>
          <w:p w14:paraId="1F74E6B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8:24</w:t>
            </w:r>
          </w:p>
        </w:tc>
        <w:tc>
          <w:tcPr>
            <w:tcW w:w="369" w:type="pct"/>
            <w:tcBorders>
              <w:top w:val="nil"/>
              <w:left w:val="nil"/>
              <w:bottom w:val="single" w:sz="8" w:space="0" w:color="auto"/>
              <w:right w:val="single" w:sz="8" w:space="0" w:color="auto"/>
            </w:tcBorders>
            <w:shd w:val="clear" w:color="auto" w:fill="auto"/>
            <w:noWrap/>
            <w:vAlign w:val="center"/>
            <w:hideMark/>
          </w:tcPr>
          <w:p w14:paraId="62C451E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086C6B7"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6D820C0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3113850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195" w:type="pct"/>
            <w:tcBorders>
              <w:top w:val="nil"/>
              <w:left w:val="nil"/>
              <w:bottom w:val="single" w:sz="8" w:space="0" w:color="auto"/>
              <w:right w:val="single" w:sz="8" w:space="0" w:color="auto"/>
            </w:tcBorders>
            <w:shd w:val="clear" w:color="auto" w:fill="auto"/>
            <w:noWrap/>
            <w:vAlign w:val="center"/>
            <w:hideMark/>
          </w:tcPr>
          <w:p w14:paraId="54E3A21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r>
      <w:tr w:rsidR="005160C7" w:rsidRPr="00213105" w14:paraId="295F80F7"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FE9671F" w14:textId="1A8C0F5D"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Луначарского (</w:t>
            </w:r>
            <w:r w:rsidRPr="00213105">
              <w:rPr>
                <w:color w:val="000000" w:themeColor="text1"/>
                <w:sz w:val="20"/>
                <w:szCs w:val="20"/>
                <w:lang w:eastAsia="ru-RU"/>
              </w:rPr>
              <w:t>12)</w:t>
            </w:r>
          </w:p>
        </w:tc>
        <w:tc>
          <w:tcPr>
            <w:tcW w:w="281" w:type="pct"/>
            <w:tcBorders>
              <w:top w:val="nil"/>
              <w:left w:val="nil"/>
              <w:bottom w:val="single" w:sz="8" w:space="0" w:color="auto"/>
              <w:right w:val="single" w:sz="8" w:space="0" w:color="auto"/>
            </w:tcBorders>
            <w:shd w:val="clear" w:color="auto" w:fill="auto"/>
            <w:noWrap/>
            <w:vAlign w:val="center"/>
            <w:hideMark/>
          </w:tcPr>
          <w:p w14:paraId="18260142"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8:00</w:t>
            </w:r>
          </w:p>
        </w:tc>
        <w:tc>
          <w:tcPr>
            <w:tcW w:w="283" w:type="pct"/>
            <w:tcBorders>
              <w:top w:val="nil"/>
              <w:left w:val="nil"/>
              <w:bottom w:val="single" w:sz="8" w:space="0" w:color="auto"/>
              <w:right w:val="single" w:sz="8" w:space="0" w:color="auto"/>
            </w:tcBorders>
            <w:shd w:val="clear" w:color="auto" w:fill="auto"/>
            <w:noWrap/>
            <w:vAlign w:val="center"/>
            <w:hideMark/>
          </w:tcPr>
          <w:p w14:paraId="050AF12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8:00</w:t>
            </w:r>
          </w:p>
        </w:tc>
        <w:tc>
          <w:tcPr>
            <w:tcW w:w="377" w:type="pct"/>
            <w:tcBorders>
              <w:top w:val="nil"/>
              <w:left w:val="nil"/>
              <w:bottom w:val="single" w:sz="8" w:space="0" w:color="auto"/>
              <w:right w:val="single" w:sz="8" w:space="0" w:color="auto"/>
            </w:tcBorders>
            <w:shd w:val="clear" w:color="auto" w:fill="auto"/>
            <w:noWrap/>
            <w:vAlign w:val="center"/>
            <w:hideMark/>
          </w:tcPr>
          <w:p w14:paraId="0FD25D8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42" w:type="pct"/>
            <w:tcBorders>
              <w:top w:val="nil"/>
              <w:left w:val="nil"/>
              <w:bottom w:val="single" w:sz="8" w:space="0" w:color="auto"/>
              <w:right w:val="single" w:sz="8" w:space="0" w:color="auto"/>
            </w:tcBorders>
            <w:shd w:val="clear" w:color="auto" w:fill="auto"/>
            <w:noWrap/>
            <w:vAlign w:val="center"/>
            <w:hideMark/>
          </w:tcPr>
          <w:p w14:paraId="1459ECC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142" w:type="pct"/>
            <w:tcBorders>
              <w:top w:val="nil"/>
              <w:left w:val="nil"/>
              <w:bottom w:val="single" w:sz="8" w:space="0" w:color="auto"/>
              <w:right w:val="single" w:sz="8" w:space="0" w:color="auto"/>
            </w:tcBorders>
            <w:shd w:val="clear" w:color="auto" w:fill="auto"/>
            <w:noWrap/>
            <w:vAlign w:val="center"/>
            <w:hideMark/>
          </w:tcPr>
          <w:p w14:paraId="58DCD8F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2B7B892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3D49F48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93620C7" w14:textId="66C9C933"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Кондинская районная </w:t>
            </w:r>
            <w:r w:rsidR="001E138E" w:rsidRPr="00213105">
              <w:rPr>
                <w:color w:val="000000" w:themeColor="text1"/>
                <w:sz w:val="20"/>
                <w:szCs w:val="20"/>
                <w:lang w:eastAsia="ru-RU"/>
              </w:rPr>
              <w:t>больница (</w:t>
            </w:r>
            <w:r w:rsidRPr="00213105">
              <w:rPr>
                <w:color w:val="000000" w:themeColor="text1"/>
                <w:sz w:val="20"/>
                <w:szCs w:val="20"/>
                <w:lang w:eastAsia="ru-RU"/>
              </w:rPr>
              <w:t>29)</w:t>
            </w:r>
          </w:p>
        </w:tc>
        <w:tc>
          <w:tcPr>
            <w:tcW w:w="250" w:type="pct"/>
            <w:tcBorders>
              <w:top w:val="nil"/>
              <w:left w:val="nil"/>
              <w:bottom w:val="single" w:sz="8" w:space="0" w:color="auto"/>
              <w:right w:val="single" w:sz="8" w:space="0" w:color="auto"/>
            </w:tcBorders>
            <w:shd w:val="clear" w:color="auto" w:fill="auto"/>
            <w:noWrap/>
            <w:vAlign w:val="center"/>
            <w:hideMark/>
          </w:tcPr>
          <w:p w14:paraId="0C944E4F"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8:26</w:t>
            </w:r>
          </w:p>
        </w:tc>
        <w:tc>
          <w:tcPr>
            <w:tcW w:w="225" w:type="pct"/>
            <w:tcBorders>
              <w:top w:val="nil"/>
              <w:left w:val="nil"/>
              <w:bottom w:val="single" w:sz="8" w:space="0" w:color="auto"/>
              <w:right w:val="single" w:sz="8" w:space="0" w:color="auto"/>
            </w:tcBorders>
            <w:shd w:val="clear" w:color="auto" w:fill="auto"/>
            <w:noWrap/>
            <w:vAlign w:val="center"/>
            <w:hideMark/>
          </w:tcPr>
          <w:p w14:paraId="308CE24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8:26</w:t>
            </w:r>
          </w:p>
        </w:tc>
        <w:tc>
          <w:tcPr>
            <w:tcW w:w="369" w:type="pct"/>
            <w:tcBorders>
              <w:top w:val="nil"/>
              <w:left w:val="nil"/>
              <w:bottom w:val="single" w:sz="8" w:space="0" w:color="auto"/>
              <w:right w:val="single" w:sz="8" w:space="0" w:color="auto"/>
            </w:tcBorders>
            <w:shd w:val="clear" w:color="auto" w:fill="auto"/>
            <w:noWrap/>
            <w:vAlign w:val="center"/>
            <w:hideMark/>
          </w:tcPr>
          <w:p w14:paraId="27D16C6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49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8385E2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4</w:t>
            </w:r>
          </w:p>
        </w:tc>
        <w:tc>
          <w:tcPr>
            <w:tcW w:w="118" w:type="pct"/>
            <w:tcBorders>
              <w:top w:val="nil"/>
              <w:left w:val="nil"/>
              <w:bottom w:val="single" w:sz="8" w:space="0" w:color="auto"/>
              <w:right w:val="single" w:sz="8" w:space="0" w:color="auto"/>
            </w:tcBorders>
            <w:shd w:val="clear" w:color="auto" w:fill="auto"/>
            <w:noWrap/>
            <w:vAlign w:val="center"/>
            <w:hideMark/>
          </w:tcPr>
          <w:p w14:paraId="15808A2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244" w:type="pct"/>
            <w:tcBorders>
              <w:top w:val="nil"/>
              <w:left w:val="nil"/>
              <w:bottom w:val="single" w:sz="8" w:space="0" w:color="auto"/>
              <w:right w:val="single" w:sz="8" w:space="0" w:color="auto"/>
            </w:tcBorders>
            <w:shd w:val="clear" w:color="auto" w:fill="auto"/>
            <w:noWrap/>
            <w:vAlign w:val="center"/>
            <w:hideMark/>
          </w:tcPr>
          <w:p w14:paraId="7F40FCC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195" w:type="pct"/>
            <w:tcBorders>
              <w:top w:val="nil"/>
              <w:left w:val="nil"/>
              <w:bottom w:val="single" w:sz="8" w:space="0" w:color="auto"/>
              <w:right w:val="single" w:sz="8" w:space="0" w:color="auto"/>
            </w:tcBorders>
            <w:shd w:val="clear" w:color="auto" w:fill="auto"/>
            <w:noWrap/>
            <w:vAlign w:val="center"/>
            <w:hideMark/>
          </w:tcPr>
          <w:p w14:paraId="7B2DDC0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6D81B8D7"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FE35E05" w14:textId="4ACEE1C9"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ул.Попова</w:t>
            </w:r>
            <w:r w:rsidR="001E138E">
              <w:rPr>
                <w:color w:val="000000" w:themeColor="text1"/>
                <w:sz w:val="20"/>
                <w:szCs w:val="20"/>
                <w:lang w:eastAsia="ru-RU"/>
              </w:rPr>
              <w:t xml:space="preserve"> </w:t>
            </w:r>
            <w:r w:rsidRPr="00213105">
              <w:rPr>
                <w:color w:val="000000" w:themeColor="text1"/>
                <w:sz w:val="20"/>
                <w:szCs w:val="20"/>
                <w:lang w:eastAsia="ru-RU"/>
              </w:rPr>
              <w:t>(13)</w:t>
            </w:r>
          </w:p>
        </w:tc>
        <w:tc>
          <w:tcPr>
            <w:tcW w:w="281" w:type="pct"/>
            <w:tcBorders>
              <w:top w:val="nil"/>
              <w:left w:val="nil"/>
              <w:bottom w:val="single" w:sz="8" w:space="0" w:color="auto"/>
              <w:right w:val="single" w:sz="8" w:space="0" w:color="auto"/>
            </w:tcBorders>
            <w:shd w:val="clear" w:color="auto" w:fill="auto"/>
            <w:noWrap/>
            <w:vAlign w:val="center"/>
            <w:hideMark/>
          </w:tcPr>
          <w:p w14:paraId="609ABAEF"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8:02</w:t>
            </w:r>
          </w:p>
        </w:tc>
        <w:tc>
          <w:tcPr>
            <w:tcW w:w="283" w:type="pct"/>
            <w:tcBorders>
              <w:top w:val="nil"/>
              <w:left w:val="nil"/>
              <w:bottom w:val="single" w:sz="8" w:space="0" w:color="auto"/>
              <w:right w:val="single" w:sz="8" w:space="0" w:color="auto"/>
            </w:tcBorders>
            <w:shd w:val="clear" w:color="auto" w:fill="auto"/>
            <w:noWrap/>
            <w:vAlign w:val="center"/>
            <w:hideMark/>
          </w:tcPr>
          <w:p w14:paraId="2B0249D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8:02</w:t>
            </w:r>
          </w:p>
        </w:tc>
        <w:tc>
          <w:tcPr>
            <w:tcW w:w="377" w:type="pct"/>
            <w:tcBorders>
              <w:top w:val="nil"/>
              <w:left w:val="nil"/>
              <w:bottom w:val="single" w:sz="8" w:space="0" w:color="auto"/>
              <w:right w:val="single" w:sz="8" w:space="0" w:color="auto"/>
            </w:tcBorders>
            <w:shd w:val="clear" w:color="auto" w:fill="auto"/>
            <w:noWrap/>
            <w:vAlign w:val="center"/>
            <w:hideMark/>
          </w:tcPr>
          <w:p w14:paraId="11D800A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142" w:type="pct"/>
            <w:tcBorders>
              <w:top w:val="nil"/>
              <w:left w:val="nil"/>
              <w:bottom w:val="single" w:sz="8" w:space="0" w:color="auto"/>
              <w:right w:val="single" w:sz="8" w:space="0" w:color="auto"/>
            </w:tcBorders>
            <w:shd w:val="clear" w:color="auto" w:fill="auto"/>
            <w:noWrap/>
            <w:vAlign w:val="center"/>
            <w:hideMark/>
          </w:tcPr>
          <w:p w14:paraId="269E7D1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142" w:type="pct"/>
            <w:tcBorders>
              <w:top w:val="nil"/>
              <w:left w:val="nil"/>
              <w:bottom w:val="single" w:sz="8" w:space="0" w:color="auto"/>
              <w:right w:val="single" w:sz="8" w:space="0" w:color="auto"/>
            </w:tcBorders>
            <w:shd w:val="clear" w:color="auto" w:fill="auto"/>
            <w:noWrap/>
            <w:vAlign w:val="center"/>
            <w:hideMark/>
          </w:tcPr>
          <w:p w14:paraId="29325E9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189" w:type="pct"/>
            <w:tcBorders>
              <w:top w:val="nil"/>
              <w:left w:val="nil"/>
              <w:bottom w:val="single" w:sz="8" w:space="0" w:color="auto"/>
              <w:right w:val="single" w:sz="8" w:space="0" w:color="auto"/>
            </w:tcBorders>
            <w:shd w:val="clear" w:color="auto" w:fill="auto"/>
            <w:noWrap/>
            <w:vAlign w:val="center"/>
            <w:hideMark/>
          </w:tcPr>
          <w:p w14:paraId="0C644C6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7ED4F5E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AEB3008" w14:textId="4A91E5CF"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 (</w:t>
            </w:r>
            <w:r w:rsidR="001E686C" w:rsidRPr="00213105">
              <w:rPr>
                <w:color w:val="000000" w:themeColor="text1"/>
                <w:sz w:val="20"/>
                <w:szCs w:val="20"/>
                <w:lang w:eastAsia="ru-RU"/>
              </w:rPr>
              <w:t>30)</w:t>
            </w:r>
          </w:p>
        </w:tc>
        <w:tc>
          <w:tcPr>
            <w:tcW w:w="250" w:type="pct"/>
            <w:tcBorders>
              <w:top w:val="nil"/>
              <w:left w:val="nil"/>
              <w:bottom w:val="single" w:sz="8" w:space="0" w:color="auto"/>
              <w:right w:val="single" w:sz="8" w:space="0" w:color="auto"/>
            </w:tcBorders>
            <w:shd w:val="clear" w:color="auto" w:fill="auto"/>
            <w:noWrap/>
            <w:vAlign w:val="center"/>
            <w:hideMark/>
          </w:tcPr>
          <w:p w14:paraId="3B9E7FE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8:28</w:t>
            </w:r>
          </w:p>
        </w:tc>
        <w:tc>
          <w:tcPr>
            <w:tcW w:w="225" w:type="pct"/>
            <w:tcBorders>
              <w:top w:val="nil"/>
              <w:left w:val="nil"/>
              <w:bottom w:val="single" w:sz="8" w:space="0" w:color="auto"/>
              <w:right w:val="single" w:sz="8" w:space="0" w:color="auto"/>
            </w:tcBorders>
            <w:shd w:val="clear" w:color="auto" w:fill="auto"/>
            <w:noWrap/>
            <w:vAlign w:val="center"/>
            <w:hideMark/>
          </w:tcPr>
          <w:p w14:paraId="4A9D37A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8:28</w:t>
            </w:r>
          </w:p>
        </w:tc>
        <w:tc>
          <w:tcPr>
            <w:tcW w:w="369" w:type="pct"/>
            <w:tcBorders>
              <w:top w:val="nil"/>
              <w:left w:val="nil"/>
              <w:bottom w:val="single" w:sz="8" w:space="0" w:color="auto"/>
              <w:right w:val="single" w:sz="8" w:space="0" w:color="auto"/>
            </w:tcBorders>
            <w:shd w:val="clear" w:color="auto" w:fill="auto"/>
            <w:noWrap/>
            <w:vAlign w:val="center"/>
            <w:hideMark/>
          </w:tcPr>
          <w:p w14:paraId="0C6BE14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1AD0BD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6AC5522"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1C4AAFE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195" w:type="pct"/>
            <w:tcBorders>
              <w:top w:val="nil"/>
              <w:left w:val="nil"/>
              <w:bottom w:val="single" w:sz="8" w:space="0" w:color="auto"/>
              <w:right w:val="single" w:sz="8" w:space="0" w:color="auto"/>
            </w:tcBorders>
            <w:shd w:val="clear" w:color="auto" w:fill="auto"/>
            <w:noWrap/>
            <w:vAlign w:val="center"/>
            <w:hideMark/>
          </w:tcPr>
          <w:p w14:paraId="784AED6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527AF573"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249D140E" w14:textId="44B765F3"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Нагорная (</w:t>
            </w:r>
            <w:r w:rsidRPr="00213105">
              <w:rPr>
                <w:color w:val="000000" w:themeColor="text1"/>
                <w:sz w:val="20"/>
                <w:szCs w:val="20"/>
                <w:lang w:eastAsia="ru-RU"/>
              </w:rPr>
              <w:t>14)</w:t>
            </w:r>
          </w:p>
        </w:tc>
        <w:tc>
          <w:tcPr>
            <w:tcW w:w="281" w:type="pct"/>
            <w:tcBorders>
              <w:top w:val="nil"/>
              <w:left w:val="nil"/>
              <w:bottom w:val="single" w:sz="8" w:space="0" w:color="auto"/>
              <w:right w:val="single" w:sz="8" w:space="0" w:color="auto"/>
            </w:tcBorders>
            <w:shd w:val="clear" w:color="auto" w:fill="auto"/>
            <w:noWrap/>
            <w:vAlign w:val="center"/>
            <w:hideMark/>
          </w:tcPr>
          <w:p w14:paraId="391731F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8:04</w:t>
            </w:r>
          </w:p>
        </w:tc>
        <w:tc>
          <w:tcPr>
            <w:tcW w:w="283" w:type="pct"/>
            <w:tcBorders>
              <w:top w:val="nil"/>
              <w:left w:val="nil"/>
              <w:bottom w:val="single" w:sz="8" w:space="0" w:color="auto"/>
              <w:right w:val="single" w:sz="8" w:space="0" w:color="auto"/>
            </w:tcBorders>
            <w:shd w:val="clear" w:color="auto" w:fill="auto"/>
            <w:noWrap/>
            <w:vAlign w:val="center"/>
            <w:hideMark/>
          </w:tcPr>
          <w:p w14:paraId="49E53C4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8:04</w:t>
            </w:r>
          </w:p>
        </w:tc>
        <w:tc>
          <w:tcPr>
            <w:tcW w:w="377" w:type="pct"/>
            <w:tcBorders>
              <w:top w:val="nil"/>
              <w:left w:val="nil"/>
              <w:bottom w:val="single" w:sz="8" w:space="0" w:color="auto"/>
              <w:right w:val="single" w:sz="8" w:space="0" w:color="auto"/>
            </w:tcBorders>
            <w:shd w:val="clear" w:color="auto" w:fill="auto"/>
            <w:noWrap/>
            <w:vAlign w:val="center"/>
            <w:hideMark/>
          </w:tcPr>
          <w:p w14:paraId="7A47592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1E34C8D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6A09FAD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1BE89A9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457F6B3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44403CEC" w14:textId="2D38E75C"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Аптека </w:t>
            </w:r>
            <w:r w:rsidR="001E138E" w:rsidRPr="00213105">
              <w:rPr>
                <w:color w:val="000000" w:themeColor="text1"/>
                <w:sz w:val="20"/>
                <w:szCs w:val="20"/>
                <w:lang w:eastAsia="ru-RU"/>
              </w:rPr>
              <w:t>Ригла (</w:t>
            </w:r>
            <w:r w:rsidRPr="00213105">
              <w:rPr>
                <w:color w:val="000000" w:themeColor="text1"/>
                <w:sz w:val="20"/>
                <w:szCs w:val="20"/>
                <w:lang w:eastAsia="ru-RU"/>
              </w:rPr>
              <w:t>31)</w:t>
            </w:r>
          </w:p>
        </w:tc>
        <w:tc>
          <w:tcPr>
            <w:tcW w:w="250" w:type="pct"/>
            <w:tcBorders>
              <w:top w:val="nil"/>
              <w:left w:val="nil"/>
              <w:bottom w:val="single" w:sz="8" w:space="0" w:color="auto"/>
              <w:right w:val="single" w:sz="8" w:space="0" w:color="auto"/>
            </w:tcBorders>
            <w:shd w:val="clear" w:color="auto" w:fill="auto"/>
            <w:noWrap/>
            <w:vAlign w:val="center"/>
            <w:hideMark/>
          </w:tcPr>
          <w:p w14:paraId="6F6E08D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8:29</w:t>
            </w:r>
          </w:p>
        </w:tc>
        <w:tc>
          <w:tcPr>
            <w:tcW w:w="225" w:type="pct"/>
            <w:tcBorders>
              <w:top w:val="nil"/>
              <w:left w:val="nil"/>
              <w:bottom w:val="single" w:sz="8" w:space="0" w:color="auto"/>
              <w:right w:val="single" w:sz="8" w:space="0" w:color="auto"/>
            </w:tcBorders>
            <w:shd w:val="clear" w:color="auto" w:fill="auto"/>
            <w:noWrap/>
            <w:vAlign w:val="center"/>
            <w:hideMark/>
          </w:tcPr>
          <w:p w14:paraId="6B55270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8:29</w:t>
            </w:r>
          </w:p>
        </w:tc>
        <w:tc>
          <w:tcPr>
            <w:tcW w:w="369" w:type="pct"/>
            <w:tcBorders>
              <w:top w:val="nil"/>
              <w:left w:val="nil"/>
              <w:bottom w:val="single" w:sz="8" w:space="0" w:color="auto"/>
              <w:right w:val="single" w:sz="8" w:space="0" w:color="auto"/>
            </w:tcBorders>
            <w:shd w:val="clear" w:color="auto" w:fill="auto"/>
            <w:noWrap/>
            <w:vAlign w:val="center"/>
            <w:hideMark/>
          </w:tcPr>
          <w:p w14:paraId="3CC6D6A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332513BE"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118" w:type="pct"/>
            <w:tcBorders>
              <w:top w:val="nil"/>
              <w:left w:val="nil"/>
              <w:bottom w:val="single" w:sz="8" w:space="0" w:color="auto"/>
              <w:right w:val="single" w:sz="8" w:space="0" w:color="auto"/>
            </w:tcBorders>
            <w:shd w:val="clear" w:color="auto" w:fill="auto"/>
            <w:noWrap/>
            <w:vAlign w:val="center"/>
            <w:hideMark/>
          </w:tcPr>
          <w:p w14:paraId="3073226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4BFBED7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195" w:type="pct"/>
            <w:tcBorders>
              <w:top w:val="nil"/>
              <w:left w:val="nil"/>
              <w:bottom w:val="single" w:sz="8" w:space="0" w:color="auto"/>
              <w:right w:val="single" w:sz="8" w:space="0" w:color="auto"/>
            </w:tcBorders>
            <w:shd w:val="clear" w:color="auto" w:fill="auto"/>
            <w:noWrap/>
            <w:vAlign w:val="center"/>
            <w:hideMark/>
          </w:tcPr>
          <w:p w14:paraId="1AD0AC9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0220F749"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522724A1" w14:textId="7DB8B2EF"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w:t>
            </w:r>
            <w:r w:rsidR="001E138E">
              <w:rPr>
                <w:color w:val="000000" w:themeColor="text1"/>
                <w:sz w:val="20"/>
                <w:szCs w:val="20"/>
                <w:lang w:eastAsia="ru-RU"/>
              </w:rPr>
              <w:t xml:space="preserve"> </w:t>
            </w:r>
            <w:r w:rsidRPr="00213105">
              <w:rPr>
                <w:color w:val="000000" w:themeColor="text1"/>
                <w:sz w:val="20"/>
                <w:szCs w:val="20"/>
                <w:lang w:eastAsia="ru-RU"/>
              </w:rPr>
              <w:t>(15)</w:t>
            </w:r>
          </w:p>
        </w:tc>
        <w:tc>
          <w:tcPr>
            <w:tcW w:w="281" w:type="pct"/>
            <w:tcBorders>
              <w:top w:val="nil"/>
              <w:left w:val="nil"/>
              <w:bottom w:val="single" w:sz="8" w:space="0" w:color="auto"/>
              <w:right w:val="single" w:sz="8" w:space="0" w:color="auto"/>
            </w:tcBorders>
            <w:shd w:val="clear" w:color="auto" w:fill="auto"/>
            <w:noWrap/>
            <w:vAlign w:val="center"/>
            <w:hideMark/>
          </w:tcPr>
          <w:p w14:paraId="42B504E3"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8:05</w:t>
            </w:r>
          </w:p>
        </w:tc>
        <w:tc>
          <w:tcPr>
            <w:tcW w:w="283" w:type="pct"/>
            <w:tcBorders>
              <w:top w:val="nil"/>
              <w:left w:val="nil"/>
              <w:bottom w:val="single" w:sz="8" w:space="0" w:color="auto"/>
              <w:right w:val="single" w:sz="8" w:space="0" w:color="auto"/>
            </w:tcBorders>
            <w:shd w:val="clear" w:color="auto" w:fill="auto"/>
            <w:noWrap/>
            <w:vAlign w:val="center"/>
            <w:hideMark/>
          </w:tcPr>
          <w:p w14:paraId="35894E7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8:05</w:t>
            </w:r>
          </w:p>
        </w:tc>
        <w:tc>
          <w:tcPr>
            <w:tcW w:w="377" w:type="pct"/>
            <w:tcBorders>
              <w:top w:val="nil"/>
              <w:left w:val="nil"/>
              <w:bottom w:val="single" w:sz="8" w:space="0" w:color="auto"/>
              <w:right w:val="single" w:sz="8" w:space="0" w:color="auto"/>
            </w:tcBorders>
            <w:shd w:val="clear" w:color="auto" w:fill="auto"/>
            <w:noWrap/>
            <w:vAlign w:val="center"/>
            <w:hideMark/>
          </w:tcPr>
          <w:p w14:paraId="6F94B29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3694A9B1"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003ECCC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0442FA9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18931AF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E7F385B" w14:textId="20300CA2"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Республики (</w:t>
            </w:r>
            <w:r w:rsidRPr="00213105">
              <w:rPr>
                <w:color w:val="000000" w:themeColor="text1"/>
                <w:sz w:val="20"/>
                <w:szCs w:val="20"/>
                <w:lang w:eastAsia="ru-RU"/>
              </w:rPr>
              <w:t>32)</w:t>
            </w:r>
          </w:p>
        </w:tc>
        <w:tc>
          <w:tcPr>
            <w:tcW w:w="250" w:type="pct"/>
            <w:tcBorders>
              <w:top w:val="nil"/>
              <w:left w:val="nil"/>
              <w:bottom w:val="single" w:sz="8" w:space="0" w:color="auto"/>
              <w:right w:val="single" w:sz="8" w:space="0" w:color="auto"/>
            </w:tcBorders>
            <w:shd w:val="clear" w:color="auto" w:fill="auto"/>
            <w:noWrap/>
            <w:vAlign w:val="center"/>
            <w:hideMark/>
          </w:tcPr>
          <w:p w14:paraId="51A1E9EA"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8:30</w:t>
            </w:r>
          </w:p>
        </w:tc>
        <w:tc>
          <w:tcPr>
            <w:tcW w:w="225" w:type="pct"/>
            <w:tcBorders>
              <w:top w:val="nil"/>
              <w:left w:val="nil"/>
              <w:bottom w:val="single" w:sz="8" w:space="0" w:color="auto"/>
              <w:right w:val="single" w:sz="8" w:space="0" w:color="auto"/>
            </w:tcBorders>
            <w:shd w:val="clear" w:color="auto" w:fill="auto"/>
            <w:noWrap/>
            <w:vAlign w:val="center"/>
            <w:hideMark/>
          </w:tcPr>
          <w:p w14:paraId="4B9798F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8:30</w:t>
            </w:r>
          </w:p>
        </w:tc>
        <w:tc>
          <w:tcPr>
            <w:tcW w:w="369" w:type="pct"/>
            <w:tcBorders>
              <w:top w:val="nil"/>
              <w:left w:val="nil"/>
              <w:bottom w:val="single" w:sz="8" w:space="0" w:color="auto"/>
              <w:right w:val="single" w:sz="8" w:space="0" w:color="auto"/>
            </w:tcBorders>
            <w:shd w:val="clear" w:color="auto" w:fill="auto"/>
            <w:noWrap/>
            <w:vAlign w:val="center"/>
            <w:hideMark/>
          </w:tcPr>
          <w:p w14:paraId="11D4F9B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327D29EA"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18" w:type="pct"/>
            <w:tcBorders>
              <w:top w:val="nil"/>
              <w:left w:val="nil"/>
              <w:bottom w:val="single" w:sz="8" w:space="0" w:color="auto"/>
              <w:right w:val="single" w:sz="8" w:space="0" w:color="auto"/>
            </w:tcBorders>
            <w:shd w:val="clear" w:color="auto" w:fill="auto"/>
            <w:noWrap/>
            <w:vAlign w:val="center"/>
            <w:hideMark/>
          </w:tcPr>
          <w:p w14:paraId="06BDCB9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3A37B0E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195" w:type="pct"/>
            <w:tcBorders>
              <w:top w:val="nil"/>
              <w:left w:val="nil"/>
              <w:bottom w:val="single" w:sz="8" w:space="0" w:color="auto"/>
              <w:right w:val="single" w:sz="8" w:space="0" w:color="auto"/>
            </w:tcBorders>
            <w:shd w:val="clear" w:color="auto" w:fill="auto"/>
            <w:noWrap/>
            <w:vAlign w:val="center"/>
            <w:hideMark/>
          </w:tcPr>
          <w:p w14:paraId="05895F7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5EACCC9A"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45BB59D3" w14:textId="31B56FA3"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переезд</w:t>
            </w:r>
            <w:r w:rsidR="001E138E">
              <w:rPr>
                <w:color w:val="000000" w:themeColor="text1"/>
                <w:sz w:val="20"/>
                <w:szCs w:val="20"/>
                <w:lang w:eastAsia="ru-RU"/>
              </w:rPr>
              <w:t xml:space="preserve"> </w:t>
            </w:r>
            <w:r w:rsidRPr="00213105">
              <w:rPr>
                <w:color w:val="000000" w:themeColor="text1"/>
                <w:sz w:val="20"/>
                <w:szCs w:val="20"/>
                <w:lang w:eastAsia="ru-RU"/>
              </w:rPr>
              <w:t>(16)</w:t>
            </w:r>
          </w:p>
        </w:tc>
        <w:tc>
          <w:tcPr>
            <w:tcW w:w="281" w:type="pct"/>
            <w:tcBorders>
              <w:top w:val="nil"/>
              <w:left w:val="nil"/>
              <w:bottom w:val="single" w:sz="8" w:space="0" w:color="auto"/>
              <w:right w:val="single" w:sz="8" w:space="0" w:color="auto"/>
            </w:tcBorders>
            <w:shd w:val="clear" w:color="auto" w:fill="auto"/>
            <w:noWrap/>
            <w:vAlign w:val="center"/>
            <w:hideMark/>
          </w:tcPr>
          <w:p w14:paraId="3F71D73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8:05</w:t>
            </w:r>
          </w:p>
        </w:tc>
        <w:tc>
          <w:tcPr>
            <w:tcW w:w="283" w:type="pct"/>
            <w:tcBorders>
              <w:top w:val="nil"/>
              <w:left w:val="nil"/>
              <w:bottom w:val="single" w:sz="8" w:space="0" w:color="auto"/>
              <w:right w:val="single" w:sz="8" w:space="0" w:color="auto"/>
            </w:tcBorders>
            <w:shd w:val="clear" w:color="auto" w:fill="auto"/>
            <w:noWrap/>
            <w:vAlign w:val="center"/>
            <w:hideMark/>
          </w:tcPr>
          <w:p w14:paraId="0D5AF2A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8:05</w:t>
            </w:r>
          </w:p>
        </w:tc>
        <w:tc>
          <w:tcPr>
            <w:tcW w:w="377" w:type="pct"/>
            <w:tcBorders>
              <w:top w:val="nil"/>
              <w:left w:val="nil"/>
              <w:bottom w:val="single" w:sz="8" w:space="0" w:color="auto"/>
              <w:right w:val="single" w:sz="8" w:space="0" w:color="auto"/>
            </w:tcBorders>
            <w:shd w:val="clear" w:color="auto" w:fill="auto"/>
            <w:noWrap/>
            <w:vAlign w:val="center"/>
            <w:hideMark/>
          </w:tcPr>
          <w:p w14:paraId="751B28E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auto"/>
              <w:right w:val="single" w:sz="8" w:space="0" w:color="auto"/>
            </w:tcBorders>
            <w:shd w:val="clear" w:color="auto" w:fill="auto"/>
            <w:noWrap/>
            <w:vAlign w:val="center"/>
            <w:hideMark/>
          </w:tcPr>
          <w:p w14:paraId="2DFC65D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42" w:type="pct"/>
            <w:tcBorders>
              <w:top w:val="nil"/>
              <w:left w:val="nil"/>
              <w:bottom w:val="single" w:sz="8" w:space="0" w:color="auto"/>
              <w:right w:val="single" w:sz="8" w:space="0" w:color="auto"/>
            </w:tcBorders>
            <w:shd w:val="clear" w:color="auto" w:fill="auto"/>
            <w:noWrap/>
            <w:vAlign w:val="center"/>
            <w:hideMark/>
          </w:tcPr>
          <w:p w14:paraId="46DC50D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0D16DAA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40CEB3C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54D47A5E" w14:textId="36637AA3"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Рондо (</w:t>
            </w:r>
            <w:r w:rsidR="001E686C" w:rsidRPr="00213105">
              <w:rPr>
                <w:color w:val="000000" w:themeColor="text1"/>
                <w:sz w:val="20"/>
                <w:szCs w:val="20"/>
                <w:lang w:eastAsia="ru-RU"/>
              </w:rPr>
              <w:t>33)</w:t>
            </w:r>
          </w:p>
        </w:tc>
        <w:tc>
          <w:tcPr>
            <w:tcW w:w="250" w:type="pct"/>
            <w:tcBorders>
              <w:top w:val="nil"/>
              <w:left w:val="nil"/>
              <w:bottom w:val="single" w:sz="8" w:space="0" w:color="auto"/>
              <w:right w:val="single" w:sz="8" w:space="0" w:color="auto"/>
            </w:tcBorders>
            <w:shd w:val="clear" w:color="auto" w:fill="auto"/>
            <w:noWrap/>
            <w:vAlign w:val="center"/>
            <w:hideMark/>
          </w:tcPr>
          <w:p w14:paraId="7667392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8:31</w:t>
            </w:r>
          </w:p>
        </w:tc>
        <w:tc>
          <w:tcPr>
            <w:tcW w:w="225" w:type="pct"/>
            <w:tcBorders>
              <w:top w:val="nil"/>
              <w:left w:val="nil"/>
              <w:bottom w:val="single" w:sz="8" w:space="0" w:color="auto"/>
              <w:right w:val="single" w:sz="8" w:space="0" w:color="auto"/>
            </w:tcBorders>
            <w:shd w:val="clear" w:color="auto" w:fill="auto"/>
            <w:noWrap/>
            <w:vAlign w:val="center"/>
            <w:hideMark/>
          </w:tcPr>
          <w:p w14:paraId="710827D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8:31</w:t>
            </w:r>
          </w:p>
        </w:tc>
        <w:tc>
          <w:tcPr>
            <w:tcW w:w="369" w:type="pct"/>
            <w:tcBorders>
              <w:top w:val="nil"/>
              <w:left w:val="nil"/>
              <w:bottom w:val="single" w:sz="8" w:space="0" w:color="auto"/>
              <w:right w:val="single" w:sz="8" w:space="0" w:color="auto"/>
            </w:tcBorders>
            <w:shd w:val="clear" w:color="auto" w:fill="auto"/>
            <w:noWrap/>
            <w:vAlign w:val="center"/>
            <w:hideMark/>
          </w:tcPr>
          <w:p w14:paraId="60ED566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19 сек.</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0C1935B2"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4</w:t>
            </w:r>
          </w:p>
        </w:tc>
        <w:tc>
          <w:tcPr>
            <w:tcW w:w="118" w:type="pct"/>
            <w:tcBorders>
              <w:top w:val="nil"/>
              <w:left w:val="nil"/>
              <w:bottom w:val="single" w:sz="8" w:space="0" w:color="auto"/>
              <w:right w:val="single" w:sz="8" w:space="0" w:color="auto"/>
            </w:tcBorders>
            <w:shd w:val="clear" w:color="auto" w:fill="auto"/>
            <w:noWrap/>
            <w:vAlign w:val="center"/>
            <w:hideMark/>
          </w:tcPr>
          <w:p w14:paraId="3E2D939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75836B2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95" w:type="pct"/>
            <w:tcBorders>
              <w:top w:val="nil"/>
              <w:left w:val="nil"/>
              <w:bottom w:val="single" w:sz="8" w:space="0" w:color="auto"/>
              <w:right w:val="single" w:sz="8" w:space="0" w:color="auto"/>
            </w:tcBorders>
            <w:shd w:val="clear" w:color="auto" w:fill="auto"/>
            <w:noWrap/>
            <w:vAlign w:val="center"/>
            <w:hideMark/>
          </w:tcPr>
          <w:p w14:paraId="4DB2C7E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729CCFE6"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2632134D" w14:textId="5A88B185"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вокзал (</w:t>
            </w:r>
            <w:r w:rsidRPr="00213105">
              <w:rPr>
                <w:color w:val="000000" w:themeColor="text1"/>
                <w:sz w:val="20"/>
                <w:szCs w:val="20"/>
                <w:lang w:eastAsia="ru-RU"/>
              </w:rPr>
              <w:t>17)</w:t>
            </w:r>
          </w:p>
        </w:tc>
        <w:tc>
          <w:tcPr>
            <w:tcW w:w="281" w:type="pct"/>
            <w:tcBorders>
              <w:top w:val="nil"/>
              <w:left w:val="nil"/>
              <w:bottom w:val="single" w:sz="8" w:space="0" w:color="auto"/>
              <w:right w:val="single" w:sz="8" w:space="0" w:color="auto"/>
            </w:tcBorders>
            <w:shd w:val="clear" w:color="auto" w:fill="auto"/>
            <w:noWrap/>
            <w:vAlign w:val="center"/>
            <w:hideMark/>
          </w:tcPr>
          <w:p w14:paraId="6A1B454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8:07</w:t>
            </w:r>
          </w:p>
        </w:tc>
        <w:tc>
          <w:tcPr>
            <w:tcW w:w="283" w:type="pct"/>
            <w:tcBorders>
              <w:top w:val="nil"/>
              <w:left w:val="nil"/>
              <w:bottom w:val="single" w:sz="8" w:space="0" w:color="auto"/>
              <w:right w:val="single" w:sz="8" w:space="0" w:color="auto"/>
            </w:tcBorders>
            <w:shd w:val="clear" w:color="auto" w:fill="auto"/>
            <w:noWrap/>
            <w:vAlign w:val="center"/>
            <w:hideMark/>
          </w:tcPr>
          <w:p w14:paraId="333D28C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77" w:type="pct"/>
            <w:tcBorders>
              <w:top w:val="nil"/>
              <w:left w:val="nil"/>
              <w:bottom w:val="single" w:sz="8" w:space="0" w:color="auto"/>
              <w:right w:val="single" w:sz="8" w:space="0" w:color="auto"/>
            </w:tcBorders>
            <w:shd w:val="clear" w:color="auto" w:fill="auto"/>
            <w:noWrap/>
            <w:vAlign w:val="center"/>
            <w:hideMark/>
          </w:tcPr>
          <w:p w14:paraId="4C533E4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42" w:type="pct"/>
            <w:tcBorders>
              <w:top w:val="nil"/>
              <w:left w:val="nil"/>
              <w:bottom w:val="single" w:sz="8" w:space="0" w:color="auto"/>
              <w:right w:val="single" w:sz="8" w:space="0" w:color="auto"/>
            </w:tcBorders>
            <w:shd w:val="clear" w:color="auto" w:fill="auto"/>
            <w:noWrap/>
            <w:vAlign w:val="center"/>
            <w:hideMark/>
          </w:tcPr>
          <w:p w14:paraId="308902A9"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3</w:t>
            </w:r>
          </w:p>
        </w:tc>
        <w:tc>
          <w:tcPr>
            <w:tcW w:w="142" w:type="pct"/>
            <w:tcBorders>
              <w:top w:val="nil"/>
              <w:left w:val="nil"/>
              <w:bottom w:val="single" w:sz="8" w:space="0" w:color="auto"/>
              <w:right w:val="single" w:sz="8" w:space="0" w:color="auto"/>
            </w:tcBorders>
            <w:shd w:val="clear" w:color="auto" w:fill="auto"/>
            <w:noWrap/>
            <w:vAlign w:val="center"/>
            <w:hideMark/>
          </w:tcPr>
          <w:p w14:paraId="1337D13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189" w:type="pct"/>
            <w:tcBorders>
              <w:top w:val="nil"/>
              <w:left w:val="nil"/>
              <w:bottom w:val="single" w:sz="8" w:space="0" w:color="auto"/>
              <w:right w:val="single" w:sz="8" w:space="0" w:color="auto"/>
            </w:tcBorders>
            <w:shd w:val="clear" w:color="auto" w:fill="auto"/>
            <w:noWrap/>
            <w:vAlign w:val="center"/>
            <w:hideMark/>
          </w:tcPr>
          <w:p w14:paraId="5F61A07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3F56CB2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7FBB8428" w14:textId="14D71254" w:rsidR="001E686C" w:rsidRPr="00213105" w:rsidRDefault="001E138E"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ИРП (</w:t>
            </w:r>
            <w:r w:rsidR="001E686C" w:rsidRPr="00213105">
              <w:rPr>
                <w:color w:val="000000" w:themeColor="text1"/>
                <w:sz w:val="20"/>
                <w:szCs w:val="20"/>
                <w:lang w:eastAsia="ru-RU"/>
              </w:rPr>
              <w:t>34)</w:t>
            </w:r>
          </w:p>
        </w:tc>
        <w:tc>
          <w:tcPr>
            <w:tcW w:w="250" w:type="pct"/>
            <w:tcBorders>
              <w:top w:val="nil"/>
              <w:left w:val="nil"/>
              <w:bottom w:val="single" w:sz="8" w:space="0" w:color="auto"/>
              <w:right w:val="single" w:sz="8" w:space="0" w:color="auto"/>
            </w:tcBorders>
            <w:shd w:val="clear" w:color="auto" w:fill="auto"/>
            <w:noWrap/>
            <w:vAlign w:val="center"/>
            <w:hideMark/>
          </w:tcPr>
          <w:p w14:paraId="57C9E432"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8:33</w:t>
            </w:r>
          </w:p>
        </w:tc>
        <w:tc>
          <w:tcPr>
            <w:tcW w:w="225" w:type="pct"/>
            <w:tcBorders>
              <w:top w:val="nil"/>
              <w:left w:val="nil"/>
              <w:bottom w:val="single" w:sz="8" w:space="0" w:color="auto"/>
              <w:right w:val="single" w:sz="8" w:space="0" w:color="auto"/>
            </w:tcBorders>
            <w:shd w:val="clear" w:color="auto" w:fill="auto"/>
            <w:noWrap/>
            <w:vAlign w:val="center"/>
            <w:hideMark/>
          </w:tcPr>
          <w:p w14:paraId="7744412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69" w:type="pct"/>
            <w:tcBorders>
              <w:top w:val="nil"/>
              <w:left w:val="nil"/>
              <w:bottom w:val="single" w:sz="8" w:space="0" w:color="auto"/>
              <w:right w:val="single" w:sz="8" w:space="0" w:color="auto"/>
            </w:tcBorders>
            <w:shd w:val="clear" w:color="auto" w:fill="auto"/>
            <w:noWrap/>
            <w:vAlign w:val="center"/>
            <w:hideMark/>
          </w:tcPr>
          <w:p w14:paraId="10838F9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22277BD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4</w:t>
            </w:r>
          </w:p>
        </w:tc>
        <w:tc>
          <w:tcPr>
            <w:tcW w:w="118" w:type="pct"/>
            <w:tcBorders>
              <w:top w:val="nil"/>
              <w:left w:val="nil"/>
              <w:bottom w:val="single" w:sz="8" w:space="0" w:color="auto"/>
              <w:right w:val="single" w:sz="8" w:space="0" w:color="auto"/>
            </w:tcBorders>
            <w:shd w:val="clear" w:color="auto" w:fill="auto"/>
            <w:noWrap/>
            <w:vAlign w:val="center"/>
            <w:hideMark/>
          </w:tcPr>
          <w:p w14:paraId="5FC638C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0</w:t>
            </w:r>
          </w:p>
        </w:tc>
        <w:tc>
          <w:tcPr>
            <w:tcW w:w="244" w:type="pct"/>
            <w:tcBorders>
              <w:top w:val="nil"/>
              <w:left w:val="nil"/>
              <w:bottom w:val="single" w:sz="8" w:space="0" w:color="auto"/>
              <w:right w:val="single" w:sz="8" w:space="0" w:color="auto"/>
            </w:tcBorders>
            <w:shd w:val="clear" w:color="auto" w:fill="auto"/>
            <w:noWrap/>
            <w:vAlign w:val="center"/>
            <w:hideMark/>
          </w:tcPr>
          <w:p w14:paraId="527DE09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5" w:type="pct"/>
            <w:tcBorders>
              <w:top w:val="nil"/>
              <w:left w:val="nil"/>
              <w:bottom w:val="single" w:sz="8" w:space="0" w:color="auto"/>
              <w:right w:val="single" w:sz="8" w:space="0" w:color="auto"/>
            </w:tcBorders>
            <w:shd w:val="clear" w:color="auto" w:fill="auto"/>
            <w:noWrap/>
            <w:vAlign w:val="center"/>
            <w:hideMark/>
          </w:tcPr>
          <w:p w14:paraId="421D218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7287408" w14:textId="77777777" w:rsidTr="005160C7">
        <w:trPr>
          <w:trHeight w:val="20"/>
        </w:trPr>
        <w:tc>
          <w:tcPr>
            <w:tcW w:w="710" w:type="pct"/>
            <w:tcBorders>
              <w:top w:val="nil"/>
              <w:left w:val="single" w:sz="8" w:space="0" w:color="auto"/>
              <w:bottom w:val="single" w:sz="8" w:space="0" w:color="auto"/>
              <w:right w:val="single" w:sz="8" w:space="0" w:color="auto"/>
            </w:tcBorders>
            <w:shd w:val="clear" w:color="auto" w:fill="auto"/>
            <w:noWrap/>
            <w:vAlign w:val="center"/>
            <w:hideMark/>
          </w:tcPr>
          <w:p w14:paraId="04E094C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81" w:type="pct"/>
            <w:tcBorders>
              <w:top w:val="nil"/>
              <w:left w:val="nil"/>
              <w:bottom w:val="single" w:sz="8" w:space="0" w:color="auto"/>
              <w:right w:val="single" w:sz="8" w:space="0" w:color="auto"/>
            </w:tcBorders>
            <w:shd w:val="clear" w:color="auto" w:fill="auto"/>
            <w:noWrap/>
            <w:vAlign w:val="center"/>
            <w:hideMark/>
          </w:tcPr>
          <w:p w14:paraId="36B96C0B"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 xml:space="preserve">22 </w:t>
            </w:r>
            <w:r w:rsidRPr="00213105">
              <w:rPr>
                <w:b/>
                <w:bCs/>
                <w:color w:val="000000" w:themeColor="text1"/>
                <w:sz w:val="20"/>
                <w:szCs w:val="20"/>
                <w:lang w:eastAsia="ru-RU"/>
              </w:rPr>
              <w:lastRenderedPageBreak/>
              <w:t>мин.</w:t>
            </w:r>
          </w:p>
        </w:tc>
        <w:tc>
          <w:tcPr>
            <w:tcW w:w="283" w:type="pct"/>
            <w:tcBorders>
              <w:top w:val="nil"/>
              <w:left w:val="nil"/>
              <w:bottom w:val="single" w:sz="8" w:space="0" w:color="auto"/>
              <w:right w:val="single" w:sz="8" w:space="0" w:color="auto"/>
            </w:tcBorders>
            <w:shd w:val="clear" w:color="auto" w:fill="auto"/>
            <w:noWrap/>
            <w:vAlign w:val="center"/>
            <w:hideMark/>
          </w:tcPr>
          <w:p w14:paraId="0272A73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 </w:t>
            </w:r>
          </w:p>
        </w:tc>
        <w:tc>
          <w:tcPr>
            <w:tcW w:w="377" w:type="pct"/>
            <w:tcBorders>
              <w:top w:val="nil"/>
              <w:left w:val="nil"/>
              <w:bottom w:val="single" w:sz="8" w:space="0" w:color="auto"/>
              <w:right w:val="single" w:sz="8" w:space="0" w:color="auto"/>
            </w:tcBorders>
            <w:shd w:val="clear" w:color="auto" w:fill="auto"/>
            <w:noWrap/>
            <w:vAlign w:val="center"/>
            <w:hideMark/>
          </w:tcPr>
          <w:p w14:paraId="038655F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142" w:type="pct"/>
            <w:tcBorders>
              <w:top w:val="nil"/>
              <w:left w:val="nil"/>
              <w:bottom w:val="single" w:sz="8" w:space="0" w:color="auto"/>
              <w:right w:val="single" w:sz="8" w:space="0" w:color="auto"/>
            </w:tcBorders>
            <w:shd w:val="clear" w:color="auto" w:fill="auto"/>
            <w:noWrap/>
            <w:vAlign w:val="center"/>
            <w:hideMark/>
          </w:tcPr>
          <w:p w14:paraId="539D45F7"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10</w:t>
            </w:r>
          </w:p>
        </w:tc>
        <w:tc>
          <w:tcPr>
            <w:tcW w:w="142" w:type="pct"/>
            <w:tcBorders>
              <w:top w:val="nil"/>
              <w:left w:val="nil"/>
              <w:bottom w:val="single" w:sz="8" w:space="0" w:color="auto"/>
              <w:right w:val="single" w:sz="8" w:space="0" w:color="auto"/>
            </w:tcBorders>
            <w:shd w:val="clear" w:color="auto" w:fill="auto"/>
            <w:noWrap/>
            <w:vAlign w:val="center"/>
            <w:hideMark/>
          </w:tcPr>
          <w:p w14:paraId="53920604"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10</w:t>
            </w:r>
          </w:p>
        </w:tc>
        <w:tc>
          <w:tcPr>
            <w:tcW w:w="189" w:type="pct"/>
            <w:tcBorders>
              <w:top w:val="nil"/>
              <w:left w:val="nil"/>
              <w:bottom w:val="single" w:sz="8" w:space="0" w:color="auto"/>
              <w:right w:val="single" w:sz="8" w:space="0" w:color="auto"/>
            </w:tcBorders>
            <w:shd w:val="clear" w:color="auto" w:fill="auto"/>
            <w:noWrap/>
            <w:vAlign w:val="center"/>
            <w:hideMark/>
          </w:tcPr>
          <w:p w14:paraId="23FDB23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237" w:type="pct"/>
            <w:gridSpan w:val="2"/>
            <w:tcBorders>
              <w:top w:val="nil"/>
              <w:left w:val="nil"/>
              <w:bottom w:val="single" w:sz="8" w:space="0" w:color="auto"/>
              <w:right w:val="single" w:sz="8" w:space="0" w:color="auto"/>
            </w:tcBorders>
            <w:shd w:val="clear" w:color="auto" w:fill="auto"/>
            <w:noWrap/>
            <w:vAlign w:val="center"/>
            <w:hideMark/>
          </w:tcPr>
          <w:p w14:paraId="56AB2EB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1088" w:type="pct"/>
            <w:gridSpan w:val="3"/>
            <w:tcBorders>
              <w:top w:val="nil"/>
              <w:left w:val="nil"/>
              <w:bottom w:val="single" w:sz="8" w:space="0" w:color="auto"/>
              <w:right w:val="single" w:sz="8" w:space="0" w:color="auto"/>
            </w:tcBorders>
            <w:shd w:val="clear" w:color="auto" w:fill="auto"/>
            <w:noWrap/>
            <w:vAlign w:val="center"/>
            <w:hideMark/>
          </w:tcPr>
          <w:p w14:paraId="002B0B0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0" w:type="pct"/>
            <w:tcBorders>
              <w:top w:val="nil"/>
              <w:left w:val="nil"/>
              <w:bottom w:val="single" w:sz="8" w:space="0" w:color="auto"/>
              <w:right w:val="single" w:sz="8" w:space="0" w:color="auto"/>
            </w:tcBorders>
            <w:shd w:val="clear" w:color="auto" w:fill="auto"/>
            <w:noWrap/>
            <w:vAlign w:val="center"/>
            <w:hideMark/>
          </w:tcPr>
          <w:p w14:paraId="0E53C7E5"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 xml:space="preserve">22 </w:t>
            </w:r>
            <w:r w:rsidRPr="00213105">
              <w:rPr>
                <w:b/>
                <w:bCs/>
                <w:color w:val="000000" w:themeColor="text1"/>
                <w:sz w:val="20"/>
                <w:szCs w:val="20"/>
                <w:lang w:eastAsia="ru-RU"/>
              </w:rPr>
              <w:lastRenderedPageBreak/>
              <w:t>мин.</w:t>
            </w:r>
          </w:p>
        </w:tc>
        <w:tc>
          <w:tcPr>
            <w:tcW w:w="225" w:type="pct"/>
            <w:tcBorders>
              <w:top w:val="nil"/>
              <w:left w:val="nil"/>
              <w:bottom w:val="single" w:sz="8" w:space="0" w:color="auto"/>
              <w:right w:val="single" w:sz="8" w:space="0" w:color="auto"/>
            </w:tcBorders>
            <w:shd w:val="clear" w:color="auto" w:fill="auto"/>
            <w:noWrap/>
            <w:vAlign w:val="center"/>
            <w:hideMark/>
          </w:tcPr>
          <w:p w14:paraId="3F284B5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 </w:t>
            </w:r>
          </w:p>
        </w:tc>
        <w:tc>
          <w:tcPr>
            <w:tcW w:w="369" w:type="pct"/>
            <w:tcBorders>
              <w:top w:val="nil"/>
              <w:left w:val="nil"/>
              <w:bottom w:val="single" w:sz="8" w:space="0" w:color="auto"/>
              <w:right w:val="single" w:sz="8" w:space="0" w:color="auto"/>
            </w:tcBorders>
            <w:shd w:val="clear" w:color="auto" w:fill="auto"/>
            <w:noWrap/>
            <w:vAlign w:val="center"/>
            <w:hideMark/>
          </w:tcPr>
          <w:p w14:paraId="07DE7AA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150" w:type="pct"/>
            <w:gridSpan w:val="2"/>
            <w:tcBorders>
              <w:top w:val="nil"/>
              <w:left w:val="nil"/>
              <w:bottom w:val="single" w:sz="8" w:space="0" w:color="auto"/>
              <w:right w:val="single" w:sz="8" w:space="0" w:color="auto"/>
            </w:tcBorders>
            <w:shd w:val="clear" w:color="auto" w:fill="auto"/>
            <w:noWrap/>
            <w:vAlign w:val="center"/>
            <w:hideMark/>
          </w:tcPr>
          <w:p w14:paraId="7D148AB2"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15</w:t>
            </w:r>
          </w:p>
        </w:tc>
        <w:tc>
          <w:tcPr>
            <w:tcW w:w="118" w:type="pct"/>
            <w:tcBorders>
              <w:top w:val="nil"/>
              <w:left w:val="nil"/>
              <w:bottom w:val="single" w:sz="8" w:space="0" w:color="auto"/>
              <w:right w:val="single" w:sz="8" w:space="0" w:color="auto"/>
            </w:tcBorders>
            <w:shd w:val="clear" w:color="auto" w:fill="auto"/>
            <w:noWrap/>
            <w:vAlign w:val="center"/>
            <w:hideMark/>
          </w:tcPr>
          <w:p w14:paraId="1819BEAF"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r w:rsidRPr="00213105">
              <w:rPr>
                <w:b/>
                <w:bCs/>
                <w:color w:val="000000" w:themeColor="text1"/>
                <w:sz w:val="20"/>
                <w:szCs w:val="20"/>
                <w:lang w:eastAsia="ru-RU"/>
              </w:rPr>
              <w:lastRenderedPageBreak/>
              <w:t>5</w:t>
            </w:r>
          </w:p>
        </w:tc>
        <w:tc>
          <w:tcPr>
            <w:tcW w:w="244" w:type="pct"/>
            <w:tcBorders>
              <w:top w:val="nil"/>
              <w:left w:val="nil"/>
              <w:bottom w:val="single" w:sz="8" w:space="0" w:color="auto"/>
              <w:right w:val="single" w:sz="8" w:space="0" w:color="auto"/>
            </w:tcBorders>
            <w:shd w:val="clear" w:color="auto" w:fill="auto"/>
            <w:noWrap/>
            <w:vAlign w:val="center"/>
            <w:hideMark/>
          </w:tcPr>
          <w:p w14:paraId="2EB5085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 </w:t>
            </w:r>
          </w:p>
        </w:tc>
        <w:tc>
          <w:tcPr>
            <w:tcW w:w="195" w:type="pct"/>
            <w:tcBorders>
              <w:top w:val="nil"/>
              <w:left w:val="nil"/>
              <w:bottom w:val="single" w:sz="8" w:space="0" w:color="auto"/>
              <w:right w:val="single" w:sz="8" w:space="0" w:color="auto"/>
            </w:tcBorders>
            <w:shd w:val="clear" w:color="auto" w:fill="auto"/>
            <w:noWrap/>
            <w:vAlign w:val="center"/>
            <w:hideMark/>
          </w:tcPr>
          <w:p w14:paraId="720D66A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r>
      <w:tr w:rsidR="005160C7" w:rsidRPr="00213105" w14:paraId="2D9F489F" w14:textId="77777777" w:rsidTr="005160C7">
        <w:trPr>
          <w:gridAfter w:val="11"/>
          <w:wAfter w:w="2639" w:type="pct"/>
          <w:trHeight w:val="315"/>
        </w:trPr>
        <w:tc>
          <w:tcPr>
            <w:tcW w:w="710" w:type="pc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D73A886" w14:textId="5F943957" w:rsidR="001E686C" w:rsidRPr="00213105" w:rsidRDefault="001E138E"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ИРП (</w:t>
            </w:r>
            <w:r w:rsidR="001E686C" w:rsidRPr="00213105">
              <w:rPr>
                <w:color w:val="000000" w:themeColor="text1"/>
                <w:sz w:val="20"/>
                <w:szCs w:val="20"/>
                <w:lang w:eastAsia="ru-RU"/>
              </w:rPr>
              <w:t>1)</w:t>
            </w:r>
          </w:p>
        </w:tc>
        <w:tc>
          <w:tcPr>
            <w:tcW w:w="281" w:type="pct"/>
            <w:tcBorders>
              <w:top w:val="single" w:sz="8" w:space="0" w:color="000000"/>
              <w:left w:val="nil"/>
              <w:bottom w:val="single" w:sz="8" w:space="0" w:color="000000"/>
              <w:right w:val="single" w:sz="8" w:space="0" w:color="000000"/>
            </w:tcBorders>
            <w:shd w:val="clear" w:color="auto" w:fill="auto"/>
            <w:noWrap/>
            <w:vAlign w:val="center"/>
            <w:hideMark/>
          </w:tcPr>
          <w:p w14:paraId="6915068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17:09</w:t>
            </w:r>
          </w:p>
        </w:tc>
        <w:tc>
          <w:tcPr>
            <w:tcW w:w="283" w:type="pct"/>
            <w:tcBorders>
              <w:top w:val="single" w:sz="8" w:space="0" w:color="000000"/>
              <w:left w:val="nil"/>
              <w:bottom w:val="single" w:sz="8" w:space="0" w:color="000000"/>
              <w:right w:val="single" w:sz="8" w:space="0" w:color="000000"/>
            </w:tcBorders>
            <w:shd w:val="clear" w:color="auto" w:fill="auto"/>
            <w:noWrap/>
            <w:vAlign w:val="center"/>
            <w:hideMark/>
          </w:tcPr>
          <w:p w14:paraId="66A9424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17:12</w:t>
            </w:r>
          </w:p>
        </w:tc>
        <w:tc>
          <w:tcPr>
            <w:tcW w:w="377" w:type="pct"/>
            <w:tcBorders>
              <w:top w:val="single" w:sz="8" w:space="0" w:color="000000"/>
              <w:left w:val="nil"/>
              <w:bottom w:val="single" w:sz="8" w:space="0" w:color="000000"/>
              <w:right w:val="single" w:sz="8" w:space="0" w:color="000000"/>
            </w:tcBorders>
            <w:shd w:val="clear" w:color="auto" w:fill="auto"/>
            <w:noWrap/>
            <w:vAlign w:val="center"/>
            <w:hideMark/>
          </w:tcPr>
          <w:p w14:paraId="0661D0E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 мин. 2 сек.</w:t>
            </w:r>
          </w:p>
        </w:tc>
        <w:tc>
          <w:tcPr>
            <w:tcW w:w="142" w:type="pct"/>
            <w:tcBorders>
              <w:top w:val="single" w:sz="8" w:space="0" w:color="000000"/>
              <w:left w:val="nil"/>
              <w:bottom w:val="single" w:sz="8" w:space="0" w:color="000000"/>
              <w:right w:val="single" w:sz="8" w:space="0" w:color="000000"/>
            </w:tcBorders>
            <w:shd w:val="clear" w:color="auto" w:fill="auto"/>
            <w:noWrap/>
            <w:vAlign w:val="center"/>
            <w:hideMark/>
          </w:tcPr>
          <w:p w14:paraId="7197FF9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single" w:sz="8" w:space="0" w:color="000000"/>
              <w:left w:val="nil"/>
              <w:bottom w:val="single" w:sz="8" w:space="0" w:color="000000"/>
              <w:right w:val="single" w:sz="8" w:space="0" w:color="000000"/>
            </w:tcBorders>
            <w:shd w:val="clear" w:color="auto" w:fill="auto"/>
            <w:noWrap/>
            <w:vAlign w:val="center"/>
            <w:hideMark/>
          </w:tcPr>
          <w:p w14:paraId="6F351D3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89" w:type="pct"/>
            <w:tcBorders>
              <w:top w:val="single" w:sz="8" w:space="0" w:color="000000"/>
              <w:left w:val="nil"/>
              <w:bottom w:val="single" w:sz="8" w:space="0" w:color="000000"/>
              <w:right w:val="single" w:sz="8" w:space="0" w:color="000000"/>
            </w:tcBorders>
            <w:shd w:val="clear" w:color="auto" w:fill="auto"/>
            <w:noWrap/>
            <w:vAlign w:val="center"/>
            <w:hideMark/>
          </w:tcPr>
          <w:p w14:paraId="63AFC82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37" w:type="pct"/>
            <w:gridSpan w:val="2"/>
            <w:tcBorders>
              <w:top w:val="single" w:sz="8" w:space="0" w:color="000000"/>
              <w:left w:val="nil"/>
              <w:bottom w:val="single" w:sz="8" w:space="0" w:color="000000"/>
              <w:right w:val="single" w:sz="8" w:space="0" w:color="000000"/>
            </w:tcBorders>
            <w:shd w:val="clear" w:color="auto" w:fill="auto"/>
            <w:noWrap/>
            <w:vAlign w:val="center"/>
            <w:hideMark/>
          </w:tcPr>
          <w:p w14:paraId="699FAC3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49D8962"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52B1D8E6" w14:textId="3FA89B92" w:rsidR="001E686C" w:rsidRPr="00213105" w:rsidRDefault="001E138E"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Рондо (</w:t>
            </w:r>
            <w:r w:rsidR="001E686C" w:rsidRPr="00213105">
              <w:rPr>
                <w:color w:val="000000" w:themeColor="text1"/>
                <w:sz w:val="20"/>
                <w:szCs w:val="20"/>
                <w:lang w:eastAsia="ru-RU"/>
              </w:rPr>
              <w:t>2)</w:t>
            </w:r>
          </w:p>
        </w:tc>
        <w:tc>
          <w:tcPr>
            <w:tcW w:w="281" w:type="pct"/>
            <w:tcBorders>
              <w:top w:val="nil"/>
              <w:left w:val="nil"/>
              <w:bottom w:val="single" w:sz="8" w:space="0" w:color="000000"/>
              <w:right w:val="single" w:sz="8" w:space="0" w:color="000000"/>
            </w:tcBorders>
            <w:shd w:val="clear" w:color="auto" w:fill="auto"/>
            <w:noWrap/>
            <w:vAlign w:val="center"/>
            <w:hideMark/>
          </w:tcPr>
          <w:p w14:paraId="0BDAC0E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17:14</w:t>
            </w:r>
          </w:p>
        </w:tc>
        <w:tc>
          <w:tcPr>
            <w:tcW w:w="283" w:type="pct"/>
            <w:tcBorders>
              <w:top w:val="nil"/>
              <w:left w:val="nil"/>
              <w:bottom w:val="single" w:sz="8" w:space="0" w:color="000000"/>
              <w:right w:val="single" w:sz="8" w:space="0" w:color="000000"/>
            </w:tcBorders>
            <w:shd w:val="clear" w:color="auto" w:fill="auto"/>
            <w:noWrap/>
            <w:vAlign w:val="center"/>
            <w:hideMark/>
          </w:tcPr>
          <w:p w14:paraId="622827F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17:14</w:t>
            </w:r>
          </w:p>
        </w:tc>
        <w:tc>
          <w:tcPr>
            <w:tcW w:w="377" w:type="pct"/>
            <w:tcBorders>
              <w:top w:val="nil"/>
              <w:left w:val="nil"/>
              <w:bottom w:val="single" w:sz="8" w:space="0" w:color="000000"/>
              <w:right w:val="single" w:sz="8" w:space="0" w:color="000000"/>
            </w:tcBorders>
            <w:shd w:val="clear" w:color="auto" w:fill="auto"/>
            <w:noWrap/>
            <w:vAlign w:val="center"/>
            <w:hideMark/>
          </w:tcPr>
          <w:p w14:paraId="3992808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4459ABA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3F1B4C7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15510B1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6122F1A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694BE08"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7AAC35C9" w14:textId="53344E6D"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Республики (</w:t>
            </w:r>
            <w:r w:rsidRPr="00213105">
              <w:rPr>
                <w:color w:val="000000" w:themeColor="text1"/>
                <w:sz w:val="20"/>
                <w:szCs w:val="20"/>
                <w:lang w:eastAsia="ru-RU"/>
              </w:rPr>
              <w:t>3)</w:t>
            </w:r>
          </w:p>
        </w:tc>
        <w:tc>
          <w:tcPr>
            <w:tcW w:w="281" w:type="pct"/>
            <w:tcBorders>
              <w:top w:val="nil"/>
              <w:left w:val="nil"/>
              <w:bottom w:val="single" w:sz="8" w:space="0" w:color="000000"/>
              <w:right w:val="single" w:sz="8" w:space="0" w:color="000000"/>
            </w:tcBorders>
            <w:shd w:val="clear" w:color="auto" w:fill="auto"/>
            <w:noWrap/>
            <w:vAlign w:val="center"/>
            <w:hideMark/>
          </w:tcPr>
          <w:p w14:paraId="3B98614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17:15</w:t>
            </w:r>
          </w:p>
        </w:tc>
        <w:tc>
          <w:tcPr>
            <w:tcW w:w="283" w:type="pct"/>
            <w:tcBorders>
              <w:top w:val="nil"/>
              <w:left w:val="nil"/>
              <w:bottom w:val="single" w:sz="8" w:space="0" w:color="000000"/>
              <w:right w:val="single" w:sz="8" w:space="0" w:color="000000"/>
            </w:tcBorders>
            <w:shd w:val="clear" w:color="auto" w:fill="auto"/>
            <w:noWrap/>
            <w:vAlign w:val="center"/>
            <w:hideMark/>
          </w:tcPr>
          <w:p w14:paraId="5FD87AA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17:15</w:t>
            </w:r>
          </w:p>
        </w:tc>
        <w:tc>
          <w:tcPr>
            <w:tcW w:w="377" w:type="pct"/>
            <w:tcBorders>
              <w:top w:val="nil"/>
              <w:left w:val="nil"/>
              <w:bottom w:val="single" w:sz="8" w:space="0" w:color="000000"/>
              <w:right w:val="single" w:sz="8" w:space="0" w:color="000000"/>
            </w:tcBorders>
            <w:shd w:val="clear" w:color="auto" w:fill="auto"/>
            <w:noWrap/>
            <w:vAlign w:val="center"/>
            <w:hideMark/>
          </w:tcPr>
          <w:p w14:paraId="0EE5D8F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22C1717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7229E39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89" w:type="pct"/>
            <w:tcBorders>
              <w:top w:val="nil"/>
              <w:left w:val="nil"/>
              <w:bottom w:val="single" w:sz="8" w:space="0" w:color="000000"/>
              <w:right w:val="single" w:sz="8" w:space="0" w:color="000000"/>
            </w:tcBorders>
            <w:shd w:val="clear" w:color="auto" w:fill="auto"/>
            <w:noWrap/>
            <w:vAlign w:val="center"/>
            <w:hideMark/>
          </w:tcPr>
          <w:p w14:paraId="4C0D65D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390882F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AAC0ADA"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634B0841" w14:textId="420C5339"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Аптека </w:t>
            </w:r>
            <w:r w:rsidR="001E138E" w:rsidRPr="00213105">
              <w:rPr>
                <w:color w:val="000000" w:themeColor="text1"/>
                <w:sz w:val="20"/>
                <w:szCs w:val="20"/>
                <w:lang w:eastAsia="ru-RU"/>
              </w:rPr>
              <w:t>Ригла (</w:t>
            </w:r>
            <w:r w:rsidRPr="00213105">
              <w:rPr>
                <w:color w:val="000000" w:themeColor="text1"/>
                <w:sz w:val="20"/>
                <w:szCs w:val="20"/>
                <w:lang w:eastAsia="ru-RU"/>
              </w:rPr>
              <w:t>4)</w:t>
            </w:r>
          </w:p>
        </w:tc>
        <w:tc>
          <w:tcPr>
            <w:tcW w:w="281" w:type="pct"/>
            <w:tcBorders>
              <w:top w:val="nil"/>
              <w:left w:val="nil"/>
              <w:bottom w:val="single" w:sz="8" w:space="0" w:color="000000"/>
              <w:right w:val="single" w:sz="8" w:space="0" w:color="000000"/>
            </w:tcBorders>
            <w:shd w:val="clear" w:color="auto" w:fill="auto"/>
            <w:noWrap/>
            <w:vAlign w:val="center"/>
            <w:hideMark/>
          </w:tcPr>
          <w:p w14:paraId="50888D2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17:16</w:t>
            </w:r>
          </w:p>
        </w:tc>
        <w:tc>
          <w:tcPr>
            <w:tcW w:w="283" w:type="pct"/>
            <w:tcBorders>
              <w:top w:val="nil"/>
              <w:left w:val="nil"/>
              <w:bottom w:val="single" w:sz="8" w:space="0" w:color="000000"/>
              <w:right w:val="single" w:sz="8" w:space="0" w:color="000000"/>
            </w:tcBorders>
            <w:shd w:val="clear" w:color="auto" w:fill="auto"/>
            <w:noWrap/>
            <w:vAlign w:val="center"/>
            <w:hideMark/>
          </w:tcPr>
          <w:p w14:paraId="219C5F2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17:16</w:t>
            </w:r>
          </w:p>
        </w:tc>
        <w:tc>
          <w:tcPr>
            <w:tcW w:w="377" w:type="pct"/>
            <w:tcBorders>
              <w:top w:val="nil"/>
              <w:left w:val="nil"/>
              <w:bottom w:val="single" w:sz="8" w:space="0" w:color="000000"/>
              <w:right w:val="single" w:sz="8" w:space="0" w:color="000000"/>
            </w:tcBorders>
            <w:shd w:val="clear" w:color="auto" w:fill="auto"/>
            <w:noWrap/>
            <w:vAlign w:val="center"/>
            <w:hideMark/>
          </w:tcPr>
          <w:p w14:paraId="06FAF4F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6493ADF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1085FCE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89" w:type="pct"/>
            <w:tcBorders>
              <w:top w:val="nil"/>
              <w:left w:val="nil"/>
              <w:bottom w:val="single" w:sz="8" w:space="0" w:color="000000"/>
              <w:right w:val="single" w:sz="8" w:space="0" w:color="000000"/>
            </w:tcBorders>
            <w:shd w:val="clear" w:color="auto" w:fill="auto"/>
            <w:noWrap/>
            <w:vAlign w:val="center"/>
            <w:hideMark/>
          </w:tcPr>
          <w:p w14:paraId="7F44F74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13CF16D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E1D7D84"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05291162" w14:textId="3C0195D4"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Волгоградская (</w:t>
            </w:r>
            <w:r w:rsidRPr="00213105">
              <w:rPr>
                <w:color w:val="000000" w:themeColor="text1"/>
                <w:sz w:val="20"/>
                <w:szCs w:val="20"/>
                <w:lang w:eastAsia="ru-RU"/>
              </w:rPr>
              <w:t>5)</w:t>
            </w:r>
          </w:p>
        </w:tc>
        <w:tc>
          <w:tcPr>
            <w:tcW w:w="281" w:type="pct"/>
            <w:tcBorders>
              <w:top w:val="nil"/>
              <w:left w:val="nil"/>
              <w:bottom w:val="single" w:sz="8" w:space="0" w:color="000000"/>
              <w:right w:val="single" w:sz="8" w:space="0" w:color="000000"/>
            </w:tcBorders>
            <w:shd w:val="clear" w:color="auto" w:fill="auto"/>
            <w:noWrap/>
            <w:vAlign w:val="center"/>
            <w:hideMark/>
          </w:tcPr>
          <w:p w14:paraId="138C9B5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17:17</w:t>
            </w:r>
          </w:p>
        </w:tc>
        <w:tc>
          <w:tcPr>
            <w:tcW w:w="283" w:type="pct"/>
            <w:tcBorders>
              <w:top w:val="nil"/>
              <w:left w:val="nil"/>
              <w:bottom w:val="single" w:sz="8" w:space="0" w:color="000000"/>
              <w:right w:val="single" w:sz="8" w:space="0" w:color="000000"/>
            </w:tcBorders>
            <w:shd w:val="clear" w:color="auto" w:fill="auto"/>
            <w:noWrap/>
            <w:vAlign w:val="center"/>
            <w:hideMark/>
          </w:tcPr>
          <w:p w14:paraId="142F4D8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17:17</w:t>
            </w:r>
          </w:p>
        </w:tc>
        <w:tc>
          <w:tcPr>
            <w:tcW w:w="377" w:type="pct"/>
            <w:tcBorders>
              <w:top w:val="nil"/>
              <w:left w:val="nil"/>
              <w:bottom w:val="single" w:sz="8" w:space="0" w:color="000000"/>
              <w:right w:val="single" w:sz="8" w:space="0" w:color="000000"/>
            </w:tcBorders>
            <w:shd w:val="clear" w:color="auto" w:fill="auto"/>
            <w:noWrap/>
            <w:vAlign w:val="center"/>
            <w:hideMark/>
          </w:tcPr>
          <w:p w14:paraId="75BE7C2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15 сек.</w:t>
            </w:r>
          </w:p>
        </w:tc>
        <w:tc>
          <w:tcPr>
            <w:tcW w:w="142" w:type="pct"/>
            <w:tcBorders>
              <w:top w:val="nil"/>
              <w:left w:val="nil"/>
              <w:bottom w:val="single" w:sz="8" w:space="0" w:color="000000"/>
              <w:right w:val="single" w:sz="8" w:space="0" w:color="000000"/>
            </w:tcBorders>
            <w:shd w:val="clear" w:color="auto" w:fill="auto"/>
            <w:noWrap/>
            <w:vAlign w:val="center"/>
            <w:hideMark/>
          </w:tcPr>
          <w:p w14:paraId="27AEAA6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42" w:type="pct"/>
            <w:tcBorders>
              <w:top w:val="nil"/>
              <w:left w:val="nil"/>
              <w:bottom w:val="single" w:sz="8" w:space="0" w:color="000000"/>
              <w:right w:val="single" w:sz="8" w:space="0" w:color="000000"/>
            </w:tcBorders>
            <w:shd w:val="clear" w:color="auto" w:fill="auto"/>
            <w:noWrap/>
            <w:vAlign w:val="center"/>
            <w:hideMark/>
          </w:tcPr>
          <w:p w14:paraId="72CC2C5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89" w:type="pct"/>
            <w:tcBorders>
              <w:top w:val="nil"/>
              <w:left w:val="nil"/>
              <w:bottom w:val="single" w:sz="8" w:space="0" w:color="000000"/>
              <w:right w:val="single" w:sz="8" w:space="0" w:color="000000"/>
            </w:tcBorders>
            <w:shd w:val="clear" w:color="auto" w:fill="auto"/>
            <w:noWrap/>
            <w:vAlign w:val="center"/>
            <w:hideMark/>
          </w:tcPr>
          <w:p w14:paraId="1DCF3B7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3229F15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15F0B6A"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1C64E6AE" w14:textId="3258251A" w:rsidR="001E686C" w:rsidRPr="00213105" w:rsidRDefault="001E138E"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Школа (</w:t>
            </w:r>
            <w:r w:rsidR="001E686C" w:rsidRPr="00213105">
              <w:rPr>
                <w:color w:val="000000" w:themeColor="text1"/>
                <w:sz w:val="20"/>
                <w:szCs w:val="20"/>
                <w:lang w:eastAsia="ru-RU"/>
              </w:rPr>
              <w:t>6)</w:t>
            </w:r>
          </w:p>
        </w:tc>
        <w:tc>
          <w:tcPr>
            <w:tcW w:w="281" w:type="pct"/>
            <w:tcBorders>
              <w:top w:val="nil"/>
              <w:left w:val="nil"/>
              <w:bottom w:val="single" w:sz="8" w:space="0" w:color="000000"/>
              <w:right w:val="single" w:sz="8" w:space="0" w:color="000000"/>
            </w:tcBorders>
            <w:shd w:val="clear" w:color="auto" w:fill="auto"/>
            <w:noWrap/>
            <w:vAlign w:val="center"/>
            <w:hideMark/>
          </w:tcPr>
          <w:p w14:paraId="65F25DC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17:18</w:t>
            </w:r>
          </w:p>
        </w:tc>
        <w:tc>
          <w:tcPr>
            <w:tcW w:w="283" w:type="pct"/>
            <w:tcBorders>
              <w:top w:val="nil"/>
              <w:left w:val="nil"/>
              <w:bottom w:val="single" w:sz="8" w:space="0" w:color="000000"/>
              <w:right w:val="single" w:sz="8" w:space="0" w:color="000000"/>
            </w:tcBorders>
            <w:shd w:val="clear" w:color="auto" w:fill="auto"/>
            <w:noWrap/>
            <w:vAlign w:val="center"/>
            <w:hideMark/>
          </w:tcPr>
          <w:p w14:paraId="1E0385F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17:18</w:t>
            </w:r>
          </w:p>
        </w:tc>
        <w:tc>
          <w:tcPr>
            <w:tcW w:w="377" w:type="pct"/>
            <w:tcBorders>
              <w:top w:val="nil"/>
              <w:left w:val="nil"/>
              <w:bottom w:val="single" w:sz="8" w:space="0" w:color="000000"/>
              <w:right w:val="single" w:sz="8" w:space="0" w:color="000000"/>
            </w:tcBorders>
            <w:shd w:val="clear" w:color="auto" w:fill="auto"/>
            <w:noWrap/>
            <w:vAlign w:val="center"/>
            <w:hideMark/>
          </w:tcPr>
          <w:p w14:paraId="083707D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42344B9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6B440E0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2CDB3B9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718B203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754FBBED"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36458E8A" w14:textId="3A1E98F0"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пер. </w:t>
            </w:r>
            <w:r w:rsidR="001E138E" w:rsidRPr="00213105">
              <w:rPr>
                <w:color w:val="000000" w:themeColor="text1"/>
                <w:sz w:val="20"/>
                <w:szCs w:val="20"/>
                <w:lang w:eastAsia="ru-RU"/>
              </w:rPr>
              <w:t>Больничный (</w:t>
            </w:r>
            <w:r w:rsidRPr="00213105">
              <w:rPr>
                <w:color w:val="000000" w:themeColor="text1"/>
                <w:sz w:val="20"/>
                <w:szCs w:val="20"/>
                <w:lang w:eastAsia="ru-RU"/>
              </w:rPr>
              <w:t>7)</w:t>
            </w:r>
          </w:p>
        </w:tc>
        <w:tc>
          <w:tcPr>
            <w:tcW w:w="281" w:type="pct"/>
            <w:tcBorders>
              <w:top w:val="nil"/>
              <w:left w:val="nil"/>
              <w:bottom w:val="single" w:sz="8" w:space="0" w:color="000000"/>
              <w:right w:val="single" w:sz="8" w:space="0" w:color="000000"/>
            </w:tcBorders>
            <w:shd w:val="clear" w:color="auto" w:fill="auto"/>
            <w:noWrap/>
            <w:vAlign w:val="center"/>
            <w:hideMark/>
          </w:tcPr>
          <w:p w14:paraId="257A245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17:18</w:t>
            </w:r>
          </w:p>
        </w:tc>
        <w:tc>
          <w:tcPr>
            <w:tcW w:w="283" w:type="pct"/>
            <w:tcBorders>
              <w:top w:val="nil"/>
              <w:left w:val="nil"/>
              <w:bottom w:val="single" w:sz="8" w:space="0" w:color="000000"/>
              <w:right w:val="single" w:sz="8" w:space="0" w:color="000000"/>
            </w:tcBorders>
            <w:shd w:val="clear" w:color="auto" w:fill="auto"/>
            <w:noWrap/>
            <w:vAlign w:val="center"/>
            <w:hideMark/>
          </w:tcPr>
          <w:p w14:paraId="59D10B9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17:18</w:t>
            </w:r>
          </w:p>
        </w:tc>
        <w:tc>
          <w:tcPr>
            <w:tcW w:w="377" w:type="pct"/>
            <w:tcBorders>
              <w:top w:val="nil"/>
              <w:left w:val="nil"/>
              <w:bottom w:val="single" w:sz="8" w:space="0" w:color="000000"/>
              <w:right w:val="single" w:sz="8" w:space="0" w:color="000000"/>
            </w:tcBorders>
            <w:shd w:val="clear" w:color="auto" w:fill="auto"/>
            <w:noWrap/>
            <w:vAlign w:val="center"/>
            <w:hideMark/>
          </w:tcPr>
          <w:p w14:paraId="43B6DF4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59A143F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1AB9676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55BF7F0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2E790F6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69C21156"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0EE95C13" w14:textId="631F5D82"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Кондинская районная </w:t>
            </w:r>
            <w:r w:rsidR="001E138E" w:rsidRPr="00213105">
              <w:rPr>
                <w:color w:val="000000" w:themeColor="text1"/>
                <w:sz w:val="20"/>
                <w:szCs w:val="20"/>
                <w:lang w:eastAsia="ru-RU"/>
              </w:rPr>
              <w:t>больница (</w:t>
            </w:r>
            <w:r w:rsidRPr="00213105">
              <w:rPr>
                <w:color w:val="000000" w:themeColor="text1"/>
                <w:sz w:val="20"/>
                <w:szCs w:val="20"/>
                <w:lang w:eastAsia="ru-RU"/>
              </w:rPr>
              <w:t>8)</w:t>
            </w:r>
          </w:p>
        </w:tc>
        <w:tc>
          <w:tcPr>
            <w:tcW w:w="281" w:type="pct"/>
            <w:tcBorders>
              <w:top w:val="nil"/>
              <w:left w:val="nil"/>
              <w:bottom w:val="single" w:sz="8" w:space="0" w:color="000000"/>
              <w:right w:val="single" w:sz="8" w:space="0" w:color="000000"/>
            </w:tcBorders>
            <w:shd w:val="clear" w:color="auto" w:fill="auto"/>
            <w:noWrap/>
            <w:vAlign w:val="center"/>
            <w:hideMark/>
          </w:tcPr>
          <w:p w14:paraId="297E0AD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17:19</w:t>
            </w:r>
          </w:p>
        </w:tc>
        <w:tc>
          <w:tcPr>
            <w:tcW w:w="283" w:type="pct"/>
            <w:tcBorders>
              <w:top w:val="nil"/>
              <w:left w:val="nil"/>
              <w:bottom w:val="single" w:sz="8" w:space="0" w:color="000000"/>
              <w:right w:val="single" w:sz="8" w:space="0" w:color="000000"/>
            </w:tcBorders>
            <w:shd w:val="clear" w:color="auto" w:fill="auto"/>
            <w:noWrap/>
            <w:vAlign w:val="center"/>
            <w:hideMark/>
          </w:tcPr>
          <w:p w14:paraId="6371931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17:19</w:t>
            </w:r>
          </w:p>
        </w:tc>
        <w:tc>
          <w:tcPr>
            <w:tcW w:w="377" w:type="pct"/>
            <w:tcBorders>
              <w:top w:val="nil"/>
              <w:left w:val="nil"/>
              <w:bottom w:val="single" w:sz="8" w:space="0" w:color="000000"/>
              <w:right w:val="single" w:sz="8" w:space="0" w:color="000000"/>
            </w:tcBorders>
            <w:shd w:val="clear" w:color="auto" w:fill="auto"/>
            <w:noWrap/>
            <w:vAlign w:val="center"/>
            <w:hideMark/>
          </w:tcPr>
          <w:p w14:paraId="1724EF2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7EF6EF5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624A11A9"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4E946DD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2F479F9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8754B26"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551FF3E5" w14:textId="72872BE1"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Торговый </w:t>
            </w:r>
            <w:r w:rsidR="001E138E" w:rsidRPr="00213105">
              <w:rPr>
                <w:color w:val="000000" w:themeColor="text1"/>
                <w:sz w:val="20"/>
                <w:szCs w:val="20"/>
                <w:lang w:eastAsia="ru-RU"/>
              </w:rPr>
              <w:t>ряд (</w:t>
            </w:r>
            <w:r w:rsidRPr="00213105">
              <w:rPr>
                <w:color w:val="000000" w:themeColor="text1"/>
                <w:sz w:val="20"/>
                <w:szCs w:val="20"/>
                <w:lang w:eastAsia="ru-RU"/>
              </w:rPr>
              <w:t>9)</w:t>
            </w:r>
          </w:p>
        </w:tc>
        <w:tc>
          <w:tcPr>
            <w:tcW w:w="281" w:type="pct"/>
            <w:tcBorders>
              <w:top w:val="nil"/>
              <w:left w:val="nil"/>
              <w:bottom w:val="single" w:sz="8" w:space="0" w:color="000000"/>
              <w:right w:val="single" w:sz="8" w:space="0" w:color="000000"/>
            </w:tcBorders>
            <w:shd w:val="clear" w:color="auto" w:fill="auto"/>
            <w:noWrap/>
            <w:vAlign w:val="center"/>
            <w:hideMark/>
          </w:tcPr>
          <w:p w14:paraId="45DC885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17:20</w:t>
            </w:r>
          </w:p>
        </w:tc>
        <w:tc>
          <w:tcPr>
            <w:tcW w:w="283" w:type="pct"/>
            <w:tcBorders>
              <w:top w:val="nil"/>
              <w:left w:val="nil"/>
              <w:bottom w:val="single" w:sz="8" w:space="0" w:color="000000"/>
              <w:right w:val="single" w:sz="8" w:space="0" w:color="000000"/>
            </w:tcBorders>
            <w:shd w:val="clear" w:color="auto" w:fill="auto"/>
            <w:noWrap/>
            <w:vAlign w:val="center"/>
            <w:hideMark/>
          </w:tcPr>
          <w:p w14:paraId="3868080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17:20</w:t>
            </w:r>
          </w:p>
        </w:tc>
        <w:tc>
          <w:tcPr>
            <w:tcW w:w="377" w:type="pct"/>
            <w:tcBorders>
              <w:top w:val="nil"/>
              <w:left w:val="nil"/>
              <w:bottom w:val="single" w:sz="8" w:space="0" w:color="000000"/>
              <w:right w:val="single" w:sz="8" w:space="0" w:color="000000"/>
            </w:tcBorders>
            <w:shd w:val="clear" w:color="auto" w:fill="auto"/>
            <w:noWrap/>
            <w:vAlign w:val="center"/>
            <w:hideMark/>
          </w:tcPr>
          <w:p w14:paraId="0A09409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1FFF122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1769533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3EA9488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7F50590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5F463B7"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56D0BB35" w14:textId="56B2E912" w:rsidR="001E686C" w:rsidRPr="00213105" w:rsidRDefault="001E138E"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Почта (</w:t>
            </w:r>
            <w:r w:rsidR="001E686C" w:rsidRPr="00213105">
              <w:rPr>
                <w:color w:val="000000" w:themeColor="text1"/>
                <w:sz w:val="20"/>
                <w:szCs w:val="20"/>
                <w:lang w:eastAsia="ru-RU"/>
              </w:rPr>
              <w:t>10)</w:t>
            </w:r>
          </w:p>
        </w:tc>
        <w:tc>
          <w:tcPr>
            <w:tcW w:w="281" w:type="pct"/>
            <w:tcBorders>
              <w:top w:val="nil"/>
              <w:left w:val="nil"/>
              <w:bottom w:val="single" w:sz="8" w:space="0" w:color="000000"/>
              <w:right w:val="single" w:sz="8" w:space="0" w:color="000000"/>
            </w:tcBorders>
            <w:shd w:val="clear" w:color="auto" w:fill="auto"/>
            <w:noWrap/>
            <w:vAlign w:val="center"/>
            <w:hideMark/>
          </w:tcPr>
          <w:p w14:paraId="20AAC84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17:21</w:t>
            </w:r>
          </w:p>
        </w:tc>
        <w:tc>
          <w:tcPr>
            <w:tcW w:w="283" w:type="pct"/>
            <w:tcBorders>
              <w:top w:val="nil"/>
              <w:left w:val="nil"/>
              <w:bottom w:val="single" w:sz="8" w:space="0" w:color="000000"/>
              <w:right w:val="single" w:sz="8" w:space="0" w:color="000000"/>
            </w:tcBorders>
            <w:shd w:val="clear" w:color="auto" w:fill="auto"/>
            <w:noWrap/>
            <w:vAlign w:val="center"/>
            <w:hideMark/>
          </w:tcPr>
          <w:p w14:paraId="52D143F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17:21</w:t>
            </w:r>
          </w:p>
        </w:tc>
        <w:tc>
          <w:tcPr>
            <w:tcW w:w="377" w:type="pct"/>
            <w:tcBorders>
              <w:top w:val="nil"/>
              <w:left w:val="nil"/>
              <w:bottom w:val="single" w:sz="8" w:space="0" w:color="000000"/>
              <w:right w:val="single" w:sz="8" w:space="0" w:color="000000"/>
            </w:tcBorders>
            <w:shd w:val="clear" w:color="auto" w:fill="auto"/>
            <w:noWrap/>
            <w:vAlign w:val="center"/>
            <w:hideMark/>
          </w:tcPr>
          <w:p w14:paraId="41288F0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4C04D46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7054E50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03E3428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407C91D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222AE66B"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0BA21F34" w14:textId="551F3730"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Центральная (</w:t>
            </w:r>
            <w:r w:rsidRPr="00213105">
              <w:rPr>
                <w:color w:val="000000" w:themeColor="text1"/>
                <w:sz w:val="20"/>
                <w:szCs w:val="20"/>
                <w:lang w:eastAsia="ru-RU"/>
              </w:rPr>
              <w:t>11)</w:t>
            </w:r>
          </w:p>
        </w:tc>
        <w:tc>
          <w:tcPr>
            <w:tcW w:w="281" w:type="pct"/>
            <w:tcBorders>
              <w:top w:val="nil"/>
              <w:left w:val="nil"/>
              <w:bottom w:val="single" w:sz="8" w:space="0" w:color="000000"/>
              <w:right w:val="single" w:sz="8" w:space="0" w:color="000000"/>
            </w:tcBorders>
            <w:shd w:val="clear" w:color="auto" w:fill="auto"/>
            <w:noWrap/>
            <w:vAlign w:val="center"/>
            <w:hideMark/>
          </w:tcPr>
          <w:p w14:paraId="6593B87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17:24</w:t>
            </w:r>
          </w:p>
        </w:tc>
        <w:tc>
          <w:tcPr>
            <w:tcW w:w="283" w:type="pct"/>
            <w:tcBorders>
              <w:top w:val="nil"/>
              <w:left w:val="nil"/>
              <w:bottom w:val="single" w:sz="8" w:space="0" w:color="000000"/>
              <w:right w:val="single" w:sz="8" w:space="0" w:color="000000"/>
            </w:tcBorders>
            <w:shd w:val="clear" w:color="auto" w:fill="auto"/>
            <w:noWrap/>
            <w:vAlign w:val="center"/>
            <w:hideMark/>
          </w:tcPr>
          <w:p w14:paraId="6F17F43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17:24</w:t>
            </w:r>
          </w:p>
        </w:tc>
        <w:tc>
          <w:tcPr>
            <w:tcW w:w="377" w:type="pct"/>
            <w:tcBorders>
              <w:top w:val="nil"/>
              <w:left w:val="nil"/>
              <w:bottom w:val="single" w:sz="8" w:space="0" w:color="000000"/>
              <w:right w:val="single" w:sz="8" w:space="0" w:color="000000"/>
            </w:tcBorders>
            <w:shd w:val="clear" w:color="auto" w:fill="auto"/>
            <w:noWrap/>
            <w:vAlign w:val="center"/>
            <w:hideMark/>
          </w:tcPr>
          <w:p w14:paraId="05008CB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01222A5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16BDE18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89" w:type="pct"/>
            <w:tcBorders>
              <w:top w:val="nil"/>
              <w:left w:val="nil"/>
              <w:bottom w:val="single" w:sz="8" w:space="0" w:color="000000"/>
              <w:right w:val="single" w:sz="8" w:space="0" w:color="000000"/>
            </w:tcBorders>
            <w:shd w:val="clear" w:color="auto" w:fill="auto"/>
            <w:noWrap/>
            <w:vAlign w:val="center"/>
            <w:hideMark/>
          </w:tcPr>
          <w:p w14:paraId="0D81E72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4B8E038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071D5677"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62D65CDA" w14:textId="0360F95D"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Луначарского (</w:t>
            </w:r>
            <w:r w:rsidRPr="00213105">
              <w:rPr>
                <w:color w:val="000000" w:themeColor="text1"/>
                <w:sz w:val="20"/>
                <w:szCs w:val="20"/>
                <w:lang w:eastAsia="ru-RU"/>
              </w:rPr>
              <w:t>12)</w:t>
            </w:r>
          </w:p>
        </w:tc>
        <w:tc>
          <w:tcPr>
            <w:tcW w:w="281" w:type="pct"/>
            <w:tcBorders>
              <w:top w:val="nil"/>
              <w:left w:val="nil"/>
              <w:bottom w:val="single" w:sz="8" w:space="0" w:color="000000"/>
              <w:right w:val="single" w:sz="8" w:space="0" w:color="000000"/>
            </w:tcBorders>
            <w:shd w:val="clear" w:color="auto" w:fill="auto"/>
            <w:noWrap/>
            <w:vAlign w:val="center"/>
            <w:hideMark/>
          </w:tcPr>
          <w:p w14:paraId="54B50A0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17:26</w:t>
            </w:r>
          </w:p>
        </w:tc>
        <w:tc>
          <w:tcPr>
            <w:tcW w:w="283" w:type="pct"/>
            <w:tcBorders>
              <w:top w:val="nil"/>
              <w:left w:val="nil"/>
              <w:bottom w:val="single" w:sz="8" w:space="0" w:color="000000"/>
              <w:right w:val="single" w:sz="8" w:space="0" w:color="000000"/>
            </w:tcBorders>
            <w:shd w:val="clear" w:color="auto" w:fill="auto"/>
            <w:noWrap/>
            <w:vAlign w:val="center"/>
            <w:hideMark/>
          </w:tcPr>
          <w:p w14:paraId="404FCCB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17:26</w:t>
            </w:r>
          </w:p>
        </w:tc>
        <w:tc>
          <w:tcPr>
            <w:tcW w:w="377" w:type="pct"/>
            <w:tcBorders>
              <w:top w:val="nil"/>
              <w:left w:val="nil"/>
              <w:bottom w:val="single" w:sz="8" w:space="0" w:color="000000"/>
              <w:right w:val="single" w:sz="8" w:space="0" w:color="000000"/>
            </w:tcBorders>
            <w:shd w:val="clear" w:color="auto" w:fill="auto"/>
            <w:noWrap/>
            <w:vAlign w:val="center"/>
            <w:hideMark/>
          </w:tcPr>
          <w:p w14:paraId="506E996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3E009C8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3880B34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3C6B011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701595B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48A9C0BF"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0B8AC390" w14:textId="77777777"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ул.Попова(13)</w:t>
            </w:r>
          </w:p>
        </w:tc>
        <w:tc>
          <w:tcPr>
            <w:tcW w:w="281" w:type="pct"/>
            <w:tcBorders>
              <w:top w:val="nil"/>
              <w:left w:val="nil"/>
              <w:bottom w:val="single" w:sz="8" w:space="0" w:color="000000"/>
              <w:right w:val="single" w:sz="8" w:space="0" w:color="000000"/>
            </w:tcBorders>
            <w:shd w:val="clear" w:color="auto" w:fill="auto"/>
            <w:noWrap/>
            <w:vAlign w:val="center"/>
            <w:hideMark/>
          </w:tcPr>
          <w:p w14:paraId="657D24DB"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17:29</w:t>
            </w:r>
          </w:p>
        </w:tc>
        <w:tc>
          <w:tcPr>
            <w:tcW w:w="283" w:type="pct"/>
            <w:tcBorders>
              <w:top w:val="nil"/>
              <w:left w:val="nil"/>
              <w:bottom w:val="single" w:sz="8" w:space="0" w:color="000000"/>
              <w:right w:val="single" w:sz="8" w:space="0" w:color="000000"/>
            </w:tcBorders>
            <w:shd w:val="clear" w:color="auto" w:fill="auto"/>
            <w:noWrap/>
            <w:vAlign w:val="center"/>
            <w:hideMark/>
          </w:tcPr>
          <w:p w14:paraId="0CFBD29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17:29</w:t>
            </w:r>
          </w:p>
        </w:tc>
        <w:tc>
          <w:tcPr>
            <w:tcW w:w="377" w:type="pct"/>
            <w:tcBorders>
              <w:top w:val="nil"/>
              <w:left w:val="nil"/>
              <w:bottom w:val="single" w:sz="8" w:space="0" w:color="000000"/>
              <w:right w:val="single" w:sz="8" w:space="0" w:color="000000"/>
            </w:tcBorders>
            <w:shd w:val="clear" w:color="auto" w:fill="auto"/>
            <w:noWrap/>
            <w:vAlign w:val="center"/>
            <w:hideMark/>
          </w:tcPr>
          <w:p w14:paraId="33CA5C9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42" w:type="pct"/>
            <w:tcBorders>
              <w:top w:val="nil"/>
              <w:left w:val="nil"/>
              <w:bottom w:val="single" w:sz="8" w:space="0" w:color="000000"/>
              <w:right w:val="single" w:sz="8" w:space="0" w:color="000000"/>
            </w:tcBorders>
            <w:shd w:val="clear" w:color="auto" w:fill="auto"/>
            <w:noWrap/>
            <w:vAlign w:val="center"/>
            <w:hideMark/>
          </w:tcPr>
          <w:p w14:paraId="755005F7"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42" w:type="pct"/>
            <w:tcBorders>
              <w:top w:val="nil"/>
              <w:left w:val="nil"/>
              <w:bottom w:val="single" w:sz="8" w:space="0" w:color="000000"/>
              <w:right w:val="single" w:sz="8" w:space="0" w:color="000000"/>
            </w:tcBorders>
            <w:shd w:val="clear" w:color="auto" w:fill="auto"/>
            <w:noWrap/>
            <w:vAlign w:val="center"/>
            <w:hideMark/>
          </w:tcPr>
          <w:p w14:paraId="1A01DC8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5474F96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2691F67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4C97C280"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33544717" w14:textId="52E68E1C"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Нагорная (</w:t>
            </w:r>
            <w:r w:rsidRPr="00213105">
              <w:rPr>
                <w:color w:val="000000" w:themeColor="text1"/>
                <w:sz w:val="20"/>
                <w:szCs w:val="20"/>
                <w:lang w:eastAsia="ru-RU"/>
              </w:rPr>
              <w:t>14)</w:t>
            </w:r>
          </w:p>
        </w:tc>
        <w:tc>
          <w:tcPr>
            <w:tcW w:w="281" w:type="pct"/>
            <w:tcBorders>
              <w:top w:val="nil"/>
              <w:left w:val="nil"/>
              <w:bottom w:val="single" w:sz="8" w:space="0" w:color="000000"/>
              <w:right w:val="single" w:sz="8" w:space="0" w:color="000000"/>
            </w:tcBorders>
            <w:shd w:val="clear" w:color="auto" w:fill="auto"/>
            <w:noWrap/>
            <w:vAlign w:val="center"/>
            <w:hideMark/>
          </w:tcPr>
          <w:p w14:paraId="4337FFD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17:31</w:t>
            </w:r>
          </w:p>
        </w:tc>
        <w:tc>
          <w:tcPr>
            <w:tcW w:w="283" w:type="pct"/>
            <w:tcBorders>
              <w:top w:val="nil"/>
              <w:left w:val="nil"/>
              <w:bottom w:val="single" w:sz="8" w:space="0" w:color="000000"/>
              <w:right w:val="single" w:sz="8" w:space="0" w:color="000000"/>
            </w:tcBorders>
            <w:shd w:val="clear" w:color="auto" w:fill="auto"/>
            <w:noWrap/>
            <w:vAlign w:val="center"/>
            <w:hideMark/>
          </w:tcPr>
          <w:p w14:paraId="565DD32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17:31</w:t>
            </w:r>
          </w:p>
        </w:tc>
        <w:tc>
          <w:tcPr>
            <w:tcW w:w="377" w:type="pct"/>
            <w:tcBorders>
              <w:top w:val="nil"/>
              <w:left w:val="nil"/>
              <w:bottom w:val="single" w:sz="8" w:space="0" w:color="000000"/>
              <w:right w:val="single" w:sz="8" w:space="0" w:color="000000"/>
            </w:tcBorders>
            <w:shd w:val="clear" w:color="auto" w:fill="auto"/>
            <w:noWrap/>
            <w:vAlign w:val="center"/>
            <w:hideMark/>
          </w:tcPr>
          <w:p w14:paraId="687B9F3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8 сек.</w:t>
            </w:r>
          </w:p>
        </w:tc>
        <w:tc>
          <w:tcPr>
            <w:tcW w:w="142" w:type="pct"/>
            <w:tcBorders>
              <w:top w:val="nil"/>
              <w:left w:val="nil"/>
              <w:bottom w:val="single" w:sz="8" w:space="0" w:color="000000"/>
              <w:right w:val="single" w:sz="8" w:space="0" w:color="000000"/>
            </w:tcBorders>
            <w:shd w:val="clear" w:color="auto" w:fill="auto"/>
            <w:noWrap/>
            <w:vAlign w:val="center"/>
            <w:hideMark/>
          </w:tcPr>
          <w:p w14:paraId="6999005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42" w:type="pct"/>
            <w:tcBorders>
              <w:top w:val="nil"/>
              <w:left w:val="nil"/>
              <w:bottom w:val="single" w:sz="8" w:space="0" w:color="000000"/>
              <w:right w:val="single" w:sz="8" w:space="0" w:color="000000"/>
            </w:tcBorders>
            <w:shd w:val="clear" w:color="auto" w:fill="auto"/>
            <w:noWrap/>
            <w:vAlign w:val="center"/>
            <w:hideMark/>
          </w:tcPr>
          <w:p w14:paraId="2DADE16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02AC9B7D"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32D5BBF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549CCFBD"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750D90F2" w14:textId="6C9EF134" w:rsidR="001E686C" w:rsidRPr="00213105" w:rsidRDefault="001E138E"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Северянка (</w:t>
            </w:r>
            <w:r w:rsidR="001E686C" w:rsidRPr="00213105">
              <w:rPr>
                <w:color w:val="000000" w:themeColor="text1"/>
                <w:sz w:val="20"/>
                <w:szCs w:val="20"/>
                <w:lang w:eastAsia="ru-RU"/>
              </w:rPr>
              <w:t>15)</w:t>
            </w:r>
          </w:p>
        </w:tc>
        <w:tc>
          <w:tcPr>
            <w:tcW w:w="281" w:type="pct"/>
            <w:tcBorders>
              <w:top w:val="nil"/>
              <w:left w:val="nil"/>
              <w:bottom w:val="single" w:sz="8" w:space="0" w:color="000000"/>
              <w:right w:val="single" w:sz="8" w:space="0" w:color="000000"/>
            </w:tcBorders>
            <w:shd w:val="clear" w:color="auto" w:fill="auto"/>
            <w:noWrap/>
            <w:vAlign w:val="center"/>
            <w:hideMark/>
          </w:tcPr>
          <w:p w14:paraId="247E9C1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17:32</w:t>
            </w:r>
          </w:p>
        </w:tc>
        <w:tc>
          <w:tcPr>
            <w:tcW w:w="283" w:type="pct"/>
            <w:tcBorders>
              <w:top w:val="nil"/>
              <w:left w:val="nil"/>
              <w:bottom w:val="single" w:sz="8" w:space="0" w:color="000000"/>
              <w:right w:val="single" w:sz="8" w:space="0" w:color="000000"/>
            </w:tcBorders>
            <w:shd w:val="clear" w:color="auto" w:fill="auto"/>
            <w:noWrap/>
            <w:vAlign w:val="center"/>
            <w:hideMark/>
          </w:tcPr>
          <w:p w14:paraId="2835C6F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17:32</w:t>
            </w:r>
          </w:p>
        </w:tc>
        <w:tc>
          <w:tcPr>
            <w:tcW w:w="377" w:type="pct"/>
            <w:tcBorders>
              <w:top w:val="nil"/>
              <w:left w:val="nil"/>
              <w:bottom w:val="single" w:sz="8" w:space="0" w:color="000000"/>
              <w:right w:val="single" w:sz="8" w:space="0" w:color="000000"/>
            </w:tcBorders>
            <w:shd w:val="clear" w:color="auto" w:fill="auto"/>
            <w:noWrap/>
            <w:vAlign w:val="center"/>
            <w:hideMark/>
          </w:tcPr>
          <w:p w14:paraId="321DB6B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38F72F9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7DE8CA81"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66ADA83A"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2F1BB28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3626FFF"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1EDA78AD" w14:textId="456B5F3E"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переезд (</w:t>
            </w:r>
            <w:r w:rsidRPr="00213105">
              <w:rPr>
                <w:color w:val="000000" w:themeColor="text1"/>
                <w:sz w:val="20"/>
                <w:szCs w:val="20"/>
                <w:lang w:eastAsia="ru-RU"/>
              </w:rPr>
              <w:t>16)</w:t>
            </w:r>
          </w:p>
        </w:tc>
        <w:tc>
          <w:tcPr>
            <w:tcW w:w="281" w:type="pct"/>
            <w:tcBorders>
              <w:top w:val="nil"/>
              <w:left w:val="nil"/>
              <w:bottom w:val="single" w:sz="8" w:space="0" w:color="000000"/>
              <w:right w:val="single" w:sz="8" w:space="0" w:color="000000"/>
            </w:tcBorders>
            <w:shd w:val="clear" w:color="auto" w:fill="auto"/>
            <w:noWrap/>
            <w:vAlign w:val="center"/>
            <w:hideMark/>
          </w:tcPr>
          <w:p w14:paraId="3E5457B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17:33</w:t>
            </w:r>
          </w:p>
        </w:tc>
        <w:tc>
          <w:tcPr>
            <w:tcW w:w="283" w:type="pct"/>
            <w:tcBorders>
              <w:top w:val="nil"/>
              <w:left w:val="nil"/>
              <w:bottom w:val="single" w:sz="8" w:space="0" w:color="000000"/>
              <w:right w:val="single" w:sz="8" w:space="0" w:color="000000"/>
            </w:tcBorders>
            <w:shd w:val="clear" w:color="auto" w:fill="auto"/>
            <w:noWrap/>
            <w:vAlign w:val="center"/>
            <w:hideMark/>
          </w:tcPr>
          <w:p w14:paraId="44B603A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17:33</w:t>
            </w:r>
          </w:p>
        </w:tc>
        <w:tc>
          <w:tcPr>
            <w:tcW w:w="377" w:type="pct"/>
            <w:tcBorders>
              <w:top w:val="nil"/>
              <w:left w:val="nil"/>
              <w:bottom w:val="single" w:sz="8" w:space="0" w:color="000000"/>
              <w:right w:val="single" w:sz="8" w:space="0" w:color="000000"/>
            </w:tcBorders>
            <w:shd w:val="clear" w:color="auto" w:fill="auto"/>
            <w:noWrap/>
            <w:vAlign w:val="center"/>
            <w:hideMark/>
          </w:tcPr>
          <w:p w14:paraId="15B65D3C"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42" w:type="pct"/>
            <w:tcBorders>
              <w:top w:val="nil"/>
              <w:left w:val="nil"/>
              <w:bottom w:val="single" w:sz="8" w:space="0" w:color="000000"/>
              <w:right w:val="single" w:sz="8" w:space="0" w:color="000000"/>
            </w:tcBorders>
            <w:shd w:val="clear" w:color="auto" w:fill="auto"/>
            <w:noWrap/>
            <w:vAlign w:val="center"/>
            <w:hideMark/>
          </w:tcPr>
          <w:p w14:paraId="1023722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42" w:type="pct"/>
            <w:tcBorders>
              <w:top w:val="nil"/>
              <w:left w:val="nil"/>
              <w:bottom w:val="single" w:sz="8" w:space="0" w:color="000000"/>
              <w:right w:val="single" w:sz="8" w:space="0" w:color="000000"/>
            </w:tcBorders>
            <w:shd w:val="clear" w:color="auto" w:fill="auto"/>
            <w:noWrap/>
            <w:vAlign w:val="center"/>
            <w:hideMark/>
          </w:tcPr>
          <w:p w14:paraId="3AE02F1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457A8FA5"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09E5791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3C2CAD2"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326F55EA" w14:textId="51C6E3A7"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Железнодорожный </w:t>
            </w:r>
            <w:r w:rsidR="001E138E" w:rsidRPr="00213105">
              <w:rPr>
                <w:color w:val="000000" w:themeColor="text1"/>
                <w:sz w:val="20"/>
                <w:szCs w:val="20"/>
                <w:lang w:eastAsia="ru-RU"/>
              </w:rPr>
              <w:t>вокзал (</w:t>
            </w:r>
            <w:r w:rsidRPr="00213105">
              <w:rPr>
                <w:color w:val="000000" w:themeColor="text1"/>
                <w:sz w:val="20"/>
                <w:szCs w:val="20"/>
                <w:lang w:eastAsia="ru-RU"/>
              </w:rPr>
              <w:t>17)</w:t>
            </w:r>
          </w:p>
        </w:tc>
        <w:tc>
          <w:tcPr>
            <w:tcW w:w="281" w:type="pct"/>
            <w:tcBorders>
              <w:top w:val="nil"/>
              <w:left w:val="nil"/>
              <w:bottom w:val="single" w:sz="8" w:space="0" w:color="000000"/>
              <w:right w:val="single" w:sz="8" w:space="0" w:color="000000"/>
            </w:tcBorders>
            <w:shd w:val="clear" w:color="auto" w:fill="auto"/>
            <w:noWrap/>
            <w:vAlign w:val="center"/>
            <w:hideMark/>
          </w:tcPr>
          <w:p w14:paraId="743FC86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17:35</w:t>
            </w:r>
          </w:p>
        </w:tc>
        <w:tc>
          <w:tcPr>
            <w:tcW w:w="283" w:type="pct"/>
            <w:tcBorders>
              <w:top w:val="nil"/>
              <w:left w:val="nil"/>
              <w:bottom w:val="single" w:sz="8" w:space="0" w:color="000000"/>
              <w:right w:val="single" w:sz="8" w:space="0" w:color="000000"/>
            </w:tcBorders>
            <w:shd w:val="clear" w:color="auto" w:fill="auto"/>
            <w:noWrap/>
            <w:vAlign w:val="center"/>
            <w:hideMark/>
          </w:tcPr>
          <w:p w14:paraId="4DF7DB7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77" w:type="pct"/>
            <w:tcBorders>
              <w:top w:val="nil"/>
              <w:left w:val="nil"/>
              <w:bottom w:val="single" w:sz="8" w:space="0" w:color="000000"/>
              <w:right w:val="single" w:sz="8" w:space="0" w:color="000000"/>
            </w:tcBorders>
            <w:shd w:val="clear" w:color="auto" w:fill="auto"/>
            <w:noWrap/>
            <w:vAlign w:val="center"/>
            <w:hideMark/>
          </w:tcPr>
          <w:p w14:paraId="38AAC848"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42" w:type="pct"/>
            <w:tcBorders>
              <w:top w:val="nil"/>
              <w:left w:val="nil"/>
              <w:bottom w:val="single" w:sz="8" w:space="0" w:color="000000"/>
              <w:right w:val="single" w:sz="8" w:space="0" w:color="000000"/>
            </w:tcBorders>
            <w:shd w:val="clear" w:color="auto" w:fill="auto"/>
            <w:noWrap/>
            <w:vAlign w:val="center"/>
            <w:hideMark/>
          </w:tcPr>
          <w:p w14:paraId="0AD25584"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42" w:type="pct"/>
            <w:tcBorders>
              <w:top w:val="nil"/>
              <w:left w:val="nil"/>
              <w:bottom w:val="single" w:sz="8" w:space="0" w:color="000000"/>
              <w:right w:val="single" w:sz="8" w:space="0" w:color="000000"/>
            </w:tcBorders>
            <w:shd w:val="clear" w:color="auto" w:fill="auto"/>
            <w:noWrap/>
            <w:vAlign w:val="center"/>
            <w:hideMark/>
          </w:tcPr>
          <w:p w14:paraId="422756E2"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89" w:type="pct"/>
            <w:tcBorders>
              <w:top w:val="nil"/>
              <w:left w:val="nil"/>
              <w:bottom w:val="single" w:sz="8" w:space="0" w:color="000000"/>
              <w:right w:val="single" w:sz="8" w:space="0" w:color="000000"/>
            </w:tcBorders>
            <w:shd w:val="clear" w:color="auto" w:fill="auto"/>
            <w:noWrap/>
            <w:vAlign w:val="center"/>
            <w:hideMark/>
          </w:tcPr>
          <w:p w14:paraId="7A3D033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11B0B956"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3011E1B5" w14:textId="77777777" w:rsidTr="005160C7">
        <w:trPr>
          <w:gridAfter w:val="11"/>
          <w:wAfter w:w="2639" w:type="pct"/>
          <w:trHeight w:val="315"/>
        </w:trPr>
        <w:tc>
          <w:tcPr>
            <w:tcW w:w="710" w:type="pct"/>
            <w:tcBorders>
              <w:top w:val="nil"/>
              <w:left w:val="single" w:sz="8" w:space="0" w:color="000000"/>
              <w:bottom w:val="single" w:sz="8" w:space="0" w:color="000000"/>
              <w:right w:val="single" w:sz="8" w:space="0" w:color="000000"/>
            </w:tcBorders>
            <w:shd w:val="clear" w:color="auto" w:fill="auto"/>
            <w:noWrap/>
            <w:vAlign w:val="center"/>
            <w:hideMark/>
          </w:tcPr>
          <w:p w14:paraId="22EBA512" w14:textId="77777777" w:rsidR="001E686C" w:rsidRPr="00213105" w:rsidRDefault="001E686C" w:rsidP="001E686C">
            <w:pPr>
              <w:suppressAutoHyphens w:val="0"/>
              <w:ind w:firstLine="0"/>
              <w:jc w:val="left"/>
              <w:rPr>
                <w:color w:val="000000" w:themeColor="text1"/>
                <w:sz w:val="20"/>
                <w:szCs w:val="20"/>
                <w:lang w:eastAsia="ru-RU"/>
              </w:rPr>
            </w:pPr>
            <w:r w:rsidRPr="00213105">
              <w:rPr>
                <w:color w:val="000000" w:themeColor="text1"/>
                <w:sz w:val="20"/>
                <w:szCs w:val="20"/>
                <w:lang w:eastAsia="ru-RU"/>
              </w:rPr>
              <w:t>Итого за рейс:</w:t>
            </w:r>
          </w:p>
        </w:tc>
        <w:tc>
          <w:tcPr>
            <w:tcW w:w="281" w:type="pct"/>
            <w:tcBorders>
              <w:top w:val="nil"/>
              <w:left w:val="nil"/>
              <w:bottom w:val="single" w:sz="8" w:space="0" w:color="000000"/>
              <w:right w:val="single" w:sz="8" w:space="0" w:color="000000"/>
            </w:tcBorders>
            <w:shd w:val="clear" w:color="auto" w:fill="auto"/>
            <w:noWrap/>
            <w:vAlign w:val="center"/>
            <w:hideMark/>
          </w:tcPr>
          <w:p w14:paraId="452861A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23 мин.</w:t>
            </w:r>
          </w:p>
        </w:tc>
        <w:tc>
          <w:tcPr>
            <w:tcW w:w="283" w:type="pct"/>
            <w:tcBorders>
              <w:top w:val="nil"/>
              <w:left w:val="nil"/>
              <w:bottom w:val="single" w:sz="8" w:space="0" w:color="000000"/>
              <w:right w:val="single" w:sz="8" w:space="0" w:color="000000"/>
            </w:tcBorders>
            <w:shd w:val="clear" w:color="auto" w:fill="auto"/>
            <w:noWrap/>
            <w:vAlign w:val="center"/>
            <w:hideMark/>
          </w:tcPr>
          <w:p w14:paraId="393733C3"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377" w:type="pct"/>
            <w:tcBorders>
              <w:top w:val="nil"/>
              <w:left w:val="nil"/>
              <w:bottom w:val="single" w:sz="8" w:space="0" w:color="000000"/>
              <w:right w:val="single" w:sz="8" w:space="0" w:color="000000"/>
            </w:tcBorders>
            <w:shd w:val="clear" w:color="auto" w:fill="auto"/>
            <w:noWrap/>
            <w:vAlign w:val="center"/>
            <w:hideMark/>
          </w:tcPr>
          <w:p w14:paraId="15C98F7E"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142" w:type="pct"/>
            <w:tcBorders>
              <w:top w:val="nil"/>
              <w:left w:val="nil"/>
              <w:bottom w:val="single" w:sz="8" w:space="0" w:color="000000"/>
              <w:right w:val="single" w:sz="8" w:space="0" w:color="000000"/>
            </w:tcBorders>
            <w:shd w:val="clear" w:color="auto" w:fill="auto"/>
            <w:noWrap/>
            <w:vAlign w:val="center"/>
            <w:hideMark/>
          </w:tcPr>
          <w:p w14:paraId="70928B78"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w:t>
            </w:r>
          </w:p>
        </w:tc>
        <w:tc>
          <w:tcPr>
            <w:tcW w:w="142" w:type="pct"/>
            <w:tcBorders>
              <w:top w:val="nil"/>
              <w:left w:val="nil"/>
              <w:bottom w:val="single" w:sz="8" w:space="0" w:color="000000"/>
              <w:right w:val="single" w:sz="8" w:space="0" w:color="000000"/>
            </w:tcBorders>
            <w:shd w:val="clear" w:color="auto" w:fill="auto"/>
            <w:noWrap/>
            <w:vAlign w:val="center"/>
            <w:hideMark/>
          </w:tcPr>
          <w:p w14:paraId="40FD6B5C" w14:textId="77777777" w:rsidR="001E686C" w:rsidRPr="00213105" w:rsidRDefault="001E686C" w:rsidP="001E686C">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8</w:t>
            </w:r>
          </w:p>
        </w:tc>
        <w:tc>
          <w:tcPr>
            <w:tcW w:w="189" w:type="pct"/>
            <w:tcBorders>
              <w:top w:val="nil"/>
              <w:left w:val="nil"/>
              <w:bottom w:val="single" w:sz="8" w:space="0" w:color="000000"/>
              <w:right w:val="single" w:sz="8" w:space="0" w:color="000000"/>
            </w:tcBorders>
            <w:shd w:val="clear" w:color="auto" w:fill="auto"/>
            <w:noWrap/>
            <w:vAlign w:val="center"/>
            <w:hideMark/>
          </w:tcPr>
          <w:p w14:paraId="550C907F"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c>
          <w:tcPr>
            <w:tcW w:w="237" w:type="pct"/>
            <w:gridSpan w:val="2"/>
            <w:tcBorders>
              <w:top w:val="nil"/>
              <w:left w:val="nil"/>
              <w:bottom w:val="single" w:sz="8" w:space="0" w:color="000000"/>
              <w:right w:val="single" w:sz="8" w:space="0" w:color="000000"/>
            </w:tcBorders>
            <w:shd w:val="clear" w:color="auto" w:fill="auto"/>
            <w:noWrap/>
            <w:vAlign w:val="center"/>
            <w:hideMark/>
          </w:tcPr>
          <w:p w14:paraId="5E103D70" w14:textId="77777777" w:rsidR="001E686C" w:rsidRPr="00213105" w:rsidRDefault="001E686C" w:rsidP="001E686C">
            <w:pPr>
              <w:suppressAutoHyphens w:val="0"/>
              <w:ind w:firstLine="0"/>
              <w:jc w:val="center"/>
              <w:rPr>
                <w:color w:val="000000" w:themeColor="text1"/>
                <w:sz w:val="20"/>
                <w:szCs w:val="20"/>
                <w:lang w:eastAsia="ru-RU"/>
              </w:rPr>
            </w:pPr>
            <w:r w:rsidRPr="00213105">
              <w:rPr>
                <w:color w:val="000000" w:themeColor="text1"/>
                <w:sz w:val="20"/>
                <w:szCs w:val="20"/>
                <w:lang w:eastAsia="ru-RU"/>
              </w:rPr>
              <w:t> </w:t>
            </w:r>
          </w:p>
        </w:tc>
      </w:tr>
    </w:tbl>
    <w:p w14:paraId="66104CE3" w14:textId="77777777" w:rsidR="00B80F6B" w:rsidRPr="00213105" w:rsidRDefault="00B80F6B" w:rsidP="00477F04">
      <w:pPr>
        <w:ind w:firstLine="0"/>
      </w:pPr>
    </w:p>
    <w:p w14:paraId="6F7EDA23" w14:textId="77777777" w:rsidR="00D824AA" w:rsidRPr="00213105" w:rsidRDefault="00D824AA" w:rsidP="00B80F6B">
      <w:pPr>
        <w:ind w:firstLine="0"/>
      </w:pPr>
    </w:p>
    <w:p w14:paraId="349CA52A" w14:textId="77777777" w:rsidR="005160C7" w:rsidRPr="00213105" w:rsidRDefault="005160C7" w:rsidP="00D824AA">
      <w:pPr>
        <w:spacing w:line="360" w:lineRule="auto"/>
        <w:ind w:firstLine="0"/>
      </w:pPr>
    </w:p>
    <w:p w14:paraId="787907A2" w14:textId="77777777" w:rsidR="005160C7" w:rsidRPr="00213105" w:rsidRDefault="005160C7" w:rsidP="00D824AA">
      <w:pPr>
        <w:spacing w:line="360" w:lineRule="auto"/>
        <w:ind w:firstLine="0"/>
      </w:pPr>
    </w:p>
    <w:p w14:paraId="5626C7B6" w14:textId="77777777" w:rsidR="005160C7" w:rsidRPr="00213105" w:rsidRDefault="005160C7" w:rsidP="00D824AA">
      <w:pPr>
        <w:spacing w:line="360" w:lineRule="auto"/>
        <w:ind w:firstLine="0"/>
      </w:pPr>
    </w:p>
    <w:p w14:paraId="20E90880" w14:textId="0423E117" w:rsidR="00B80F6B" w:rsidRPr="00213105" w:rsidRDefault="00B80F6B" w:rsidP="00D824AA">
      <w:pPr>
        <w:spacing w:line="360" w:lineRule="auto"/>
        <w:ind w:firstLine="0"/>
      </w:pPr>
      <w:r w:rsidRPr="00213105">
        <w:t>Таблица 2.2.8 – Обследование пассажиропотока в общественном транспорте</w:t>
      </w:r>
      <w:r w:rsidR="00D824AA" w:rsidRPr="00213105">
        <w:t xml:space="preserve"> (Маршрут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3"/>
        <w:gridCol w:w="1455"/>
        <w:gridCol w:w="1455"/>
        <w:gridCol w:w="1991"/>
        <w:gridCol w:w="988"/>
        <w:gridCol w:w="946"/>
        <w:gridCol w:w="1377"/>
        <w:gridCol w:w="1332"/>
      </w:tblGrid>
      <w:tr w:rsidR="00D824AA" w:rsidRPr="00213105" w14:paraId="1E458FFD" w14:textId="77777777" w:rsidTr="00D824AA">
        <w:trPr>
          <w:trHeight w:val="20"/>
          <w:tblHeader/>
          <w:jc w:val="center"/>
        </w:trPr>
        <w:tc>
          <w:tcPr>
            <w:tcW w:w="5000" w:type="pct"/>
            <w:gridSpan w:val="8"/>
            <w:tcBorders>
              <w:top w:val="single" w:sz="4" w:space="0" w:color="auto"/>
              <w:left w:val="single" w:sz="4" w:space="0" w:color="auto"/>
              <w:bottom w:val="nil"/>
              <w:right w:val="single" w:sz="4" w:space="0" w:color="auto"/>
            </w:tcBorders>
            <w:shd w:val="clear" w:color="auto" w:fill="auto"/>
            <w:noWrap/>
            <w:vAlign w:val="center"/>
            <w:hideMark/>
          </w:tcPr>
          <w:p w14:paraId="7419D6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БЛАНК</w:t>
            </w:r>
          </w:p>
        </w:tc>
      </w:tr>
      <w:tr w:rsidR="00D824AA" w:rsidRPr="00213105" w14:paraId="527B1AED" w14:textId="77777777" w:rsidTr="00D824AA">
        <w:trPr>
          <w:trHeight w:val="20"/>
          <w:tblHeader/>
          <w:jc w:val="center"/>
        </w:trPr>
        <w:tc>
          <w:tcPr>
            <w:tcW w:w="5000" w:type="pct"/>
            <w:gridSpan w:val="8"/>
            <w:tcBorders>
              <w:top w:val="nil"/>
              <w:left w:val="single" w:sz="4" w:space="0" w:color="auto"/>
              <w:bottom w:val="single" w:sz="4" w:space="0" w:color="auto"/>
              <w:right w:val="single" w:sz="4" w:space="0" w:color="auto"/>
            </w:tcBorders>
            <w:shd w:val="clear" w:color="auto" w:fill="auto"/>
            <w:noWrap/>
            <w:vAlign w:val="center"/>
            <w:hideMark/>
          </w:tcPr>
          <w:p w14:paraId="6DB1A10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ОБСЛЕДОВАНИЯ ПАССАЖИРОПОТОКОВ В САЛОНЕ МАРШРУТНОГО ТРАНСПОРТНОГО СРЕДСТВА</w:t>
            </w:r>
          </w:p>
        </w:tc>
      </w:tr>
      <w:tr w:rsidR="00D824AA" w:rsidRPr="00213105" w14:paraId="3538F28D" w14:textId="77777777" w:rsidTr="00D824AA">
        <w:trPr>
          <w:trHeight w:val="77"/>
          <w:jc w:val="center"/>
        </w:trPr>
        <w:tc>
          <w:tcPr>
            <w:tcW w:w="5000" w:type="pct"/>
            <w:gridSpan w:val="8"/>
            <w:tcBorders>
              <w:top w:val="single" w:sz="4" w:space="0" w:color="auto"/>
              <w:left w:val="single" w:sz="4" w:space="0" w:color="auto"/>
              <w:bottom w:val="nil"/>
              <w:right w:val="single" w:sz="4" w:space="0" w:color="auto"/>
            </w:tcBorders>
            <w:shd w:val="clear" w:color="auto" w:fill="auto"/>
            <w:noWrap/>
            <w:vAlign w:val="center"/>
            <w:hideMark/>
          </w:tcPr>
          <w:p w14:paraId="57C4D555" w14:textId="77777777" w:rsidR="00D824AA" w:rsidRPr="00213105" w:rsidRDefault="00D824AA" w:rsidP="00D824AA">
            <w:pPr>
              <w:suppressAutoHyphens w:val="0"/>
              <w:ind w:firstLine="0"/>
              <w:jc w:val="left"/>
              <w:rPr>
                <w:color w:val="000000" w:themeColor="text1"/>
                <w:sz w:val="20"/>
                <w:szCs w:val="20"/>
                <w:lang w:eastAsia="ru-RU"/>
              </w:rPr>
            </w:pPr>
            <w:r w:rsidRPr="00213105">
              <w:rPr>
                <w:color w:val="000000" w:themeColor="text1"/>
                <w:sz w:val="20"/>
                <w:szCs w:val="20"/>
                <w:lang w:eastAsia="ru-RU"/>
              </w:rPr>
              <w:t>№ маршрута: 3</w:t>
            </w:r>
          </w:p>
        </w:tc>
      </w:tr>
      <w:tr w:rsidR="00D824AA" w:rsidRPr="00213105" w14:paraId="5FBF59E3" w14:textId="77777777" w:rsidTr="00D824AA">
        <w:trPr>
          <w:trHeight w:val="20"/>
          <w:jc w:val="center"/>
        </w:trPr>
        <w:tc>
          <w:tcPr>
            <w:tcW w:w="5000" w:type="pct"/>
            <w:gridSpan w:val="8"/>
            <w:tcBorders>
              <w:top w:val="nil"/>
              <w:left w:val="single" w:sz="4" w:space="0" w:color="auto"/>
              <w:bottom w:val="nil"/>
              <w:right w:val="single" w:sz="4" w:space="0" w:color="auto"/>
            </w:tcBorders>
            <w:shd w:val="clear" w:color="auto" w:fill="auto"/>
            <w:noWrap/>
            <w:vAlign w:val="center"/>
            <w:hideMark/>
          </w:tcPr>
          <w:p w14:paraId="64BDC870" w14:textId="77777777" w:rsidR="00D824AA" w:rsidRPr="00213105" w:rsidRDefault="00D824AA" w:rsidP="00D824AA">
            <w:pPr>
              <w:suppressAutoHyphens w:val="0"/>
              <w:ind w:firstLine="0"/>
              <w:jc w:val="left"/>
              <w:rPr>
                <w:color w:val="000000" w:themeColor="text1"/>
                <w:sz w:val="20"/>
                <w:szCs w:val="20"/>
                <w:lang w:eastAsia="ru-RU"/>
              </w:rPr>
            </w:pPr>
            <w:r w:rsidRPr="00213105">
              <w:rPr>
                <w:color w:val="000000" w:themeColor="text1"/>
                <w:sz w:val="20"/>
                <w:szCs w:val="20"/>
                <w:lang w:eastAsia="ru-RU"/>
              </w:rPr>
              <w:t>Наименование маршрута: ул. Кедровая – Кондинская районная больница– ул. Кедровая.</w:t>
            </w:r>
          </w:p>
        </w:tc>
      </w:tr>
      <w:tr w:rsidR="00D824AA" w:rsidRPr="00213105" w14:paraId="49278775" w14:textId="77777777" w:rsidTr="00D824AA">
        <w:trPr>
          <w:trHeight w:val="20"/>
          <w:jc w:val="center"/>
        </w:trPr>
        <w:tc>
          <w:tcPr>
            <w:tcW w:w="5000" w:type="pct"/>
            <w:gridSpan w:val="8"/>
            <w:tcBorders>
              <w:top w:val="nil"/>
              <w:left w:val="single" w:sz="4" w:space="0" w:color="auto"/>
              <w:bottom w:val="nil"/>
              <w:right w:val="single" w:sz="4" w:space="0" w:color="auto"/>
            </w:tcBorders>
            <w:shd w:val="clear" w:color="auto" w:fill="auto"/>
            <w:noWrap/>
            <w:vAlign w:val="center"/>
            <w:hideMark/>
          </w:tcPr>
          <w:p w14:paraId="4AE83434" w14:textId="7F1E452E" w:rsidR="00D824AA" w:rsidRPr="00213105" w:rsidRDefault="00D824AA" w:rsidP="00D824AA">
            <w:pPr>
              <w:suppressAutoHyphens w:val="0"/>
              <w:ind w:firstLine="0"/>
              <w:jc w:val="left"/>
              <w:rPr>
                <w:color w:val="000000" w:themeColor="text1"/>
                <w:sz w:val="20"/>
                <w:szCs w:val="20"/>
                <w:lang w:eastAsia="ru-RU"/>
              </w:rPr>
            </w:pPr>
            <w:r w:rsidRPr="00213105">
              <w:rPr>
                <w:color w:val="000000" w:themeColor="text1"/>
                <w:sz w:val="20"/>
                <w:szCs w:val="20"/>
                <w:lang w:eastAsia="ru-RU"/>
              </w:rPr>
              <w:t xml:space="preserve">Марка маршрутного транспортного </w:t>
            </w:r>
            <w:r w:rsidR="001E138E" w:rsidRPr="00213105">
              <w:rPr>
                <w:color w:val="000000" w:themeColor="text1"/>
                <w:sz w:val="20"/>
                <w:szCs w:val="20"/>
                <w:lang w:eastAsia="ru-RU"/>
              </w:rPr>
              <w:t>средства: (</w:t>
            </w:r>
            <w:r w:rsidRPr="00213105">
              <w:rPr>
                <w:color w:val="000000" w:themeColor="text1"/>
                <w:sz w:val="20"/>
                <w:szCs w:val="20"/>
                <w:lang w:eastAsia="ru-RU"/>
              </w:rPr>
              <w:t>ГАЗ Next)</w:t>
            </w:r>
          </w:p>
        </w:tc>
      </w:tr>
      <w:tr w:rsidR="00D824AA" w:rsidRPr="00213105" w14:paraId="4DA8EE8E" w14:textId="77777777" w:rsidTr="00D824AA">
        <w:trPr>
          <w:trHeight w:val="20"/>
          <w:jc w:val="center"/>
        </w:trPr>
        <w:tc>
          <w:tcPr>
            <w:tcW w:w="5000" w:type="pct"/>
            <w:gridSpan w:val="8"/>
            <w:tcBorders>
              <w:top w:val="nil"/>
              <w:left w:val="single" w:sz="4" w:space="0" w:color="auto"/>
              <w:bottom w:val="nil"/>
              <w:right w:val="single" w:sz="4" w:space="0" w:color="auto"/>
            </w:tcBorders>
            <w:shd w:val="clear" w:color="auto" w:fill="auto"/>
            <w:noWrap/>
            <w:vAlign w:val="center"/>
            <w:hideMark/>
          </w:tcPr>
          <w:p w14:paraId="0C8461CF" w14:textId="77777777" w:rsidR="00D824AA" w:rsidRPr="00213105" w:rsidRDefault="00D824AA" w:rsidP="00D824AA">
            <w:pPr>
              <w:suppressAutoHyphens w:val="0"/>
              <w:ind w:firstLine="0"/>
              <w:jc w:val="left"/>
              <w:rPr>
                <w:color w:val="000000" w:themeColor="text1"/>
                <w:sz w:val="20"/>
                <w:szCs w:val="20"/>
                <w:lang w:eastAsia="ru-RU"/>
              </w:rPr>
            </w:pPr>
            <w:r w:rsidRPr="00213105">
              <w:rPr>
                <w:color w:val="000000" w:themeColor="text1"/>
                <w:sz w:val="20"/>
                <w:szCs w:val="20"/>
                <w:lang w:eastAsia="ru-RU"/>
              </w:rPr>
              <w:t>Государственный номер: А 833 АМ 186</w:t>
            </w:r>
          </w:p>
        </w:tc>
      </w:tr>
      <w:tr w:rsidR="00D824AA" w:rsidRPr="00213105" w14:paraId="4DCFDF18" w14:textId="77777777" w:rsidTr="00D824AA">
        <w:trPr>
          <w:trHeight w:val="20"/>
          <w:jc w:val="center"/>
        </w:trPr>
        <w:tc>
          <w:tcPr>
            <w:tcW w:w="5000" w:type="pct"/>
            <w:gridSpan w:val="8"/>
            <w:tcBorders>
              <w:top w:val="nil"/>
              <w:left w:val="single" w:sz="4" w:space="0" w:color="auto"/>
              <w:bottom w:val="nil"/>
              <w:right w:val="single" w:sz="4" w:space="0" w:color="auto"/>
            </w:tcBorders>
            <w:shd w:val="clear" w:color="auto" w:fill="auto"/>
            <w:noWrap/>
            <w:vAlign w:val="center"/>
            <w:hideMark/>
          </w:tcPr>
          <w:p w14:paraId="64D4ABCE" w14:textId="77777777" w:rsidR="00D824AA" w:rsidRPr="00213105" w:rsidRDefault="00D824AA" w:rsidP="00D824AA">
            <w:pPr>
              <w:suppressAutoHyphens w:val="0"/>
              <w:ind w:firstLine="0"/>
              <w:jc w:val="left"/>
              <w:rPr>
                <w:color w:val="000000" w:themeColor="text1"/>
                <w:sz w:val="20"/>
                <w:szCs w:val="20"/>
                <w:lang w:eastAsia="ru-RU"/>
              </w:rPr>
            </w:pPr>
            <w:r w:rsidRPr="00213105">
              <w:rPr>
                <w:color w:val="000000" w:themeColor="text1"/>
                <w:sz w:val="20"/>
                <w:szCs w:val="20"/>
                <w:lang w:eastAsia="ru-RU"/>
              </w:rPr>
              <w:t>Количество сидячих мест: 9 Общее количество мест: 25</w:t>
            </w:r>
          </w:p>
        </w:tc>
      </w:tr>
      <w:tr w:rsidR="00D824AA" w:rsidRPr="00213105" w14:paraId="508D8FE1" w14:textId="77777777" w:rsidTr="00D824AA">
        <w:trPr>
          <w:trHeight w:val="20"/>
          <w:jc w:val="center"/>
        </w:trPr>
        <w:tc>
          <w:tcPr>
            <w:tcW w:w="5000" w:type="pct"/>
            <w:gridSpan w:val="8"/>
            <w:tcBorders>
              <w:top w:val="nil"/>
              <w:left w:val="single" w:sz="4" w:space="0" w:color="auto"/>
              <w:bottom w:val="nil"/>
              <w:right w:val="single" w:sz="4" w:space="0" w:color="auto"/>
            </w:tcBorders>
            <w:shd w:val="clear" w:color="auto" w:fill="auto"/>
            <w:noWrap/>
            <w:vAlign w:val="center"/>
            <w:hideMark/>
          </w:tcPr>
          <w:p w14:paraId="3AAE6CB8" w14:textId="77777777" w:rsidR="00D824AA" w:rsidRPr="00213105" w:rsidRDefault="00D824AA" w:rsidP="00D824AA">
            <w:pPr>
              <w:suppressAutoHyphens w:val="0"/>
              <w:ind w:firstLine="0"/>
              <w:jc w:val="left"/>
              <w:rPr>
                <w:color w:val="000000" w:themeColor="text1"/>
                <w:sz w:val="20"/>
                <w:szCs w:val="20"/>
                <w:lang w:eastAsia="ru-RU"/>
              </w:rPr>
            </w:pPr>
            <w:r w:rsidRPr="00213105">
              <w:rPr>
                <w:color w:val="000000" w:themeColor="text1"/>
                <w:sz w:val="20"/>
                <w:szCs w:val="20"/>
                <w:lang w:eastAsia="ru-RU"/>
              </w:rPr>
              <w:t>Дата обследования: 13.06.2024</w:t>
            </w:r>
          </w:p>
        </w:tc>
      </w:tr>
      <w:tr w:rsidR="00D824AA" w:rsidRPr="00213105" w14:paraId="450E49B9" w14:textId="77777777" w:rsidTr="00D824AA">
        <w:trPr>
          <w:trHeight w:val="20"/>
          <w:jc w:val="center"/>
        </w:trPr>
        <w:tc>
          <w:tcPr>
            <w:tcW w:w="1812" w:type="pct"/>
            <w:vMerge w:val="restart"/>
            <w:tcBorders>
              <w:top w:val="single" w:sz="4" w:space="0" w:color="auto"/>
            </w:tcBorders>
            <w:shd w:val="clear" w:color="auto" w:fill="auto"/>
            <w:vAlign w:val="center"/>
            <w:hideMark/>
          </w:tcPr>
          <w:p w14:paraId="3E243D9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Остановочные пункты в</w:t>
            </w:r>
            <w:r w:rsidRPr="00213105">
              <w:rPr>
                <w:color w:val="000000" w:themeColor="text1"/>
                <w:sz w:val="20"/>
                <w:szCs w:val="20"/>
                <w:lang w:eastAsia="ru-RU"/>
              </w:rPr>
              <w:br/>
              <w:t>прямом направлении</w:t>
            </w:r>
          </w:p>
        </w:tc>
        <w:tc>
          <w:tcPr>
            <w:tcW w:w="1637" w:type="pct"/>
            <w:gridSpan w:val="3"/>
            <w:tcBorders>
              <w:top w:val="single" w:sz="4" w:space="0" w:color="auto"/>
            </w:tcBorders>
            <w:shd w:val="clear" w:color="auto" w:fill="auto"/>
            <w:vAlign w:val="center"/>
            <w:hideMark/>
          </w:tcPr>
          <w:p w14:paraId="0F5B02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Время</w:t>
            </w:r>
          </w:p>
        </w:tc>
        <w:tc>
          <w:tcPr>
            <w:tcW w:w="1106" w:type="pct"/>
            <w:gridSpan w:val="3"/>
            <w:tcBorders>
              <w:top w:val="single" w:sz="4" w:space="0" w:color="auto"/>
            </w:tcBorders>
            <w:shd w:val="clear" w:color="auto" w:fill="auto"/>
            <w:vAlign w:val="center"/>
            <w:hideMark/>
          </w:tcPr>
          <w:p w14:paraId="3179CB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Кол-во пассажиров</w:t>
            </w:r>
          </w:p>
        </w:tc>
        <w:tc>
          <w:tcPr>
            <w:tcW w:w="445" w:type="pct"/>
            <w:vMerge w:val="restart"/>
            <w:tcBorders>
              <w:top w:val="single" w:sz="4" w:space="0" w:color="auto"/>
            </w:tcBorders>
            <w:shd w:val="clear" w:color="auto" w:fill="auto"/>
            <w:textDirection w:val="btLr"/>
            <w:vAlign w:val="center"/>
            <w:hideMark/>
          </w:tcPr>
          <w:p w14:paraId="288658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Наполняемость салона</w:t>
            </w:r>
            <w:r w:rsidRPr="00213105">
              <w:rPr>
                <w:color w:val="000000" w:themeColor="text1"/>
                <w:sz w:val="20"/>
                <w:szCs w:val="20"/>
                <w:lang w:eastAsia="ru-RU"/>
              </w:rPr>
              <w:br/>
              <w:t>(в баллах)</w:t>
            </w:r>
          </w:p>
        </w:tc>
      </w:tr>
      <w:tr w:rsidR="00D824AA" w:rsidRPr="00213105" w14:paraId="29819960" w14:textId="77777777" w:rsidTr="00D824AA">
        <w:trPr>
          <w:trHeight w:val="458"/>
          <w:jc w:val="center"/>
        </w:trPr>
        <w:tc>
          <w:tcPr>
            <w:tcW w:w="1812" w:type="pct"/>
            <w:vMerge/>
            <w:vAlign w:val="center"/>
            <w:hideMark/>
          </w:tcPr>
          <w:p w14:paraId="502F1EF0"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restart"/>
            <w:shd w:val="clear" w:color="auto" w:fill="auto"/>
            <w:textDirection w:val="btLr"/>
            <w:vAlign w:val="center"/>
            <w:hideMark/>
          </w:tcPr>
          <w:p w14:paraId="3AC2CA2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Прибытия на</w:t>
            </w:r>
            <w:r w:rsidRPr="00213105">
              <w:rPr>
                <w:color w:val="000000" w:themeColor="text1"/>
                <w:sz w:val="20"/>
                <w:szCs w:val="20"/>
                <w:lang w:eastAsia="ru-RU"/>
              </w:rPr>
              <w:br/>
              <w:t>остановку</w:t>
            </w:r>
          </w:p>
        </w:tc>
        <w:tc>
          <w:tcPr>
            <w:tcW w:w="486" w:type="pct"/>
            <w:vMerge w:val="restart"/>
            <w:shd w:val="clear" w:color="auto" w:fill="auto"/>
            <w:textDirection w:val="btLr"/>
            <w:vAlign w:val="center"/>
            <w:hideMark/>
          </w:tcPr>
          <w:p w14:paraId="5DD158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Отбытия от</w:t>
            </w:r>
            <w:r w:rsidRPr="00213105">
              <w:rPr>
                <w:color w:val="000000" w:themeColor="text1"/>
                <w:sz w:val="20"/>
                <w:szCs w:val="20"/>
                <w:lang w:eastAsia="ru-RU"/>
              </w:rPr>
              <w:br/>
              <w:t>остановки</w:t>
            </w:r>
          </w:p>
        </w:tc>
        <w:tc>
          <w:tcPr>
            <w:tcW w:w="665" w:type="pct"/>
            <w:vMerge w:val="restart"/>
            <w:shd w:val="clear" w:color="auto" w:fill="auto"/>
            <w:textDirection w:val="btLr"/>
            <w:vAlign w:val="center"/>
            <w:hideMark/>
          </w:tcPr>
          <w:p w14:paraId="4332E67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Простоя на</w:t>
            </w:r>
            <w:r w:rsidRPr="00213105">
              <w:rPr>
                <w:color w:val="000000" w:themeColor="text1"/>
                <w:sz w:val="20"/>
                <w:szCs w:val="20"/>
                <w:lang w:eastAsia="ru-RU"/>
              </w:rPr>
              <w:br/>
              <w:t>остановке</w:t>
            </w:r>
          </w:p>
        </w:tc>
        <w:tc>
          <w:tcPr>
            <w:tcW w:w="330" w:type="pct"/>
            <w:vMerge w:val="restart"/>
            <w:shd w:val="clear" w:color="auto" w:fill="auto"/>
            <w:textDirection w:val="btLr"/>
            <w:vAlign w:val="center"/>
            <w:hideMark/>
          </w:tcPr>
          <w:p w14:paraId="12C12A7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Вышедших</w:t>
            </w:r>
          </w:p>
        </w:tc>
        <w:tc>
          <w:tcPr>
            <w:tcW w:w="316" w:type="pct"/>
            <w:vMerge w:val="restart"/>
            <w:shd w:val="clear" w:color="auto" w:fill="auto"/>
            <w:textDirection w:val="btLr"/>
            <w:vAlign w:val="center"/>
            <w:hideMark/>
          </w:tcPr>
          <w:p w14:paraId="1786138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Вошедших</w:t>
            </w:r>
          </w:p>
        </w:tc>
        <w:tc>
          <w:tcPr>
            <w:tcW w:w="460" w:type="pct"/>
            <w:vMerge w:val="restart"/>
            <w:shd w:val="clear" w:color="auto" w:fill="auto"/>
            <w:textDirection w:val="btLr"/>
            <w:vAlign w:val="center"/>
            <w:hideMark/>
          </w:tcPr>
          <w:p w14:paraId="0DA72FA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Находящихся в</w:t>
            </w:r>
            <w:r w:rsidRPr="00213105">
              <w:rPr>
                <w:color w:val="000000" w:themeColor="text1"/>
                <w:sz w:val="20"/>
                <w:szCs w:val="20"/>
                <w:lang w:eastAsia="ru-RU"/>
              </w:rPr>
              <w:br/>
              <w:t>салоне</w:t>
            </w:r>
          </w:p>
        </w:tc>
        <w:tc>
          <w:tcPr>
            <w:tcW w:w="445" w:type="pct"/>
            <w:vMerge/>
            <w:vAlign w:val="center"/>
            <w:hideMark/>
          </w:tcPr>
          <w:p w14:paraId="61DAFF50" w14:textId="77777777"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3B953A4C" w14:textId="77777777" w:rsidTr="00D824AA">
        <w:trPr>
          <w:trHeight w:val="458"/>
          <w:jc w:val="center"/>
        </w:trPr>
        <w:tc>
          <w:tcPr>
            <w:tcW w:w="1812" w:type="pct"/>
            <w:vMerge/>
            <w:vAlign w:val="center"/>
            <w:hideMark/>
          </w:tcPr>
          <w:p w14:paraId="6BE5AE45"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655B8852"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0389AA5A" w14:textId="77777777" w:rsidR="00D824AA" w:rsidRPr="00213105" w:rsidRDefault="00D824AA" w:rsidP="00D824AA">
            <w:pPr>
              <w:suppressAutoHyphens w:val="0"/>
              <w:ind w:firstLine="0"/>
              <w:jc w:val="center"/>
              <w:rPr>
                <w:color w:val="000000" w:themeColor="text1"/>
                <w:sz w:val="20"/>
                <w:szCs w:val="20"/>
                <w:lang w:eastAsia="ru-RU"/>
              </w:rPr>
            </w:pPr>
          </w:p>
        </w:tc>
        <w:tc>
          <w:tcPr>
            <w:tcW w:w="665" w:type="pct"/>
            <w:vMerge/>
            <w:vAlign w:val="center"/>
            <w:hideMark/>
          </w:tcPr>
          <w:p w14:paraId="5358FC23" w14:textId="77777777" w:rsidR="00D824AA" w:rsidRPr="00213105" w:rsidRDefault="00D824AA" w:rsidP="00D824AA">
            <w:pPr>
              <w:suppressAutoHyphens w:val="0"/>
              <w:ind w:firstLine="0"/>
              <w:jc w:val="center"/>
              <w:rPr>
                <w:color w:val="000000" w:themeColor="text1"/>
                <w:sz w:val="20"/>
                <w:szCs w:val="20"/>
                <w:lang w:eastAsia="ru-RU"/>
              </w:rPr>
            </w:pPr>
          </w:p>
        </w:tc>
        <w:tc>
          <w:tcPr>
            <w:tcW w:w="330" w:type="pct"/>
            <w:vMerge/>
            <w:vAlign w:val="center"/>
            <w:hideMark/>
          </w:tcPr>
          <w:p w14:paraId="17CDA275" w14:textId="77777777" w:rsidR="00D824AA" w:rsidRPr="00213105" w:rsidRDefault="00D824AA" w:rsidP="00D824AA">
            <w:pPr>
              <w:suppressAutoHyphens w:val="0"/>
              <w:ind w:firstLine="0"/>
              <w:jc w:val="center"/>
              <w:rPr>
                <w:color w:val="000000" w:themeColor="text1"/>
                <w:sz w:val="20"/>
                <w:szCs w:val="20"/>
                <w:lang w:eastAsia="ru-RU"/>
              </w:rPr>
            </w:pPr>
          </w:p>
        </w:tc>
        <w:tc>
          <w:tcPr>
            <w:tcW w:w="316" w:type="pct"/>
            <w:vMerge/>
            <w:vAlign w:val="center"/>
            <w:hideMark/>
          </w:tcPr>
          <w:p w14:paraId="46DE30E1" w14:textId="77777777" w:rsidR="00D824AA" w:rsidRPr="00213105" w:rsidRDefault="00D824AA" w:rsidP="00D824AA">
            <w:pPr>
              <w:suppressAutoHyphens w:val="0"/>
              <w:ind w:firstLine="0"/>
              <w:jc w:val="center"/>
              <w:rPr>
                <w:color w:val="000000" w:themeColor="text1"/>
                <w:sz w:val="20"/>
                <w:szCs w:val="20"/>
                <w:lang w:eastAsia="ru-RU"/>
              </w:rPr>
            </w:pPr>
          </w:p>
        </w:tc>
        <w:tc>
          <w:tcPr>
            <w:tcW w:w="460" w:type="pct"/>
            <w:vMerge/>
            <w:vAlign w:val="center"/>
            <w:hideMark/>
          </w:tcPr>
          <w:p w14:paraId="5506016D" w14:textId="77777777" w:rsidR="00D824AA" w:rsidRPr="00213105" w:rsidRDefault="00D824AA" w:rsidP="00D824AA">
            <w:pPr>
              <w:suppressAutoHyphens w:val="0"/>
              <w:ind w:firstLine="0"/>
              <w:jc w:val="center"/>
              <w:rPr>
                <w:color w:val="000000" w:themeColor="text1"/>
                <w:sz w:val="20"/>
                <w:szCs w:val="20"/>
                <w:lang w:eastAsia="ru-RU"/>
              </w:rPr>
            </w:pPr>
          </w:p>
        </w:tc>
        <w:tc>
          <w:tcPr>
            <w:tcW w:w="445" w:type="pct"/>
            <w:vMerge/>
            <w:vAlign w:val="center"/>
            <w:hideMark/>
          </w:tcPr>
          <w:p w14:paraId="62719CB2" w14:textId="77777777"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328AA71C" w14:textId="77777777" w:rsidTr="00D824AA">
        <w:trPr>
          <w:trHeight w:val="458"/>
          <w:jc w:val="center"/>
        </w:trPr>
        <w:tc>
          <w:tcPr>
            <w:tcW w:w="1812" w:type="pct"/>
            <w:vMerge/>
            <w:vAlign w:val="center"/>
            <w:hideMark/>
          </w:tcPr>
          <w:p w14:paraId="66EA4315"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441C75CA"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12DF9536" w14:textId="77777777" w:rsidR="00D824AA" w:rsidRPr="00213105" w:rsidRDefault="00D824AA" w:rsidP="00D824AA">
            <w:pPr>
              <w:suppressAutoHyphens w:val="0"/>
              <w:ind w:firstLine="0"/>
              <w:jc w:val="center"/>
              <w:rPr>
                <w:color w:val="000000" w:themeColor="text1"/>
                <w:sz w:val="20"/>
                <w:szCs w:val="20"/>
                <w:lang w:eastAsia="ru-RU"/>
              </w:rPr>
            </w:pPr>
          </w:p>
        </w:tc>
        <w:tc>
          <w:tcPr>
            <w:tcW w:w="665" w:type="pct"/>
            <w:vMerge/>
            <w:vAlign w:val="center"/>
            <w:hideMark/>
          </w:tcPr>
          <w:p w14:paraId="266BEF64" w14:textId="77777777" w:rsidR="00D824AA" w:rsidRPr="00213105" w:rsidRDefault="00D824AA" w:rsidP="00D824AA">
            <w:pPr>
              <w:suppressAutoHyphens w:val="0"/>
              <w:ind w:firstLine="0"/>
              <w:jc w:val="center"/>
              <w:rPr>
                <w:color w:val="000000" w:themeColor="text1"/>
                <w:sz w:val="20"/>
                <w:szCs w:val="20"/>
                <w:lang w:eastAsia="ru-RU"/>
              </w:rPr>
            </w:pPr>
          </w:p>
        </w:tc>
        <w:tc>
          <w:tcPr>
            <w:tcW w:w="330" w:type="pct"/>
            <w:vMerge/>
            <w:vAlign w:val="center"/>
            <w:hideMark/>
          </w:tcPr>
          <w:p w14:paraId="15CBA0B4" w14:textId="77777777" w:rsidR="00D824AA" w:rsidRPr="00213105" w:rsidRDefault="00D824AA" w:rsidP="00D824AA">
            <w:pPr>
              <w:suppressAutoHyphens w:val="0"/>
              <w:ind w:firstLine="0"/>
              <w:jc w:val="center"/>
              <w:rPr>
                <w:color w:val="000000" w:themeColor="text1"/>
                <w:sz w:val="20"/>
                <w:szCs w:val="20"/>
                <w:lang w:eastAsia="ru-RU"/>
              </w:rPr>
            </w:pPr>
          </w:p>
        </w:tc>
        <w:tc>
          <w:tcPr>
            <w:tcW w:w="316" w:type="pct"/>
            <w:vMerge/>
            <w:vAlign w:val="center"/>
            <w:hideMark/>
          </w:tcPr>
          <w:p w14:paraId="3FE0D6E8" w14:textId="77777777" w:rsidR="00D824AA" w:rsidRPr="00213105" w:rsidRDefault="00D824AA" w:rsidP="00D824AA">
            <w:pPr>
              <w:suppressAutoHyphens w:val="0"/>
              <w:ind w:firstLine="0"/>
              <w:jc w:val="center"/>
              <w:rPr>
                <w:color w:val="000000" w:themeColor="text1"/>
                <w:sz w:val="20"/>
                <w:szCs w:val="20"/>
                <w:lang w:eastAsia="ru-RU"/>
              </w:rPr>
            </w:pPr>
          </w:p>
        </w:tc>
        <w:tc>
          <w:tcPr>
            <w:tcW w:w="460" w:type="pct"/>
            <w:vMerge/>
            <w:vAlign w:val="center"/>
            <w:hideMark/>
          </w:tcPr>
          <w:p w14:paraId="2FA160FE" w14:textId="77777777" w:rsidR="00D824AA" w:rsidRPr="00213105" w:rsidRDefault="00D824AA" w:rsidP="00D824AA">
            <w:pPr>
              <w:suppressAutoHyphens w:val="0"/>
              <w:ind w:firstLine="0"/>
              <w:jc w:val="center"/>
              <w:rPr>
                <w:color w:val="000000" w:themeColor="text1"/>
                <w:sz w:val="20"/>
                <w:szCs w:val="20"/>
                <w:lang w:eastAsia="ru-RU"/>
              </w:rPr>
            </w:pPr>
          </w:p>
        </w:tc>
        <w:tc>
          <w:tcPr>
            <w:tcW w:w="445" w:type="pct"/>
            <w:vMerge/>
            <w:vAlign w:val="center"/>
            <w:hideMark/>
          </w:tcPr>
          <w:p w14:paraId="5D12BA87" w14:textId="77777777"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41B44653" w14:textId="77777777" w:rsidTr="00D824AA">
        <w:trPr>
          <w:trHeight w:val="458"/>
          <w:jc w:val="center"/>
        </w:trPr>
        <w:tc>
          <w:tcPr>
            <w:tcW w:w="1812" w:type="pct"/>
            <w:vMerge/>
            <w:vAlign w:val="center"/>
            <w:hideMark/>
          </w:tcPr>
          <w:p w14:paraId="0C399D64"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1957ABFE"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536DFE9F" w14:textId="77777777" w:rsidR="00D824AA" w:rsidRPr="00213105" w:rsidRDefault="00D824AA" w:rsidP="00D824AA">
            <w:pPr>
              <w:suppressAutoHyphens w:val="0"/>
              <w:ind w:firstLine="0"/>
              <w:jc w:val="center"/>
              <w:rPr>
                <w:color w:val="000000" w:themeColor="text1"/>
                <w:sz w:val="20"/>
                <w:szCs w:val="20"/>
                <w:lang w:eastAsia="ru-RU"/>
              </w:rPr>
            </w:pPr>
          </w:p>
        </w:tc>
        <w:tc>
          <w:tcPr>
            <w:tcW w:w="665" w:type="pct"/>
            <w:vMerge/>
            <w:vAlign w:val="center"/>
            <w:hideMark/>
          </w:tcPr>
          <w:p w14:paraId="3DCE0150" w14:textId="77777777" w:rsidR="00D824AA" w:rsidRPr="00213105" w:rsidRDefault="00D824AA" w:rsidP="00D824AA">
            <w:pPr>
              <w:suppressAutoHyphens w:val="0"/>
              <w:ind w:firstLine="0"/>
              <w:jc w:val="center"/>
              <w:rPr>
                <w:color w:val="000000" w:themeColor="text1"/>
                <w:sz w:val="20"/>
                <w:szCs w:val="20"/>
                <w:lang w:eastAsia="ru-RU"/>
              </w:rPr>
            </w:pPr>
          </w:p>
        </w:tc>
        <w:tc>
          <w:tcPr>
            <w:tcW w:w="330" w:type="pct"/>
            <w:vMerge/>
            <w:vAlign w:val="center"/>
            <w:hideMark/>
          </w:tcPr>
          <w:p w14:paraId="231534F4" w14:textId="77777777" w:rsidR="00D824AA" w:rsidRPr="00213105" w:rsidRDefault="00D824AA" w:rsidP="00D824AA">
            <w:pPr>
              <w:suppressAutoHyphens w:val="0"/>
              <w:ind w:firstLine="0"/>
              <w:jc w:val="center"/>
              <w:rPr>
                <w:color w:val="000000" w:themeColor="text1"/>
                <w:sz w:val="20"/>
                <w:szCs w:val="20"/>
                <w:lang w:eastAsia="ru-RU"/>
              </w:rPr>
            </w:pPr>
          </w:p>
        </w:tc>
        <w:tc>
          <w:tcPr>
            <w:tcW w:w="316" w:type="pct"/>
            <w:vMerge/>
            <w:vAlign w:val="center"/>
            <w:hideMark/>
          </w:tcPr>
          <w:p w14:paraId="7F9D34C7" w14:textId="77777777" w:rsidR="00D824AA" w:rsidRPr="00213105" w:rsidRDefault="00D824AA" w:rsidP="00D824AA">
            <w:pPr>
              <w:suppressAutoHyphens w:val="0"/>
              <w:ind w:firstLine="0"/>
              <w:jc w:val="center"/>
              <w:rPr>
                <w:color w:val="000000" w:themeColor="text1"/>
                <w:sz w:val="20"/>
                <w:szCs w:val="20"/>
                <w:lang w:eastAsia="ru-RU"/>
              </w:rPr>
            </w:pPr>
          </w:p>
        </w:tc>
        <w:tc>
          <w:tcPr>
            <w:tcW w:w="460" w:type="pct"/>
            <w:vMerge/>
            <w:vAlign w:val="center"/>
            <w:hideMark/>
          </w:tcPr>
          <w:p w14:paraId="4CFEA2B7" w14:textId="77777777" w:rsidR="00D824AA" w:rsidRPr="00213105" w:rsidRDefault="00D824AA" w:rsidP="00D824AA">
            <w:pPr>
              <w:suppressAutoHyphens w:val="0"/>
              <w:ind w:firstLine="0"/>
              <w:jc w:val="center"/>
              <w:rPr>
                <w:color w:val="000000" w:themeColor="text1"/>
                <w:sz w:val="20"/>
                <w:szCs w:val="20"/>
                <w:lang w:eastAsia="ru-RU"/>
              </w:rPr>
            </w:pPr>
          </w:p>
        </w:tc>
        <w:tc>
          <w:tcPr>
            <w:tcW w:w="445" w:type="pct"/>
            <w:vMerge/>
            <w:vAlign w:val="center"/>
            <w:hideMark/>
          </w:tcPr>
          <w:p w14:paraId="5FB51A06" w14:textId="77777777"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7D722DF3" w14:textId="77777777" w:rsidTr="00D824AA">
        <w:trPr>
          <w:trHeight w:val="458"/>
          <w:jc w:val="center"/>
        </w:trPr>
        <w:tc>
          <w:tcPr>
            <w:tcW w:w="1812" w:type="pct"/>
            <w:vMerge/>
            <w:vAlign w:val="center"/>
            <w:hideMark/>
          </w:tcPr>
          <w:p w14:paraId="3BFAB871"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1C829C2C"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59AE04A5" w14:textId="77777777" w:rsidR="00D824AA" w:rsidRPr="00213105" w:rsidRDefault="00D824AA" w:rsidP="00D824AA">
            <w:pPr>
              <w:suppressAutoHyphens w:val="0"/>
              <w:ind w:firstLine="0"/>
              <w:jc w:val="center"/>
              <w:rPr>
                <w:color w:val="000000" w:themeColor="text1"/>
                <w:sz w:val="20"/>
                <w:szCs w:val="20"/>
                <w:lang w:eastAsia="ru-RU"/>
              </w:rPr>
            </w:pPr>
          </w:p>
        </w:tc>
        <w:tc>
          <w:tcPr>
            <w:tcW w:w="665" w:type="pct"/>
            <w:vMerge/>
            <w:vAlign w:val="center"/>
            <w:hideMark/>
          </w:tcPr>
          <w:p w14:paraId="03F524C8" w14:textId="77777777" w:rsidR="00D824AA" w:rsidRPr="00213105" w:rsidRDefault="00D824AA" w:rsidP="00D824AA">
            <w:pPr>
              <w:suppressAutoHyphens w:val="0"/>
              <w:ind w:firstLine="0"/>
              <w:jc w:val="center"/>
              <w:rPr>
                <w:color w:val="000000" w:themeColor="text1"/>
                <w:sz w:val="20"/>
                <w:szCs w:val="20"/>
                <w:lang w:eastAsia="ru-RU"/>
              </w:rPr>
            </w:pPr>
          </w:p>
        </w:tc>
        <w:tc>
          <w:tcPr>
            <w:tcW w:w="330" w:type="pct"/>
            <w:vMerge/>
            <w:vAlign w:val="center"/>
            <w:hideMark/>
          </w:tcPr>
          <w:p w14:paraId="6E90C347" w14:textId="77777777" w:rsidR="00D824AA" w:rsidRPr="00213105" w:rsidRDefault="00D824AA" w:rsidP="00D824AA">
            <w:pPr>
              <w:suppressAutoHyphens w:val="0"/>
              <w:ind w:firstLine="0"/>
              <w:jc w:val="center"/>
              <w:rPr>
                <w:color w:val="000000" w:themeColor="text1"/>
                <w:sz w:val="20"/>
                <w:szCs w:val="20"/>
                <w:lang w:eastAsia="ru-RU"/>
              </w:rPr>
            </w:pPr>
          </w:p>
        </w:tc>
        <w:tc>
          <w:tcPr>
            <w:tcW w:w="316" w:type="pct"/>
            <w:vMerge/>
            <w:vAlign w:val="center"/>
            <w:hideMark/>
          </w:tcPr>
          <w:p w14:paraId="42A06498" w14:textId="77777777" w:rsidR="00D824AA" w:rsidRPr="00213105" w:rsidRDefault="00D824AA" w:rsidP="00D824AA">
            <w:pPr>
              <w:suppressAutoHyphens w:val="0"/>
              <w:ind w:firstLine="0"/>
              <w:jc w:val="center"/>
              <w:rPr>
                <w:color w:val="000000" w:themeColor="text1"/>
                <w:sz w:val="20"/>
                <w:szCs w:val="20"/>
                <w:lang w:eastAsia="ru-RU"/>
              </w:rPr>
            </w:pPr>
          </w:p>
        </w:tc>
        <w:tc>
          <w:tcPr>
            <w:tcW w:w="460" w:type="pct"/>
            <w:vMerge/>
            <w:vAlign w:val="center"/>
            <w:hideMark/>
          </w:tcPr>
          <w:p w14:paraId="1E3FE0FB" w14:textId="77777777" w:rsidR="00D824AA" w:rsidRPr="00213105" w:rsidRDefault="00D824AA" w:rsidP="00D824AA">
            <w:pPr>
              <w:suppressAutoHyphens w:val="0"/>
              <w:ind w:firstLine="0"/>
              <w:jc w:val="center"/>
              <w:rPr>
                <w:color w:val="000000" w:themeColor="text1"/>
                <w:sz w:val="20"/>
                <w:szCs w:val="20"/>
                <w:lang w:eastAsia="ru-RU"/>
              </w:rPr>
            </w:pPr>
          </w:p>
        </w:tc>
        <w:tc>
          <w:tcPr>
            <w:tcW w:w="445" w:type="pct"/>
            <w:vMerge/>
            <w:vAlign w:val="center"/>
            <w:hideMark/>
          </w:tcPr>
          <w:p w14:paraId="13A6B4C9"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038626CD" w14:textId="77777777" w:rsidTr="005160C7">
        <w:trPr>
          <w:trHeight w:val="458"/>
          <w:jc w:val="center"/>
        </w:trPr>
        <w:tc>
          <w:tcPr>
            <w:tcW w:w="1812" w:type="pct"/>
            <w:vMerge/>
            <w:vAlign w:val="center"/>
            <w:hideMark/>
          </w:tcPr>
          <w:p w14:paraId="2059C68E"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2F22F20E" w14:textId="77777777" w:rsidR="00D824AA" w:rsidRPr="00213105" w:rsidRDefault="00D824AA" w:rsidP="00D824AA">
            <w:pPr>
              <w:suppressAutoHyphens w:val="0"/>
              <w:ind w:firstLine="0"/>
              <w:jc w:val="center"/>
              <w:rPr>
                <w:color w:val="000000" w:themeColor="text1"/>
                <w:sz w:val="20"/>
                <w:szCs w:val="20"/>
                <w:lang w:eastAsia="ru-RU"/>
              </w:rPr>
            </w:pPr>
          </w:p>
        </w:tc>
        <w:tc>
          <w:tcPr>
            <w:tcW w:w="486" w:type="pct"/>
            <w:vMerge/>
            <w:vAlign w:val="center"/>
            <w:hideMark/>
          </w:tcPr>
          <w:p w14:paraId="6AACCCF7" w14:textId="77777777" w:rsidR="00D824AA" w:rsidRPr="00213105" w:rsidRDefault="00D824AA" w:rsidP="00D824AA">
            <w:pPr>
              <w:suppressAutoHyphens w:val="0"/>
              <w:ind w:firstLine="0"/>
              <w:jc w:val="center"/>
              <w:rPr>
                <w:color w:val="000000" w:themeColor="text1"/>
                <w:sz w:val="20"/>
                <w:szCs w:val="20"/>
                <w:lang w:eastAsia="ru-RU"/>
              </w:rPr>
            </w:pPr>
          </w:p>
        </w:tc>
        <w:tc>
          <w:tcPr>
            <w:tcW w:w="665" w:type="pct"/>
            <w:vMerge/>
            <w:vAlign w:val="center"/>
            <w:hideMark/>
          </w:tcPr>
          <w:p w14:paraId="023FFD52" w14:textId="77777777" w:rsidR="00D824AA" w:rsidRPr="00213105" w:rsidRDefault="00D824AA" w:rsidP="00D824AA">
            <w:pPr>
              <w:suppressAutoHyphens w:val="0"/>
              <w:ind w:firstLine="0"/>
              <w:jc w:val="center"/>
              <w:rPr>
                <w:color w:val="000000" w:themeColor="text1"/>
                <w:sz w:val="20"/>
                <w:szCs w:val="20"/>
                <w:lang w:eastAsia="ru-RU"/>
              </w:rPr>
            </w:pPr>
          </w:p>
        </w:tc>
        <w:tc>
          <w:tcPr>
            <w:tcW w:w="330" w:type="pct"/>
            <w:vMerge/>
            <w:vAlign w:val="center"/>
            <w:hideMark/>
          </w:tcPr>
          <w:p w14:paraId="6BE5E13E" w14:textId="77777777" w:rsidR="00D824AA" w:rsidRPr="00213105" w:rsidRDefault="00D824AA" w:rsidP="00D824AA">
            <w:pPr>
              <w:suppressAutoHyphens w:val="0"/>
              <w:ind w:firstLine="0"/>
              <w:jc w:val="center"/>
              <w:rPr>
                <w:color w:val="000000" w:themeColor="text1"/>
                <w:sz w:val="20"/>
                <w:szCs w:val="20"/>
                <w:lang w:eastAsia="ru-RU"/>
              </w:rPr>
            </w:pPr>
          </w:p>
        </w:tc>
        <w:tc>
          <w:tcPr>
            <w:tcW w:w="316" w:type="pct"/>
            <w:vMerge/>
            <w:vAlign w:val="center"/>
            <w:hideMark/>
          </w:tcPr>
          <w:p w14:paraId="6CFEF90A" w14:textId="77777777" w:rsidR="00D824AA" w:rsidRPr="00213105" w:rsidRDefault="00D824AA" w:rsidP="00D824AA">
            <w:pPr>
              <w:suppressAutoHyphens w:val="0"/>
              <w:ind w:firstLine="0"/>
              <w:jc w:val="center"/>
              <w:rPr>
                <w:color w:val="000000" w:themeColor="text1"/>
                <w:sz w:val="20"/>
                <w:szCs w:val="20"/>
                <w:lang w:eastAsia="ru-RU"/>
              </w:rPr>
            </w:pPr>
          </w:p>
        </w:tc>
        <w:tc>
          <w:tcPr>
            <w:tcW w:w="460" w:type="pct"/>
            <w:vMerge/>
            <w:vAlign w:val="center"/>
            <w:hideMark/>
          </w:tcPr>
          <w:p w14:paraId="0CA4EC99" w14:textId="77777777" w:rsidR="00D824AA" w:rsidRPr="00213105" w:rsidRDefault="00D824AA" w:rsidP="00D824AA">
            <w:pPr>
              <w:suppressAutoHyphens w:val="0"/>
              <w:ind w:firstLine="0"/>
              <w:jc w:val="center"/>
              <w:rPr>
                <w:color w:val="000000" w:themeColor="text1"/>
                <w:sz w:val="20"/>
                <w:szCs w:val="20"/>
                <w:lang w:eastAsia="ru-RU"/>
              </w:rPr>
            </w:pPr>
          </w:p>
        </w:tc>
        <w:tc>
          <w:tcPr>
            <w:tcW w:w="445" w:type="pct"/>
            <w:vMerge/>
            <w:vAlign w:val="center"/>
            <w:hideMark/>
          </w:tcPr>
          <w:p w14:paraId="2E1555B7" w14:textId="77777777"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02FE8043" w14:textId="77777777" w:rsidTr="00D824AA">
        <w:trPr>
          <w:trHeight w:val="20"/>
          <w:jc w:val="center"/>
        </w:trPr>
        <w:tc>
          <w:tcPr>
            <w:tcW w:w="1812" w:type="pct"/>
            <w:shd w:val="clear" w:color="auto" w:fill="auto"/>
            <w:noWrap/>
            <w:vAlign w:val="center"/>
            <w:hideMark/>
          </w:tcPr>
          <w:p w14:paraId="4C8B275E" w14:textId="21E0785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ул. </w:t>
            </w:r>
            <w:r w:rsidR="001E138E" w:rsidRPr="00213105">
              <w:rPr>
                <w:color w:val="000000" w:themeColor="text1"/>
                <w:sz w:val="20"/>
                <w:szCs w:val="20"/>
                <w:lang w:eastAsia="ru-RU"/>
              </w:rPr>
              <w:t>Кедровая (</w:t>
            </w:r>
            <w:r w:rsidRPr="00213105">
              <w:rPr>
                <w:color w:val="000000" w:themeColor="text1"/>
                <w:sz w:val="20"/>
                <w:szCs w:val="20"/>
                <w:lang w:eastAsia="ru-RU"/>
              </w:rPr>
              <w:t>1)</w:t>
            </w:r>
          </w:p>
        </w:tc>
        <w:tc>
          <w:tcPr>
            <w:tcW w:w="486" w:type="pct"/>
            <w:shd w:val="clear" w:color="auto" w:fill="auto"/>
            <w:noWrap/>
            <w:vAlign w:val="center"/>
            <w:hideMark/>
          </w:tcPr>
          <w:p w14:paraId="1172110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8:40</w:t>
            </w:r>
          </w:p>
        </w:tc>
        <w:tc>
          <w:tcPr>
            <w:tcW w:w="486" w:type="pct"/>
            <w:shd w:val="clear" w:color="auto" w:fill="auto"/>
            <w:noWrap/>
            <w:vAlign w:val="center"/>
            <w:hideMark/>
          </w:tcPr>
          <w:p w14:paraId="6003DE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8:40</w:t>
            </w:r>
          </w:p>
        </w:tc>
        <w:tc>
          <w:tcPr>
            <w:tcW w:w="665" w:type="pct"/>
            <w:shd w:val="clear" w:color="auto" w:fill="auto"/>
            <w:noWrap/>
            <w:vAlign w:val="center"/>
            <w:hideMark/>
          </w:tcPr>
          <w:p w14:paraId="0F86831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мин.2 сек.</w:t>
            </w:r>
          </w:p>
        </w:tc>
        <w:tc>
          <w:tcPr>
            <w:tcW w:w="330" w:type="pct"/>
            <w:shd w:val="clear" w:color="auto" w:fill="auto"/>
            <w:noWrap/>
            <w:vAlign w:val="center"/>
            <w:hideMark/>
          </w:tcPr>
          <w:p w14:paraId="365EBF9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BE83E2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60" w:type="pct"/>
            <w:shd w:val="clear" w:color="auto" w:fill="auto"/>
            <w:noWrap/>
            <w:vAlign w:val="center"/>
            <w:hideMark/>
          </w:tcPr>
          <w:p w14:paraId="47A5FAA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458E667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1460860" w14:textId="77777777" w:rsidTr="00D824AA">
        <w:trPr>
          <w:trHeight w:val="20"/>
          <w:jc w:val="center"/>
        </w:trPr>
        <w:tc>
          <w:tcPr>
            <w:tcW w:w="1812" w:type="pct"/>
            <w:shd w:val="clear" w:color="auto" w:fill="auto"/>
            <w:noWrap/>
            <w:vAlign w:val="center"/>
            <w:hideMark/>
          </w:tcPr>
          <w:p w14:paraId="788B3C50" w14:textId="3B74C12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"Агропромышленный колледж"</w:t>
            </w:r>
            <w:r w:rsidR="001E138E">
              <w:rPr>
                <w:color w:val="000000" w:themeColor="text1"/>
                <w:sz w:val="20"/>
                <w:szCs w:val="20"/>
                <w:lang w:eastAsia="ru-RU"/>
              </w:rPr>
              <w:t xml:space="preserve"> </w:t>
            </w:r>
            <w:r w:rsidRPr="00213105">
              <w:rPr>
                <w:color w:val="000000" w:themeColor="text1"/>
                <w:sz w:val="20"/>
                <w:szCs w:val="20"/>
                <w:lang w:eastAsia="ru-RU"/>
              </w:rPr>
              <w:t>(2)</w:t>
            </w:r>
          </w:p>
        </w:tc>
        <w:tc>
          <w:tcPr>
            <w:tcW w:w="486" w:type="pct"/>
            <w:shd w:val="clear" w:color="auto" w:fill="auto"/>
            <w:noWrap/>
            <w:vAlign w:val="center"/>
            <w:hideMark/>
          </w:tcPr>
          <w:p w14:paraId="1095CF3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8:42</w:t>
            </w:r>
          </w:p>
        </w:tc>
        <w:tc>
          <w:tcPr>
            <w:tcW w:w="486" w:type="pct"/>
            <w:shd w:val="clear" w:color="auto" w:fill="auto"/>
            <w:noWrap/>
            <w:vAlign w:val="center"/>
            <w:hideMark/>
          </w:tcPr>
          <w:p w14:paraId="5E3A341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8:42</w:t>
            </w:r>
          </w:p>
        </w:tc>
        <w:tc>
          <w:tcPr>
            <w:tcW w:w="665" w:type="pct"/>
            <w:shd w:val="clear" w:color="auto" w:fill="auto"/>
            <w:noWrap/>
            <w:vAlign w:val="center"/>
            <w:hideMark/>
          </w:tcPr>
          <w:p w14:paraId="79ED0D0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 сек.</w:t>
            </w:r>
          </w:p>
        </w:tc>
        <w:tc>
          <w:tcPr>
            <w:tcW w:w="330" w:type="pct"/>
            <w:shd w:val="clear" w:color="auto" w:fill="auto"/>
            <w:noWrap/>
            <w:vAlign w:val="center"/>
            <w:hideMark/>
          </w:tcPr>
          <w:p w14:paraId="161A9C7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5F24F7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60" w:type="pct"/>
            <w:shd w:val="clear" w:color="auto" w:fill="auto"/>
            <w:noWrap/>
            <w:vAlign w:val="center"/>
            <w:hideMark/>
          </w:tcPr>
          <w:p w14:paraId="0BE02D5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32389F5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1ED7E9C" w14:textId="77777777" w:rsidTr="00D824AA">
        <w:trPr>
          <w:trHeight w:val="20"/>
          <w:jc w:val="center"/>
        </w:trPr>
        <w:tc>
          <w:tcPr>
            <w:tcW w:w="1812" w:type="pct"/>
            <w:shd w:val="clear" w:color="auto" w:fill="auto"/>
            <w:noWrap/>
            <w:vAlign w:val="center"/>
            <w:hideMark/>
          </w:tcPr>
          <w:p w14:paraId="36BC2C0F" w14:textId="0923979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д/с Родничек</w:t>
            </w:r>
            <w:r w:rsidR="001E138E">
              <w:rPr>
                <w:color w:val="000000" w:themeColor="text1"/>
                <w:sz w:val="20"/>
                <w:szCs w:val="20"/>
                <w:lang w:eastAsia="ru-RU"/>
              </w:rPr>
              <w:t xml:space="preserve"> </w:t>
            </w:r>
            <w:r w:rsidRPr="00213105">
              <w:rPr>
                <w:color w:val="000000" w:themeColor="text1"/>
                <w:sz w:val="20"/>
                <w:szCs w:val="20"/>
                <w:lang w:eastAsia="ru-RU"/>
              </w:rPr>
              <w:t>(3)</w:t>
            </w:r>
          </w:p>
        </w:tc>
        <w:tc>
          <w:tcPr>
            <w:tcW w:w="486" w:type="pct"/>
            <w:shd w:val="clear" w:color="auto" w:fill="auto"/>
            <w:noWrap/>
            <w:vAlign w:val="center"/>
            <w:hideMark/>
          </w:tcPr>
          <w:p w14:paraId="6BF3057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8:44</w:t>
            </w:r>
          </w:p>
        </w:tc>
        <w:tc>
          <w:tcPr>
            <w:tcW w:w="486" w:type="pct"/>
            <w:shd w:val="clear" w:color="auto" w:fill="auto"/>
            <w:noWrap/>
            <w:vAlign w:val="center"/>
            <w:hideMark/>
          </w:tcPr>
          <w:p w14:paraId="652604D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8:44</w:t>
            </w:r>
          </w:p>
        </w:tc>
        <w:tc>
          <w:tcPr>
            <w:tcW w:w="665" w:type="pct"/>
            <w:shd w:val="clear" w:color="auto" w:fill="auto"/>
            <w:noWrap/>
            <w:vAlign w:val="center"/>
            <w:hideMark/>
          </w:tcPr>
          <w:p w14:paraId="7E949F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26A93B2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454E5D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A582D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53D4B3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751FD23" w14:textId="77777777" w:rsidTr="00D824AA">
        <w:trPr>
          <w:trHeight w:val="20"/>
          <w:jc w:val="center"/>
        </w:trPr>
        <w:tc>
          <w:tcPr>
            <w:tcW w:w="1812" w:type="pct"/>
            <w:shd w:val="clear" w:color="auto" w:fill="auto"/>
            <w:noWrap/>
            <w:vAlign w:val="center"/>
            <w:hideMark/>
          </w:tcPr>
          <w:p w14:paraId="2F1EF0C7" w14:textId="357B573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1E138E">
              <w:rPr>
                <w:color w:val="000000" w:themeColor="text1"/>
                <w:sz w:val="20"/>
                <w:szCs w:val="20"/>
                <w:lang w:eastAsia="ru-RU"/>
              </w:rPr>
              <w:t xml:space="preserve"> </w:t>
            </w:r>
            <w:r w:rsidRPr="00213105">
              <w:rPr>
                <w:color w:val="000000" w:themeColor="text1"/>
                <w:sz w:val="20"/>
                <w:szCs w:val="20"/>
                <w:lang w:eastAsia="ru-RU"/>
              </w:rPr>
              <w:t>(4)</w:t>
            </w:r>
          </w:p>
        </w:tc>
        <w:tc>
          <w:tcPr>
            <w:tcW w:w="486" w:type="pct"/>
            <w:shd w:val="clear" w:color="auto" w:fill="auto"/>
            <w:noWrap/>
            <w:vAlign w:val="center"/>
            <w:hideMark/>
          </w:tcPr>
          <w:p w14:paraId="5107CE6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8:45</w:t>
            </w:r>
          </w:p>
        </w:tc>
        <w:tc>
          <w:tcPr>
            <w:tcW w:w="486" w:type="pct"/>
            <w:shd w:val="clear" w:color="auto" w:fill="auto"/>
            <w:noWrap/>
            <w:vAlign w:val="center"/>
            <w:hideMark/>
          </w:tcPr>
          <w:p w14:paraId="3386CDB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8:45</w:t>
            </w:r>
          </w:p>
        </w:tc>
        <w:tc>
          <w:tcPr>
            <w:tcW w:w="665" w:type="pct"/>
            <w:shd w:val="clear" w:color="auto" w:fill="auto"/>
            <w:noWrap/>
            <w:vAlign w:val="center"/>
            <w:hideMark/>
          </w:tcPr>
          <w:p w14:paraId="558DCB9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330" w:type="pct"/>
            <w:shd w:val="clear" w:color="auto" w:fill="auto"/>
            <w:noWrap/>
            <w:vAlign w:val="center"/>
            <w:hideMark/>
          </w:tcPr>
          <w:p w14:paraId="3BC7C32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996BF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74DE49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7247CB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796E54F8" w14:textId="77777777" w:rsidTr="00D824AA">
        <w:trPr>
          <w:trHeight w:val="20"/>
          <w:jc w:val="center"/>
        </w:trPr>
        <w:tc>
          <w:tcPr>
            <w:tcW w:w="1812" w:type="pct"/>
            <w:shd w:val="clear" w:color="auto" w:fill="auto"/>
            <w:noWrap/>
            <w:vAlign w:val="center"/>
            <w:hideMark/>
          </w:tcPr>
          <w:p w14:paraId="2F690AB2" w14:textId="57CCDCC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ул.Маяковского</w:t>
            </w:r>
            <w:r w:rsidR="001E138E">
              <w:rPr>
                <w:color w:val="000000" w:themeColor="text1"/>
                <w:sz w:val="20"/>
                <w:szCs w:val="20"/>
                <w:lang w:eastAsia="ru-RU"/>
              </w:rPr>
              <w:t xml:space="preserve"> </w:t>
            </w:r>
            <w:r w:rsidRPr="00213105">
              <w:rPr>
                <w:color w:val="000000" w:themeColor="text1"/>
                <w:sz w:val="20"/>
                <w:szCs w:val="20"/>
                <w:lang w:eastAsia="ru-RU"/>
              </w:rPr>
              <w:t>(5)</w:t>
            </w:r>
          </w:p>
        </w:tc>
        <w:tc>
          <w:tcPr>
            <w:tcW w:w="486" w:type="pct"/>
            <w:shd w:val="clear" w:color="auto" w:fill="auto"/>
            <w:noWrap/>
            <w:vAlign w:val="center"/>
            <w:hideMark/>
          </w:tcPr>
          <w:p w14:paraId="6BCC267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8:47</w:t>
            </w:r>
          </w:p>
        </w:tc>
        <w:tc>
          <w:tcPr>
            <w:tcW w:w="486" w:type="pct"/>
            <w:shd w:val="clear" w:color="auto" w:fill="auto"/>
            <w:noWrap/>
            <w:vAlign w:val="center"/>
            <w:hideMark/>
          </w:tcPr>
          <w:p w14:paraId="11ED120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8:47</w:t>
            </w:r>
          </w:p>
        </w:tc>
        <w:tc>
          <w:tcPr>
            <w:tcW w:w="665" w:type="pct"/>
            <w:shd w:val="clear" w:color="auto" w:fill="auto"/>
            <w:noWrap/>
            <w:vAlign w:val="center"/>
            <w:hideMark/>
          </w:tcPr>
          <w:p w14:paraId="4ED96C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061838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A3CF9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404D722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7621600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222D0C29" w14:textId="77777777" w:rsidTr="00D824AA">
        <w:trPr>
          <w:trHeight w:val="20"/>
          <w:jc w:val="center"/>
        </w:trPr>
        <w:tc>
          <w:tcPr>
            <w:tcW w:w="1812" w:type="pct"/>
            <w:shd w:val="clear" w:color="auto" w:fill="auto"/>
            <w:noWrap/>
            <w:vAlign w:val="center"/>
            <w:hideMark/>
          </w:tcPr>
          <w:p w14:paraId="18BE992B" w14:textId="693D857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Мира</w:t>
            </w:r>
            <w:r w:rsidR="001E138E">
              <w:rPr>
                <w:color w:val="000000" w:themeColor="text1"/>
                <w:sz w:val="20"/>
                <w:szCs w:val="20"/>
                <w:lang w:eastAsia="ru-RU"/>
              </w:rPr>
              <w:t xml:space="preserve"> </w:t>
            </w:r>
            <w:r w:rsidRPr="00213105">
              <w:rPr>
                <w:color w:val="000000" w:themeColor="text1"/>
                <w:sz w:val="20"/>
                <w:szCs w:val="20"/>
                <w:lang w:eastAsia="ru-RU"/>
              </w:rPr>
              <w:t>(6)</w:t>
            </w:r>
          </w:p>
        </w:tc>
        <w:tc>
          <w:tcPr>
            <w:tcW w:w="486" w:type="pct"/>
            <w:shd w:val="clear" w:color="auto" w:fill="auto"/>
            <w:noWrap/>
            <w:vAlign w:val="center"/>
            <w:hideMark/>
          </w:tcPr>
          <w:p w14:paraId="6306CFD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8:48</w:t>
            </w:r>
          </w:p>
        </w:tc>
        <w:tc>
          <w:tcPr>
            <w:tcW w:w="486" w:type="pct"/>
            <w:shd w:val="clear" w:color="auto" w:fill="auto"/>
            <w:noWrap/>
            <w:vAlign w:val="center"/>
            <w:hideMark/>
          </w:tcPr>
          <w:p w14:paraId="175FBD4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8:48</w:t>
            </w:r>
          </w:p>
        </w:tc>
        <w:tc>
          <w:tcPr>
            <w:tcW w:w="665" w:type="pct"/>
            <w:shd w:val="clear" w:color="auto" w:fill="auto"/>
            <w:noWrap/>
            <w:vAlign w:val="center"/>
            <w:hideMark/>
          </w:tcPr>
          <w:p w14:paraId="4EEC13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 сек.</w:t>
            </w:r>
          </w:p>
        </w:tc>
        <w:tc>
          <w:tcPr>
            <w:tcW w:w="330" w:type="pct"/>
            <w:shd w:val="clear" w:color="auto" w:fill="auto"/>
            <w:noWrap/>
            <w:vAlign w:val="center"/>
            <w:hideMark/>
          </w:tcPr>
          <w:p w14:paraId="51C040E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578645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516650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572E317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0B24EB63" w14:textId="77777777" w:rsidTr="00D824AA">
        <w:trPr>
          <w:trHeight w:val="20"/>
          <w:jc w:val="center"/>
        </w:trPr>
        <w:tc>
          <w:tcPr>
            <w:tcW w:w="1812" w:type="pct"/>
            <w:shd w:val="clear" w:color="auto" w:fill="auto"/>
            <w:noWrap/>
            <w:vAlign w:val="center"/>
            <w:hideMark/>
          </w:tcPr>
          <w:p w14:paraId="35383785" w14:textId="78353C2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Республики</w:t>
            </w:r>
            <w:r w:rsidR="001E138E">
              <w:rPr>
                <w:color w:val="000000" w:themeColor="text1"/>
                <w:sz w:val="20"/>
                <w:szCs w:val="20"/>
                <w:lang w:eastAsia="ru-RU"/>
              </w:rPr>
              <w:t xml:space="preserve"> </w:t>
            </w:r>
            <w:r w:rsidRPr="00213105">
              <w:rPr>
                <w:color w:val="000000" w:themeColor="text1"/>
                <w:sz w:val="20"/>
                <w:szCs w:val="20"/>
                <w:lang w:eastAsia="ru-RU"/>
              </w:rPr>
              <w:t>(7)</w:t>
            </w:r>
          </w:p>
        </w:tc>
        <w:tc>
          <w:tcPr>
            <w:tcW w:w="486" w:type="pct"/>
            <w:shd w:val="clear" w:color="auto" w:fill="auto"/>
            <w:noWrap/>
            <w:vAlign w:val="center"/>
            <w:hideMark/>
          </w:tcPr>
          <w:p w14:paraId="48B6ACC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8:49</w:t>
            </w:r>
          </w:p>
        </w:tc>
        <w:tc>
          <w:tcPr>
            <w:tcW w:w="486" w:type="pct"/>
            <w:shd w:val="clear" w:color="auto" w:fill="auto"/>
            <w:noWrap/>
            <w:vAlign w:val="center"/>
            <w:hideMark/>
          </w:tcPr>
          <w:p w14:paraId="230E2DE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8:49</w:t>
            </w:r>
          </w:p>
        </w:tc>
        <w:tc>
          <w:tcPr>
            <w:tcW w:w="665" w:type="pct"/>
            <w:shd w:val="clear" w:color="auto" w:fill="auto"/>
            <w:noWrap/>
            <w:vAlign w:val="center"/>
            <w:hideMark/>
          </w:tcPr>
          <w:p w14:paraId="7202A1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6A0C9EC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1332F1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3A2BBE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350E92D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48F19577" w14:textId="77777777" w:rsidTr="00D824AA">
        <w:trPr>
          <w:trHeight w:val="20"/>
          <w:jc w:val="center"/>
        </w:trPr>
        <w:tc>
          <w:tcPr>
            <w:tcW w:w="1812" w:type="pct"/>
            <w:shd w:val="clear" w:color="auto" w:fill="auto"/>
            <w:noWrap/>
            <w:vAlign w:val="center"/>
            <w:hideMark/>
          </w:tcPr>
          <w:p w14:paraId="2266EE8D" w14:textId="2D50B66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Первомайская</w:t>
            </w:r>
            <w:r w:rsidR="001E138E">
              <w:rPr>
                <w:color w:val="000000" w:themeColor="text1"/>
                <w:sz w:val="20"/>
                <w:szCs w:val="20"/>
                <w:lang w:eastAsia="ru-RU"/>
              </w:rPr>
              <w:t xml:space="preserve"> </w:t>
            </w:r>
            <w:r w:rsidRPr="00213105">
              <w:rPr>
                <w:color w:val="000000" w:themeColor="text1"/>
                <w:sz w:val="20"/>
                <w:szCs w:val="20"/>
                <w:lang w:eastAsia="ru-RU"/>
              </w:rPr>
              <w:t>(8)</w:t>
            </w:r>
          </w:p>
        </w:tc>
        <w:tc>
          <w:tcPr>
            <w:tcW w:w="486" w:type="pct"/>
            <w:shd w:val="clear" w:color="auto" w:fill="auto"/>
            <w:noWrap/>
            <w:vAlign w:val="center"/>
            <w:hideMark/>
          </w:tcPr>
          <w:p w14:paraId="61DA4E2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8:50</w:t>
            </w:r>
          </w:p>
        </w:tc>
        <w:tc>
          <w:tcPr>
            <w:tcW w:w="486" w:type="pct"/>
            <w:shd w:val="clear" w:color="auto" w:fill="auto"/>
            <w:noWrap/>
            <w:vAlign w:val="center"/>
            <w:hideMark/>
          </w:tcPr>
          <w:p w14:paraId="0EF630B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8:50</w:t>
            </w:r>
          </w:p>
        </w:tc>
        <w:tc>
          <w:tcPr>
            <w:tcW w:w="665" w:type="pct"/>
            <w:shd w:val="clear" w:color="auto" w:fill="auto"/>
            <w:noWrap/>
            <w:vAlign w:val="center"/>
            <w:hideMark/>
          </w:tcPr>
          <w:p w14:paraId="15B696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8B38A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3AD3A37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431DF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686A169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479D6A4D" w14:textId="77777777" w:rsidTr="00D824AA">
        <w:trPr>
          <w:trHeight w:val="20"/>
          <w:jc w:val="center"/>
        </w:trPr>
        <w:tc>
          <w:tcPr>
            <w:tcW w:w="1812" w:type="pct"/>
            <w:shd w:val="clear" w:color="auto" w:fill="auto"/>
            <w:noWrap/>
            <w:vAlign w:val="center"/>
            <w:hideMark/>
          </w:tcPr>
          <w:p w14:paraId="76FFE4AC" w14:textId="0C723D0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Архив</w:t>
            </w:r>
            <w:r w:rsidR="001E138E">
              <w:rPr>
                <w:color w:val="000000" w:themeColor="text1"/>
                <w:sz w:val="20"/>
                <w:szCs w:val="20"/>
                <w:lang w:eastAsia="ru-RU"/>
              </w:rPr>
              <w:t xml:space="preserve"> </w:t>
            </w:r>
            <w:r w:rsidRPr="00213105">
              <w:rPr>
                <w:color w:val="000000" w:themeColor="text1"/>
                <w:sz w:val="20"/>
                <w:szCs w:val="20"/>
                <w:lang w:eastAsia="ru-RU"/>
              </w:rPr>
              <w:t>(9)</w:t>
            </w:r>
          </w:p>
        </w:tc>
        <w:tc>
          <w:tcPr>
            <w:tcW w:w="486" w:type="pct"/>
            <w:shd w:val="clear" w:color="auto" w:fill="auto"/>
            <w:noWrap/>
            <w:vAlign w:val="center"/>
            <w:hideMark/>
          </w:tcPr>
          <w:p w14:paraId="51F490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8:51</w:t>
            </w:r>
          </w:p>
        </w:tc>
        <w:tc>
          <w:tcPr>
            <w:tcW w:w="486" w:type="pct"/>
            <w:shd w:val="clear" w:color="auto" w:fill="auto"/>
            <w:noWrap/>
            <w:vAlign w:val="center"/>
            <w:hideMark/>
          </w:tcPr>
          <w:p w14:paraId="2E5DF50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8:51</w:t>
            </w:r>
          </w:p>
        </w:tc>
        <w:tc>
          <w:tcPr>
            <w:tcW w:w="665" w:type="pct"/>
            <w:shd w:val="clear" w:color="auto" w:fill="auto"/>
            <w:noWrap/>
            <w:vAlign w:val="center"/>
            <w:hideMark/>
          </w:tcPr>
          <w:p w14:paraId="658D639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330" w:type="pct"/>
            <w:shd w:val="clear" w:color="auto" w:fill="auto"/>
            <w:noWrap/>
            <w:vAlign w:val="center"/>
            <w:hideMark/>
          </w:tcPr>
          <w:p w14:paraId="7C322FC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C5EFD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3223B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635ED1A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9E26811" w14:textId="77777777" w:rsidTr="00D824AA">
        <w:trPr>
          <w:trHeight w:val="20"/>
          <w:jc w:val="center"/>
        </w:trPr>
        <w:tc>
          <w:tcPr>
            <w:tcW w:w="1812" w:type="pct"/>
            <w:shd w:val="clear" w:color="auto" w:fill="auto"/>
            <w:noWrap/>
            <w:vAlign w:val="center"/>
            <w:hideMark/>
          </w:tcPr>
          <w:p w14:paraId="7D03F11F" w14:textId="159AE99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Волгоградская</w:t>
            </w:r>
            <w:r w:rsidR="001E138E">
              <w:rPr>
                <w:color w:val="000000" w:themeColor="text1"/>
                <w:sz w:val="20"/>
                <w:szCs w:val="20"/>
                <w:lang w:eastAsia="ru-RU"/>
              </w:rPr>
              <w:t xml:space="preserve"> </w:t>
            </w:r>
            <w:r w:rsidRPr="00213105">
              <w:rPr>
                <w:color w:val="000000" w:themeColor="text1"/>
                <w:sz w:val="20"/>
                <w:szCs w:val="20"/>
                <w:lang w:eastAsia="ru-RU"/>
              </w:rPr>
              <w:t>(10)</w:t>
            </w:r>
          </w:p>
        </w:tc>
        <w:tc>
          <w:tcPr>
            <w:tcW w:w="486" w:type="pct"/>
            <w:shd w:val="clear" w:color="auto" w:fill="auto"/>
            <w:noWrap/>
            <w:vAlign w:val="center"/>
            <w:hideMark/>
          </w:tcPr>
          <w:p w14:paraId="1B463AB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8:52</w:t>
            </w:r>
          </w:p>
        </w:tc>
        <w:tc>
          <w:tcPr>
            <w:tcW w:w="486" w:type="pct"/>
            <w:shd w:val="clear" w:color="auto" w:fill="auto"/>
            <w:noWrap/>
            <w:vAlign w:val="center"/>
            <w:hideMark/>
          </w:tcPr>
          <w:p w14:paraId="704702C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8:52</w:t>
            </w:r>
          </w:p>
        </w:tc>
        <w:tc>
          <w:tcPr>
            <w:tcW w:w="665" w:type="pct"/>
            <w:shd w:val="clear" w:color="auto" w:fill="auto"/>
            <w:noWrap/>
            <w:vAlign w:val="center"/>
            <w:hideMark/>
          </w:tcPr>
          <w:p w14:paraId="6F4167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 сек.</w:t>
            </w:r>
          </w:p>
        </w:tc>
        <w:tc>
          <w:tcPr>
            <w:tcW w:w="330" w:type="pct"/>
            <w:shd w:val="clear" w:color="auto" w:fill="auto"/>
            <w:noWrap/>
            <w:vAlign w:val="center"/>
            <w:hideMark/>
          </w:tcPr>
          <w:p w14:paraId="3B1F101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31BA3DB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0DE881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0418E3A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71A7104" w14:textId="77777777" w:rsidTr="00D824AA">
        <w:trPr>
          <w:trHeight w:val="20"/>
          <w:jc w:val="center"/>
        </w:trPr>
        <w:tc>
          <w:tcPr>
            <w:tcW w:w="1812" w:type="pct"/>
            <w:shd w:val="clear" w:color="auto" w:fill="auto"/>
            <w:noWrap/>
            <w:vAlign w:val="center"/>
            <w:hideMark/>
          </w:tcPr>
          <w:p w14:paraId="0DBF2B52" w14:textId="73000F5B"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w:t>
            </w:r>
            <w:r w:rsidR="001E138E">
              <w:rPr>
                <w:color w:val="000000" w:themeColor="text1"/>
                <w:sz w:val="20"/>
                <w:szCs w:val="20"/>
                <w:lang w:eastAsia="ru-RU"/>
              </w:rPr>
              <w:t xml:space="preserve"> </w:t>
            </w:r>
            <w:r w:rsidRPr="00213105">
              <w:rPr>
                <w:color w:val="000000" w:themeColor="text1"/>
                <w:sz w:val="20"/>
                <w:szCs w:val="20"/>
                <w:lang w:eastAsia="ru-RU"/>
              </w:rPr>
              <w:t>(11)</w:t>
            </w:r>
          </w:p>
        </w:tc>
        <w:tc>
          <w:tcPr>
            <w:tcW w:w="486" w:type="pct"/>
            <w:shd w:val="clear" w:color="auto" w:fill="auto"/>
            <w:noWrap/>
            <w:vAlign w:val="center"/>
            <w:hideMark/>
          </w:tcPr>
          <w:p w14:paraId="79EDA5C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8:53</w:t>
            </w:r>
          </w:p>
        </w:tc>
        <w:tc>
          <w:tcPr>
            <w:tcW w:w="486" w:type="pct"/>
            <w:shd w:val="clear" w:color="auto" w:fill="auto"/>
            <w:noWrap/>
            <w:vAlign w:val="center"/>
            <w:hideMark/>
          </w:tcPr>
          <w:p w14:paraId="2CFDBDF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8:53</w:t>
            </w:r>
          </w:p>
        </w:tc>
        <w:tc>
          <w:tcPr>
            <w:tcW w:w="665" w:type="pct"/>
            <w:shd w:val="clear" w:color="auto" w:fill="auto"/>
            <w:noWrap/>
            <w:vAlign w:val="center"/>
            <w:hideMark/>
          </w:tcPr>
          <w:p w14:paraId="1D6CFA7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78D1128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7C17F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557115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184195B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3D72C585" w14:textId="77777777" w:rsidTr="00D824AA">
        <w:trPr>
          <w:trHeight w:val="20"/>
          <w:jc w:val="center"/>
        </w:trPr>
        <w:tc>
          <w:tcPr>
            <w:tcW w:w="1812" w:type="pct"/>
            <w:shd w:val="clear" w:color="auto" w:fill="auto"/>
            <w:noWrap/>
            <w:vAlign w:val="center"/>
            <w:hideMark/>
          </w:tcPr>
          <w:p w14:paraId="3C6E7BDF" w14:textId="645A1D8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1E138E">
              <w:rPr>
                <w:color w:val="000000" w:themeColor="text1"/>
                <w:sz w:val="20"/>
                <w:szCs w:val="20"/>
                <w:lang w:eastAsia="ru-RU"/>
              </w:rPr>
              <w:t xml:space="preserve"> </w:t>
            </w:r>
            <w:r w:rsidRPr="00213105">
              <w:rPr>
                <w:color w:val="000000" w:themeColor="text1"/>
                <w:sz w:val="20"/>
                <w:szCs w:val="20"/>
                <w:lang w:eastAsia="ru-RU"/>
              </w:rPr>
              <w:t>(12)</w:t>
            </w:r>
          </w:p>
        </w:tc>
        <w:tc>
          <w:tcPr>
            <w:tcW w:w="486" w:type="pct"/>
            <w:shd w:val="clear" w:color="auto" w:fill="auto"/>
            <w:noWrap/>
            <w:vAlign w:val="center"/>
            <w:hideMark/>
          </w:tcPr>
          <w:p w14:paraId="7592F68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8:54</w:t>
            </w:r>
          </w:p>
        </w:tc>
        <w:tc>
          <w:tcPr>
            <w:tcW w:w="486" w:type="pct"/>
            <w:shd w:val="clear" w:color="auto" w:fill="auto"/>
            <w:noWrap/>
            <w:vAlign w:val="center"/>
            <w:hideMark/>
          </w:tcPr>
          <w:p w14:paraId="22093F3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8:54</w:t>
            </w:r>
          </w:p>
        </w:tc>
        <w:tc>
          <w:tcPr>
            <w:tcW w:w="665" w:type="pct"/>
            <w:shd w:val="clear" w:color="auto" w:fill="auto"/>
            <w:noWrap/>
            <w:vAlign w:val="center"/>
            <w:hideMark/>
          </w:tcPr>
          <w:p w14:paraId="57CAD91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BF7962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044862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60" w:type="pct"/>
            <w:shd w:val="clear" w:color="auto" w:fill="auto"/>
            <w:noWrap/>
            <w:vAlign w:val="center"/>
            <w:hideMark/>
          </w:tcPr>
          <w:p w14:paraId="680936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447AFE1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38A588BF" w14:textId="77777777" w:rsidTr="00D824AA">
        <w:trPr>
          <w:trHeight w:val="20"/>
          <w:jc w:val="center"/>
        </w:trPr>
        <w:tc>
          <w:tcPr>
            <w:tcW w:w="1812" w:type="pct"/>
            <w:shd w:val="clear" w:color="auto" w:fill="auto"/>
            <w:noWrap/>
            <w:vAlign w:val="center"/>
            <w:hideMark/>
          </w:tcPr>
          <w:p w14:paraId="7710613F" w14:textId="702BAD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Кондинская районная больница</w:t>
            </w:r>
            <w:r w:rsidR="001E138E">
              <w:rPr>
                <w:color w:val="000000" w:themeColor="text1"/>
                <w:sz w:val="20"/>
                <w:szCs w:val="20"/>
                <w:lang w:eastAsia="ru-RU"/>
              </w:rPr>
              <w:t xml:space="preserve"> </w:t>
            </w:r>
            <w:r w:rsidRPr="00213105">
              <w:rPr>
                <w:color w:val="000000" w:themeColor="text1"/>
                <w:sz w:val="20"/>
                <w:szCs w:val="20"/>
                <w:lang w:eastAsia="ru-RU"/>
              </w:rPr>
              <w:t>(13)</w:t>
            </w:r>
          </w:p>
        </w:tc>
        <w:tc>
          <w:tcPr>
            <w:tcW w:w="486" w:type="pct"/>
            <w:shd w:val="clear" w:color="auto" w:fill="auto"/>
            <w:noWrap/>
            <w:vAlign w:val="center"/>
            <w:hideMark/>
          </w:tcPr>
          <w:p w14:paraId="4A6F97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8:56</w:t>
            </w:r>
          </w:p>
        </w:tc>
        <w:tc>
          <w:tcPr>
            <w:tcW w:w="486" w:type="pct"/>
            <w:shd w:val="clear" w:color="auto" w:fill="auto"/>
            <w:noWrap/>
            <w:vAlign w:val="center"/>
            <w:hideMark/>
          </w:tcPr>
          <w:p w14:paraId="3609C17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8:56</w:t>
            </w:r>
          </w:p>
        </w:tc>
        <w:tc>
          <w:tcPr>
            <w:tcW w:w="665" w:type="pct"/>
            <w:shd w:val="clear" w:color="auto" w:fill="auto"/>
            <w:noWrap/>
            <w:vAlign w:val="center"/>
            <w:hideMark/>
          </w:tcPr>
          <w:p w14:paraId="2F500F4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21 сек.</w:t>
            </w:r>
          </w:p>
        </w:tc>
        <w:tc>
          <w:tcPr>
            <w:tcW w:w="330" w:type="pct"/>
            <w:shd w:val="clear" w:color="auto" w:fill="auto"/>
            <w:noWrap/>
            <w:vAlign w:val="center"/>
            <w:hideMark/>
          </w:tcPr>
          <w:p w14:paraId="2D670C3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54C18E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33654DD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5067C96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C4791CB" w14:textId="77777777" w:rsidTr="00D824AA">
        <w:trPr>
          <w:trHeight w:val="20"/>
          <w:jc w:val="center"/>
        </w:trPr>
        <w:tc>
          <w:tcPr>
            <w:tcW w:w="1812" w:type="pct"/>
            <w:shd w:val="clear" w:color="auto" w:fill="auto"/>
            <w:noWrap/>
            <w:vAlign w:val="center"/>
            <w:hideMark/>
          </w:tcPr>
          <w:p w14:paraId="417BE08D" w14:textId="56AA9DDF"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Кондинская районная больница</w:t>
            </w:r>
            <w:r w:rsidR="001E138E">
              <w:rPr>
                <w:color w:val="000000" w:themeColor="text1"/>
                <w:sz w:val="20"/>
                <w:szCs w:val="20"/>
                <w:lang w:eastAsia="ru-RU"/>
              </w:rPr>
              <w:t xml:space="preserve"> </w:t>
            </w:r>
            <w:r w:rsidRPr="00213105">
              <w:rPr>
                <w:color w:val="000000" w:themeColor="text1"/>
                <w:sz w:val="20"/>
                <w:szCs w:val="20"/>
                <w:lang w:eastAsia="ru-RU"/>
              </w:rPr>
              <w:t>(13.1)</w:t>
            </w:r>
          </w:p>
        </w:tc>
        <w:tc>
          <w:tcPr>
            <w:tcW w:w="486" w:type="pct"/>
            <w:shd w:val="clear" w:color="auto" w:fill="auto"/>
            <w:noWrap/>
            <w:vAlign w:val="center"/>
            <w:hideMark/>
          </w:tcPr>
          <w:p w14:paraId="486260E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8:56</w:t>
            </w:r>
          </w:p>
        </w:tc>
        <w:tc>
          <w:tcPr>
            <w:tcW w:w="486" w:type="pct"/>
            <w:shd w:val="clear" w:color="auto" w:fill="auto"/>
            <w:noWrap/>
            <w:vAlign w:val="center"/>
            <w:hideMark/>
          </w:tcPr>
          <w:p w14:paraId="012C7C6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8:56</w:t>
            </w:r>
          </w:p>
        </w:tc>
        <w:tc>
          <w:tcPr>
            <w:tcW w:w="665" w:type="pct"/>
            <w:shd w:val="clear" w:color="auto" w:fill="auto"/>
            <w:noWrap/>
            <w:vAlign w:val="center"/>
            <w:hideMark/>
          </w:tcPr>
          <w:p w14:paraId="22AD1F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66ADF2B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3A45C1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10BA1B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5647670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E0CE5E7" w14:textId="77777777" w:rsidTr="00D824AA">
        <w:trPr>
          <w:trHeight w:val="20"/>
          <w:jc w:val="center"/>
        </w:trPr>
        <w:tc>
          <w:tcPr>
            <w:tcW w:w="1812" w:type="pct"/>
            <w:shd w:val="clear" w:color="auto" w:fill="auto"/>
            <w:noWrap/>
            <w:vAlign w:val="center"/>
            <w:hideMark/>
          </w:tcPr>
          <w:p w14:paraId="30B0D8F6" w14:textId="6A7766B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1E138E">
              <w:rPr>
                <w:color w:val="000000" w:themeColor="text1"/>
                <w:sz w:val="20"/>
                <w:szCs w:val="20"/>
                <w:lang w:eastAsia="ru-RU"/>
              </w:rPr>
              <w:t xml:space="preserve"> </w:t>
            </w:r>
            <w:r w:rsidRPr="00213105">
              <w:rPr>
                <w:color w:val="000000" w:themeColor="text1"/>
                <w:sz w:val="20"/>
                <w:szCs w:val="20"/>
                <w:lang w:eastAsia="ru-RU"/>
              </w:rPr>
              <w:t>(14)</w:t>
            </w:r>
          </w:p>
        </w:tc>
        <w:tc>
          <w:tcPr>
            <w:tcW w:w="486" w:type="pct"/>
            <w:shd w:val="clear" w:color="auto" w:fill="auto"/>
            <w:noWrap/>
            <w:vAlign w:val="center"/>
            <w:hideMark/>
          </w:tcPr>
          <w:p w14:paraId="0B80226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8:58</w:t>
            </w:r>
          </w:p>
        </w:tc>
        <w:tc>
          <w:tcPr>
            <w:tcW w:w="486" w:type="pct"/>
            <w:shd w:val="clear" w:color="auto" w:fill="auto"/>
            <w:noWrap/>
            <w:vAlign w:val="center"/>
            <w:hideMark/>
          </w:tcPr>
          <w:p w14:paraId="4DB44C0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8:58</w:t>
            </w:r>
          </w:p>
        </w:tc>
        <w:tc>
          <w:tcPr>
            <w:tcW w:w="665" w:type="pct"/>
            <w:shd w:val="clear" w:color="auto" w:fill="auto"/>
            <w:noWrap/>
            <w:vAlign w:val="center"/>
            <w:hideMark/>
          </w:tcPr>
          <w:p w14:paraId="18D6033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6544FC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2A94FD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60" w:type="pct"/>
            <w:shd w:val="clear" w:color="auto" w:fill="auto"/>
            <w:noWrap/>
            <w:vAlign w:val="center"/>
            <w:hideMark/>
          </w:tcPr>
          <w:p w14:paraId="5469E4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445" w:type="pct"/>
            <w:shd w:val="clear" w:color="auto" w:fill="auto"/>
            <w:noWrap/>
            <w:vAlign w:val="center"/>
            <w:hideMark/>
          </w:tcPr>
          <w:p w14:paraId="7D5F5A0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6263DE5" w14:textId="77777777" w:rsidTr="00D824AA">
        <w:trPr>
          <w:trHeight w:val="20"/>
          <w:jc w:val="center"/>
        </w:trPr>
        <w:tc>
          <w:tcPr>
            <w:tcW w:w="1812" w:type="pct"/>
            <w:shd w:val="clear" w:color="auto" w:fill="auto"/>
            <w:noWrap/>
            <w:vAlign w:val="center"/>
            <w:hideMark/>
          </w:tcPr>
          <w:p w14:paraId="5FDCAD67" w14:textId="01ACCAEF"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Красная шапочка</w:t>
            </w:r>
            <w:r w:rsidR="001E138E">
              <w:rPr>
                <w:color w:val="000000" w:themeColor="text1"/>
                <w:sz w:val="20"/>
                <w:szCs w:val="20"/>
                <w:lang w:eastAsia="ru-RU"/>
              </w:rPr>
              <w:t xml:space="preserve"> </w:t>
            </w:r>
            <w:r w:rsidRPr="00213105">
              <w:rPr>
                <w:color w:val="000000" w:themeColor="text1"/>
                <w:sz w:val="20"/>
                <w:szCs w:val="20"/>
                <w:lang w:eastAsia="ru-RU"/>
              </w:rPr>
              <w:t>(15)</w:t>
            </w:r>
          </w:p>
        </w:tc>
        <w:tc>
          <w:tcPr>
            <w:tcW w:w="486" w:type="pct"/>
            <w:shd w:val="clear" w:color="auto" w:fill="auto"/>
            <w:noWrap/>
            <w:vAlign w:val="center"/>
            <w:hideMark/>
          </w:tcPr>
          <w:p w14:paraId="2FF5242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8:59</w:t>
            </w:r>
          </w:p>
        </w:tc>
        <w:tc>
          <w:tcPr>
            <w:tcW w:w="486" w:type="pct"/>
            <w:shd w:val="clear" w:color="auto" w:fill="auto"/>
            <w:noWrap/>
            <w:vAlign w:val="center"/>
            <w:hideMark/>
          </w:tcPr>
          <w:p w14:paraId="6A77EC6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8:59</w:t>
            </w:r>
          </w:p>
        </w:tc>
        <w:tc>
          <w:tcPr>
            <w:tcW w:w="665" w:type="pct"/>
            <w:shd w:val="clear" w:color="auto" w:fill="auto"/>
            <w:noWrap/>
            <w:vAlign w:val="center"/>
            <w:hideMark/>
          </w:tcPr>
          <w:p w14:paraId="15B583F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сек.</w:t>
            </w:r>
          </w:p>
        </w:tc>
        <w:tc>
          <w:tcPr>
            <w:tcW w:w="330" w:type="pct"/>
            <w:shd w:val="clear" w:color="auto" w:fill="auto"/>
            <w:noWrap/>
            <w:vAlign w:val="center"/>
            <w:hideMark/>
          </w:tcPr>
          <w:p w14:paraId="6F944BF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732DCC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54DACC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445" w:type="pct"/>
            <w:shd w:val="clear" w:color="auto" w:fill="auto"/>
            <w:noWrap/>
            <w:vAlign w:val="center"/>
            <w:hideMark/>
          </w:tcPr>
          <w:p w14:paraId="6FE9C48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2001EE7" w14:textId="77777777" w:rsidTr="00D824AA">
        <w:trPr>
          <w:trHeight w:val="20"/>
          <w:jc w:val="center"/>
        </w:trPr>
        <w:tc>
          <w:tcPr>
            <w:tcW w:w="1812" w:type="pct"/>
            <w:shd w:val="clear" w:color="auto" w:fill="auto"/>
            <w:noWrap/>
            <w:vAlign w:val="center"/>
            <w:hideMark/>
          </w:tcPr>
          <w:p w14:paraId="342170F4" w14:textId="0A98470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Дзержинского</w:t>
            </w:r>
            <w:r w:rsidR="001E138E">
              <w:rPr>
                <w:color w:val="000000" w:themeColor="text1"/>
                <w:sz w:val="20"/>
                <w:szCs w:val="20"/>
                <w:lang w:eastAsia="ru-RU"/>
              </w:rPr>
              <w:t xml:space="preserve"> </w:t>
            </w:r>
            <w:r w:rsidRPr="00213105">
              <w:rPr>
                <w:color w:val="000000" w:themeColor="text1"/>
                <w:sz w:val="20"/>
                <w:szCs w:val="20"/>
                <w:lang w:eastAsia="ru-RU"/>
              </w:rPr>
              <w:t>(16)</w:t>
            </w:r>
          </w:p>
        </w:tc>
        <w:tc>
          <w:tcPr>
            <w:tcW w:w="486" w:type="pct"/>
            <w:shd w:val="clear" w:color="auto" w:fill="auto"/>
            <w:noWrap/>
            <w:vAlign w:val="center"/>
            <w:hideMark/>
          </w:tcPr>
          <w:p w14:paraId="01F716B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9:00</w:t>
            </w:r>
          </w:p>
        </w:tc>
        <w:tc>
          <w:tcPr>
            <w:tcW w:w="486" w:type="pct"/>
            <w:shd w:val="clear" w:color="auto" w:fill="auto"/>
            <w:noWrap/>
            <w:vAlign w:val="center"/>
            <w:hideMark/>
          </w:tcPr>
          <w:p w14:paraId="7F2FF8D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9:00</w:t>
            </w:r>
          </w:p>
        </w:tc>
        <w:tc>
          <w:tcPr>
            <w:tcW w:w="665" w:type="pct"/>
            <w:shd w:val="clear" w:color="auto" w:fill="auto"/>
            <w:noWrap/>
            <w:vAlign w:val="center"/>
            <w:hideMark/>
          </w:tcPr>
          <w:p w14:paraId="6E6977E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5F2A44D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73A0D20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BA697D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411C9EA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4A51AFD" w14:textId="77777777" w:rsidTr="00D824AA">
        <w:trPr>
          <w:trHeight w:val="20"/>
          <w:jc w:val="center"/>
        </w:trPr>
        <w:tc>
          <w:tcPr>
            <w:tcW w:w="1812" w:type="pct"/>
            <w:shd w:val="clear" w:color="auto" w:fill="auto"/>
            <w:noWrap/>
            <w:vAlign w:val="center"/>
            <w:hideMark/>
          </w:tcPr>
          <w:p w14:paraId="59AE4567" w14:textId="0EE8F5B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Быковского</w:t>
            </w:r>
            <w:r w:rsidR="001E138E">
              <w:rPr>
                <w:color w:val="000000" w:themeColor="text1"/>
                <w:sz w:val="20"/>
                <w:szCs w:val="20"/>
                <w:lang w:eastAsia="ru-RU"/>
              </w:rPr>
              <w:t xml:space="preserve"> </w:t>
            </w:r>
            <w:r w:rsidRPr="00213105">
              <w:rPr>
                <w:color w:val="000000" w:themeColor="text1"/>
                <w:sz w:val="20"/>
                <w:szCs w:val="20"/>
                <w:lang w:eastAsia="ru-RU"/>
              </w:rPr>
              <w:t>(17)</w:t>
            </w:r>
          </w:p>
        </w:tc>
        <w:tc>
          <w:tcPr>
            <w:tcW w:w="486" w:type="pct"/>
            <w:shd w:val="clear" w:color="auto" w:fill="auto"/>
            <w:noWrap/>
            <w:vAlign w:val="center"/>
            <w:hideMark/>
          </w:tcPr>
          <w:p w14:paraId="0DA977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9:01</w:t>
            </w:r>
          </w:p>
        </w:tc>
        <w:tc>
          <w:tcPr>
            <w:tcW w:w="486" w:type="pct"/>
            <w:shd w:val="clear" w:color="auto" w:fill="auto"/>
            <w:noWrap/>
            <w:vAlign w:val="center"/>
            <w:hideMark/>
          </w:tcPr>
          <w:p w14:paraId="394E0C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9:01</w:t>
            </w:r>
          </w:p>
        </w:tc>
        <w:tc>
          <w:tcPr>
            <w:tcW w:w="665" w:type="pct"/>
            <w:shd w:val="clear" w:color="auto" w:fill="auto"/>
            <w:noWrap/>
            <w:vAlign w:val="center"/>
            <w:hideMark/>
          </w:tcPr>
          <w:p w14:paraId="024B46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CE7799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730774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195C3B4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025AE8E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795DC86" w14:textId="77777777" w:rsidTr="00D824AA">
        <w:trPr>
          <w:trHeight w:val="20"/>
          <w:jc w:val="center"/>
        </w:trPr>
        <w:tc>
          <w:tcPr>
            <w:tcW w:w="1812" w:type="pct"/>
            <w:shd w:val="clear" w:color="auto" w:fill="auto"/>
            <w:noWrap/>
            <w:vAlign w:val="center"/>
            <w:hideMark/>
          </w:tcPr>
          <w:p w14:paraId="7D094389" w14:textId="1A26323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1E138E">
              <w:rPr>
                <w:color w:val="000000" w:themeColor="text1"/>
                <w:sz w:val="20"/>
                <w:szCs w:val="20"/>
                <w:lang w:eastAsia="ru-RU"/>
              </w:rPr>
              <w:t xml:space="preserve"> </w:t>
            </w:r>
            <w:r w:rsidRPr="00213105">
              <w:rPr>
                <w:color w:val="000000" w:themeColor="text1"/>
                <w:sz w:val="20"/>
                <w:szCs w:val="20"/>
                <w:lang w:eastAsia="ru-RU"/>
              </w:rPr>
              <w:t>(18)</w:t>
            </w:r>
          </w:p>
        </w:tc>
        <w:tc>
          <w:tcPr>
            <w:tcW w:w="486" w:type="pct"/>
            <w:shd w:val="clear" w:color="auto" w:fill="auto"/>
            <w:noWrap/>
            <w:vAlign w:val="center"/>
            <w:hideMark/>
          </w:tcPr>
          <w:p w14:paraId="6770D7A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9:02</w:t>
            </w:r>
          </w:p>
        </w:tc>
        <w:tc>
          <w:tcPr>
            <w:tcW w:w="486" w:type="pct"/>
            <w:shd w:val="clear" w:color="auto" w:fill="auto"/>
            <w:noWrap/>
            <w:vAlign w:val="center"/>
            <w:hideMark/>
          </w:tcPr>
          <w:p w14:paraId="6F0D14E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9:02</w:t>
            </w:r>
          </w:p>
        </w:tc>
        <w:tc>
          <w:tcPr>
            <w:tcW w:w="665" w:type="pct"/>
            <w:shd w:val="clear" w:color="auto" w:fill="auto"/>
            <w:noWrap/>
            <w:vAlign w:val="center"/>
            <w:hideMark/>
          </w:tcPr>
          <w:p w14:paraId="63E6C9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27DED47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A8A650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1A52781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68D4D25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82E6B43" w14:textId="77777777" w:rsidTr="00D824AA">
        <w:trPr>
          <w:trHeight w:val="20"/>
          <w:jc w:val="center"/>
        </w:trPr>
        <w:tc>
          <w:tcPr>
            <w:tcW w:w="1812" w:type="pct"/>
            <w:shd w:val="clear" w:color="auto" w:fill="auto"/>
            <w:noWrap/>
            <w:vAlign w:val="center"/>
            <w:hideMark/>
          </w:tcPr>
          <w:p w14:paraId="5B39CBC2" w14:textId="466204B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Кедровая</w:t>
            </w:r>
            <w:r w:rsidR="001E138E">
              <w:rPr>
                <w:color w:val="000000" w:themeColor="text1"/>
                <w:sz w:val="20"/>
                <w:szCs w:val="20"/>
                <w:lang w:eastAsia="ru-RU"/>
              </w:rPr>
              <w:t xml:space="preserve"> </w:t>
            </w:r>
            <w:r w:rsidRPr="00213105">
              <w:rPr>
                <w:color w:val="000000" w:themeColor="text1"/>
                <w:sz w:val="20"/>
                <w:szCs w:val="20"/>
                <w:lang w:eastAsia="ru-RU"/>
              </w:rPr>
              <w:t>(19)</w:t>
            </w:r>
          </w:p>
        </w:tc>
        <w:tc>
          <w:tcPr>
            <w:tcW w:w="486" w:type="pct"/>
            <w:shd w:val="clear" w:color="auto" w:fill="auto"/>
            <w:noWrap/>
            <w:vAlign w:val="center"/>
            <w:hideMark/>
          </w:tcPr>
          <w:p w14:paraId="534AAB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9:04</w:t>
            </w:r>
          </w:p>
        </w:tc>
        <w:tc>
          <w:tcPr>
            <w:tcW w:w="486" w:type="pct"/>
            <w:shd w:val="clear" w:color="auto" w:fill="auto"/>
            <w:noWrap/>
            <w:vAlign w:val="center"/>
            <w:hideMark/>
          </w:tcPr>
          <w:p w14:paraId="72A0D3D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665" w:type="pct"/>
            <w:shd w:val="clear" w:color="auto" w:fill="auto"/>
            <w:noWrap/>
            <w:vAlign w:val="center"/>
            <w:hideMark/>
          </w:tcPr>
          <w:p w14:paraId="1EEBB04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30" w:type="pct"/>
            <w:shd w:val="clear" w:color="auto" w:fill="auto"/>
            <w:noWrap/>
            <w:vAlign w:val="center"/>
            <w:hideMark/>
          </w:tcPr>
          <w:p w14:paraId="52D57CA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316" w:type="pct"/>
            <w:shd w:val="clear" w:color="auto" w:fill="auto"/>
            <w:noWrap/>
            <w:vAlign w:val="center"/>
            <w:hideMark/>
          </w:tcPr>
          <w:p w14:paraId="631C51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06CFAB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45" w:type="pct"/>
            <w:shd w:val="clear" w:color="auto" w:fill="auto"/>
            <w:noWrap/>
            <w:vAlign w:val="center"/>
            <w:hideMark/>
          </w:tcPr>
          <w:p w14:paraId="7FDA63A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71B6B63" w14:textId="77777777" w:rsidTr="00D824AA">
        <w:trPr>
          <w:trHeight w:val="20"/>
          <w:jc w:val="center"/>
        </w:trPr>
        <w:tc>
          <w:tcPr>
            <w:tcW w:w="1812" w:type="pct"/>
            <w:shd w:val="clear" w:color="auto" w:fill="auto"/>
            <w:noWrap/>
            <w:vAlign w:val="center"/>
            <w:hideMark/>
          </w:tcPr>
          <w:p w14:paraId="27D5E8F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486" w:type="pct"/>
            <w:shd w:val="clear" w:color="auto" w:fill="auto"/>
            <w:noWrap/>
            <w:vAlign w:val="center"/>
            <w:hideMark/>
          </w:tcPr>
          <w:p w14:paraId="54564C47"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24 мин.</w:t>
            </w:r>
          </w:p>
        </w:tc>
        <w:tc>
          <w:tcPr>
            <w:tcW w:w="486" w:type="pct"/>
            <w:shd w:val="clear" w:color="auto" w:fill="auto"/>
            <w:noWrap/>
            <w:vAlign w:val="center"/>
            <w:hideMark/>
          </w:tcPr>
          <w:p w14:paraId="0DB91AC2" w14:textId="56939A65" w:rsidR="00D824AA" w:rsidRPr="00213105" w:rsidRDefault="00D824AA" w:rsidP="00D824AA">
            <w:pPr>
              <w:suppressAutoHyphens w:val="0"/>
              <w:ind w:firstLine="0"/>
              <w:jc w:val="center"/>
              <w:rPr>
                <w:color w:val="000000" w:themeColor="text1"/>
                <w:sz w:val="20"/>
                <w:szCs w:val="20"/>
                <w:lang w:eastAsia="ru-RU"/>
              </w:rPr>
            </w:pPr>
          </w:p>
        </w:tc>
        <w:tc>
          <w:tcPr>
            <w:tcW w:w="665" w:type="pct"/>
            <w:shd w:val="clear" w:color="auto" w:fill="auto"/>
            <w:noWrap/>
            <w:vAlign w:val="center"/>
            <w:hideMark/>
          </w:tcPr>
          <w:p w14:paraId="11444B96" w14:textId="77970575" w:rsidR="00D824AA" w:rsidRPr="00213105" w:rsidRDefault="00D824AA" w:rsidP="00D824AA">
            <w:pPr>
              <w:suppressAutoHyphens w:val="0"/>
              <w:ind w:firstLine="0"/>
              <w:jc w:val="center"/>
              <w:rPr>
                <w:color w:val="000000" w:themeColor="text1"/>
                <w:sz w:val="20"/>
                <w:szCs w:val="20"/>
                <w:lang w:eastAsia="ru-RU"/>
              </w:rPr>
            </w:pPr>
          </w:p>
        </w:tc>
        <w:tc>
          <w:tcPr>
            <w:tcW w:w="330" w:type="pct"/>
            <w:shd w:val="clear" w:color="auto" w:fill="auto"/>
            <w:noWrap/>
            <w:vAlign w:val="center"/>
            <w:hideMark/>
          </w:tcPr>
          <w:p w14:paraId="04147B6F"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5</w:t>
            </w:r>
          </w:p>
        </w:tc>
        <w:tc>
          <w:tcPr>
            <w:tcW w:w="316" w:type="pct"/>
            <w:shd w:val="clear" w:color="auto" w:fill="auto"/>
            <w:noWrap/>
            <w:vAlign w:val="center"/>
            <w:hideMark/>
          </w:tcPr>
          <w:p w14:paraId="20CFFECF"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5</w:t>
            </w:r>
          </w:p>
        </w:tc>
        <w:tc>
          <w:tcPr>
            <w:tcW w:w="460" w:type="pct"/>
            <w:shd w:val="clear" w:color="auto" w:fill="auto"/>
            <w:noWrap/>
            <w:vAlign w:val="center"/>
            <w:hideMark/>
          </w:tcPr>
          <w:p w14:paraId="666F087D" w14:textId="77B94180" w:rsidR="00D824AA" w:rsidRPr="00213105" w:rsidRDefault="00D824AA" w:rsidP="00D824AA">
            <w:pPr>
              <w:suppressAutoHyphens w:val="0"/>
              <w:ind w:firstLine="0"/>
              <w:jc w:val="center"/>
              <w:rPr>
                <w:color w:val="000000" w:themeColor="text1"/>
                <w:sz w:val="20"/>
                <w:szCs w:val="20"/>
                <w:lang w:eastAsia="ru-RU"/>
              </w:rPr>
            </w:pPr>
          </w:p>
        </w:tc>
        <w:tc>
          <w:tcPr>
            <w:tcW w:w="445" w:type="pct"/>
            <w:shd w:val="clear" w:color="auto" w:fill="auto"/>
            <w:noWrap/>
            <w:vAlign w:val="center"/>
            <w:hideMark/>
          </w:tcPr>
          <w:p w14:paraId="4CA59394" w14:textId="1912D033"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725A7867" w14:textId="77777777" w:rsidTr="00D824AA">
        <w:trPr>
          <w:trHeight w:val="20"/>
          <w:jc w:val="center"/>
        </w:trPr>
        <w:tc>
          <w:tcPr>
            <w:tcW w:w="1812" w:type="pct"/>
            <w:shd w:val="clear" w:color="auto" w:fill="auto"/>
            <w:noWrap/>
            <w:vAlign w:val="center"/>
            <w:hideMark/>
          </w:tcPr>
          <w:p w14:paraId="41F3678B" w14:textId="395B769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Кедровая</w:t>
            </w:r>
            <w:r w:rsidR="001E138E">
              <w:rPr>
                <w:color w:val="000000" w:themeColor="text1"/>
                <w:sz w:val="20"/>
                <w:szCs w:val="20"/>
                <w:lang w:eastAsia="ru-RU"/>
              </w:rPr>
              <w:t xml:space="preserve"> </w:t>
            </w:r>
            <w:r w:rsidRPr="00213105">
              <w:rPr>
                <w:color w:val="000000" w:themeColor="text1"/>
                <w:sz w:val="20"/>
                <w:szCs w:val="20"/>
                <w:lang w:eastAsia="ru-RU"/>
              </w:rPr>
              <w:t>(1)</w:t>
            </w:r>
          </w:p>
        </w:tc>
        <w:tc>
          <w:tcPr>
            <w:tcW w:w="486" w:type="pct"/>
            <w:shd w:val="clear" w:color="auto" w:fill="auto"/>
            <w:noWrap/>
            <w:vAlign w:val="center"/>
            <w:hideMark/>
          </w:tcPr>
          <w:p w14:paraId="31D80A4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12:05</w:t>
            </w:r>
          </w:p>
        </w:tc>
        <w:tc>
          <w:tcPr>
            <w:tcW w:w="486" w:type="pct"/>
            <w:shd w:val="clear" w:color="auto" w:fill="auto"/>
            <w:noWrap/>
            <w:vAlign w:val="center"/>
            <w:hideMark/>
          </w:tcPr>
          <w:p w14:paraId="480F03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12:10</w:t>
            </w:r>
          </w:p>
        </w:tc>
        <w:tc>
          <w:tcPr>
            <w:tcW w:w="665" w:type="pct"/>
            <w:shd w:val="clear" w:color="auto" w:fill="auto"/>
            <w:noWrap/>
            <w:vAlign w:val="center"/>
            <w:hideMark/>
          </w:tcPr>
          <w:p w14:paraId="0315CB6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мин.2 сек.</w:t>
            </w:r>
          </w:p>
        </w:tc>
        <w:tc>
          <w:tcPr>
            <w:tcW w:w="330" w:type="pct"/>
            <w:shd w:val="clear" w:color="auto" w:fill="auto"/>
            <w:noWrap/>
            <w:vAlign w:val="center"/>
            <w:hideMark/>
          </w:tcPr>
          <w:p w14:paraId="7627F1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5697EB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60" w:type="pct"/>
            <w:shd w:val="clear" w:color="auto" w:fill="auto"/>
            <w:noWrap/>
            <w:vAlign w:val="center"/>
            <w:hideMark/>
          </w:tcPr>
          <w:p w14:paraId="6B30205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30561B1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6FEEB7F" w14:textId="77777777" w:rsidTr="00D824AA">
        <w:trPr>
          <w:trHeight w:val="20"/>
          <w:jc w:val="center"/>
        </w:trPr>
        <w:tc>
          <w:tcPr>
            <w:tcW w:w="1812" w:type="pct"/>
            <w:shd w:val="clear" w:color="auto" w:fill="auto"/>
            <w:noWrap/>
            <w:vAlign w:val="center"/>
            <w:hideMark/>
          </w:tcPr>
          <w:p w14:paraId="13C9FDF5" w14:textId="04E1226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"Агропромышленный колледж"</w:t>
            </w:r>
            <w:r w:rsidR="001E138E">
              <w:rPr>
                <w:color w:val="000000" w:themeColor="text1"/>
                <w:sz w:val="20"/>
                <w:szCs w:val="20"/>
                <w:lang w:eastAsia="ru-RU"/>
              </w:rPr>
              <w:t xml:space="preserve"> </w:t>
            </w:r>
            <w:r w:rsidRPr="00213105">
              <w:rPr>
                <w:color w:val="000000" w:themeColor="text1"/>
                <w:sz w:val="20"/>
                <w:szCs w:val="20"/>
                <w:lang w:eastAsia="ru-RU"/>
              </w:rPr>
              <w:t>(2)</w:t>
            </w:r>
          </w:p>
        </w:tc>
        <w:tc>
          <w:tcPr>
            <w:tcW w:w="486" w:type="pct"/>
            <w:shd w:val="clear" w:color="auto" w:fill="auto"/>
            <w:noWrap/>
            <w:vAlign w:val="center"/>
            <w:hideMark/>
          </w:tcPr>
          <w:p w14:paraId="472061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12:12</w:t>
            </w:r>
          </w:p>
        </w:tc>
        <w:tc>
          <w:tcPr>
            <w:tcW w:w="486" w:type="pct"/>
            <w:shd w:val="clear" w:color="auto" w:fill="auto"/>
            <w:noWrap/>
            <w:vAlign w:val="center"/>
            <w:hideMark/>
          </w:tcPr>
          <w:p w14:paraId="403A8FD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12:12</w:t>
            </w:r>
          </w:p>
        </w:tc>
        <w:tc>
          <w:tcPr>
            <w:tcW w:w="665" w:type="pct"/>
            <w:shd w:val="clear" w:color="auto" w:fill="auto"/>
            <w:noWrap/>
            <w:vAlign w:val="center"/>
            <w:hideMark/>
          </w:tcPr>
          <w:p w14:paraId="21AC2F8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 сек.</w:t>
            </w:r>
          </w:p>
        </w:tc>
        <w:tc>
          <w:tcPr>
            <w:tcW w:w="330" w:type="pct"/>
            <w:shd w:val="clear" w:color="auto" w:fill="auto"/>
            <w:noWrap/>
            <w:vAlign w:val="center"/>
            <w:hideMark/>
          </w:tcPr>
          <w:p w14:paraId="65A8F9E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E88104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60" w:type="pct"/>
            <w:shd w:val="clear" w:color="auto" w:fill="auto"/>
            <w:noWrap/>
            <w:vAlign w:val="center"/>
            <w:hideMark/>
          </w:tcPr>
          <w:p w14:paraId="64E522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445" w:type="pct"/>
            <w:shd w:val="clear" w:color="auto" w:fill="auto"/>
            <w:noWrap/>
            <w:vAlign w:val="center"/>
            <w:hideMark/>
          </w:tcPr>
          <w:p w14:paraId="4576BB5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4087E86" w14:textId="77777777" w:rsidTr="00D824AA">
        <w:trPr>
          <w:trHeight w:val="20"/>
          <w:jc w:val="center"/>
        </w:trPr>
        <w:tc>
          <w:tcPr>
            <w:tcW w:w="1812" w:type="pct"/>
            <w:shd w:val="clear" w:color="auto" w:fill="auto"/>
            <w:noWrap/>
            <w:vAlign w:val="center"/>
            <w:hideMark/>
          </w:tcPr>
          <w:p w14:paraId="2C9D6BFC" w14:textId="4BF0741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д/с Родничек</w:t>
            </w:r>
            <w:r w:rsidR="001E138E">
              <w:rPr>
                <w:color w:val="000000" w:themeColor="text1"/>
                <w:sz w:val="20"/>
                <w:szCs w:val="20"/>
                <w:lang w:eastAsia="ru-RU"/>
              </w:rPr>
              <w:t xml:space="preserve"> </w:t>
            </w:r>
            <w:r w:rsidRPr="00213105">
              <w:rPr>
                <w:color w:val="000000" w:themeColor="text1"/>
                <w:sz w:val="20"/>
                <w:szCs w:val="20"/>
                <w:lang w:eastAsia="ru-RU"/>
              </w:rPr>
              <w:t>(3)</w:t>
            </w:r>
          </w:p>
        </w:tc>
        <w:tc>
          <w:tcPr>
            <w:tcW w:w="486" w:type="pct"/>
            <w:shd w:val="clear" w:color="auto" w:fill="auto"/>
            <w:noWrap/>
            <w:vAlign w:val="center"/>
            <w:hideMark/>
          </w:tcPr>
          <w:p w14:paraId="2E447E5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12:14</w:t>
            </w:r>
          </w:p>
        </w:tc>
        <w:tc>
          <w:tcPr>
            <w:tcW w:w="486" w:type="pct"/>
            <w:shd w:val="clear" w:color="auto" w:fill="auto"/>
            <w:noWrap/>
            <w:vAlign w:val="center"/>
            <w:hideMark/>
          </w:tcPr>
          <w:p w14:paraId="14AF704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12:14</w:t>
            </w:r>
          </w:p>
        </w:tc>
        <w:tc>
          <w:tcPr>
            <w:tcW w:w="665" w:type="pct"/>
            <w:shd w:val="clear" w:color="auto" w:fill="auto"/>
            <w:noWrap/>
            <w:vAlign w:val="center"/>
            <w:hideMark/>
          </w:tcPr>
          <w:p w14:paraId="29730E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3E0A26C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67F90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06C89C3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445" w:type="pct"/>
            <w:shd w:val="clear" w:color="auto" w:fill="auto"/>
            <w:noWrap/>
            <w:vAlign w:val="center"/>
            <w:hideMark/>
          </w:tcPr>
          <w:p w14:paraId="591E21E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330625FA" w14:textId="77777777" w:rsidTr="00D824AA">
        <w:trPr>
          <w:trHeight w:val="20"/>
          <w:jc w:val="center"/>
        </w:trPr>
        <w:tc>
          <w:tcPr>
            <w:tcW w:w="1812" w:type="pct"/>
            <w:shd w:val="clear" w:color="auto" w:fill="auto"/>
            <w:noWrap/>
            <w:vAlign w:val="center"/>
            <w:hideMark/>
          </w:tcPr>
          <w:p w14:paraId="04EADD6F" w14:textId="62A2B7E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1E138E">
              <w:rPr>
                <w:color w:val="000000" w:themeColor="text1"/>
                <w:sz w:val="20"/>
                <w:szCs w:val="20"/>
                <w:lang w:eastAsia="ru-RU"/>
              </w:rPr>
              <w:t xml:space="preserve"> </w:t>
            </w:r>
            <w:r w:rsidRPr="00213105">
              <w:rPr>
                <w:color w:val="000000" w:themeColor="text1"/>
                <w:sz w:val="20"/>
                <w:szCs w:val="20"/>
                <w:lang w:eastAsia="ru-RU"/>
              </w:rPr>
              <w:t>(4)</w:t>
            </w:r>
          </w:p>
        </w:tc>
        <w:tc>
          <w:tcPr>
            <w:tcW w:w="486" w:type="pct"/>
            <w:shd w:val="clear" w:color="auto" w:fill="auto"/>
            <w:noWrap/>
            <w:vAlign w:val="center"/>
            <w:hideMark/>
          </w:tcPr>
          <w:p w14:paraId="413D9D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12:15</w:t>
            </w:r>
          </w:p>
        </w:tc>
        <w:tc>
          <w:tcPr>
            <w:tcW w:w="486" w:type="pct"/>
            <w:shd w:val="clear" w:color="auto" w:fill="auto"/>
            <w:noWrap/>
            <w:vAlign w:val="center"/>
            <w:hideMark/>
          </w:tcPr>
          <w:p w14:paraId="73CE327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12:16</w:t>
            </w:r>
          </w:p>
        </w:tc>
        <w:tc>
          <w:tcPr>
            <w:tcW w:w="665" w:type="pct"/>
            <w:shd w:val="clear" w:color="auto" w:fill="auto"/>
            <w:noWrap/>
            <w:vAlign w:val="center"/>
            <w:hideMark/>
          </w:tcPr>
          <w:p w14:paraId="487322C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330" w:type="pct"/>
            <w:shd w:val="clear" w:color="auto" w:fill="auto"/>
            <w:noWrap/>
            <w:vAlign w:val="center"/>
            <w:hideMark/>
          </w:tcPr>
          <w:p w14:paraId="040ADA0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F5B2A4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60" w:type="pct"/>
            <w:shd w:val="clear" w:color="auto" w:fill="auto"/>
            <w:noWrap/>
            <w:vAlign w:val="center"/>
            <w:hideMark/>
          </w:tcPr>
          <w:p w14:paraId="57723A5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445" w:type="pct"/>
            <w:shd w:val="clear" w:color="auto" w:fill="auto"/>
            <w:noWrap/>
            <w:vAlign w:val="center"/>
            <w:hideMark/>
          </w:tcPr>
          <w:p w14:paraId="5435E7B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7B1F10D1" w14:textId="77777777" w:rsidTr="00D824AA">
        <w:trPr>
          <w:trHeight w:val="20"/>
          <w:jc w:val="center"/>
        </w:trPr>
        <w:tc>
          <w:tcPr>
            <w:tcW w:w="1812" w:type="pct"/>
            <w:shd w:val="clear" w:color="auto" w:fill="auto"/>
            <w:noWrap/>
            <w:vAlign w:val="center"/>
            <w:hideMark/>
          </w:tcPr>
          <w:p w14:paraId="0DEBB5E6" w14:textId="1775E41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ул.Маяковского</w:t>
            </w:r>
            <w:r w:rsidR="001E138E">
              <w:rPr>
                <w:color w:val="000000" w:themeColor="text1"/>
                <w:sz w:val="20"/>
                <w:szCs w:val="20"/>
                <w:lang w:eastAsia="ru-RU"/>
              </w:rPr>
              <w:t xml:space="preserve"> </w:t>
            </w:r>
            <w:r w:rsidRPr="00213105">
              <w:rPr>
                <w:color w:val="000000" w:themeColor="text1"/>
                <w:sz w:val="20"/>
                <w:szCs w:val="20"/>
                <w:lang w:eastAsia="ru-RU"/>
              </w:rPr>
              <w:t>(5)</w:t>
            </w:r>
          </w:p>
        </w:tc>
        <w:tc>
          <w:tcPr>
            <w:tcW w:w="486" w:type="pct"/>
            <w:shd w:val="clear" w:color="auto" w:fill="auto"/>
            <w:noWrap/>
            <w:vAlign w:val="center"/>
            <w:hideMark/>
          </w:tcPr>
          <w:p w14:paraId="26ADF6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12:18</w:t>
            </w:r>
          </w:p>
        </w:tc>
        <w:tc>
          <w:tcPr>
            <w:tcW w:w="486" w:type="pct"/>
            <w:shd w:val="clear" w:color="auto" w:fill="auto"/>
            <w:noWrap/>
            <w:vAlign w:val="center"/>
            <w:hideMark/>
          </w:tcPr>
          <w:p w14:paraId="7AD16EB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12:18</w:t>
            </w:r>
          </w:p>
        </w:tc>
        <w:tc>
          <w:tcPr>
            <w:tcW w:w="665" w:type="pct"/>
            <w:shd w:val="clear" w:color="auto" w:fill="auto"/>
            <w:noWrap/>
            <w:vAlign w:val="center"/>
            <w:hideMark/>
          </w:tcPr>
          <w:p w14:paraId="4F91DC1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29B453D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600320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08BD36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445" w:type="pct"/>
            <w:shd w:val="clear" w:color="auto" w:fill="auto"/>
            <w:noWrap/>
            <w:vAlign w:val="center"/>
            <w:hideMark/>
          </w:tcPr>
          <w:p w14:paraId="1F397A8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6A9F0769" w14:textId="77777777" w:rsidTr="00D824AA">
        <w:trPr>
          <w:trHeight w:val="20"/>
          <w:jc w:val="center"/>
        </w:trPr>
        <w:tc>
          <w:tcPr>
            <w:tcW w:w="1812" w:type="pct"/>
            <w:shd w:val="clear" w:color="auto" w:fill="auto"/>
            <w:noWrap/>
            <w:vAlign w:val="center"/>
            <w:hideMark/>
          </w:tcPr>
          <w:p w14:paraId="71D51876" w14:textId="20BB678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Мира</w:t>
            </w:r>
            <w:r w:rsidR="001E138E">
              <w:rPr>
                <w:color w:val="000000" w:themeColor="text1"/>
                <w:sz w:val="20"/>
                <w:szCs w:val="20"/>
                <w:lang w:eastAsia="ru-RU"/>
              </w:rPr>
              <w:t xml:space="preserve"> </w:t>
            </w:r>
            <w:r w:rsidRPr="00213105">
              <w:rPr>
                <w:color w:val="000000" w:themeColor="text1"/>
                <w:sz w:val="20"/>
                <w:szCs w:val="20"/>
                <w:lang w:eastAsia="ru-RU"/>
              </w:rPr>
              <w:t>(6)</w:t>
            </w:r>
          </w:p>
        </w:tc>
        <w:tc>
          <w:tcPr>
            <w:tcW w:w="486" w:type="pct"/>
            <w:shd w:val="clear" w:color="auto" w:fill="auto"/>
            <w:noWrap/>
            <w:vAlign w:val="center"/>
            <w:hideMark/>
          </w:tcPr>
          <w:p w14:paraId="17184E5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12:19</w:t>
            </w:r>
          </w:p>
        </w:tc>
        <w:tc>
          <w:tcPr>
            <w:tcW w:w="486" w:type="pct"/>
            <w:shd w:val="clear" w:color="auto" w:fill="auto"/>
            <w:noWrap/>
            <w:vAlign w:val="center"/>
            <w:hideMark/>
          </w:tcPr>
          <w:p w14:paraId="1A8259F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12:19</w:t>
            </w:r>
          </w:p>
        </w:tc>
        <w:tc>
          <w:tcPr>
            <w:tcW w:w="665" w:type="pct"/>
            <w:shd w:val="clear" w:color="auto" w:fill="auto"/>
            <w:noWrap/>
            <w:vAlign w:val="center"/>
            <w:hideMark/>
          </w:tcPr>
          <w:p w14:paraId="15C223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 сек.</w:t>
            </w:r>
          </w:p>
        </w:tc>
        <w:tc>
          <w:tcPr>
            <w:tcW w:w="330" w:type="pct"/>
            <w:shd w:val="clear" w:color="auto" w:fill="auto"/>
            <w:noWrap/>
            <w:vAlign w:val="center"/>
            <w:hideMark/>
          </w:tcPr>
          <w:p w14:paraId="53EA55E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5FEF62D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DAF30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445" w:type="pct"/>
            <w:shd w:val="clear" w:color="auto" w:fill="auto"/>
            <w:noWrap/>
            <w:vAlign w:val="center"/>
            <w:hideMark/>
          </w:tcPr>
          <w:p w14:paraId="44F448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09153088" w14:textId="77777777" w:rsidTr="00D824AA">
        <w:trPr>
          <w:trHeight w:val="20"/>
          <w:jc w:val="center"/>
        </w:trPr>
        <w:tc>
          <w:tcPr>
            <w:tcW w:w="1812" w:type="pct"/>
            <w:shd w:val="clear" w:color="auto" w:fill="auto"/>
            <w:noWrap/>
            <w:vAlign w:val="center"/>
            <w:hideMark/>
          </w:tcPr>
          <w:p w14:paraId="71EC3A62" w14:textId="507E4EA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Республики</w:t>
            </w:r>
            <w:r w:rsidR="001E138E">
              <w:rPr>
                <w:color w:val="000000" w:themeColor="text1"/>
                <w:sz w:val="20"/>
                <w:szCs w:val="20"/>
                <w:lang w:eastAsia="ru-RU"/>
              </w:rPr>
              <w:t xml:space="preserve"> </w:t>
            </w:r>
            <w:r w:rsidRPr="00213105">
              <w:rPr>
                <w:color w:val="000000" w:themeColor="text1"/>
                <w:sz w:val="20"/>
                <w:szCs w:val="20"/>
                <w:lang w:eastAsia="ru-RU"/>
              </w:rPr>
              <w:t>(7)</w:t>
            </w:r>
          </w:p>
        </w:tc>
        <w:tc>
          <w:tcPr>
            <w:tcW w:w="486" w:type="pct"/>
            <w:shd w:val="clear" w:color="auto" w:fill="auto"/>
            <w:noWrap/>
            <w:vAlign w:val="center"/>
            <w:hideMark/>
          </w:tcPr>
          <w:p w14:paraId="0E88A96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12:20</w:t>
            </w:r>
          </w:p>
        </w:tc>
        <w:tc>
          <w:tcPr>
            <w:tcW w:w="486" w:type="pct"/>
            <w:shd w:val="clear" w:color="auto" w:fill="auto"/>
            <w:noWrap/>
            <w:vAlign w:val="center"/>
            <w:hideMark/>
          </w:tcPr>
          <w:p w14:paraId="2BD6B7B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12:20</w:t>
            </w:r>
          </w:p>
        </w:tc>
        <w:tc>
          <w:tcPr>
            <w:tcW w:w="665" w:type="pct"/>
            <w:shd w:val="clear" w:color="auto" w:fill="auto"/>
            <w:noWrap/>
            <w:vAlign w:val="center"/>
            <w:hideMark/>
          </w:tcPr>
          <w:p w14:paraId="6753D52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6243C6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72E77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1CB64C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445" w:type="pct"/>
            <w:shd w:val="clear" w:color="auto" w:fill="auto"/>
            <w:noWrap/>
            <w:vAlign w:val="center"/>
            <w:hideMark/>
          </w:tcPr>
          <w:p w14:paraId="18A4E5E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350138D9" w14:textId="77777777" w:rsidTr="00D824AA">
        <w:trPr>
          <w:trHeight w:val="20"/>
          <w:jc w:val="center"/>
        </w:trPr>
        <w:tc>
          <w:tcPr>
            <w:tcW w:w="1812" w:type="pct"/>
            <w:shd w:val="clear" w:color="auto" w:fill="auto"/>
            <w:noWrap/>
            <w:vAlign w:val="center"/>
            <w:hideMark/>
          </w:tcPr>
          <w:p w14:paraId="0CF381D0" w14:textId="189B21A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Первомайская</w:t>
            </w:r>
            <w:r w:rsidR="001E138E">
              <w:rPr>
                <w:color w:val="000000" w:themeColor="text1"/>
                <w:sz w:val="20"/>
                <w:szCs w:val="20"/>
                <w:lang w:eastAsia="ru-RU"/>
              </w:rPr>
              <w:t xml:space="preserve"> </w:t>
            </w:r>
            <w:r w:rsidRPr="00213105">
              <w:rPr>
                <w:color w:val="000000" w:themeColor="text1"/>
                <w:sz w:val="20"/>
                <w:szCs w:val="20"/>
                <w:lang w:eastAsia="ru-RU"/>
              </w:rPr>
              <w:t>(8)</w:t>
            </w:r>
          </w:p>
        </w:tc>
        <w:tc>
          <w:tcPr>
            <w:tcW w:w="486" w:type="pct"/>
            <w:shd w:val="clear" w:color="auto" w:fill="auto"/>
            <w:noWrap/>
            <w:vAlign w:val="center"/>
            <w:hideMark/>
          </w:tcPr>
          <w:p w14:paraId="74C7C91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12:21</w:t>
            </w:r>
          </w:p>
        </w:tc>
        <w:tc>
          <w:tcPr>
            <w:tcW w:w="486" w:type="pct"/>
            <w:shd w:val="clear" w:color="auto" w:fill="auto"/>
            <w:noWrap/>
            <w:vAlign w:val="center"/>
            <w:hideMark/>
          </w:tcPr>
          <w:p w14:paraId="2F79C6C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12:21</w:t>
            </w:r>
          </w:p>
        </w:tc>
        <w:tc>
          <w:tcPr>
            <w:tcW w:w="665" w:type="pct"/>
            <w:shd w:val="clear" w:color="auto" w:fill="auto"/>
            <w:noWrap/>
            <w:vAlign w:val="center"/>
            <w:hideMark/>
          </w:tcPr>
          <w:p w14:paraId="6DCC8BB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5B183B1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4B9F3B1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36A9DBF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445" w:type="pct"/>
            <w:shd w:val="clear" w:color="auto" w:fill="auto"/>
            <w:noWrap/>
            <w:vAlign w:val="center"/>
            <w:hideMark/>
          </w:tcPr>
          <w:p w14:paraId="2D69201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D824AA" w:rsidRPr="00213105" w14:paraId="4AEC365B" w14:textId="77777777" w:rsidTr="00D824AA">
        <w:trPr>
          <w:trHeight w:val="20"/>
          <w:jc w:val="center"/>
        </w:trPr>
        <w:tc>
          <w:tcPr>
            <w:tcW w:w="1812" w:type="pct"/>
            <w:shd w:val="clear" w:color="auto" w:fill="auto"/>
            <w:noWrap/>
            <w:vAlign w:val="center"/>
            <w:hideMark/>
          </w:tcPr>
          <w:p w14:paraId="0AEEA78A" w14:textId="1266A8C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Архив</w:t>
            </w:r>
            <w:r w:rsidR="001E138E">
              <w:rPr>
                <w:color w:val="000000" w:themeColor="text1"/>
                <w:sz w:val="20"/>
                <w:szCs w:val="20"/>
                <w:lang w:eastAsia="ru-RU"/>
              </w:rPr>
              <w:t xml:space="preserve"> </w:t>
            </w:r>
            <w:r w:rsidRPr="00213105">
              <w:rPr>
                <w:color w:val="000000" w:themeColor="text1"/>
                <w:sz w:val="20"/>
                <w:szCs w:val="20"/>
                <w:lang w:eastAsia="ru-RU"/>
              </w:rPr>
              <w:t>(9)</w:t>
            </w:r>
          </w:p>
        </w:tc>
        <w:tc>
          <w:tcPr>
            <w:tcW w:w="486" w:type="pct"/>
            <w:shd w:val="clear" w:color="auto" w:fill="auto"/>
            <w:noWrap/>
            <w:vAlign w:val="center"/>
            <w:hideMark/>
          </w:tcPr>
          <w:p w14:paraId="009E104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12:22</w:t>
            </w:r>
          </w:p>
        </w:tc>
        <w:tc>
          <w:tcPr>
            <w:tcW w:w="486" w:type="pct"/>
            <w:shd w:val="clear" w:color="auto" w:fill="auto"/>
            <w:noWrap/>
            <w:vAlign w:val="center"/>
            <w:hideMark/>
          </w:tcPr>
          <w:p w14:paraId="4AE3680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6:52</w:t>
            </w:r>
          </w:p>
        </w:tc>
        <w:tc>
          <w:tcPr>
            <w:tcW w:w="665" w:type="pct"/>
            <w:shd w:val="clear" w:color="auto" w:fill="auto"/>
            <w:noWrap/>
            <w:vAlign w:val="center"/>
            <w:hideMark/>
          </w:tcPr>
          <w:p w14:paraId="1119E40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330" w:type="pct"/>
            <w:shd w:val="clear" w:color="auto" w:fill="auto"/>
            <w:noWrap/>
            <w:vAlign w:val="center"/>
            <w:hideMark/>
          </w:tcPr>
          <w:p w14:paraId="294CC00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0070635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2A0491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445" w:type="pct"/>
            <w:shd w:val="clear" w:color="auto" w:fill="auto"/>
            <w:noWrap/>
            <w:vAlign w:val="center"/>
            <w:hideMark/>
          </w:tcPr>
          <w:p w14:paraId="0A21BA1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EBE3189" w14:textId="77777777" w:rsidTr="00D824AA">
        <w:trPr>
          <w:trHeight w:val="20"/>
          <w:jc w:val="center"/>
        </w:trPr>
        <w:tc>
          <w:tcPr>
            <w:tcW w:w="1812" w:type="pct"/>
            <w:shd w:val="clear" w:color="auto" w:fill="auto"/>
            <w:noWrap/>
            <w:vAlign w:val="center"/>
            <w:hideMark/>
          </w:tcPr>
          <w:p w14:paraId="62EE1786" w14:textId="0764F0F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Волгоградская</w:t>
            </w:r>
            <w:r w:rsidR="001E138E">
              <w:rPr>
                <w:color w:val="000000" w:themeColor="text1"/>
                <w:sz w:val="20"/>
                <w:szCs w:val="20"/>
                <w:lang w:eastAsia="ru-RU"/>
              </w:rPr>
              <w:t xml:space="preserve"> </w:t>
            </w:r>
            <w:r w:rsidRPr="00213105">
              <w:rPr>
                <w:color w:val="000000" w:themeColor="text1"/>
                <w:sz w:val="20"/>
                <w:szCs w:val="20"/>
                <w:lang w:eastAsia="ru-RU"/>
              </w:rPr>
              <w:t>(10)</w:t>
            </w:r>
          </w:p>
        </w:tc>
        <w:tc>
          <w:tcPr>
            <w:tcW w:w="486" w:type="pct"/>
            <w:shd w:val="clear" w:color="auto" w:fill="auto"/>
            <w:noWrap/>
            <w:vAlign w:val="center"/>
            <w:hideMark/>
          </w:tcPr>
          <w:p w14:paraId="630961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12:23</w:t>
            </w:r>
          </w:p>
        </w:tc>
        <w:tc>
          <w:tcPr>
            <w:tcW w:w="486" w:type="pct"/>
            <w:shd w:val="clear" w:color="auto" w:fill="auto"/>
            <w:noWrap/>
            <w:vAlign w:val="center"/>
            <w:hideMark/>
          </w:tcPr>
          <w:p w14:paraId="79DCDC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12:23</w:t>
            </w:r>
          </w:p>
        </w:tc>
        <w:tc>
          <w:tcPr>
            <w:tcW w:w="665" w:type="pct"/>
            <w:shd w:val="clear" w:color="auto" w:fill="auto"/>
            <w:noWrap/>
            <w:vAlign w:val="center"/>
            <w:hideMark/>
          </w:tcPr>
          <w:p w14:paraId="28FF58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 сек.</w:t>
            </w:r>
          </w:p>
        </w:tc>
        <w:tc>
          <w:tcPr>
            <w:tcW w:w="330" w:type="pct"/>
            <w:shd w:val="clear" w:color="auto" w:fill="auto"/>
            <w:noWrap/>
            <w:vAlign w:val="center"/>
            <w:hideMark/>
          </w:tcPr>
          <w:p w14:paraId="6704F2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43E8E10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60" w:type="pct"/>
            <w:shd w:val="clear" w:color="auto" w:fill="auto"/>
            <w:noWrap/>
            <w:vAlign w:val="center"/>
            <w:hideMark/>
          </w:tcPr>
          <w:p w14:paraId="580D2B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445" w:type="pct"/>
            <w:shd w:val="clear" w:color="auto" w:fill="auto"/>
            <w:noWrap/>
            <w:vAlign w:val="center"/>
            <w:hideMark/>
          </w:tcPr>
          <w:p w14:paraId="0C5046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9707D85" w14:textId="77777777" w:rsidTr="00D824AA">
        <w:trPr>
          <w:trHeight w:val="20"/>
          <w:jc w:val="center"/>
        </w:trPr>
        <w:tc>
          <w:tcPr>
            <w:tcW w:w="1812" w:type="pct"/>
            <w:shd w:val="clear" w:color="auto" w:fill="auto"/>
            <w:noWrap/>
            <w:vAlign w:val="center"/>
            <w:hideMark/>
          </w:tcPr>
          <w:p w14:paraId="617F587E" w14:textId="467C3EEB"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w:t>
            </w:r>
            <w:r w:rsidR="001E138E">
              <w:rPr>
                <w:color w:val="000000" w:themeColor="text1"/>
                <w:sz w:val="20"/>
                <w:szCs w:val="20"/>
                <w:lang w:eastAsia="ru-RU"/>
              </w:rPr>
              <w:t xml:space="preserve"> </w:t>
            </w:r>
            <w:r w:rsidRPr="00213105">
              <w:rPr>
                <w:color w:val="000000" w:themeColor="text1"/>
                <w:sz w:val="20"/>
                <w:szCs w:val="20"/>
                <w:lang w:eastAsia="ru-RU"/>
              </w:rPr>
              <w:t>(11)</w:t>
            </w:r>
          </w:p>
        </w:tc>
        <w:tc>
          <w:tcPr>
            <w:tcW w:w="486" w:type="pct"/>
            <w:shd w:val="clear" w:color="auto" w:fill="auto"/>
            <w:noWrap/>
            <w:vAlign w:val="center"/>
            <w:hideMark/>
          </w:tcPr>
          <w:p w14:paraId="6D72C00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12:24</w:t>
            </w:r>
          </w:p>
        </w:tc>
        <w:tc>
          <w:tcPr>
            <w:tcW w:w="486" w:type="pct"/>
            <w:shd w:val="clear" w:color="auto" w:fill="auto"/>
            <w:noWrap/>
            <w:vAlign w:val="center"/>
            <w:hideMark/>
          </w:tcPr>
          <w:p w14:paraId="663E8A3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12:24</w:t>
            </w:r>
          </w:p>
        </w:tc>
        <w:tc>
          <w:tcPr>
            <w:tcW w:w="665" w:type="pct"/>
            <w:shd w:val="clear" w:color="auto" w:fill="auto"/>
            <w:noWrap/>
            <w:vAlign w:val="center"/>
            <w:hideMark/>
          </w:tcPr>
          <w:p w14:paraId="084A25F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FA0675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7A8C42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078EBD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445" w:type="pct"/>
            <w:shd w:val="clear" w:color="auto" w:fill="auto"/>
            <w:noWrap/>
            <w:vAlign w:val="center"/>
            <w:hideMark/>
          </w:tcPr>
          <w:p w14:paraId="49FBBC3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A48B949" w14:textId="77777777" w:rsidTr="00D824AA">
        <w:trPr>
          <w:trHeight w:val="20"/>
          <w:jc w:val="center"/>
        </w:trPr>
        <w:tc>
          <w:tcPr>
            <w:tcW w:w="1812" w:type="pct"/>
            <w:shd w:val="clear" w:color="auto" w:fill="auto"/>
            <w:noWrap/>
            <w:vAlign w:val="center"/>
            <w:hideMark/>
          </w:tcPr>
          <w:p w14:paraId="4B8C349A" w14:textId="2786906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1E138E">
              <w:rPr>
                <w:color w:val="000000" w:themeColor="text1"/>
                <w:sz w:val="20"/>
                <w:szCs w:val="20"/>
                <w:lang w:eastAsia="ru-RU"/>
              </w:rPr>
              <w:t xml:space="preserve"> </w:t>
            </w:r>
            <w:r w:rsidRPr="00213105">
              <w:rPr>
                <w:color w:val="000000" w:themeColor="text1"/>
                <w:sz w:val="20"/>
                <w:szCs w:val="20"/>
                <w:lang w:eastAsia="ru-RU"/>
              </w:rPr>
              <w:t>(12)</w:t>
            </w:r>
          </w:p>
        </w:tc>
        <w:tc>
          <w:tcPr>
            <w:tcW w:w="486" w:type="pct"/>
            <w:shd w:val="clear" w:color="auto" w:fill="auto"/>
            <w:noWrap/>
            <w:vAlign w:val="center"/>
            <w:hideMark/>
          </w:tcPr>
          <w:p w14:paraId="5CCAD74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12:25</w:t>
            </w:r>
          </w:p>
        </w:tc>
        <w:tc>
          <w:tcPr>
            <w:tcW w:w="486" w:type="pct"/>
            <w:shd w:val="clear" w:color="auto" w:fill="auto"/>
            <w:noWrap/>
            <w:vAlign w:val="center"/>
            <w:hideMark/>
          </w:tcPr>
          <w:p w14:paraId="6CB0B4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12:25</w:t>
            </w:r>
          </w:p>
        </w:tc>
        <w:tc>
          <w:tcPr>
            <w:tcW w:w="665" w:type="pct"/>
            <w:shd w:val="clear" w:color="auto" w:fill="auto"/>
            <w:noWrap/>
            <w:vAlign w:val="center"/>
            <w:hideMark/>
          </w:tcPr>
          <w:p w14:paraId="51FFDAB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5F763B5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55CEDC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BF6DC4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445" w:type="pct"/>
            <w:shd w:val="clear" w:color="auto" w:fill="auto"/>
            <w:noWrap/>
            <w:vAlign w:val="center"/>
            <w:hideMark/>
          </w:tcPr>
          <w:p w14:paraId="486CA0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309E7AC5" w14:textId="77777777" w:rsidTr="00D824AA">
        <w:trPr>
          <w:trHeight w:val="20"/>
          <w:jc w:val="center"/>
        </w:trPr>
        <w:tc>
          <w:tcPr>
            <w:tcW w:w="1812" w:type="pct"/>
            <w:shd w:val="clear" w:color="auto" w:fill="auto"/>
            <w:noWrap/>
            <w:vAlign w:val="center"/>
            <w:hideMark/>
          </w:tcPr>
          <w:p w14:paraId="22F8D314" w14:textId="705E300E"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Кондинская районная больница</w:t>
            </w:r>
            <w:r w:rsidR="001E138E">
              <w:rPr>
                <w:color w:val="000000" w:themeColor="text1"/>
                <w:sz w:val="20"/>
                <w:szCs w:val="20"/>
                <w:lang w:eastAsia="ru-RU"/>
              </w:rPr>
              <w:t xml:space="preserve"> </w:t>
            </w:r>
            <w:r w:rsidRPr="00213105">
              <w:rPr>
                <w:color w:val="000000" w:themeColor="text1"/>
                <w:sz w:val="20"/>
                <w:szCs w:val="20"/>
                <w:lang w:eastAsia="ru-RU"/>
              </w:rPr>
              <w:t>(13)</w:t>
            </w:r>
          </w:p>
        </w:tc>
        <w:tc>
          <w:tcPr>
            <w:tcW w:w="486" w:type="pct"/>
            <w:shd w:val="clear" w:color="auto" w:fill="auto"/>
            <w:noWrap/>
            <w:vAlign w:val="center"/>
            <w:hideMark/>
          </w:tcPr>
          <w:p w14:paraId="3EC66A8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12:26</w:t>
            </w:r>
          </w:p>
        </w:tc>
        <w:tc>
          <w:tcPr>
            <w:tcW w:w="486" w:type="pct"/>
            <w:shd w:val="clear" w:color="auto" w:fill="auto"/>
            <w:noWrap/>
            <w:vAlign w:val="center"/>
            <w:hideMark/>
          </w:tcPr>
          <w:p w14:paraId="5CF182B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12:26</w:t>
            </w:r>
          </w:p>
        </w:tc>
        <w:tc>
          <w:tcPr>
            <w:tcW w:w="665" w:type="pct"/>
            <w:shd w:val="clear" w:color="auto" w:fill="auto"/>
            <w:noWrap/>
            <w:vAlign w:val="center"/>
            <w:hideMark/>
          </w:tcPr>
          <w:p w14:paraId="3830F09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21 сек.</w:t>
            </w:r>
          </w:p>
        </w:tc>
        <w:tc>
          <w:tcPr>
            <w:tcW w:w="330" w:type="pct"/>
            <w:shd w:val="clear" w:color="auto" w:fill="auto"/>
            <w:noWrap/>
            <w:vAlign w:val="center"/>
            <w:hideMark/>
          </w:tcPr>
          <w:p w14:paraId="488999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61DB777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3B831CF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445" w:type="pct"/>
            <w:shd w:val="clear" w:color="auto" w:fill="auto"/>
            <w:noWrap/>
            <w:vAlign w:val="center"/>
            <w:hideMark/>
          </w:tcPr>
          <w:p w14:paraId="2FFA4E6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6BB8F49" w14:textId="77777777" w:rsidTr="00D824AA">
        <w:trPr>
          <w:trHeight w:val="20"/>
          <w:jc w:val="center"/>
        </w:trPr>
        <w:tc>
          <w:tcPr>
            <w:tcW w:w="1812" w:type="pct"/>
            <w:shd w:val="clear" w:color="auto" w:fill="auto"/>
            <w:noWrap/>
            <w:vAlign w:val="center"/>
            <w:hideMark/>
          </w:tcPr>
          <w:p w14:paraId="4AD897A1" w14:textId="6866803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Кондинская районная больница</w:t>
            </w:r>
            <w:r w:rsidR="001E138E">
              <w:rPr>
                <w:color w:val="000000" w:themeColor="text1"/>
                <w:sz w:val="20"/>
                <w:szCs w:val="20"/>
                <w:lang w:eastAsia="ru-RU"/>
              </w:rPr>
              <w:t xml:space="preserve"> </w:t>
            </w:r>
            <w:r w:rsidRPr="00213105">
              <w:rPr>
                <w:color w:val="000000" w:themeColor="text1"/>
                <w:sz w:val="20"/>
                <w:szCs w:val="20"/>
                <w:lang w:eastAsia="ru-RU"/>
              </w:rPr>
              <w:t>(13.1)</w:t>
            </w:r>
          </w:p>
        </w:tc>
        <w:tc>
          <w:tcPr>
            <w:tcW w:w="486" w:type="pct"/>
            <w:shd w:val="clear" w:color="auto" w:fill="auto"/>
            <w:noWrap/>
            <w:vAlign w:val="center"/>
            <w:hideMark/>
          </w:tcPr>
          <w:p w14:paraId="723DE0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12:26</w:t>
            </w:r>
          </w:p>
        </w:tc>
        <w:tc>
          <w:tcPr>
            <w:tcW w:w="486" w:type="pct"/>
            <w:shd w:val="clear" w:color="auto" w:fill="auto"/>
            <w:noWrap/>
            <w:vAlign w:val="center"/>
            <w:hideMark/>
          </w:tcPr>
          <w:p w14:paraId="4AEB552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12:26</w:t>
            </w:r>
          </w:p>
        </w:tc>
        <w:tc>
          <w:tcPr>
            <w:tcW w:w="665" w:type="pct"/>
            <w:shd w:val="clear" w:color="auto" w:fill="auto"/>
            <w:noWrap/>
            <w:vAlign w:val="center"/>
            <w:hideMark/>
          </w:tcPr>
          <w:p w14:paraId="412E2CF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237F758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BCD14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3592F67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445" w:type="pct"/>
            <w:shd w:val="clear" w:color="auto" w:fill="auto"/>
            <w:noWrap/>
            <w:vAlign w:val="center"/>
            <w:hideMark/>
          </w:tcPr>
          <w:p w14:paraId="62064C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18B44471" w14:textId="77777777" w:rsidTr="00D824AA">
        <w:trPr>
          <w:trHeight w:val="20"/>
          <w:jc w:val="center"/>
        </w:trPr>
        <w:tc>
          <w:tcPr>
            <w:tcW w:w="1812" w:type="pct"/>
            <w:shd w:val="clear" w:color="auto" w:fill="auto"/>
            <w:noWrap/>
            <w:vAlign w:val="center"/>
            <w:hideMark/>
          </w:tcPr>
          <w:p w14:paraId="0474B113" w14:textId="3F51DD5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1E138E">
              <w:rPr>
                <w:color w:val="000000" w:themeColor="text1"/>
                <w:sz w:val="20"/>
                <w:szCs w:val="20"/>
                <w:lang w:eastAsia="ru-RU"/>
              </w:rPr>
              <w:t xml:space="preserve"> </w:t>
            </w:r>
            <w:r w:rsidRPr="00213105">
              <w:rPr>
                <w:color w:val="000000" w:themeColor="text1"/>
                <w:sz w:val="20"/>
                <w:szCs w:val="20"/>
                <w:lang w:eastAsia="ru-RU"/>
              </w:rPr>
              <w:t>(14)</w:t>
            </w:r>
          </w:p>
        </w:tc>
        <w:tc>
          <w:tcPr>
            <w:tcW w:w="486" w:type="pct"/>
            <w:shd w:val="clear" w:color="auto" w:fill="auto"/>
            <w:noWrap/>
            <w:vAlign w:val="center"/>
            <w:hideMark/>
          </w:tcPr>
          <w:p w14:paraId="0BB9D94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12:27</w:t>
            </w:r>
          </w:p>
        </w:tc>
        <w:tc>
          <w:tcPr>
            <w:tcW w:w="486" w:type="pct"/>
            <w:shd w:val="clear" w:color="auto" w:fill="auto"/>
            <w:noWrap/>
            <w:vAlign w:val="center"/>
            <w:hideMark/>
          </w:tcPr>
          <w:p w14:paraId="73D2500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12:27</w:t>
            </w:r>
          </w:p>
        </w:tc>
        <w:tc>
          <w:tcPr>
            <w:tcW w:w="665" w:type="pct"/>
            <w:shd w:val="clear" w:color="auto" w:fill="auto"/>
            <w:noWrap/>
            <w:vAlign w:val="center"/>
            <w:hideMark/>
          </w:tcPr>
          <w:p w14:paraId="66556D2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7648F24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783F6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4C952C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445" w:type="pct"/>
            <w:shd w:val="clear" w:color="auto" w:fill="auto"/>
            <w:noWrap/>
            <w:vAlign w:val="center"/>
            <w:hideMark/>
          </w:tcPr>
          <w:p w14:paraId="11E8529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6E30E5AF" w14:textId="77777777" w:rsidTr="00D824AA">
        <w:trPr>
          <w:trHeight w:val="20"/>
          <w:jc w:val="center"/>
        </w:trPr>
        <w:tc>
          <w:tcPr>
            <w:tcW w:w="1812" w:type="pct"/>
            <w:shd w:val="clear" w:color="auto" w:fill="auto"/>
            <w:noWrap/>
            <w:vAlign w:val="center"/>
            <w:hideMark/>
          </w:tcPr>
          <w:p w14:paraId="56B26CA1" w14:textId="42A5ACF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Красная шапочка</w:t>
            </w:r>
            <w:r w:rsidR="001E138E">
              <w:rPr>
                <w:color w:val="000000" w:themeColor="text1"/>
                <w:sz w:val="20"/>
                <w:szCs w:val="20"/>
                <w:lang w:eastAsia="ru-RU"/>
              </w:rPr>
              <w:t xml:space="preserve"> </w:t>
            </w:r>
            <w:r w:rsidRPr="00213105">
              <w:rPr>
                <w:color w:val="000000" w:themeColor="text1"/>
                <w:sz w:val="20"/>
                <w:szCs w:val="20"/>
                <w:lang w:eastAsia="ru-RU"/>
              </w:rPr>
              <w:t>(15)</w:t>
            </w:r>
          </w:p>
        </w:tc>
        <w:tc>
          <w:tcPr>
            <w:tcW w:w="486" w:type="pct"/>
            <w:shd w:val="clear" w:color="auto" w:fill="auto"/>
            <w:noWrap/>
            <w:vAlign w:val="center"/>
            <w:hideMark/>
          </w:tcPr>
          <w:p w14:paraId="15FE449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12:31</w:t>
            </w:r>
          </w:p>
        </w:tc>
        <w:tc>
          <w:tcPr>
            <w:tcW w:w="486" w:type="pct"/>
            <w:shd w:val="clear" w:color="auto" w:fill="auto"/>
            <w:noWrap/>
            <w:vAlign w:val="center"/>
            <w:hideMark/>
          </w:tcPr>
          <w:p w14:paraId="56992D9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12:31</w:t>
            </w:r>
          </w:p>
        </w:tc>
        <w:tc>
          <w:tcPr>
            <w:tcW w:w="665" w:type="pct"/>
            <w:shd w:val="clear" w:color="auto" w:fill="auto"/>
            <w:noWrap/>
            <w:vAlign w:val="center"/>
            <w:hideMark/>
          </w:tcPr>
          <w:p w14:paraId="4D77D00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сек.</w:t>
            </w:r>
          </w:p>
        </w:tc>
        <w:tc>
          <w:tcPr>
            <w:tcW w:w="330" w:type="pct"/>
            <w:shd w:val="clear" w:color="auto" w:fill="auto"/>
            <w:noWrap/>
            <w:vAlign w:val="center"/>
            <w:hideMark/>
          </w:tcPr>
          <w:p w14:paraId="087571C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1C9A4D6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69798F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60D533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E0D8A1A" w14:textId="77777777" w:rsidTr="00D824AA">
        <w:trPr>
          <w:trHeight w:val="20"/>
          <w:jc w:val="center"/>
        </w:trPr>
        <w:tc>
          <w:tcPr>
            <w:tcW w:w="1812" w:type="pct"/>
            <w:shd w:val="clear" w:color="auto" w:fill="auto"/>
            <w:noWrap/>
            <w:vAlign w:val="center"/>
            <w:hideMark/>
          </w:tcPr>
          <w:p w14:paraId="64E85CD7" w14:textId="68E8A54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Дзержинского</w:t>
            </w:r>
            <w:r w:rsidR="001E138E">
              <w:rPr>
                <w:color w:val="000000" w:themeColor="text1"/>
                <w:sz w:val="20"/>
                <w:szCs w:val="20"/>
                <w:lang w:eastAsia="ru-RU"/>
              </w:rPr>
              <w:t xml:space="preserve"> </w:t>
            </w:r>
            <w:r w:rsidRPr="00213105">
              <w:rPr>
                <w:color w:val="000000" w:themeColor="text1"/>
                <w:sz w:val="20"/>
                <w:szCs w:val="20"/>
                <w:lang w:eastAsia="ru-RU"/>
              </w:rPr>
              <w:t>(16)</w:t>
            </w:r>
          </w:p>
        </w:tc>
        <w:tc>
          <w:tcPr>
            <w:tcW w:w="486" w:type="pct"/>
            <w:shd w:val="clear" w:color="auto" w:fill="auto"/>
            <w:noWrap/>
            <w:vAlign w:val="center"/>
            <w:hideMark/>
          </w:tcPr>
          <w:p w14:paraId="413E7E1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12:32</w:t>
            </w:r>
          </w:p>
        </w:tc>
        <w:tc>
          <w:tcPr>
            <w:tcW w:w="486" w:type="pct"/>
            <w:shd w:val="clear" w:color="auto" w:fill="auto"/>
            <w:noWrap/>
            <w:vAlign w:val="center"/>
            <w:hideMark/>
          </w:tcPr>
          <w:p w14:paraId="15783E5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12:32</w:t>
            </w:r>
          </w:p>
        </w:tc>
        <w:tc>
          <w:tcPr>
            <w:tcW w:w="665" w:type="pct"/>
            <w:shd w:val="clear" w:color="auto" w:fill="auto"/>
            <w:noWrap/>
            <w:vAlign w:val="center"/>
            <w:hideMark/>
          </w:tcPr>
          <w:p w14:paraId="40FBEDA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BD961B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D872E0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45FCCBD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0E25753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16CD18E" w14:textId="77777777" w:rsidTr="00D824AA">
        <w:trPr>
          <w:trHeight w:val="20"/>
          <w:jc w:val="center"/>
        </w:trPr>
        <w:tc>
          <w:tcPr>
            <w:tcW w:w="1812" w:type="pct"/>
            <w:shd w:val="clear" w:color="auto" w:fill="auto"/>
            <w:noWrap/>
            <w:vAlign w:val="center"/>
            <w:hideMark/>
          </w:tcPr>
          <w:p w14:paraId="7877F536" w14:textId="4019FEDF"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Быковского</w:t>
            </w:r>
            <w:r w:rsidR="001E138E">
              <w:rPr>
                <w:color w:val="000000" w:themeColor="text1"/>
                <w:sz w:val="20"/>
                <w:szCs w:val="20"/>
                <w:lang w:eastAsia="ru-RU"/>
              </w:rPr>
              <w:t xml:space="preserve"> </w:t>
            </w:r>
            <w:r w:rsidRPr="00213105">
              <w:rPr>
                <w:color w:val="000000" w:themeColor="text1"/>
                <w:sz w:val="20"/>
                <w:szCs w:val="20"/>
                <w:lang w:eastAsia="ru-RU"/>
              </w:rPr>
              <w:t>(17)</w:t>
            </w:r>
          </w:p>
        </w:tc>
        <w:tc>
          <w:tcPr>
            <w:tcW w:w="486" w:type="pct"/>
            <w:shd w:val="clear" w:color="auto" w:fill="auto"/>
            <w:noWrap/>
            <w:vAlign w:val="center"/>
            <w:hideMark/>
          </w:tcPr>
          <w:p w14:paraId="2D071C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12:33</w:t>
            </w:r>
          </w:p>
        </w:tc>
        <w:tc>
          <w:tcPr>
            <w:tcW w:w="486" w:type="pct"/>
            <w:shd w:val="clear" w:color="auto" w:fill="auto"/>
            <w:noWrap/>
            <w:vAlign w:val="center"/>
            <w:hideMark/>
          </w:tcPr>
          <w:p w14:paraId="04E85B1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12:33</w:t>
            </w:r>
          </w:p>
        </w:tc>
        <w:tc>
          <w:tcPr>
            <w:tcW w:w="665" w:type="pct"/>
            <w:shd w:val="clear" w:color="auto" w:fill="auto"/>
            <w:noWrap/>
            <w:vAlign w:val="center"/>
            <w:hideMark/>
          </w:tcPr>
          <w:p w14:paraId="60FBFF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3E97627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50A8A6B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110017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0E14DC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540A35B" w14:textId="77777777" w:rsidTr="00D824AA">
        <w:trPr>
          <w:trHeight w:val="20"/>
          <w:jc w:val="center"/>
        </w:trPr>
        <w:tc>
          <w:tcPr>
            <w:tcW w:w="1812" w:type="pct"/>
            <w:shd w:val="clear" w:color="auto" w:fill="auto"/>
            <w:noWrap/>
            <w:vAlign w:val="center"/>
            <w:hideMark/>
          </w:tcPr>
          <w:p w14:paraId="56B023C7" w14:textId="4053759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1E138E">
              <w:rPr>
                <w:color w:val="000000" w:themeColor="text1"/>
                <w:sz w:val="20"/>
                <w:szCs w:val="20"/>
                <w:lang w:eastAsia="ru-RU"/>
              </w:rPr>
              <w:t xml:space="preserve"> </w:t>
            </w:r>
            <w:r w:rsidRPr="00213105">
              <w:rPr>
                <w:color w:val="000000" w:themeColor="text1"/>
                <w:sz w:val="20"/>
                <w:szCs w:val="20"/>
                <w:lang w:eastAsia="ru-RU"/>
              </w:rPr>
              <w:t>(18)</w:t>
            </w:r>
          </w:p>
        </w:tc>
        <w:tc>
          <w:tcPr>
            <w:tcW w:w="486" w:type="pct"/>
            <w:shd w:val="clear" w:color="auto" w:fill="auto"/>
            <w:noWrap/>
            <w:vAlign w:val="center"/>
            <w:hideMark/>
          </w:tcPr>
          <w:p w14:paraId="3E59786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12:34</w:t>
            </w:r>
          </w:p>
        </w:tc>
        <w:tc>
          <w:tcPr>
            <w:tcW w:w="486" w:type="pct"/>
            <w:shd w:val="clear" w:color="auto" w:fill="auto"/>
            <w:noWrap/>
            <w:vAlign w:val="center"/>
            <w:hideMark/>
          </w:tcPr>
          <w:p w14:paraId="096D3C4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12:34</w:t>
            </w:r>
          </w:p>
        </w:tc>
        <w:tc>
          <w:tcPr>
            <w:tcW w:w="665" w:type="pct"/>
            <w:shd w:val="clear" w:color="auto" w:fill="auto"/>
            <w:noWrap/>
            <w:vAlign w:val="center"/>
            <w:hideMark/>
          </w:tcPr>
          <w:p w14:paraId="3EAEF5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590DB4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DDFD83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0F77ECE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445" w:type="pct"/>
            <w:shd w:val="clear" w:color="auto" w:fill="auto"/>
            <w:noWrap/>
            <w:vAlign w:val="center"/>
            <w:hideMark/>
          </w:tcPr>
          <w:p w14:paraId="06C882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FACC75B" w14:textId="77777777" w:rsidTr="00D824AA">
        <w:trPr>
          <w:trHeight w:val="20"/>
          <w:jc w:val="center"/>
        </w:trPr>
        <w:tc>
          <w:tcPr>
            <w:tcW w:w="1812" w:type="pct"/>
            <w:shd w:val="clear" w:color="auto" w:fill="auto"/>
            <w:noWrap/>
            <w:vAlign w:val="center"/>
            <w:hideMark/>
          </w:tcPr>
          <w:p w14:paraId="2BC7BB64" w14:textId="5CD2439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Кедровая</w:t>
            </w:r>
            <w:r w:rsidR="001E138E">
              <w:rPr>
                <w:color w:val="000000" w:themeColor="text1"/>
                <w:sz w:val="20"/>
                <w:szCs w:val="20"/>
                <w:lang w:eastAsia="ru-RU"/>
              </w:rPr>
              <w:t xml:space="preserve"> </w:t>
            </w:r>
            <w:r w:rsidRPr="00213105">
              <w:rPr>
                <w:color w:val="000000" w:themeColor="text1"/>
                <w:sz w:val="20"/>
                <w:szCs w:val="20"/>
                <w:lang w:eastAsia="ru-RU"/>
              </w:rPr>
              <w:t>(19)</w:t>
            </w:r>
          </w:p>
        </w:tc>
        <w:tc>
          <w:tcPr>
            <w:tcW w:w="486" w:type="pct"/>
            <w:shd w:val="clear" w:color="auto" w:fill="auto"/>
            <w:noWrap/>
            <w:vAlign w:val="center"/>
            <w:hideMark/>
          </w:tcPr>
          <w:p w14:paraId="286CC34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12:35</w:t>
            </w:r>
          </w:p>
        </w:tc>
        <w:tc>
          <w:tcPr>
            <w:tcW w:w="486" w:type="pct"/>
            <w:shd w:val="clear" w:color="auto" w:fill="auto"/>
            <w:noWrap/>
            <w:vAlign w:val="center"/>
            <w:hideMark/>
          </w:tcPr>
          <w:p w14:paraId="6F8CF78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665" w:type="pct"/>
            <w:shd w:val="clear" w:color="auto" w:fill="auto"/>
            <w:noWrap/>
            <w:vAlign w:val="center"/>
            <w:hideMark/>
          </w:tcPr>
          <w:p w14:paraId="0E00C3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30" w:type="pct"/>
            <w:shd w:val="clear" w:color="auto" w:fill="auto"/>
            <w:noWrap/>
            <w:vAlign w:val="center"/>
            <w:hideMark/>
          </w:tcPr>
          <w:p w14:paraId="4E53D8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316" w:type="pct"/>
            <w:shd w:val="clear" w:color="auto" w:fill="auto"/>
            <w:noWrap/>
            <w:vAlign w:val="center"/>
            <w:hideMark/>
          </w:tcPr>
          <w:p w14:paraId="01A08B9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0717892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45" w:type="pct"/>
            <w:shd w:val="clear" w:color="auto" w:fill="auto"/>
            <w:noWrap/>
            <w:vAlign w:val="center"/>
            <w:hideMark/>
          </w:tcPr>
          <w:p w14:paraId="2CF575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1A27343A" w14:textId="77777777" w:rsidTr="00D824AA">
        <w:trPr>
          <w:trHeight w:val="20"/>
          <w:jc w:val="center"/>
        </w:trPr>
        <w:tc>
          <w:tcPr>
            <w:tcW w:w="1812" w:type="pct"/>
            <w:shd w:val="clear" w:color="auto" w:fill="auto"/>
            <w:noWrap/>
            <w:vAlign w:val="center"/>
            <w:hideMark/>
          </w:tcPr>
          <w:p w14:paraId="0268D7A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486" w:type="pct"/>
            <w:shd w:val="clear" w:color="auto" w:fill="auto"/>
            <w:noWrap/>
            <w:vAlign w:val="center"/>
            <w:hideMark/>
          </w:tcPr>
          <w:p w14:paraId="0B26A90B"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25 мин.</w:t>
            </w:r>
          </w:p>
        </w:tc>
        <w:tc>
          <w:tcPr>
            <w:tcW w:w="486" w:type="pct"/>
            <w:shd w:val="clear" w:color="auto" w:fill="auto"/>
            <w:noWrap/>
            <w:vAlign w:val="center"/>
            <w:hideMark/>
          </w:tcPr>
          <w:p w14:paraId="652FD061" w14:textId="01CA0262" w:rsidR="00D824AA" w:rsidRPr="00213105" w:rsidRDefault="00D824AA" w:rsidP="00D824AA">
            <w:pPr>
              <w:suppressAutoHyphens w:val="0"/>
              <w:ind w:firstLine="0"/>
              <w:jc w:val="center"/>
              <w:rPr>
                <w:color w:val="000000" w:themeColor="text1"/>
                <w:sz w:val="20"/>
                <w:szCs w:val="20"/>
                <w:lang w:eastAsia="ru-RU"/>
              </w:rPr>
            </w:pPr>
          </w:p>
        </w:tc>
        <w:tc>
          <w:tcPr>
            <w:tcW w:w="665" w:type="pct"/>
            <w:shd w:val="clear" w:color="auto" w:fill="auto"/>
            <w:noWrap/>
            <w:vAlign w:val="center"/>
            <w:hideMark/>
          </w:tcPr>
          <w:p w14:paraId="765A11B6" w14:textId="3DCA1283" w:rsidR="00D824AA" w:rsidRPr="00213105" w:rsidRDefault="00D824AA" w:rsidP="00D824AA">
            <w:pPr>
              <w:suppressAutoHyphens w:val="0"/>
              <w:ind w:firstLine="0"/>
              <w:jc w:val="center"/>
              <w:rPr>
                <w:color w:val="000000" w:themeColor="text1"/>
                <w:sz w:val="20"/>
                <w:szCs w:val="20"/>
                <w:lang w:eastAsia="ru-RU"/>
              </w:rPr>
            </w:pPr>
          </w:p>
        </w:tc>
        <w:tc>
          <w:tcPr>
            <w:tcW w:w="330" w:type="pct"/>
            <w:shd w:val="clear" w:color="auto" w:fill="auto"/>
            <w:noWrap/>
            <w:vAlign w:val="center"/>
            <w:hideMark/>
          </w:tcPr>
          <w:p w14:paraId="78666707"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w:t>
            </w:r>
          </w:p>
        </w:tc>
        <w:tc>
          <w:tcPr>
            <w:tcW w:w="316" w:type="pct"/>
            <w:shd w:val="clear" w:color="auto" w:fill="auto"/>
            <w:noWrap/>
            <w:vAlign w:val="center"/>
            <w:hideMark/>
          </w:tcPr>
          <w:p w14:paraId="0B8B77C0"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w:t>
            </w:r>
          </w:p>
        </w:tc>
        <w:tc>
          <w:tcPr>
            <w:tcW w:w="460" w:type="pct"/>
            <w:shd w:val="clear" w:color="auto" w:fill="auto"/>
            <w:noWrap/>
            <w:vAlign w:val="center"/>
            <w:hideMark/>
          </w:tcPr>
          <w:p w14:paraId="007DAC23" w14:textId="0C350C2E" w:rsidR="00D824AA" w:rsidRPr="00213105" w:rsidRDefault="00D824AA" w:rsidP="00D824AA">
            <w:pPr>
              <w:suppressAutoHyphens w:val="0"/>
              <w:ind w:firstLine="0"/>
              <w:jc w:val="center"/>
              <w:rPr>
                <w:color w:val="000000" w:themeColor="text1"/>
                <w:sz w:val="20"/>
                <w:szCs w:val="20"/>
                <w:lang w:eastAsia="ru-RU"/>
              </w:rPr>
            </w:pPr>
          </w:p>
        </w:tc>
        <w:tc>
          <w:tcPr>
            <w:tcW w:w="445" w:type="pct"/>
            <w:shd w:val="clear" w:color="auto" w:fill="auto"/>
            <w:noWrap/>
            <w:vAlign w:val="center"/>
            <w:hideMark/>
          </w:tcPr>
          <w:p w14:paraId="704174B5" w14:textId="6A20E9FF" w:rsidR="00D824AA" w:rsidRPr="00213105" w:rsidRDefault="00D824AA" w:rsidP="00D824AA">
            <w:pPr>
              <w:suppressAutoHyphens w:val="0"/>
              <w:ind w:firstLine="0"/>
              <w:jc w:val="center"/>
              <w:rPr>
                <w:color w:val="000000" w:themeColor="text1"/>
                <w:sz w:val="20"/>
                <w:szCs w:val="20"/>
                <w:lang w:eastAsia="ru-RU"/>
              </w:rPr>
            </w:pPr>
          </w:p>
        </w:tc>
      </w:tr>
      <w:tr w:rsidR="00D824AA" w:rsidRPr="00213105" w14:paraId="59257668" w14:textId="77777777" w:rsidTr="00D824AA">
        <w:trPr>
          <w:trHeight w:val="20"/>
          <w:jc w:val="center"/>
        </w:trPr>
        <w:tc>
          <w:tcPr>
            <w:tcW w:w="1812" w:type="pct"/>
            <w:shd w:val="clear" w:color="auto" w:fill="auto"/>
            <w:noWrap/>
            <w:vAlign w:val="center"/>
            <w:hideMark/>
          </w:tcPr>
          <w:p w14:paraId="6D0B464C" w14:textId="09780B1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Кедровая</w:t>
            </w:r>
            <w:r w:rsidR="001E138E">
              <w:rPr>
                <w:color w:val="000000" w:themeColor="text1"/>
                <w:sz w:val="20"/>
                <w:szCs w:val="20"/>
                <w:lang w:eastAsia="ru-RU"/>
              </w:rPr>
              <w:t xml:space="preserve"> </w:t>
            </w:r>
            <w:r w:rsidRPr="00213105">
              <w:rPr>
                <w:color w:val="000000" w:themeColor="text1"/>
                <w:sz w:val="20"/>
                <w:szCs w:val="20"/>
                <w:lang w:eastAsia="ru-RU"/>
              </w:rPr>
              <w:t>(1)</w:t>
            </w:r>
          </w:p>
        </w:tc>
        <w:tc>
          <w:tcPr>
            <w:tcW w:w="486" w:type="pct"/>
            <w:shd w:val="clear" w:color="auto" w:fill="auto"/>
            <w:noWrap/>
            <w:vAlign w:val="center"/>
            <w:hideMark/>
          </w:tcPr>
          <w:p w14:paraId="6494B86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16:09</w:t>
            </w:r>
          </w:p>
        </w:tc>
        <w:tc>
          <w:tcPr>
            <w:tcW w:w="486" w:type="pct"/>
            <w:shd w:val="clear" w:color="auto" w:fill="auto"/>
            <w:noWrap/>
            <w:vAlign w:val="center"/>
            <w:hideMark/>
          </w:tcPr>
          <w:p w14:paraId="3873761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16:10</w:t>
            </w:r>
          </w:p>
        </w:tc>
        <w:tc>
          <w:tcPr>
            <w:tcW w:w="665" w:type="pct"/>
            <w:shd w:val="clear" w:color="auto" w:fill="auto"/>
            <w:noWrap/>
            <w:vAlign w:val="center"/>
            <w:hideMark/>
          </w:tcPr>
          <w:p w14:paraId="4085A0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мин.2 сек.</w:t>
            </w:r>
          </w:p>
        </w:tc>
        <w:tc>
          <w:tcPr>
            <w:tcW w:w="330" w:type="pct"/>
            <w:shd w:val="clear" w:color="auto" w:fill="auto"/>
            <w:noWrap/>
            <w:vAlign w:val="center"/>
            <w:hideMark/>
          </w:tcPr>
          <w:p w14:paraId="61619FE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941176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60" w:type="pct"/>
            <w:shd w:val="clear" w:color="auto" w:fill="auto"/>
            <w:noWrap/>
            <w:vAlign w:val="center"/>
            <w:hideMark/>
          </w:tcPr>
          <w:p w14:paraId="512C594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2D6A114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1D91E6A" w14:textId="77777777" w:rsidTr="00D824AA">
        <w:trPr>
          <w:trHeight w:val="20"/>
          <w:jc w:val="center"/>
        </w:trPr>
        <w:tc>
          <w:tcPr>
            <w:tcW w:w="1812" w:type="pct"/>
            <w:shd w:val="clear" w:color="auto" w:fill="auto"/>
            <w:noWrap/>
            <w:vAlign w:val="center"/>
            <w:hideMark/>
          </w:tcPr>
          <w:p w14:paraId="0D3C54AB" w14:textId="1F3773E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"Агропромышленный колледж"</w:t>
            </w:r>
            <w:r w:rsidR="001E138E">
              <w:rPr>
                <w:color w:val="000000" w:themeColor="text1"/>
                <w:sz w:val="20"/>
                <w:szCs w:val="20"/>
                <w:lang w:eastAsia="ru-RU"/>
              </w:rPr>
              <w:t xml:space="preserve"> </w:t>
            </w:r>
            <w:r w:rsidRPr="00213105">
              <w:rPr>
                <w:color w:val="000000" w:themeColor="text1"/>
                <w:sz w:val="20"/>
                <w:szCs w:val="20"/>
                <w:lang w:eastAsia="ru-RU"/>
              </w:rPr>
              <w:t>(2)</w:t>
            </w:r>
          </w:p>
        </w:tc>
        <w:tc>
          <w:tcPr>
            <w:tcW w:w="486" w:type="pct"/>
            <w:shd w:val="clear" w:color="auto" w:fill="auto"/>
            <w:noWrap/>
            <w:vAlign w:val="center"/>
            <w:hideMark/>
          </w:tcPr>
          <w:p w14:paraId="5E88D24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16:11</w:t>
            </w:r>
          </w:p>
        </w:tc>
        <w:tc>
          <w:tcPr>
            <w:tcW w:w="486" w:type="pct"/>
            <w:shd w:val="clear" w:color="auto" w:fill="auto"/>
            <w:noWrap/>
            <w:vAlign w:val="center"/>
            <w:hideMark/>
          </w:tcPr>
          <w:p w14:paraId="41F7C37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16:11</w:t>
            </w:r>
          </w:p>
        </w:tc>
        <w:tc>
          <w:tcPr>
            <w:tcW w:w="665" w:type="pct"/>
            <w:shd w:val="clear" w:color="auto" w:fill="auto"/>
            <w:noWrap/>
            <w:vAlign w:val="center"/>
            <w:hideMark/>
          </w:tcPr>
          <w:p w14:paraId="59116AC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0C39BB3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DCF266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F015B4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62181B3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15F2CBDD" w14:textId="77777777" w:rsidTr="00D824AA">
        <w:trPr>
          <w:trHeight w:val="20"/>
          <w:jc w:val="center"/>
        </w:trPr>
        <w:tc>
          <w:tcPr>
            <w:tcW w:w="1812" w:type="pct"/>
            <w:shd w:val="clear" w:color="auto" w:fill="auto"/>
            <w:noWrap/>
            <w:vAlign w:val="center"/>
            <w:hideMark/>
          </w:tcPr>
          <w:p w14:paraId="1170B801" w14:textId="5D4E484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д/с Родничек</w:t>
            </w:r>
            <w:r w:rsidR="001E138E">
              <w:rPr>
                <w:color w:val="000000" w:themeColor="text1"/>
                <w:sz w:val="20"/>
                <w:szCs w:val="20"/>
                <w:lang w:eastAsia="ru-RU"/>
              </w:rPr>
              <w:t xml:space="preserve"> </w:t>
            </w:r>
            <w:r w:rsidRPr="00213105">
              <w:rPr>
                <w:color w:val="000000" w:themeColor="text1"/>
                <w:sz w:val="20"/>
                <w:szCs w:val="20"/>
                <w:lang w:eastAsia="ru-RU"/>
              </w:rPr>
              <w:t>(3)</w:t>
            </w:r>
          </w:p>
        </w:tc>
        <w:tc>
          <w:tcPr>
            <w:tcW w:w="486" w:type="pct"/>
            <w:shd w:val="clear" w:color="auto" w:fill="auto"/>
            <w:noWrap/>
            <w:vAlign w:val="center"/>
            <w:hideMark/>
          </w:tcPr>
          <w:p w14:paraId="2C4FBCA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16:12</w:t>
            </w:r>
          </w:p>
        </w:tc>
        <w:tc>
          <w:tcPr>
            <w:tcW w:w="486" w:type="pct"/>
            <w:shd w:val="clear" w:color="auto" w:fill="auto"/>
            <w:noWrap/>
            <w:vAlign w:val="center"/>
            <w:hideMark/>
          </w:tcPr>
          <w:p w14:paraId="0A04442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16:12</w:t>
            </w:r>
          </w:p>
        </w:tc>
        <w:tc>
          <w:tcPr>
            <w:tcW w:w="665" w:type="pct"/>
            <w:shd w:val="clear" w:color="auto" w:fill="auto"/>
            <w:noWrap/>
            <w:vAlign w:val="center"/>
            <w:hideMark/>
          </w:tcPr>
          <w:p w14:paraId="60B779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79CDC9F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6CB25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1A651FA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347C0C5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6B77D242" w14:textId="77777777" w:rsidTr="00D824AA">
        <w:trPr>
          <w:trHeight w:val="20"/>
          <w:jc w:val="center"/>
        </w:trPr>
        <w:tc>
          <w:tcPr>
            <w:tcW w:w="1812" w:type="pct"/>
            <w:shd w:val="clear" w:color="auto" w:fill="auto"/>
            <w:noWrap/>
            <w:vAlign w:val="center"/>
            <w:hideMark/>
          </w:tcPr>
          <w:p w14:paraId="1E8397BB" w14:textId="2D655F6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1E138E">
              <w:rPr>
                <w:color w:val="000000" w:themeColor="text1"/>
                <w:sz w:val="20"/>
                <w:szCs w:val="20"/>
                <w:lang w:eastAsia="ru-RU"/>
              </w:rPr>
              <w:t xml:space="preserve"> </w:t>
            </w:r>
            <w:r w:rsidRPr="00213105">
              <w:rPr>
                <w:color w:val="000000" w:themeColor="text1"/>
                <w:sz w:val="20"/>
                <w:szCs w:val="20"/>
                <w:lang w:eastAsia="ru-RU"/>
              </w:rPr>
              <w:t>(4)</w:t>
            </w:r>
          </w:p>
        </w:tc>
        <w:tc>
          <w:tcPr>
            <w:tcW w:w="486" w:type="pct"/>
            <w:shd w:val="clear" w:color="auto" w:fill="auto"/>
            <w:noWrap/>
            <w:vAlign w:val="center"/>
            <w:hideMark/>
          </w:tcPr>
          <w:p w14:paraId="3960AE7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16:13</w:t>
            </w:r>
          </w:p>
        </w:tc>
        <w:tc>
          <w:tcPr>
            <w:tcW w:w="486" w:type="pct"/>
            <w:shd w:val="clear" w:color="auto" w:fill="auto"/>
            <w:noWrap/>
            <w:vAlign w:val="center"/>
            <w:hideMark/>
          </w:tcPr>
          <w:p w14:paraId="4D12A4C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16:13</w:t>
            </w:r>
          </w:p>
        </w:tc>
        <w:tc>
          <w:tcPr>
            <w:tcW w:w="665" w:type="pct"/>
            <w:shd w:val="clear" w:color="auto" w:fill="auto"/>
            <w:noWrap/>
            <w:vAlign w:val="center"/>
            <w:hideMark/>
          </w:tcPr>
          <w:p w14:paraId="5F498A4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234A303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0287BD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C2369A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55990C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7A02AAC9" w14:textId="77777777" w:rsidTr="00D824AA">
        <w:trPr>
          <w:trHeight w:val="20"/>
          <w:jc w:val="center"/>
        </w:trPr>
        <w:tc>
          <w:tcPr>
            <w:tcW w:w="1812" w:type="pct"/>
            <w:shd w:val="clear" w:color="auto" w:fill="auto"/>
            <w:noWrap/>
            <w:vAlign w:val="center"/>
            <w:hideMark/>
          </w:tcPr>
          <w:p w14:paraId="6ECA141A" w14:textId="25098BA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ул.Маяковского</w:t>
            </w:r>
            <w:r w:rsidR="001E138E">
              <w:rPr>
                <w:color w:val="000000" w:themeColor="text1"/>
                <w:sz w:val="20"/>
                <w:szCs w:val="20"/>
                <w:lang w:eastAsia="ru-RU"/>
              </w:rPr>
              <w:t xml:space="preserve"> </w:t>
            </w:r>
            <w:r w:rsidRPr="00213105">
              <w:rPr>
                <w:color w:val="000000" w:themeColor="text1"/>
                <w:sz w:val="20"/>
                <w:szCs w:val="20"/>
                <w:lang w:eastAsia="ru-RU"/>
              </w:rPr>
              <w:t>(5)</w:t>
            </w:r>
          </w:p>
        </w:tc>
        <w:tc>
          <w:tcPr>
            <w:tcW w:w="486" w:type="pct"/>
            <w:shd w:val="clear" w:color="auto" w:fill="auto"/>
            <w:noWrap/>
            <w:vAlign w:val="center"/>
            <w:hideMark/>
          </w:tcPr>
          <w:p w14:paraId="5972197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16:15</w:t>
            </w:r>
          </w:p>
        </w:tc>
        <w:tc>
          <w:tcPr>
            <w:tcW w:w="486" w:type="pct"/>
            <w:shd w:val="clear" w:color="auto" w:fill="auto"/>
            <w:noWrap/>
            <w:vAlign w:val="center"/>
            <w:hideMark/>
          </w:tcPr>
          <w:p w14:paraId="0947B2F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16:15</w:t>
            </w:r>
          </w:p>
        </w:tc>
        <w:tc>
          <w:tcPr>
            <w:tcW w:w="665" w:type="pct"/>
            <w:shd w:val="clear" w:color="auto" w:fill="auto"/>
            <w:noWrap/>
            <w:vAlign w:val="center"/>
            <w:hideMark/>
          </w:tcPr>
          <w:p w14:paraId="1EAA55B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07A679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8A0B1B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7CECF4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03F21B0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9C09BE9" w14:textId="77777777" w:rsidTr="00D824AA">
        <w:trPr>
          <w:trHeight w:val="20"/>
          <w:jc w:val="center"/>
        </w:trPr>
        <w:tc>
          <w:tcPr>
            <w:tcW w:w="1812" w:type="pct"/>
            <w:shd w:val="clear" w:color="auto" w:fill="auto"/>
            <w:noWrap/>
            <w:vAlign w:val="center"/>
            <w:hideMark/>
          </w:tcPr>
          <w:p w14:paraId="535ECE6A" w14:textId="7A40012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Мира</w:t>
            </w:r>
            <w:r w:rsidR="001E138E">
              <w:rPr>
                <w:color w:val="000000" w:themeColor="text1"/>
                <w:sz w:val="20"/>
                <w:szCs w:val="20"/>
                <w:lang w:eastAsia="ru-RU"/>
              </w:rPr>
              <w:t xml:space="preserve"> </w:t>
            </w:r>
            <w:r w:rsidRPr="00213105">
              <w:rPr>
                <w:color w:val="000000" w:themeColor="text1"/>
                <w:sz w:val="20"/>
                <w:szCs w:val="20"/>
                <w:lang w:eastAsia="ru-RU"/>
              </w:rPr>
              <w:t>(6)</w:t>
            </w:r>
          </w:p>
        </w:tc>
        <w:tc>
          <w:tcPr>
            <w:tcW w:w="486" w:type="pct"/>
            <w:shd w:val="clear" w:color="auto" w:fill="auto"/>
            <w:noWrap/>
            <w:vAlign w:val="center"/>
            <w:hideMark/>
          </w:tcPr>
          <w:p w14:paraId="772199D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16:16</w:t>
            </w:r>
          </w:p>
        </w:tc>
        <w:tc>
          <w:tcPr>
            <w:tcW w:w="486" w:type="pct"/>
            <w:shd w:val="clear" w:color="auto" w:fill="auto"/>
            <w:noWrap/>
            <w:vAlign w:val="center"/>
            <w:hideMark/>
          </w:tcPr>
          <w:p w14:paraId="5F17A5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16:16</w:t>
            </w:r>
          </w:p>
        </w:tc>
        <w:tc>
          <w:tcPr>
            <w:tcW w:w="665" w:type="pct"/>
            <w:shd w:val="clear" w:color="auto" w:fill="auto"/>
            <w:noWrap/>
            <w:vAlign w:val="center"/>
            <w:hideMark/>
          </w:tcPr>
          <w:p w14:paraId="292486D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7954F39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4B12B9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859F01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1D5D924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6E7CFCC5" w14:textId="77777777" w:rsidTr="00D824AA">
        <w:trPr>
          <w:trHeight w:val="20"/>
          <w:jc w:val="center"/>
        </w:trPr>
        <w:tc>
          <w:tcPr>
            <w:tcW w:w="1812" w:type="pct"/>
            <w:shd w:val="clear" w:color="auto" w:fill="auto"/>
            <w:noWrap/>
            <w:vAlign w:val="center"/>
            <w:hideMark/>
          </w:tcPr>
          <w:p w14:paraId="5D29FA62" w14:textId="047818F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ул. Республики</w:t>
            </w:r>
            <w:r w:rsidR="001E138E">
              <w:rPr>
                <w:color w:val="000000" w:themeColor="text1"/>
                <w:sz w:val="20"/>
                <w:szCs w:val="20"/>
                <w:lang w:eastAsia="ru-RU"/>
              </w:rPr>
              <w:t xml:space="preserve"> </w:t>
            </w:r>
            <w:r w:rsidRPr="00213105">
              <w:rPr>
                <w:color w:val="000000" w:themeColor="text1"/>
                <w:sz w:val="20"/>
                <w:szCs w:val="20"/>
                <w:lang w:eastAsia="ru-RU"/>
              </w:rPr>
              <w:t>(7)</w:t>
            </w:r>
          </w:p>
        </w:tc>
        <w:tc>
          <w:tcPr>
            <w:tcW w:w="486" w:type="pct"/>
            <w:shd w:val="clear" w:color="auto" w:fill="auto"/>
            <w:noWrap/>
            <w:vAlign w:val="center"/>
            <w:hideMark/>
          </w:tcPr>
          <w:p w14:paraId="2E7759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16:17</w:t>
            </w:r>
          </w:p>
        </w:tc>
        <w:tc>
          <w:tcPr>
            <w:tcW w:w="486" w:type="pct"/>
            <w:shd w:val="clear" w:color="auto" w:fill="auto"/>
            <w:noWrap/>
            <w:vAlign w:val="center"/>
            <w:hideMark/>
          </w:tcPr>
          <w:p w14:paraId="339FD3D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16:17</w:t>
            </w:r>
          </w:p>
        </w:tc>
        <w:tc>
          <w:tcPr>
            <w:tcW w:w="665" w:type="pct"/>
            <w:shd w:val="clear" w:color="auto" w:fill="auto"/>
            <w:noWrap/>
            <w:vAlign w:val="center"/>
            <w:hideMark/>
          </w:tcPr>
          <w:p w14:paraId="158F891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3E8B465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01581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4083B9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5AE3C15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3CEC5F9" w14:textId="77777777" w:rsidTr="00D824AA">
        <w:trPr>
          <w:trHeight w:val="20"/>
          <w:jc w:val="center"/>
        </w:trPr>
        <w:tc>
          <w:tcPr>
            <w:tcW w:w="1812" w:type="pct"/>
            <w:shd w:val="clear" w:color="auto" w:fill="auto"/>
            <w:noWrap/>
            <w:vAlign w:val="center"/>
            <w:hideMark/>
          </w:tcPr>
          <w:p w14:paraId="4BFA0D6C" w14:textId="0E61BA2F"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Первомайская</w:t>
            </w:r>
            <w:r w:rsidR="001E138E">
              <w:rPr>
                <w:color w:val="000000" w:themeColor="text1"/>
                <w:sz w:val="20"/>
                <w:szCs w:val="20"/>
                <w:lang w:eastAsia="ru-RU"/>
              </w:rPr>
              <w:t xml:space="preserve"> </w:t>
            </w:r>
            <w:r w:rsidRPr="00213105">
              <w:rPr>
                <w:color w:val="000000" w:themeColor="text1"/>
                <w:sz w:val="20"/>
                <w:szCs w:val="20"/>
                <w:lang w:eastAsia="ru-RU"/>
              </w:rPr>
              <w:t>(8)</w:t>
            </w:r>
          </w:p>
        </w:tc>
        <w:tc>
          <w:tcPr>
            <w:tcW w:w="486" w:type="pct"/>
            <w:shd w:val="clear" w:color="auto" w:fill="auto"/>
            <w:noWrap/>
            <w:vAlign w:val="center"/>
            <w:hideMark/>
          </w:tcPr>
          <w:p w14:paraId="52E1CBD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486" w:type="pct"/>
            <w:shd w:val="clear" w:color="auto" w:fill="auto"/>
            <w:noWrap/>
            <w:vAlign w:val="center"/>
            <w:hideMark/>
          </w:tcPr>
          <w:p w14:paraId="3B54D3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665" w:type="pct"/>
            <w:shd w:val="clear" w:color="auto" w:fill="auto"/>
            <w:noWrap/>
            <w:vAlign w:val="center"/>
            <w:hideMark/>
          </w:tcPr>
          <w:p w14:paraId="404CBA9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5A9E985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146C3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2BA8E6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29F700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8070A76" w14:textId="77777777" w:rsidTr="00D824AA">
        <w:trPr>
          <w:trHeight w:val="20"/>
          <w:jc w:val="center"/>
        </w:trPr>
        <w:tc>
          <w:tcPr>
            <w:tcW w:w="1812" w:type="pct"/>
            <w:shd w:val="clear" w:color="auto" w:fill="auto"/>
            <w:noWrap/>
            <w:vAlign w:val="center"/>
            <w:hideMark/>
          </w:tcPr>
          <w:p w14:paraId="2E8D8C18" w14:textId="56304E6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Архив</w:t>
            </w:r>
            <w:r w:rsidR="001E138E">
              <w:rPr>
                <w:color w:val="000000" w:themeColor="text1"/>
                <w:sz w:val="20"/>
                <w:szCs w:val="20"/>
                <w:lang w:eastAsia="ru-RU"/>
              </w:rPr>
              <w:t xml:space="preserve"> </w:t>
            </w:r>
            <w:r w:rsidRPr="00213105">
              <w:rPr>
                <w:color w:val="000000" w:themeColor="text1"/>
                <w:sz w:val="20"/>
                <w:szCs w:val="20"/>
                <w:lang w:eastAsia="ru-RU"/>
              </w:rPr>
              <w:t>(9)</w:t>
            </w:r>
          </w:p>
        </w:tc>
        <w:tc>
          <w:tcPr>
            <w:tcW w:w="486" w:type="pct"/>
            <w:shd w:val="clear" w:color="auto" w:fill="auto"/>
            <w:noWrap/>
            <w:vAlign w:val="center"/>
            <w:hideMark/>
          </w:tcPr>
          <w:p w14:paraId="074435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486" w:type="pct"/>
            <w:shd w:val="clear" w:color="auto" w:fill="auto"/>
            <w:noWrap/>
            <w:vAlign w:val="center"/>
            <w:hideMark/>
          </w:tcPr>
          <w:p w14:paraId="5ECF206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16:18</w:t>
            </w:r>
          </w:p>
        </w:tc>
        <w:tc>
          <w:tcPr>
            <w:tcW w:w="665" w:type="pct"/>
            <w:shd w:val="clear" w:color="auto" w:fill="auto"/>
            <w:noWrap/>
            <w:vAlign w:val="center"/>
            <w:hideMark/>
          </w:tcPr>
          <w:p w14:paraId="4B1BE45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0813C94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A1D834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594331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01C9712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317C48C" w14:textId="77777777" w:rsidTr="00D824AA">
        <w:trPr>
          <w:trHeight w:val="20"/>
          <w:jc w:val="center"/>
        </w:trPr>
        <w:tc>
          <w:tcPr>
            <w:tcW w:w="1812" w:type="pct"/>
            <w:shd w:val="clear" w:color="auto" w:fill="auto"/>
            <w:noWrap/>
            <w:vAlign w:val="center"/>
            <w:hideMark/>
          </w:tcPr>
          <w:p w14:paraId="31291F2C" w14:textId="163BA6A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Волгоградская</w:t>
            </w:r>
            <w:r w:rsidR="001E138E">
              <w:rPr>
                <w:color w:val="000000" w:themeColor="text1"/>
                <w:sz w:val="20"/>
                <w:szCs w:val="20"/>
                <w:lang w:eastAsia="ru-RU"/>
              </w:rPr>
              <w:t xml:space="preserve"> </w:t>
            </w:r>
            <w:r w:rsidRPr="00213105">
              <w:rPr>
                <w:color w:val="000000" w:themeColor="text1"/>
                <w:sz w:val="20"/>
                <w:szCs w:val="20"/>
                <w:lang w:eastAsia="ru-RU"/>
              </w:rPr>
              <w:t>(10)</w:t>
            </w:r>
          </w:p>
        </w:tc>
        <w:tc>
          <w:tcPr>
            <w:tcW w:w="486" w:type="pct"/>
            <w:shd w:val="clear" w:color="auto" w:fill="auto"/>
            <w:noWrap/>
            <w:vAlign w:val="center"/>
            <w:hideMark/>
          </w:tcPr>
          <w:p w14:paraId="119D9E5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16:19</w:t>
            </w:r>
          </w:p>
        </w:tc>
        <w:tc>
          <w:tcPr>
            <w:tcW w:w="486" w:type="pct"/>
            <w:shd w:val="clear" w:color="auto" w:fill="auto"/>
            <w:noWrap/>
            <w:vAlign w:val="center"/>
            <w:hideMark/>
          </w:tcPr>
          <w:p w14:paraId="66D07B1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16:19</w:t>
            </w:r>
          </w:p>
        </w:tc>
        <w:tc>
          <w:tcPr>
            <w:tcW w:w="665" w:type="pct"/>
            <w:shd w:val="clear" w:color="auto" w:fill="auto"/>
            <w:noWrap/>
            <w:vAlign w:val="center"/>
            <w:hideMark/>
          </w:tcPr>
          <w:p w14:paraId="6710365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74019E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D3971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1FBAE87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6075D27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F1CB934" w14:textId="77777777" w:rsidTr="00D824AA">
        <w:trPr>
          <w:trHeight w:val="20"/>
          <w:jc w:val="center"/>
        </w:trPr>
        <w:tc>
          <w:tcPr>
            <w:tcW w:w="1812" w:type="pct"/>
            <w:shd w:val="clear" w:color="auto" w:fill="auto"/>
            <w:noWrap/>
            <w:vAlign w:val="center"/>
            <w:hideMark/>
          </w:tcPr>
          <w:p w14:paraId="61DBF3DE" w14:textId="0974E5C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w:t>
            </w:r>
            <w:r w:rsidR="001E138E">
              <w:rPr>
                <w:color w:val="000000" w:themeColor="text1"/>
                <w:sz w:val="20"/>
                <w:szCs w:val="20"/>
                <w:lang w:eastAsia="ru-RU"/>
              </w:rPr>
              <w:t xml:space="preserve"> </w:t>
            </w:r>
            <w:r w:rsidRPr="00213105">
              <w:rPr>
                <w:color w:val="000000" w:themeColor="text1"/>
                <w:sz w:val="20"/>
                <w:szCs w:val="20"/>
                <w:lang w:eastAsia="ru-RU"/>
              </w:rPr>
              <w:t>(11)</w:t>
            </w:r>
          </w:p>
        </w:tc>
        <w:tc>
          <w:tcPr>
            <w:tcW w:w="486" w:type="pct"/>
            <w:shd w:val="clear" w:color="auto" w:fill="auto"/>
            <w:noWrap/>
            <w:vAlign w:val="center"/>
            <w:hideMark/>
          </w:tcPr>
          <w:p w14:paraId="4E2770A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16:20</w:t>
            </w:r>
          </w:p>
        </w:tc>
        <w:tc>
          <w:tcPr>
            <w:tcW w:w="486" w:type="pct"/>
            <w:shd w:val="clear" w:color="auto" w:fill="auto"/>
            <w:noWrap/>
            <w:vAlign w:val="center"/>
            <w:hideMark/>
          </w:tcPr>
          <w:p w14:paraId="5A198AD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16:20</w:t>
            </w:r>
          </w:p>
        </w:tc>
        <w:tc>
          <w:tcPr>
            <w:tcW w:w="665" w:type="pct"/>
            <w:shd w:val="clear" w:color="auto" w:fill="auto"/>
            <w:noWrap/>
            <w:vAlign w:val="center"/>
            <w:hideMark/>
          </w:tcPr>
          <w:p w14:paraId="20EF26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1AD8D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4A10CE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01D7A6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492658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BCD7199" w14:textId="77777777" w:rsidTr="00D824AA">
        <w:trPr>
          <w:trHeight w:val="20"/>
          <w:jc w:val="center"/>
        </w:trPr>
        <w:tc>
          <w:tcPr>
            <w:tcW w:w="1812" w:type="pct"/>
            <w:shd w:val="clear" w:color="auto" w:fill="auto"/>
            <w:noWrap/>
            <w:vAlign w:val="center"/>
            <w:hideMark/>
          </w:tcPr>
          <w:p w14:paraId="6BF9E6EA" w14:textId="649EE07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1E138E">
              <w:rPr>
                <w:color w:val="000000" w:themeColor="text1"/>
                <w:sz w:val="20"/>
                <w:szCs w:val="20"/>
                <w:lang w:eastAsia="ru-RU"/>
              </w:rPr>
              <w:t xml:space="preserve"> </w:t>
            </w:r>
            <w:r w:rsidRPr="00213105">
              <w:rPr>
                <w:color w:val="000000" w:themeColor="text1"/>
                <w:sz w:val="20"/>
                <w:szCs w:val="20"/>
                <w:lang w:eastAsia="ru-RU"/>
              </w:rPr>
              <w:t>(12)</w:t>
            </w:r>
          </w:p>
        </w:tc>
        <w:tc>
          <w:tcPr>
            <w:tcW w:w="486" w:type="pct"/>
            <w:shd w:val="clear" w:color="auto" w:fill="auto"/>
            <w:noWrap/>
            <w:vAlign w:val="center"/>
            <w:hideMark/>
          </w:tcPr>
          <w:p w14:paraId="6D1C95D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16:21</w:t>
            </w:r>
          </w:p>
        </w:tc>
        <w:tc>
          <w:tcPr>
            <w:tcW w:w="486" w:type="pct"/>
            <w:shd w:val="clear" w:color="auto" w:fill="auto"/>
            <w:noWrap/>
            <w:vAlign w:val="center"/>
            <w:hideMark/>
          </w:tcPr>
          <w:p w14:paraId="7CAD5C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16:21</w:t>
            </w:r>
          </w:p>
        </w:tc>
        <w:tc>
          <w:tcPr>
            <w:tcW w:w="665" w:type="pct"/>
            <w:shd w:val="clear" w:color="auto" w:fill="auto"/>
            <w:noWrap/>
            <w:vAlign w:val="center"/>
            <w:hideMark/>
          </w:tcPr>
          <w:p w14:paraId="21C0B80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79603E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7C41246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6A1F10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44D3C8D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D947C1C" w14:textId="77777777" w:rsidTr="00D824AA">
        <w:trPr>
          <w:trHeight w:val="20"/>
          <w:jc w:val="center"/>
        </w:trPr>
        <w:tc>
          <w:tcPr>
            <w:tcW w:w="1812" w:type="pct"/>
            <w:shd w:val="clear" w:color="auto" w:fill="auto"/>
            <w:noWrap/>
            <w:vAlign w:val="center"/>
            <w:hideMark/>
          </w:tcPr>
          <w:p w14:paraId="638BAD9B" w14:textId="3E16671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Кондинская районная больница</w:t>
            </w:r>
            <w:r w:rsidR="001E138E">
              <w:rPr>
                <w:color w:val="000000" w:themeColor="text1"/>
                <w:sz w:val="20"/>
                <w:szCs w:val="20"/>
                <w:lang w:eastAsia="ru-RU"/>
              </w:rPr>
              <w:t xml:space="preserve"> </w:t>
            </w:r>
            <w:r w:rsidRPr="00213105">
              <w:rPr>
                <w:color w:val="000000" w:themeColor="text1"/>
                <w:sz w:val="20"/>
                <w:szCs w:val="20"/>
                <w:lang w:eastAsia="ru-RU"/>
              </w:rPr>
              <w:t>(13)</w:t>
            </w:r>
          </w:p>
        </w:tc>
        <w:tc>
          <w:tcPr>
            <w:tcW w:w="486" w:type="pct"/>
            <w:shd w:val="clear" w:color="auto" w:fill="auto"/>
            <w:noWrap/>
            <w:vAlign w:val="center"/>
            <w:hideMark/>
          </w:tcPr>
          <w:p w14:paraId="009007E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16:22</w:t>
            </w:r>
          </w:p>
        </w:tc>
        <w:tc>
          <w:tcPr>
            <w:tcW w:w="486" w:type="pct"/>
            <w:shd w:val="clear" w:color="auto" w:fill="auto"/>
            <w:noWrap/>
            <w:vAlign w:val="center"/>
            <w:hideMark/>
          </w:tcPr>
          <w:p w14:paraId="308BCE4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16:25</w:t>
            </w:r>
          </w:p>
        </w:tc>
        <w:tc>
          <w:tcPr>
            <w:tcW w:w="665" w:type="pct"/>
            <w:shd w:val="clear" w:color="auto" w:fill="auto"/>
            <w:noWrap/>
            <w:vAlign w:val="center"/>
            <w:hideMark/>
          </w:tcPr>
          <w:p w14:paraId="7E7678A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 мин. 16 сек.</w:t>
            </w:r>
          </w:p>
        </w:tc>
        <w:tc>
          <w:tcPr>
            <w:tcW w:w="330" w:type="pct"/>
            <w:shd w:val="clear" w:color="auto" w:fill="auto"/>
            <w:noWrap/>
            <w:vAlign w:val="center"/>
            <w:hideMark/>
          </w:tcPr>
          <w:p w14:paraId="220071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604C79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0068C5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4E5CEA4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067CF5D3" w14:textId="77777777" w:rsidTr="00D824AA">
        <w:trPr>
          <w:trHeight w:val="20"/>
          <w:jc w:val="center"/>
        </w:trPr>
        <w:tc>
          <w:tcPr>
            <w:tcW w:w="1812" w:type="pct"/>
            <w:shd w:val="clear" w:color="auto" w:fill="auto"/>
            <w:noWrap/>
            <w:vAlign w:val="center"/>
            <w:hideMark/>
          </w:tcPr>
          <w:p w14:paraId="246A2FFD" w14:textId="7C7E7F4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Кондинская районная больница</w:t>
            </w:r>
            <w:r w:rsidR="001E138E">
              <w:rPr>
                <w:color w:val="000000" w:themeColor="text1"/>
                <w:sz w:val="20"/>
                <w:szCs w:val="20"/>
                <w:lang w:eastAsia="ru-RU"/>
              </w:rPr>
              <w:t xml:space="preserve"> </w:t>
            </w:r>
            <w:r w:rsidRPr="00213105">
              <w:rPr>
                <w:color w:val="000000" w:themeColor="text1"/>
                <w:sz w:val="20"/>
                <w:szCs w:val="20"/>
                <w:lang w:eastAsia="ru-RU"/>
              </w:rPr>
              <w:t>(13.1)</w:t>
            </w:r>
          </w:p>
        </w:tc>
        <w:tc>
          <w:tcPr>
            <w:tcW w:w="486" w:type="pct"/>
            <w:shd w:val="clear" w:color="auto" w:fill="auto"/>
            <w:noWrap/>
            <w:vAlign w:val="center"/>
            <w:hideMark/>
          </w:tcPr>
          <w:p w14:paraId="18BFD36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16:25</w:t>
            </w:r>
          </w:p>
        </w:tc>
        <w:tc>
          <w:tcPr>
            <w:tcW w:w="486" w:type="pct"/>
            <w:shd w:val="clear" w:color="auto" w:fill="auto"/>
            <w:noWrap/>
            <w:vAlign w:val="center"/>
            <w:hideMark/>
          </w:tcPr>
          <w:p w14:paraId="121CFB3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16:25</w:t>
            </w:r>
          </w:p>
        </w:tc>
        <w:tc>
          <w:tcPr>
            <w:tcW w:w="665" w:type="pct"/>
            <w:shd w:val="clear" w:color="auto" w:fill="auto"/>
            <w:noWrap/>
            <w:vAlign w:val="center"/>
            <w:hideMark/>
          </w:tcPr>
          <w:p w14:paraId="7CDF4C8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1D88543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21405E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533E1D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526BA3E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521C6437" w14:textId="77777777" w:rsidTr="00D824AA">
        <w:trPr>
          <w:trHeight w:val="20"/>
          <w:jc w:val="center"/>
        </w:trPr>
        <w:tc>
          <w:tcPr>
            <w:tcW w:w="1812" w:type="pct"/>
            <w:shd w:val="clear" w:color="auto" w:fill="auto"/>
            <w:noWrap/>
            <w:vAlign w:val="center"/>
            <w:hideMark/>
          </w:tcPr>
          <w:p w14:paraId="02EF45A5" w14:textId="1BE4B18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1E138E">
              <w:rPr>
                <w:color w:val="000000" w:themeColor="text1"/>
                <w:sz w:val="20"/>
                <w:szCs w:val="20"/>
                <w:lang w:eastAsia="ru-RU"/>
              </w:rPr>
              <w:t xml:space="preserve"> </w:t>
            </w:r>
            <w:r w:rsidRPr="00213105">
              <w:rPr>
                <w:color w:val="000000" w:themeColor="text1"/>
                <w:sz w:val="20"/>
                <w:szCs w:val="20"/>
                <w:lang w:eastAsia="ru-RU"/>
              </w:rPr>
              <w:t>(14)</w:t>
            </w:r>
          </w:p>
        </w:tc>
        <w:tc>
          <w:tcPr>
            <w:tcW w:w="486" w:type="pct"/>
            <w:shd w:val="clear" w:color="auto" w:fill="auto"/>
            <w:noWrap/>
            <w:vAlign w:val="center"/>
            <w:hideMark/>
          </w:tcPr>
          <w:p w14:paraId="304F81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16:29</w:t>
            </w:r>
          </w:p>
        </w:tc>
        <w:tc>
          <w:tcPr>
            <w:tcW w:w="486" w:type="pct"/>
            <w:shd w:val="clear" w:color="auto" w:fill="auto"/>
            <w:noWrap/>
            <w:vAlign w:val="center"/>
            <w:hideMark/>
          </w:tcPr>
          <w:p w14:paraId="7538BA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16:29</w:t>
            </w:r>
          </w:p>
        </w:tc>
        <w:tc>
          <w:tcPr>
            <w:tcW w:w="665" w:type="pct"/>
            <w:shd w:val="clear" w:color="auto" w:fill="auto"/>
            <w:noWrap/>
            <w:vAlign w:val="center"/>
            <w:hideMark/>
          </w:tcPr>
          <w:p w14:paraId="1C5655C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37247D9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0DF2F7B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3D1572C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7AE22E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EE0368E" w14:textId="77777777" w:rsidTr="00D824AA">
        <w:trPr>
          <w:trHeight w:val="20"/>
          <w:jc w:val="center"/>
        </w:trPr>
        <w:tc>
          <w:tcPr>
            <w:tcW w:w="1812" w:type="pct"/>
            <w:shd w:val="clear" w:color="auto" w:fill="auto"/>
            <w:noWrap/>
            <w:vAlign w:val="center"/>
            <w:hideMark/>
          </w:tcPr>
          <w:p w14:paraId="263D709E" w14:textId="2F7BB534"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Красная шапочка</w:t>
            </w:r>
            <w:r w:rsidR="001E138E">
              <w:rPr>
                <w:color w:val="000000" w:themeColor="text1"/>
                <w:sz w:val="20"/>
                <w:szCs w:val="20"/>
                <w:lang w:eastAsia="ru-RU"/>
              </w:rPr>
              <w:t xml:space="preserve"> </w:t>
            </w:r>
            <w:r w:rsidRPr="00213105">
              <w:rPr>
                <w:color w:val="000000" w:themeColor="text1"/>
                <w:sz w:val="20"/>
                <w:szCs w:val="20"/>
                <w:lang w:eastAsia="ru-RU"/>
              </w:rPr>
              <w:t>(15)</w:t>
            </w:r>
          </w:p>
        </w:tc>
        <w:tc>
          <w:tcPr>
            <w:tcW w:w="486" w:type="pct"/>
            <w:shd w:val="clear" w:color="auto" w:fill="auto"/>
            <w:noWrap/>
            <w:vAlign w:val="center"/>
            <w:hideMark/>
          </w:tcPr>
          <w:p w14:paraId="1E1620B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16:30</w:t>
            </w:r>
          </w:p>
        </w:tc>
        <w:tc>
          <w:tcPr>
            <w:tcW w:w="486" w:type="pct"/>
            <w:shd w:val="clear" w:color="auto" w:fill="auto"/>
            <w:noWrap/>
            <w:vAlign w:val="center"/>
            <w:hideMark/>
          </w:tcPr>
          <w:p w14:paraId="51F0B7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16:30</w:t>
            </w:r>
          </w:p>
        </w:tc>
        <w:tc>
          <w:tcPr>
            <w:tcW w:w="665" w:type="pct"/>
            <w:shd w:val="clear" w:color="auto" w:fill="auto"/>
            <w:noWrap/>
            <w:vAlign w:val="center"/>
            <w:hideMark/>
          </w:tcPr>
          <w:p w14:paraId="1AC673A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4A50AA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3B3B8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0B739A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402B0EB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46C7891C" w14:textId="77777777" w:rsidTr="00D824AA">
        <w:trPr>
          <w:trHeight w:val="20"/>
          <w:jc w:val="center"/>
        </w:trPr>
        <w:tc>
          <w:tcPr>
            <w:tcW w:w="1812" w:type="pct"/>
            <w:shd w:val="clear" w:color="auto" w:fill="auto"/>
            <w:noWrap/>
            <w:vAlign w:val="center"/>
            <w:hideMark/>
          </w:tcPr>
          <w:p w14:paraId="0A99C8A5" w14:textId="37E35CF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Дзержинского</w:t>
            </w:r>
            <w:r w:rsidR="001E138E">
              <w:rPr>
                <w:color w:val="000000" w:themeColor="text1"/>
                <w:sz w:val="20"/>
                <w:szCs w:val="20"/>
                <w:lang w:eastAsia="ru-RU"/>
              </w:rPr>
              <w:t xml:space="preserve"> </w:t>
            </w:r>
            <w:r w:rsidRPr="00213105">
              <w:rPr>
                <w:color w:val="000000" w:themeColor="text1"/>
                <w:sz w:val="20"/>
                <w:szCs w:val="20"/>
                <w:lang w:eastAsia="ru-RU"/>
              </w:rPr>
              <w:t>(16)</w:t>
            </w:r>
          </w:p>
        </w:tc>
        <w:tc>
          <w:tcPr>
            <w:tcW w:w="486" w:type="pct"/>
            <w:shd w:val="clear" w:color="auto" w:fill="auto"/>
            <w:noWrap/>
            <w:vAlign w:val="center"/>
            <w:hideMark/>
          </w:tcPr>
          <w:p w14:paraId="48B31A5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16:31</w:t>
            </w:r>
          </w:p>
        </w:tc>
        <w:tc>
          <w:tcPr>
            <w:tcW w:w="486" w:type="pct"/>
            <w:shd w:val="clear" w:color="auto" w:fill="auto"/>
            <w:noWrap/>
            <w:vAlign w:val="center"/>
            <w:hideMark/>
          </w:tcPr>
          <w:p w14:paraId="1A07330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16:31</w:t>
            </w:r>
          </w:p>
        </w:tc>
        <w:tc>
          <w:tcPr>
            <w:tcW w:w="665" w:type="pct"/>
            <w:shd w:val="clear" w:color="auto" w:fill="auto"/>
            <w:noWrap/>
            <w:vAlign w:val="center"/>
            <w:hideMark/>
          </w:tcPr>
          <w:p w14:paraId="213CA9A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2F45EC1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287E5E6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12F89CE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66A799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39AB601B" w14:textId="77777777" w:rsidTr="00D824AA">
        <w:trPr>
          <w:trHeight w:val="20"/>
          <w:jc w:val="center"/>
        </w:trPr>
        <w:tc>
          <w:tcPr>
            <w:tcW w:w="1812" w:type="pct"/>
            <w:shd w:val="clear" w:color="auto" w:fill="auto"/>
            <w:noWrap/>
            <w:vAlign w:val="center"/>
            <w:hideMark/>
          </w:tcPr>
          <w:p w14:paraId="6FE3C35F" w14:textId="287237B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Быковского</w:t>
            </w:r>
            <w:r w:rsidR="001E138E">
              <w:rPr>
                <w:color w:val="000000" w:themeColor="text1"/>
                <w:sz w:val="20"/>
                <w:szCs w:val="20"/>
                <w:lang w:eastAsia="ru-RU"/>
              </w:rPr>
              <w:t xml:space="preserve"> </w:t>
            </w:r>
            <w:r w:rsidRPr="00213105">
              <w:rPr>
                <w:color w:val="000000" w:themeColor="text1"/>
                <w:sz w:val="20"/>
                <w:szCs w:val="20"/>
                <w:lang w:eastAsia="ru-RU"/>
              </w:rPr>
              <w:t>(17)</w:t>
            </w:r>
          </w:p>
        </w:tc>
        <w:tc>
          <w:tcPr>
            <w:tcW w:w="486" w:type="pct"/>
            <w:shd w:val="clear" w:color="auto" w:fill="auto"/>
            <w:noWrap/>
            <w:vAlign w:val="center"/>
            <w:hideMark/>
          </w:tcPr>
          <w:p w14:paraId="0FCB094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16:32</w:t>
            </w:r>
          </w:p>
        </w:tc>
        <w:tc>
          <w:tcPr>
            <w:tcW w:w="486" w:type="pct"/>
            <w:shd w:val="clear" w:color="auto" w:fill="auto"/>
            <w:noWrap/>
            <w:vAlign w:val="center"/>
            <w:hideMark/>
          </w:tcPr>
          <w:p w14:paraId="7B30972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16:32</w:t>
            </w:r>
          </w:p>
        </w:tc>
        <w:tc>
          <w:tcPr>
            <w:tcW w:w="665" w:type="pct"/>
            <w:shd w:val="clear" w:color="auto" w:fill="auto"/>
            <w:noWrap/>
            <w:vAlign w:val="center"/>
            <w:hideMark/>
          </w:tcPr>
          <w:p w14:paraId="1222A3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55F109F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1B1917D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2CB3456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747B4F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21EF82D2" w14:textId="77777777" w:rsidTr="00D824AA">
        <w:trPr>
          <w:trHeight w:val="20"/>
          <w:jc w:val="center"/>
        </w:trPr>
        <w:tc>
          <w:tcPr>
            <w:tcW w:w="1812" w:type="pct"/>
            <w:shd w:val="clear" w:color="auto" w:fill="auto"/>
            <w:noWrap/>
            <w:vAlign w:val="center"/>
            <w:hideMark/>
          </w:tcPr>
          <w:p w14:paraId="7E92CCB0" w14:textId="40D1167E"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1E138E">
              <w:rPr>
                <w:color w:val="000000" w:themeColor="text1"/>
                <w:sz w:val="20"/>
                <w:szCs w:val="20"/>
                <w:lang w:eastAsia="ru-RU"/>
              </w:rPr>
              <w:t xml:space="preserve"> </w:t>
            </w:r>
            <w:r w:rsidRPr="00213105">
              <w:rPr>
                <w:color w:val="000000" w:themeColor="text1"/>
                <w:sz w:val="20"/>
                <w:szCs w:val="20"/>
                <w:lang w:eastAsia="ru-RU"/>
              </w:rPr>
              <w:t>(18)</w:t>
            </w:r>
          </w:p>
        </w:tc>
        <w:tc>
          <w:tcPr>
            <w:tcW w:w="486" w:type="pct"/>
            <w:shd w:val="clear" w:color="auto" w:fill="auto"/>
            <w:noWrap/>
            <w:vAlign w:val="center"/>
            <w:hideMark/>
          </w:tcPr>
          <w:p w14:paraId="60C376D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16:33</w:t>
            </w:r>
          </w:p>
        </w:tc>
        <w:tc>
          <w:tcPr>
            <w:tcW w:w="486" w:type="pct"/>
            <w:shd w:val="clear" w:color="auto" w:fill="auto"/>
            <w:noWrap/>
            <w:vAlign w:val="center"/>
            <w:hideMark/>
          </w:tcPr>
          <w:p w14:paraId="45B22BE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16:33</w:t>
            </w:r>
          </w:p>
        </w:tc>
        <w:tc>
          <w:tcPr>
            <w:tcW w:w="665" w:type="pct"/>
            <w:shd w:val="clear" w:color="auto" w:fill="auto"/>
            <w:noWrap/>
            <w:vAlign w:val="center"/>
            <w:hideMark/>
          </w:tcPr>
          <w:p w14:paraId="5F4C3AE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30" w:type="pct"/>
            <w:shd w:val="clear" w:color="auto" w:fill="auto"/>
            <w:noWrap/>
            <w:vAlign w:val="center"/>
            <w:hideMark/>
          </w:tcPr>
          <w:p w14:paraId="0A7C89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316" w:type="pct"/>
            <w:shd w:val="clear" w:color="auto" w:fill="auto"/>
            <w:noWrap/>
            <w:vAlign w:val="center"/>
            <w:hideMark/>
          </w:tcPr>
          <w:p w14:paraId="66C368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719BC3F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445" w:type="pct"/>
            <w:shd w:val="clear" w:color="auto" w:fill="auto"/>
            <w:noWrap/>
            <w:vAlign w:val="center"/>
            <w:hideMark/>
          </w:tcPr>
          <w:p w14:paraId="7FBA1C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146E061B" w14:textId="77777777" w:rsidTr="00D824AA">
        <w:trPr>
          <w:trHeight w:val="20"/>
          <w:jc w:val="center"/>
        </w:trPr>
        <w:tc>
          <w:tcPr>
            <w:tcW w:w="1812" w:type="pct"/>
            <w:shd w:val="clear" w:color="auto" w:fill="auto"/>
            <w:noWrap/>
            <w:vAlign w:val="center"/>
            <w:hideMark/>
          </w:tcPr>
          <w:p w14:paraId="7C7A7B7E" w14:textId="3058A88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Кедровая</w:t>
            </w:r>
            <w:r w:rsidR="001E138E">
              <w:rPr>
                <w:color w:val="000000" w:themeColor="text1"/>
                <w:sz w:val="20"/>
                <w:szCs w:val="20"/>
                <w:lang w:eastAsia="ru-RU"/>
              </w:rPr>
              <w:t xml:space="preserve"> </w:t>
            </w:r>
            <w:r w:rsidRPr="00213105">
              <w:rPr>
                <w:color w:val="000000" w:themeColor="text1"/>
                <w:sz w:val="20"/>
                <w:szCs w:val="20"/>
                <w:lang w:eastAsia="ru-RU"/>
              </w:rPr>
              <w:t>(19)</w:t>
            </w:r>
          </w:p>
        </w:tc>
        <w:tc>
          <w:tcPr>
            <w:tcW w:w="486" w:type="pct"/>
            <w:shd w:val="clear" w:color="auto" w:fill="auto"/>
            <w:noWrap/>
            <w:vAlign w:val="center"/>
            <w:hideMark/>
          </w:tcPr>
          <w:p w14:paraId="01E07C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16:35</w:t>
            </w:r>
          </w:p>
        </w:tc>
        <w:tc>
          <w:tcPr>
            <w:tcW w:w="486" w:type="pct"/>
            <w:shd w:val="clear" w:color="auto" w:fill="auto"/>
            <w:noWrap/>
            <w:vAlign w:val="center"/>
            <w:hideMark/>
          </w:tcPr>
          <w:p w14:paraId="1C101C0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665" w:type="pct"/>
            <w:shd w:val="clear" w:color="auto" w:fill="auto"/>
            <w:noWrap/>
            <w:vAlign w:val="center"/>
            <w:hideMark/>
          </w:tcPr>
          <w:p w14:paraId="311133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30" w:type="pct"/>
            <w:shd w:val="clear" w:color="auto" w:fill="auto"/>
            <w:noWrap/>
            <w:vAlign w:val="center"/>
            <w:hideMark/>
          </w:tcPr>
          <w:p w14:paraId="7BE74FB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316" w:type="pct"/>
            <w:shd w:val="clear" w:color="auto" w:fill="auto"/>
            <w:noWrap/>
            <w:vAlign w:val="center"/>
            <w:hideMark/>
          </w:tcPr>
          <w:p w14:paraId="73EA5E9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60" w:type="pct"/>
            <w:shd w:val="clear" w:color="auto" w:fill="auto"/>
            <w:noWrap/>
            <w:vAlign w:val="center"/>
            <w:hideMark/>
          </w:tcPr>
          <w:p w14:paraId="013CE1B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445" w:type="pct"/>
            <w:shd w:val="clear" w:color="auto" w:fill="auto"/>
            <w:noWrap/>
            <w:vAlign w:val="center"/>
            <w:hideMark/>
          </w:tcPr>
          <w:p w14:paraId="17AAF46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D824AA" w:rsidRPr="00213105" w14:paraId="13FC714F" w14:textId="77777777" w:rsidTr="00D824AA">
        <w:trPr>
          <w:trHeight w:val="20"/>
          <w:jc w:val="center"/>
        </w:trPr>
        <w:tc>
          <w:tcPr>
            <w:tcW w:w="1812" w:type="pct"/>
            <w:shd w:val="clear" w:color="auto" w:fill="auto"/>
            <w:noWrap/>
            <w:vAlign w:val="center"/>
            <w:hideMark/>
          </w:tcPr>
          <w:p w14:paraId="5BED09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486" w:type="pct"/>
            <w:shd w:val="clear" w:color="auto" w:fill="auto"/>
            <w:noWrap/>
            <w:vAlign w:val="center"/>
            <w:hideMark/>
          </w:tcPr>
          <w:p w14:paraId="2F83BB26"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25 мин.</w:t>
            </w:r>
          </w:p>
        </w:tc>
        <w:tc>
          <w:tcPr>
            <w:tcW w:w="486" w:type="pct"/>
            <w:shd w:val="clear" w:color="auto" w:fill="auto"/>
            <w:noWrap/>
            <w:vAlign w:val="center"/>
            <w:hideMark/>
          </w:tcPr>
          <w:p w14:paraId="6BAF6A9B" w14:textId="0BBDB8B4" w:rsidR="00D824AA" w:rsidRPr="00213105" w:rsidRDefault="00D824AA" w:rsidP="00D824AA">
            <w:pPr>
              <w:suppressAutoHyphens w:val="0"/>
              <w:ind w:firstLine="0"/>
              <w:jc w:val="center"/>
              <w:rPr>
                <w:color w:val="000000" w:themeColor="text1"/>
                <w:sz w:val="20"/>
                <w:szCs w:val="20"/>
                <w:lang w:eastAsia="ru-RU"/>
              </w:rPr>
            </w:pPr>
          </w:p>
        </w:tc>
        <w:tc>
          <w:tcPr>
            <w:tcW w:w="665" w:type="pct"/>
            <w:shd w:val="clear" w:color="auto" w:fill="auto"/>
            <w:noWrap/>
            <w:vAlign w:val="center"/>
            <w:hideMark/>
          </w:tcPr>
          <w:p w14:paraId="4399B94A" w14:textId="0863756F" w:rsidR="00D824AA" w:rsidRPr="00213105" w:rsidRDefault="00D824AA" w:rsidP="00D824AA">
            <w:pPr>
              <w:suppressAutoHyphens w:val="0"/>
              <w:ind w:firstLine="0"/>
              <w:jc w:val="center"/>
              <w:rPr>
                <w:color w:val="000000" w:themeColor="text1"/>
                <w:sz w:val="20"/>
                <w:szCs w:val="20"/>
                <w:lang w:eastAsia="ru-RU"/>
              </w:rPr>
            </w:pPr>
          </w:p>
        </w:tc>
        <w:tc>
          <w:tcPr>
            <w:tcW w:w="330" w:type="pct"/>
            <w:shd w:val="clear" w:color="auto" w:fill="auto"/>
            <w:noWrap/>
            <w:vAlign w:val="center"/>
            <w:hideMark/>
          </w:tcPr>
          <w:p w14:paraId="7B6624D2"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316" w:type="pct"/>
            <w:shd w:val="clear" w:color="auto" w:fill="auto"/>
            <w:noWrap/>
            <w:vAlign w:val="center"/>
            <w:hideMark/>
          </w:tcPr>
          <w:p w14:paraId="189F7D6F"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w:t>
            </w:r>
          </w:p>
        </w:tc>
        <w:tc>
          <w:tcPr>
            <w:tcW w:w="460" w:type="pct"/>
            <w:shd w:val="clear" w:color="auto" w:fill="auto"/>
            <w:noWrap/>
            <w:vAlign w:val="center"/>
            <w:hideMark/>
          </w:tcPr>
          <w:p w14:paraId="399BC971" w14:textId="6A9CE4F6" w:rsidR="00D824AA" w:rsidRPr="00213105" w:rsidRDefault="00D824AA" w:rsidP="00D824AA">
            <w:pPr>
              <w:suppressAutoHyphens w:val="0"/>
              <w:ind w:firstLine="0"/>
              <w:jc w:val="center"/>
              <w:rPr>
                <w:color w:val="000000" w:themeColor="text1"/>
                <w:sz w:val="20"/>
                <w:szCs w:val="20"/>
                <w:lang w:eastAsia="ru-RU"/>
              </w:rPr>
            </w:pPr>
          </w:p>
        </w:tc>
        <w:tc>
          <w:tcPr>
            <w:tcW w:w="445" w:type="pct"/>
            <w:shd w:val="clear" w:color="auto" w:fill="auto"/>
            <w:noWrap/>
            <w:vAlign w:val="center"/>
            <w:hideMark/>
          </w:tcPr>
          <w:p w14:paraId="288BBDC8" w14:textId="20088FB4" w:rsidR="00D824AA" w:rsidRPr="00213105" w:rsidRDefault="00D824AA" w:rsidP="00D824AA">
            <w:pPr>
              <w:suppressAutoHyphens w:val="0"/>
              <w:ind w:firstLine="0"/>
              <w:jc w:val="center"/>
              <w:rPr>
                <w:color w:val="000000" w:themeColor="text1"/>
                <w:sz w:val="20"/>
                <w:szCs w:val="20"/>
                <w:lang w:eastAsia="ru-RU"/>
              </w:rPr>
            </w:pPr>
          </w:p>
        </w:tc>
      </w:tr>
    </w:tbl>
    <w:p w14:paraId="4984BBC2" w14:textId="77777777" w:rsidR="00D824AA" w:rsidRPr="00213105" w:rsidRDefault="00D824AA" w:rsidP="00B80F6B">
      <w:pPr>
        <w:ind w:firstLine="0"/>
      </w:pPr>
    </w:p>
    <w:p w14:paraId="22F3E313" w14:textId="77777777" w:rsidR="001E138E" w:rsidRDefault="001E138E" w:rsidP="005160C7">
      <w:pPr>
        <w:spacing w:line="360" w:lineRule="auto"/>
        <w:ind w:firstLine="0"/>
      </w:pPr>
    </w:p>
    <w:p w14:paraId="1E5232BF" w14:textId="77777777" w:rsidR="001E138E" w:rsidRDefault="001E138E" w:rsidP="005160C7">
      <w:pPr>
        <w:spacing w:line="360" w:lineRule="auto"/>
        <w:ind w:firstLine="0"/>
      </w:pPr>
    </w:p>
    <w:p w14:paraId="6762A0DC" w14:textId="77777777" w:rsidR="001E138E" w:rsidRDefault="001E138E" w:rsidP="005160C7">
      <w:pPr>
        <w:spacing w:line="360" w:lineRule="auto"/>
        <w:ind w:firstLine="0"/>
      </w:pPr>
    </w:p>
    <w:p w14:paraId="29863C69" w14:textId="77777777" w:rsidR="001E138E" w:rsidRDefault="001E138E" w:rsidP="005160C7">
      <w:pPr>
        <w:spacing w:line="360" w:lineRule="auto"/>
        <w:ind w:firstLine="0"/>
      </w:pPr>
    </w:p>
    <w:p w14:paraId="2ACB7913" w14:textId="77777777" w:rsidR="001E138E" w:rsidRDefault="001E138E" w:rsidP="005160C7">
      <w:pPr>
        <w:spacing w:line="360" w:lineRule="auto"/>
        <w:ind w:firstLine="0"/>
      </w:pPr>
    </w:p>
    <w:p w14:paraId="5B8B6AC6" w14:textId="77777777" w:rsidR="001E138E" w:rsidRDefault="001E138E" w:rsidP="005160C7">
      <w:pPr>
        <w:spacing w:line="360" w:lineRule="auto"/>
        <w:ind w:firstLine="0"/>
      </w:pPr>
    </w:p>
    <w:p w14:paraId="2FEFE143" w14:textId="77777777" w:rsidR="001E138E" w:rsidRDefault="001E138E" w:rsidP="005160C7">
      <w:pPr>
        <w:spacing w:line="360" w:lineRule="auto"/>
        <w:ind w:firstLine="0"/>
      </w:pPr>
    </w:p>
    <w:p w14:paraId="715E2E27" w14:textId="77777777" w:rsidR="001E138E" w:rsidRDefault="001E138E" w:rsidP="005160C7">
      <w:pPr>
        <w:spacing w:line="360" w:lineRule="auto"/>
        <w:ind w:firstLine="0"/>
      </w:pPr>
    </w:p>
    <w:p w14:paraId="157677AE" w14:textId="77777777" w:rsidR="001E138E" w:rsidRDefault="001E138E" w:rsidP="005160C7">
      <w:pPr>
        <w:spacing w:line="360" w:lineRule="auto"/>
        <w:ind w:firstLine="0"/>
      </w:pPr>
    </w:p>
    <w:p w14:paraId="527CAEBD" w14:textId="77777777" w:rsidR="001E138E" w:rsidRDefault="001E138E" w:rsidP="005160C7">
      <w:pPr>
        <w:spacing w:line="360" w:lineRule="auto"/>
        <w:ind w:firstLine="0"/>
      </w:pPr>
    </w:p>
    <w:p w14:paraId="63AE36D3" w14:textId="77777777" w:rsidR="001E138E" w:rsidRDefault="001E138E" w:rsidP="005160C7">
      <w:pPr>
        <w:spacing w:line="360" w:lineRule="auto"/>
        <w:ind w:firstLine="0"/>
      </w:pPr>
    </w:p>
    <w:p w14:paraId="26F7C854" w14:textId="2A7849A6" w:rsidR="00B80F6B" w:rsidRPr="00213105" w:rsidRDefault="00B80F6B" w:rsidP="005160C7">
      <w:pPr>
        <w:spacing w:line="360" w:lineRule="auto"/>
        <w:ind w:firstLine="0"/>
      </w:pPr>
      <w:r w:rsidRPr="00213105">
        <w:lastRenderedPageBreak/>
        <w:t>Таблица 2.2.9 – Обследование пассажиропотока в общественном транспорте</w:t>
      </w:r>
    </w:p>
    <w:tbl>
      <w:tblPr>
        <w:tblStyle w:val="af2"/>
        <w:tblW w:w="0" w:type="auto"/>
        <w:tblLook w:val="04A0" w:firstRow="1" w:lastRow="0" w:firstColumn="1" w:lastColumn="0" w:noHBand="0" w:noVBand="1"/>
      </w:tblPr>
      <w:tblGrid>
        <w:gridCol w:w="2149"/>
        <w:gridCol w:w="704"/>
        <w:gridCol w:w="705"/>
        <w:gridCol w:w="938"/>
        <w:gridCol w:w="624"/>
        <w:gridCol w:w="609"/>
        <w:gridCol w:w="705"/>
        <w:gridCol w:w="705"/>
        <w:gridCol w:w="1327"/>
        <w:gridCol w:w="865"/>
        <w:gridCol w:w="714"/>
        <w:gridCol w:w="553"/>
        <w:gridCol w:w="152"/>
        <w:gridCol w:w="758"/>
        <w:gridCol w:w="1394"/>
        <w:gridCol w:w="655"/>
        <w:gridCol w:w="705"/>
        <w:gridCol w:w="705"/>
      </w:tblGrid>
      <w:tr w:rsidR="00D824AA" w:rsidRPr="00213105" w14:paraId="5F26A23D" w14:textId="77777777" w:rsidTr="00D824AA">
        <w:trPr>
          <w:trHeight w:val="20"/>
          <w:tblHeader/>
        </w:trPr>
        <w:tc>
          <w:tcPr>
            <w:tcW w:w="14967" w:type="dxa"/>
            <w:gridSpan w:val="18"/>
            <w:tcBorders>
              <w:top w:val="single" w:sz="4" w:space="0" w:color="auto"/>
              <w:left w:val="single" w:sz="4" w:space="0" w:color="auto"/>
              <w:bottom w:val="nil"/>
              <w:right w:val="single" w:sz="4" w:space="0" w:color="auto"/>
            </w:tcBorders>
            <w:noWrap/>
            <w:vAlign w:val="center"/>
            <w:hideMark/>
          </w:tcPr>
          <w:p w14:paraId="7C2CD64F" w14:textId="77777777" w:rsidR="00D824AA" w:rsidRPr="00213105" w:rsidRDefault="00D824AA" w:rsidP="00D824AA">
            <w:pPr>
              <w:ind w:firstLine="0"/>
              <w:jc w:val="center"/>
              <w:rPr>
                <w:sz w:val="20"/>
                <w:szCs w:val="20"/>
              </w:rPr>
            </w:pPr>
            <w:r w:rsidRPr="00213105">
              <w:rPr>
                <w:sz w:val="20"/>
                <w:szCs w:val="20"/>
              </w:rPr>
              <w:t>БЛАНК</w:t>
            </w:r>
          </w:p>
        </w:tc>
      </w:tr>
      <w:tr w:rsidR="00D824AA" w:rsidRPr="00213105" w14:paraId="4F5F81A7" w14:textId="77777777" w:rsidTr="00D824AA">
        <w:trPr>
          <w:trHeight w:val="20"/>
          <w:tblHeader/>
        </w:trPr>
        <w:tc>
          <w:tcPr>
            <w:tcW w:w="14967" w:type="dxa"/>
            <w:gridSpan w:val="18"/>
            <w:tcBorders>
              <w:top w:val="nil"/>
              <w:left w:val="single" w:sz="4" w:space="0" w:color="auto"/>
              <w:bottom w:val="single" w:sz="4" w:space="0" w:color="auto"/>
              <w:right w:val="single" w:sz="4" w:space="0" w:color="auto"/>
            </w:tcBorders>
            <w:noWrap/>
            <w:vAlign w:val="center"/>
            <w:hideMark/>
          </w:tcPr>
          <w:p w14:paraId="682ADCA5" w14:textId="77777777" w:rsidR="00D824AA" w:rsidRPr="00213105" w:rsidRDefault="00D824AA" w:rsidP="00D824AA">
            <w:pPr>
              <w:ind w:firstLine="0"/>
              <w:jc w:val="center"/>
              <w:rPr>
                <w:sz w:val="20"/>
                <w:szCs w:val="20"/>
              </w:rPr>
            </w:pPr>
            <w:r w:rsidRPr="00213105">
              <w:rPr>
                <w:sz w:val="20"/>
                <w:szCs w:val="20"/>
              </w:rPr>
              <w:t>ОБСЛЕДОВАНИЯ ПАССАЖИРОПОТОКОВ В САЛОНЕ МАРШРУТНОГО ТРАНСПОРТНОГО СРЕДСТВА</w:t>
            </w:r>
          </w:p>
        </w:tc>
      </w:tr>
      <w:tr w:rsidR="00D824AA" w:rsidRPr="00213105" w14:paraId="032ACF94" w14:textId="77777777" w:rsidTr="005160C7">
        <w:trPr>
          <w:trHeight w:val="20"/>
        </w:trPr>
        <w:tc>
          <w:tcPr>
            <w:tcW w:w="8466" w:type="dxa"/>
            <w:gridSpan w:val="9"/>
            <w:tcBorders>
              <w:top w:val="single" w:sz="4" w:space="0" w:color="auto"/>
              <w:left w:val="single" w:sz="4" w:space="0" w:color="auto"/>
              <w:bottom w:val="nil"/>
              <w:right w:val="nil"/>
            </w:tcBorders>
            <w:noWrap/>
            <w:vAlign w:val="center"/>
            <w:hideMark/>
          </w:tcPr>
          <w:p w14:paraId="1DFDCA19" w14:textId="77777777" w:rsidR="00D824AA" w:rsidRPr="00213105" w:rsidRDefault="00D824AA" w:rsidP="00D824AA">
            <w:pPr>
              <w:ind w:firstLine="0"/>
              <w:rPr>
                <w:sz w:val="20"/>
                <w:szCs w:val="20"/>
              </w:rPr>
            </w:pPr>
            <w:r w:rsidRPr="00213105">
              <w:rPr>
                <w:sz w:val="20"/>
                <w:szCs w:val="20"/>
              </w:rPr>
              <w:t>№ маршрута: 2</w:t>
            </w:r>
          </w:p>
        </w:tc>
        <w:tc>
          <w:tcPr>
            <w:tcW w:w="6501" w:type="dxa"/>
            <w:gridSpan w:val="9"/>
            <w:vMerge w:val="restart"/>
            <w:tcBorders>
              <w:top w:val="single" w:sz="4" w:space="0" w:color="auto"/>
              <w:left w:val="nil"/>
              <w:bottom w:val="nil"/>
              <w:right w:val="single" w:sz="4" w:space="0" w:color="auto"/>
            </w:tcBorders>
            <w:noWrap/>
            <w:vAlign w:val="center"/>
            <w:hideMark/>
          </w:tcPr>
          <w:p w14:paraId="2C3EE02C" w14:textId="77777777" w:rsidR="00D824AA" w:rsidRPr="00213105" w:rsidRDefault="00D824AA" w:rsidP="00D824AA">
            <w:pPr>
              <w:ind w:firstLine="0"/>
              <w:jc w:val="center"/>
              <w:rPr>
                <w:sz w:val="20"/>
                <w:szCs w:val="20"/>
              </w:rPr>
            </w:pPr>
            <w:r w:rsidRPr="00213105">
              <w:rPr>
                <w:sz w:val="20"/>
                <w:szCs w:val="20"/>
              </w:rPr>
              <w:t>Балльная система оценки загрузки салона ТС</w:t>
            </w:r>
          </w:p>
        </w:tc>
      </w:tr>
      <w:tr w:rsidR="00D824AA" w:rsidRPr="00213105" w14:paraId="4BE7DDA4" w14:textId="77777777" w:rsidTr="005160C7">
        <w:trPr>
          <w:trHeight w:val="20"/>
        </w:trPr>
        <w:tc>
          <w:tcPr>
            <w:tcW w:w="8466" w:type="dxa"/>
            <w:gridSpan w:val="9"/>
            <w:tcBorders>
              <w:top w:val="nil"/>
              <w:left w:val="single" w:sz="4" w:space="0" w:color="auto"/>
              <w:bottom w:val="nil"/>
              <w:right w:val="nil"/>
            </w:tcBorders>
            <w:noWrap/>
            <w:vAlign w:val="center"/>
            <w:hideMark/>
          </w:tcPr>
          <w:p w14:paraId="1C6A2135" w14:textId="77777777" w:rsidR="00D824AA" w:rsidRPr="00213105" w:rsidRDefault="00D824AA" w:rsidP="00D824AA">
            <w:pPr>
              <w:ind w:firstLine="0"/>
              <w:rPr>
                <w:sz w:val="20"/>
                <w:szCs w:val="20"/>
              </w:rPr>
            </w:pPr>
            <w:r w:rsidRPr="00213105">
              <w:rPr>
                <w:sz w:val="20"/>
                <w:szCs w:val="20"/>
              </w:rPr>
              <w:t>Наименование маршрута: "д/c Родничек" – ж/д-вокзал-"д/c Родничек"</w:t>
            </w:r>
          </w:p>
        </w:tc>
        <w:tc>
          <w:tcPr>
            <w:tcW w:w="6501" w:type="dxa"/>
            <w:gridSpan w:val="9"/>
            <w:vMerge/>
            <w:tcBorders>
              <w:top w:val="nil"/>
              <w:left w:val="nil"/>
              <w:bottom w:val="nil"/>
              <w:right w:val="single" w:sz="4" w:space="0" w:color="auto"/>
            </w:tcBorders>
            <w:vAlign w:val="center"/>
            <w:hideMark/>
          </w:tcPr>
          <w:p w14:paraId="2E88A9D3" w14:textId="77777777" w:rsidR="00D824AA" w:rsidRPr="00213105" w:rsidRDefault="00D824AA" w:rsidP="00D824AA">
            <w:pPr>
              <w:ind w:firstLine="0"/>
              <w:jc w:val="center"/>
              <w:rPr>
                <w:sz w:val="20"/>
                <w:szCs w:val="20"/>
              </w:rPr>
            </w:pPr>
          </w:p>
        </w:tc>
      </w:tr>
      <w:tr w:rsidR="00D824AA" w:rsidRPr="00213105" w14:paraId="2EBF834E" w14:textId="77777777" w:rsidTr="005160C7">
        <w:trPr>
          <w:trHeight w:val="20"/>
        </w:trPr>
        <w:tc>
          <w:tcPr>
            <w:tcW w:w="8466" w:type="dxa"/>
            <w:gridSpan w:val="9"/>
            <w:tcBorders>
              <w:top w:val="nil"/>
              <w:left w:val="single" w:sz="4" w:space="0" w:color="auto"/>
              <w:bottom w:val="nil"/>
              <w:right w:val="nil"/>
            </w:tcBorders>
            <w:noWrap/>
            <w:vAlign w:val="center"/>
            <w:hideMark/>
          </w:tcPr>
          <w:p w14:paraId="192EBC30" w14:textId="77777777" w:rsidR="00D824AA" w:rsidRPr="00213105" w:rsidRDefault="00D824AA" w:rsidP="00D824AA">
            <w:pPr>
              <w:ind w:firstLine="0"/>
              <w:rPr>
                <w:sz w:val="20"/>
                <w:szCs w:val="20"/>
              </w:rPr>
            </w:pPr>
            <w:r w:rsidRPr="00213105">
              <w:rPr>
                <w:sz w:val="20"/>
                <w:szCs w:val="20"/>
              </w:rPr>
              <w:t>Марка маршрутного транспортного средства: Газель</w:t>
            </w:r>
          </w:p>
        </w:tc>
        <w:tc>
          <w:tcPr>
            <w:tcW w:w="2132" w:type="dxa"/>
            <w:gridSpan w:val="3"/>
            <w:tcBorders>
              <w:top w:val="nil"/>
              <w:left w:val="nil"/>
              <w:bottom w:val="nil"/>
              <w:right w:val="nil"/>
            </w:tcBorders>
            <w:noWrap/>
            <w:vAlign w:val="center"/>
            <w:hideMark/>
          </w:tcPr>
          <w:p w14:paraId="30F64E96" w14:textId="77777777" w:rsidR="00D824AA" w:rsidRPr="00213105" w:rsidRDefault="00D824AA" w:rsidP="00D824AA">
            <w:pPr>
              <w:ind w:firstLine="0"/>
              <w:jc w:val="center"/>
              <w:rPr>
                <w:sz w:val="20"/>
                <w:szCs w:val="20"/>
              </w:rPr>
            </w:pPr>
            <w:r w:rsidRPr="00213105">
              <w:rPr>
                <w:sz w:val="20"/>
                <w:szCs w:val="20"/>
              </w:rPr>
              <w:t>1 балл</w:t>
            </w:r>
          </w:p>
        </w:tc>
        <w:tc>
          <w:tcPr>
            <w:tcW w:w="4369" w:type="dxa"/>
            <w:gridSpan w:val="6"/>
            <w:tcBorders>
              <w:top w:val="nil"/>
              <w:left w:val="nil"/>
              <w:bottom w:val="nil"/>
              <w:right w:val="single" w:sz="4" w:space="0" w:color="auto"/>
            </w:tcBorders>
            <w:noWrap/>
            <w:vAlign w:val="center"/>
            <w:hideMark/>
          </w:tcPr>
          <w:p w14:paraId="74319F77" w14:textId="77777777" w:rsidR="00D824AA" w:rsidRPr="00213105" w:rsidRDefault="00D824AA" w:rsidP="00D824AA">
            <w:pPr>
              <w:ind w:firstLine="0"/>
              <w:jc w:val="center"/>
              <w:rPr>
                <w:sz w:val="20"/>
                <w:szCs w:val="20"/>
              </w:rPr>
            </w:pPr>
            <w:r w:rsidRPr="00213105">
              <w:rPr>
                <w:sz w:val="20"/>
                <w:szCs w:val="20"/>
              </w:rPr>
              <w:t>- занято до половины мест для сидения</w:t>
            </w:r>
          </w:p>
        </w:tc>
      </w:tr>
      <w:tr w:rsidR="00D824AA" w:rsidRPr="00213105" w14:paraId="44937C77" w14:textId="77777777" w:rsidTr="005160C7">
        <w:trPr>
          <w:trHeight w:val="20"/>
        </w:trPr>
        <w:tc>
          <w:tcPr>
            <w:tcW w:w="8466" w:type="dxa"/>
            <w:gridSpan w:val="9"/>
            <w:tcBorders>
              <w:top w:val="nil"/>
              <w:left w:val="single" w:sz="4" w:space="0" w:color="auto"/>
              <w:bottom w:val="nil"/>
              <w:right w:val="nil"/>
            </w:tcBorders>
            <w:noWrap/>
            <w:vAlign w:val="center"/>
            <w:hideMark/>
          </w:tcPr>
          <w:p w14:paraId="041D108B" w14:textId="77777777" w:rsidR="00D824AA" w:rsidRPr="00213105" w:rsidRDefault="00D824AA" w:rsidP="00D824AA">
            <w:pPr>
              <w:ind w:firstLine="0"/>
              <w:rPr>
                <w:sz w:val="20"/>
                <w:szCs w:val="20"/>
              </w:rPr>
            </w:pPr>
            <w:r w:rsidRPr="00213105">
              <w:rPr>
                <w:sz w:val="20"/>
                <w:szCs w:val="20"/>
              </w:rPr>
              <w:t>Государственный номер: а219ве186</w:t>
            </w:r>
          </w:p>
        </w:tc>
        <w:tc>
          <w:tcPr>
            <w:tcW w:w="2132" w:type="dxa"/>
            <w:gridSpan w:val="3"/>
            <w:tcBorders>
              <w:top w:val="nil"/>
              <w:left w:val="nil"/>
              <w:bottom w:val="nil"/>
              <w:right w:val="nil"/>
            </w:tcBorders>
            <w:noWrap/>
            <w:vAlign w:val="center"/>
            <w:hideMark/>
          </w:tcPr>
          <w:p w14:paraId="6A1069BA" w14:textId="77777777" w:rsidR="00D824AA" w:rsidRPr="00213105" w:rsidRDefault="00D824AA" w:rsidP="00D824AA">
            <w:pPr>
              <w:ind w:firstLine="0"/>
              <w:jc w:val="center"/>
              <w:rPr>
                <w:sz w:val="20"/>
                <w:szCs w:val="20"/>
              </w:rPr>
            </w:pPr>
            <w:r w:rsidRPr="00213105">
              <w:rPr>
                <w:sz w:val="20"/>
                <w:szCs w:val="20"/>
              </w:rPr>
              <w:t>2 балла</w:t>
            </w:r>
          </w:p>
        </w:tc>
        <w:tc>
          <w:tcPr>
            <w:tcW w:w="4369" w:type="dxa"/>
            <w:gridSpan w:val="6"/>
            <w:tcBorders>
              <w:top w:val="nil"/>
              <w:left w:val="nil"/>
              <w:bottom w:val="nil"/>
              <w:right w:val="single" w:sz="4" w:space="0" w:color="auto"/>
            </w:tcBorders>
            <w:noWrap/>
            <w:vAlign w:val="center"/>
            <w:hideMark/>
          </w:tcPr>
          <w:p w14:paraId="12B4FE7B" w14:textId="77777777" w:rsidR="00D824AA" w:rsidRPr="00213105" w:rsidRDefault="00D824AA" w:rsidP="00D824AA">
            <w:pPr>
              <w:ind w:firstLine="0"/>
              <w:jc w:val="center"/>
              <w:rPr>
                <w:sz w:val="20"/>
                <w:szCs w:val="20"/>
              </w:rPr>
            </w:pPr>
            <w:r w:rsidRPr="00213105">
              <w:rPr>
                <w:sz w:val="20"/>
                <w:szCs w:val="20"/>
              </w:rPr>
              <w:t>- занята половина мест для сидения</w:t>
            </w:r>
          </w:p>
        </w:tc>
      </w:tr>
      <w:tr w:rsidR="00D824AA" w:rsidRPr="00213105" w14:paraId="6178D42B" w14:textId="77777777" w:rsidTr="005160C7">
        <w:trPr>
          <w:trHeight w:val="20"/>
        </w:trPr>
        <w:tc>
          <w:tcPr>
            <w:tcW w:w="8466" w:type="dxa"/>
            <w:gridSpan w:val="9"/>
            <w:tcBorders>
              <w:top w:val="nil"/>
              <w:left w:val="single" w:sz="4" w:space="0" w:color="auto"/>
              <w:bottom w:val="nil"/>
              <w:right w:val="nil"/>
            </w:tcBorders>
            <w:noWrap/>
            <w:vAlign w:val="center"/>
            <w:hideMark/>
          </w:tcPr>
          <w:p w14:paraId="691ABB84" w14:textId="77777777" w:rsidR="00D824AA" w:rsidRPr="00213105" w:rsidRDefault="00D824AA" w:rsidP="00D824AA">
            <w:pPr>
              <w:ind w:firstLine="0"/>
              <w:rPr>
                <w:sz w:val="20"/>
                <w:szCs w:val="20"/>
              </w:rPr>
            </w:pPr>
            <w:r w:rsidRPr="00213105">
              <w:rPr>
                <w:sz w:val="20"/>
                <w:szCs w:val="20"/>
              </w:rPr>
              <w:t>Количество сидячих мест: 18 Общее количество мест: 25</w:t>
            </w:r>
          </w:p>
        </w:tc>
        <w:tc>
          <w:tcPr>
            <w:tcW w:w="2132" w:type="dxa"/>
            <w:gridSpan w:val="3"/>
            <w:tcBorders>
              <w:top w:val="nil"/>
              <w:left w:val="nil"/>
              <w:bottom w:val="nil"/>
              <w:right w:val="nil"/>
            </w:tcBorders>
            <w:noWrap/>
            <w:vAlign w:val="center"/>
            <w:hideMark/>
          </w:tcPr>
          <w:p w14:paraId="4198B26F" w14:textId="77777777" w:rsidR="00D824AA" w:rsidRPr="00213105" w:rsidRDefault="00D824AA" w:rsidP="00D824AA">
            <w:pPr>
              <w:ind w:firstLine="0"/>
              <w:jc w:val="center"/>
              <w:rPr>
                <w:sz w:val="20"/>
                <w:szCs w:val="20"/>
              </w:rPr>
            </w:pPr>
            <w:r w:rsidRPr="00213105">
              <w:rPr>
                <w:sz w:val="20"/>
                <w:szCs w:val="20"/>
              </w:rPr>
              <w:t>3 балла</w:t>
            </w:r>
          </w:p>
        </w:tc>
        <w:tc>
          <w:tcPr>
            <w:tcW w:w="4369" w:type="dxa"/>
            <w:gridSpan w:val="6"/>
            <w:tcBorders>
              <w:top w:val="nil"/>
              <w:left w:val="nil"/>
              <w:bottom w:val="nil"/>
              <w:right w:val="single" w:sz="4" w:space="0" w:color="auto"/>
            </w:tcBorders>
            <w:noWrap/>
            <w:vAlign w:val="center"/>
            <w:hideMark/>
          </w:tcPr>
          <w:p w14:paraId="1A02335A" w14:textId="77777777" w:rsidR="00D824AA" w:rsidRPr="00213105" w:rsidRDefault="00D824AA" w:rsidP="00D824AA">
            <w:pPr>
              <w:ind w:firstLine="0"/>
              <w:jc w:val="center"/>
              <w:rPr>
                <w:sz w:val="20"/>
                <w:szCs w:val="20"/>
              </w:rPr>
            </w:pPr>
            <w:r w:rsidRPr="00213105">
              <w:rPr>
                <w:sz w:val="20"/>
                <w:szCs w:val="20"/>
              </w:rPr>
              <w:t>- заняты все места для сидения</w:t>
            </w:r>
          </w:p>
        </w:tc>
      </w:tr>
      <w:tr w:rsidR="00D824AA" w:rsidRPr="00213105" w14:paraId="663A216B" w14:textId="77777777" w:rsidTr="005160C7">
        <w:trPr>
          <w:trHeight w:val="20"/>
        </w:trPr>
        <w:tc>
          <w:tcPr>
            <w:tcW w:w="8466" w:type="dxa"/>
            <w:gridSpan w:val="9"/>
            <w:tcBorders>
              <w:top w:val="nil"/>
              <w:left w:val="single" w:sz="4" w:space="0" w:color="auto"/>
              <w:bottom w:val="nil"/>
              <w:right w:val="nil"/>
            </w:tcBorders>
            <w:noWrap/>
            <w:vAlign w:val="center"/>
            <w:hideMark/>
          </w:tcPr>
          <w:p w14:paraId="7370529B" w14:textId="77777777" w:rsidR="00D824AA" w:rsidRPr="00213105" w:rsidRDefault="00D824AA" w:rsidP="00D824AA">
            <w:pPr>
              <w:ind w:firstLine="0"/>
              <w:rPr>
                <w:sz w:val="20"/>
                <w:szCs w:val="20"/>
              </w:rPr>
            </w:pPr>
            <w:r w:rsidRPr="00213105">
              <w:rPr>
                <w:sz w:val="20"/>
                <w:szCs w:val="20"/>
              </w:rPr>
              <w:t>Дата обследования: 13.06.2024</w:t>
            </w:r>
          </w:p>
        </w:tc>
        <w:tc>
          <w:tcPr>
            <w:tcW w:w="2132" w:type="dxa"/>
            <w:gridSpan w:val="3"/>
            <w:vMerge w:val="restart"/>
            <w:tcBorders>
              <w:top w:val="nil"/>
              <w:left w:val="nil"/>
              <w:bottom w:val="nil"/>
              <w:right w:val="nil"/>
            </w:tcBorders>
            <w:noWrap/>
            <w:vAlign w:val="center"/>
            <w:hideMark/>
          </w:tcPr>
          <w:p w14:paraId="371DEE1C" w14:textId="77777777" w:rsidR="00D824AA" w:rsidRPr="00213105" w:rsidRDefault="00D824AA" w:rsidP="00D824AA">
            <w:pPr>
              <w:ind w:firstLine="0"/>
              <w:jc w:val="center"/>
              <w:rPr>
                <w:sz w:val="20"/>
                <w:szCs w:val="20"/>
              </w:rPr>
            </w:pPr>
            <w:r w:rsidRPr="00213105">
              <w:rPr>
                <w:sz w:val="20"/>
                <w:szCs w:val="20"/>
              </w:rPr>
              <w:t>4 балла</w:t>
            </w:r>
          </w:p>
        </w:tc>
        <w:tc>
          <w:tcPr>
            <w:tcW w:w="4369" w:type="dxa"/>
            <w:gridSpan w:val="6"/>
            <w:tcBorders>
              <w:top w:val="nil"/>
              <w:left w:val="nil"/>
              <w:bottom w:val="nil"/>
              <w:right w:val="single" w:sz="4" w:space="0" w:color="auto"/>
            </w:tcBorders>
            <w:noWrap/>
            <w:vAlign w:val="center"/>
            <w:hideMark/>
          </w:tcPr>
          <w:p w14:paraId="12446DEF" w14:textId="77777777" w:rsidR="00D824AA" w:rsidRPr="00213105" w:rsidRDefault="00D824AA" w:rsidP="00D824AA">
            <w:pPr>
              <w:ind w:firstLine="0"/>
              <w:jc w:val="center"/>
              <w:rPr>
                <w:sz w:val="20"/>
                <w:szCs w:val="20"/>
              </w:rPr>
            </w:pPr>
            <w:r w:rsidRPr="00213105">
              <w:rPr>
                <w:sz w:val="20"/>
                <w:szCs w:val="20"/>
              </w:rPr>
              <w:t>- заняты все места для сидения и</w:t>
            </w:r>
          </w:p>
        </w:tc>
      </w:tr>
      <w:tr w:rsidR="00D824AA" w:rsidRPr="00213105" w14:paraId="6C3E7ADA" w14:textId="77777777" w:rsidTr="005160C7">
        <w:trPr>
          <w:trHeight w:val="20"/>
        </w:trPr>
        <w:tc>
          <w:tcPr>
            <w:tcW w:w="8466" w:type="dxa"/>
            <w:gridSpan w:val="9"/>
            <w:tcBorders>
              <w:top w:val="nil"/>
              <w:left w:val="single" w:sz="4" w:space="0" w:color="auto"/>
              <w:bottom w:val="nil"/>
              <w:right w:val="nil"/>
            </w:tcBorders>
            <w:noWrap/>
            <w:vAlign w:val="center"/>
          </w:tcPr>
          <w:p w14:paraId="5F20FD88" w14:textId="0BB1FF18" w:rsidR="00D824AA" w:rsidRPr="00213105" w:rsidRDefault="00D824AA" w:rsidP="00D824AA">
            <w:pPr>
              <w:ind w:firstLine="0"/>
              <w:rPr>
                <w:sz w:val="20"/>
                <w:szCs w:val="20"/>
              </w:rPr>
            </w:pPr>
          </w:p>
        </w:tc>
        <w:tc>
          <w:tcPr>
            <w:tcW w:w="2132" w:type="dxa"/>
            <w:gridSpan w:val="3"/>
            <w:vMerge/>
            <w:tcBorders>
              <w:top w:val="nil"/>
              <w:left w:val="nil"/>
              <w:bottom w:val="nil"/>
              <w:right w:val="nil"/>
            </w:tcBorders>
            <w:vAlign w:val="center"/>
            <w:hideMark/>
          </w:tcPr>
          <w:p w14:paraId="0FAB2752" w14:textId="77777777" w:rsidR="00D824AA" w:rsidRPr="00213105" w:rsidRDefault="00D824AA" w:rsidP="00D824AA">
            <w:pPr>
              <w:ind w:firstLine="0"/>
              <w:jc w:val="center"/>
              <w:rPr>
                <w:sz w:val="20"/>
                <w:szCs w:val="20"/>
              </w:rPr>
            </w:pPr>
          </w:p>
        </w:tc>
        <w:tc>
          <w:tcPr>
            <w:tcW w:w="4369" w:type="dxa"/>
            <w:gridSpan w:val="6"/>
            <w:tcBorders>
              <w:top w:val="nil"/>
              <w:left w:val="nil"/>
              <w:bottom w:val="nil"/>
              <w:right w:val="single" w:sz="4" w:space="0" w:color="auto"/>
            </w:tcBorders>
            <w:noWrap/>
            <w:vAlign w:val="center"/>
            <w:hideMark/>
          </w:tcPr>
          <w:p w14:paraId="34103142" w14:textId="77777777" w:rsidR="00D824AA" w:rsidRPr="00213105" w:rsidRDefault="00D824AA" w:rsidP="00D824AA">
            <w:pPr>
              <w:ind w:firstLine="0"/>
              <w:jc w:val="center"/>
              <w:rPr>
                <w:sz w:val="20"/>
                <w:szCs w:val="20"/>
              </w:rPr>
            </w:pPr>
            <w:r w:rsidRPr="00213105">
              <w:rPr>
                <w:sz w:val="20"/>
                <w:szCs w:val="20"/>
              </w:rPr>
              <w:t>½ свободной площади пола</w:t>
            </w:r>
          </w:p>
        </w:tc>
      </w:tr>
      <w:tr w:rsidR="00D824AA" w:rsidRPr="00213105" w14:paraId="6E50F29E" w14:textId="77777777" w:rsidTr="005160C7">
        <w:trPr>
          <w:trHeight w:val="20"/>
        </w:trPr>
        <w:tc>
          <w:tcPr>
            <w:tcW w:w="8466" w:type="dxa"/>
            <w:gridSpan w:val="9"/>
            <w:tcBorders>
              <w:top w:val="nil"/>
              <w:left w:val="single" w:sz="4" w:space="0" w:color="auto"/>
              <w:bottom w:val="nil"/>
              <w:right w:val="nil"/>
            </w:tcBorders>
            <w:noWrap/>
            <w:vAlign w:val="center"/>
          </w:tcPr>
          <w:p w14:paraId="33FC0125" w14:textId="4693F1D1" w:rsidR="00D824AA" w:rsidRPr="00213105" w:rsidRDefault="00D824AA" w:rsidP="00D824AA">
            <w:pPr>
              <w:ind w:firstLine="0"/>
              <w:rPr>
                <w:sz w:val="20"/>
                <w:szCs w:val="20"/>
              </w:rPr>
            </w:pPr>
          </w:p>
        </w:tc>
        <w:tc>
          <w:tcPr>
            <w:tcW w:w="2132" w:type="dxa"/>
            <w:gridSpan w:val="3"/>
            <w:vMerge w:val="restart"/>
            <w:tcBorders>
              <w:top w:val="nil"/>
              <w:left w:val="nil"/>
              <w:bottom w:val="nil"/>
              <w:right w:val="nil"/>
            </w:tcBorders>
            <w:noWrap/>
            <w:vAlign w:val="center"/>
            <w:hideMark/>
          </w:tcPr>
          <w:p w14:paraId="65C4BD55" w14:textId="77777777" w:rsidR="00D824AA" w:rsidRPr="00213105" w:rsidRDefault="00D824AA" w:rsidP="00D824AA">
            <w:pPr>
              <w:ind w:firstLine="0"/>
              <w:jc w:val="center"/>
              <w:rPr>
                <w:sz w:val="20"/>
                <w:szCs w:val="20"/>
              </w:rPr>
            </w:pPr>
            <w:r w:rsidRPr="00213105">
              <w:rPr>
                <w:sz w:val="20"/>
                <w:szCs w:val="20"/>
              </w:rPr>
              <w:t>5 баллов</w:t>
            </w:r>
          </w:p>
        </w:tc>
        <w:tc>
          <w:tcPr>
            <w:tcW w:w="4369" w:type="dxa"/>
            <w:gridSpan w:val="6"/>
            <w:tcBorders>
              <w:top w:val="nil"/>
              <w:left w:val="nil"/>
              <w:bottom w:val="nil"/>
              <w:right w:val="single" w:sz="4" w:space="0" w:color="auto"/>
            </w:tcBorders>
            <w:noWrap/>
            <w:vAlign w:val="center"/>
            <w:hideMark/>
          </w:tcPr>
          <w:p w14:paraId="47A05E5D" w14:textId="77777777" w:rsidR="00D824AA" w:rsidRPr="00213105" w:rsidRDefault="00D824AA" w:rsidP="00D824AA">
            <w:pPr>
              <w:ind w:firstLine="0"/>
              <w:jc w:val="center"/>
              <w:rPr>
                <w:sz w:val="20"/>
                <w:szCs w:val="20"/>
              </w:rPr>
            </w:pPr>
            <w:r w:rsidRPr="00213105">
              <w:rPr>
                <w:sz w:val="20"/>
                <w:szCs w:val="20"/>
              </w:rPr>
              <w:t>- заняты все места для сидения и</w:t>
            </w:r>
          </w:p>
        </w:tc>
      </w:tr>
      <w:tr w:rsidR="00D824AA" w:rsidRPr="00213105" w14:paraId="0DF2F716" w14:textId="77777777" w:rsidTr="005160C7">
        <w:trPr>
          <w:trHeight w:val="20"/>
        </w:trPr>
        <w:tc>
          <w:tcPr>
            <w:tcW w:w="8466" w:type="dxa"/>
            <w:gridSpan w:val="9"/>
            <w:tcBorders>
              <w:top w:val="nil"/>
              <w:left w:val="single" w:sz="4" w:space="0" w:color="auto"/>
              <w:bottom w:val="nil"/>
              <w:right w:val="nil"/>
            </w:tcBorders>
            <w:noWrap/>
            <w:vAlign w:val="center"/>
          </w:tcPr>
          <w:p w14:paraId="327899A0" w14:textId="34B0BE4F" w:rsidR="00D824AA" w:rsidRPr="00213105" w:rsidRDefault="00D824AA" w:rsidP="00D824AA">
            <w:pPr>
              <w:ind w:firstLine="0"/>
              <w:rPr>
                <w:sz w:val="20"/>
                <w:szCs w:val="20"/>
              </w:rPr>
            </w:pPr>
          </w:p>
        </w:tc>
        <w:tc>
          <w:tcPr>
            <w:tcW w:w="2132" w:type="dxa"/>
            <w:gridSpan w:val="3"/>
            <w:vMerge/>
            <w:tcBorders>
              <w:top w:val="nil"/>
              <w:left w:val="nil"/>
              <w:bottom w:val="nil"/>
              <w:right w:val="nil"/>
            </w:tcBorders>
            <w:vAlign w:val="center"/>
            <w:hideMark/>
          </w:tcPr>
          <w:p w14:paraId="57AA5D20" w14:textId="77777777" w:rsidR="00D824AA" w:rsidRPr="00213105" w:rsidRDefault="00D824AA" w:rsidP="00D824AA">
            <w:pPr>
              <w:ind w:firstLine="0"/>
              <w:jc w:val="center"/>
              <w:rPr>
                <w:sz w:val="20"/>
                <w:szCs w:val="20"/>
              </w:rPr>
            </w:pPr>
          </w:p>
        </w:tc>
        <w:tc>
          <w:tcPr>
            <w:tcW w:w="4369" w:type="dxa"/>
            <w:gridSpan w:val="6"/>
            <w:tcBorders>
              <w:top w:val="nil"/>
              <w:left w:val="nil"/>
              <w:bottom w:val="nil"/>
              <w:right w:val="single" w:sz="4" w:space="0" w:color="auto"/>
            </w:tcBorders>
            <w:noWrap/>
            <w:vAlign w:val="center"/>
            <w:hideMark/>
          </w:tcPr>
          <w:p w14:paraId="3DC371D6" w14:textId="77777777" w:rsidR="00D824AA" w:rsidRPr="00213105" w:rsidRDefault="00D824AA" w:rsidP="00D824AA">
            <w:pPr>
              <w:ind w:firstLine="0"/>
              <w:jc w:val="center"/>
              <w:rPr>
                <w:sz w:val="20"/>
                <w:szCs w:val="20"/>
              </w:rPr>
            </w:pPr>
            <w:r w:rsidRPr="00213105">
              <w:rPr>
                <w:sz w:val="20"/>
                <w:szCs w:val="20"/>
              </w:rPr>
              <w:t>¾ свободной площади пола</w:t>
            </w:r>
          </w:p>
        </w:tc>
      </w:tr>
      <w:tr w:rsidR="00D824AA" w:rsidRPr="00213105" w14:paraId="16445FF7" w14:textId="77777777" w:rsidTr="005160C7">
        <w:trPr>
          <w:trHeight w:val="458"/>
        </w:trPr>
        <w:tc>
          <w:tcPr>
            <w:tcW w:w="8466" w:type="dxa"/>
            <w:gridSpan w:val="9"/>
            <w:vMerge w:val="restart"/>
            <w:tcBorders>
              <w:top w:val="nil"/>
              <w:left w:val="single" w:sz="4" w:space="0" w:color="auto"/>
              <w:bottom w:val="nil"/>
              <w:right w:val="nil"/>
            </w:tcBorders>
            <w:noWrap/>
            <w:vAlign w:val="center"/>
            <w:hideMark/>
          </w:tcPr>
          <w:p w14:paraId="3CFDC063" w14:textId="77777777" w:rsidR="00D824AA" w:rsidRPr="00213105" w:rsidRDefault="00D824AA" w:rsidP="00D824AA">
            <w:pPr>
              <w:ind w:firstLine="0"/>
              <w:rPr>
                <w:sz w:val="20"/>
                <w:szCs w:val="20"/>
              </w:rPr>
            </w:pPr>
          </w:p>
        </w:tc>
        <w:tc>
          <w:tcPr>
            <w:tcW w:w="2132" w:type="dxa"/>
            <w:gridSpan w:val="3"/>
            <w:vMerge w:val="restart"/>
            <w:tcBorders>
              <w:top w:val="nil"/>
              <w:left w:val="nil"/>
              <w:bottom w:val="nil"/>
              <w:right w:val="nil"/>
            </w:tcBorders>
            <w:noWrap/>
            <w:vAlign w:val="center"/>
            <w:hideMark/>
          </w:tcPr>
          <w:p w14:paraId="6DCA750C" w14:textId="77777777" w:rsidR="00D824AA" w:rsidRPr="00213105" w:rsidRDefault="00D824AA" w:rsidP="00D824AA">
            <w:pPr>
              <w:ind w:firstLine="0"/>
              <w:jc w:val="center"/>
              <w:rPr>
                <w:sz w:val="20"/>
                <w:szCs w:val="20"/>
              </w:rPr>
            </w:pPr>
            <w:r w:rsidRPr="00213105">
              <w:rPr>
                <w:sz w:val="20"/>
                <w:szCs w:val="20"/>
              </w:rPr>
              <w:t>6 баллов</w:t>
            </w:r>
          </w:p>
        </w:tc>
        <w:tc>
          <w:tcPr>
            <w:tcW w:w="4369" w:type="dxa"/>
            <w:gridSpan w:val="6"/>
            <w:vMerge w:val="restart"/>
            <w:tcBorders>
              <w:top w:val="nil"/>
              <w:left w:val="nil"/>
              <w:bottom w:val="nil"/>
              <w:right w:val="single" w:sz="4" w:space="0" w:color="auto"/>
            </w:tcBorders>
            <w:vAlign w:val="center"/>
            <w:hideMark/>
          </w:tcPr>
          <w:p w14:paraId="0AF93A75" w14:textId="77777777" w:rsidR="00D824AA" w:rsidRPr="00213105" w:rsidRDefault="00D824AA" w:rsidP="00D824AA">
            <w:pPr>
              <w:ind w:firstLine="0"/>
              <w:jc w:val="center"/>
              <w:rPr>
                <w:sz w:val="20"/>
                <w:szCs w:val="20"/>
              </w:rPr>
            </w:pPr>
            <w:r w:rsidRPr="00213105">
              <w:rPr>
                <w:sz w:val="20"/>
                <w:szCs w:val="20"/>
              </w:rPr>
              <w:t>- заняты все места для сидения и свободная</w:t>
            </w:r>
            <w:r w:rsidRPr="00213105">
              <w:rPr>
                <w:sz w:val="20"/>
                <w:szCs w:val="20"/>
              </w:rPr>
              <w:br/>
              <w:t>площадь пола</w:t>
            </w:r>
          </w:p>
        </w:tc>
      </w:tr>
      <w:tr w:rsidR="00D824AA" w:rsidRPr="00213105" w14:paraId="4521DE2D" w14:textId="77777777" w:rsidTr="005160C7">
        <w:trPr>
          <w:trHeight w:val="458"/>
        </w:trPr>
        <w:tc>
          <w:tcPr>
            <w:tcW w:w="8466" w:type="dxa"/>
            <w:gridSpan w:val="9"/>
            <w:vMerge/>
            <w:tcBorders>
              <w:top w:val="nil"/>
              <w:left w:val="single" w:sz="4" w:space="0" w:color="auto"/>
              <w:bottom w:val="nil"/>
              <w:right w:val="nil"/>
            </w:tcBorders>
            <w:vAlign w:val="center"/>
            <w:hideMark/>
          </w:tcPr>
          <w:p w14:paraId="582248D1" w14:textId="77777777" w:rsidR="00D824AA" w:rsidRPr="00213105" w:rsidRDefault="00D824AA" w:rsidP="00D824AA">
            <w:pPr>
              <w:ind w:firstLine="0"/>
              <w:jc w:val="center"/>
              <w:rPr>
                <w:sz w:val="20"/>
                <w:szCs w:val="20"/>
              </w:rPr>
            </w:pPr>
          </w:p>
        </w:tc>
        <w:tc>
          <w:tcPr>
            <w:tcW w:w="2132" w:type="dxa"/>
            <w:gridSpan w:val="3"/>
            <w:vMerge/>
            <w:tcBorders>
              <w:top w:val="nil"/>
              <w:left w:val="nil"/>
              <w:bottom w:val="nil"/>
              <w:right w:val="nil"/>
            </w:tcBorders>
            <w:vAlign w:val="center"/>
            <w:hideMark/>
          </w:tcPr>
          <w:p w14:paraId="36505BB5" w14:textId="77777777" w:rsidR="00D824AA" w:rsidRPr="00213105" w:rsidRDefault="00D824AA" w:rsidP="00D824AA">
            <w:pPr>
              <w:ind w:firstLine="0"/>
              <w:jc w:val="center"/>
              <w:rPr>
                <w:sz w:val="20"/>
                <w:szCs w:val="20"/>
              </w:rPr>
            </w:pPr>
          </w:p>
        </w:tc>
        <w:tc>
          <w:tcPr>
            <w:tcW w:w="4369" w:type="dxa"/>
            <w:gridSpan w:val="6"/>
            <w:vMerge/>
            <w:tcBorders>
              <w:top w:val="nil"/>
              <w:left w:val="nil"/>
              <w:bottom w:val="nil"/>
              <w:right w:val="single" w:sz="4" w:space="0" w:color="auto"/>
            </w:tcBorders>
            <w:vAlign w:val="center"/>
            <w:hideMark/>
          </w:tcPr>
          <w:p w14:paraId="43DB0A2B" w14:textId="77777777" w:rsidR="00D824AA" w:rsidRPr="00213105" w:rsidRDefault="00D824AA" w:rsidP="00D824AA">
            <w:pPr>
              <w:ind w:firstLine="0"/>
              <w:jc w:val="center"/>
              <w:rPr>
                <w:sz w:val="20"/>
                <w:szCs w:val="20"/>
              </w:rPr>
            </w:pPr>
          </w:p>
        </w:tc>
      </w:tr>
      <w:tr w:rsidR="00D824AA" w:rsidRPr="00213105" w14:paraId="025ED034" w14:textId="77777777" w:rsidTr="005160C7">
        <w:trPr>
          <w:trHeight w:val="20"/>
        </w:trPr>
        <w:tc>
          <w:tcPr>
            <w:tcW w:w="2149" w:type="dxa"/>
            <w:vMerge w:val="restart"/>
            <w:tcBorders>
              <w:top w:val="single" w:sz="4" w:space="0" w:color="auto"/>
              <w:left w:val="single" w:sz="4" w:space="0" w:color="auto"/>
              <w:bottom w:val="single" w:sz="4" w:space="0" w:color="auto"/>
              <w:right w:val="single" w:sz="4" w:space="0" w:color="auto"/>
            </w:tcBorders>
            <w:vAlign w:val="center"/>
            <w:hideMark/>
          </w:tcPr>
          <w:p w14:paraId="3F5533EC" w14:textId="77777777" w:rsidR="00D824AA" w:rsidRPr="00213105" w:rsidRDefault="00D824AA" w:rsidP="00D824AA">
            <w:pPr>
              <w:ind w:firstLine="0"/>
              <w:jc w:val="center"/>
              <w:rPr>
                <w:sz w:val="20"/>
                <w:szCs w:val="20"/>
              </w:rPr>
            </w:pPr>
            <w:r w:rsidRPr="00213105">
              <w:rPr>
                <w:sz w:val="20"/>
                <w:szCs w:val="20"/>
              </w:rPr>
              <w:t>Остановочные пункты в</w:t>
            </w:r>
            <w:r w:rsidRPr="00213105">
              <w:rPr>
                <w:sz w:val="20"/>
                <w:szCs w:val="20"/>
              </w:rPr>
              <w:br/>
              <w:t>прямом направлении</w:t>
            </w:r>
          </w:p>
        </w:tc>
        <w:tc>
          <w:tcPr>
            <w:tcW w:w="2347" w:type="dxa"/>
            <w:gridSpan w:val="3"/>
            <w:tcBorders>
              <w:top w:val="single" w:sz="4" w:space="0" w:color="auto"/>
              <w:left w:val="single" w:sz="4" w:space="0" w:color="auto"/>
              <w:bottom w:val="single" w:sz="4" w:space="0" w:color="auto"/>
              <w:right w:val="single" w:sz="4" w:space="0" w:color="auto"/>
            </w:tcBorders>
            <w:vAlign w:val="center"/>
            <w:hideMark/>
          </w:tcPr>
          <w:p w14:paraId="42B5BAD4" w14:textId="77777777" w:rsidR="00D824AA" w:rsidRPr="00213105" w:rsidRDefault="00D824AA" w:rsidP="00D824AA">
            <w:pPr>
              <w:ind w:firstLine="0"/>
              <w:jc w:val="center"/>
              <w:rPr>
                <w:sz w:val="20"/>
                <w:szCs w:val="20"/>
              </w:rPr>
            </w:pPr>
            <w:r w:rsidRPr="00213105">
              <w:rPr>
                <w:sz w:val="20"/>
                <w:szCs w:val="20"/>
              </w:rPr>
              <w:t>Время</w:t>
            </w:r>
          </w:p>
        </w:tc>
        <w:tc>
          <w:tcPr>
            <w:tcW w:w="1938" w:type="dxa"/>
            <w:gridSpan w:val="3"/>
            <w:tcBorders>
              <w:top w:val="single" w:sz="4" w:space="0" w:color="auto"/>
              <w:left w:val="single" w:sz="4" w:space="0" w:color="auto"/>
              <w:bottom w:val="single" w:sz="4" w:space="0" w:color="auto"/>
              <w:right w:val="single" w:sz="4" w:space="0" w:color="auto"/>
            </w:tcBorders>
            <w:vAlign w:val="center"/>
            <w:hideMark/>
          </w:tcPr>
          <w:p w14:paraId="50CD258A" w14:textId="77777777" w:rsidR="00D824AA" w:rsidRPr="00213105" w:rsidRDefault="00D824AA" w:rsidP="00D824AA">
            <w:pPr>
              <w:ind w:firstLine="0"/>
              <w:jc w:val="center"/>
              <w:rPr>
                <w:sz w:val="20"/>
                <w:szCs w:val="20"/>
              </w:rPr>
            </w:pPr>
            <w:r w:rsidRPr="00213105">
              <w:rPr>
                <w:sz w:val="20"/>
                <w:szCs w:val="20"/>
              </w:rPr>
              <w:t>Кол-во пассажиров</w:t>
            </w:r>
          </w:p>
        </w:tc>
        <w:tc>
          <w:tcPr>
            <w:tcW w:w="7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92606C2" w14:textId="77777777" w:rsidR="00D824AA" w:rsidRPr="00213105" w:rsidRDefault="00D824AA" w:rsidP="00D824AA">
            <w:pPr>
              <w:ind w:firstLine="0"/>
              <w:jc w:val="center"/>
              <w:rPr>
                <w:sz w:val="20"/>
                <w:szCs w:val="20"/>
              </w:rPr>
            </w:pPr>
            <w:r w:rsidRPr="00213105">
              <w:rPr>
                <w:sz w:val="20"/>
                <w:szCs w:val="20"/>
              </w:rPr>
              <w:t>Наполняемость салона</w:t>
            </w:r>
            <w:r w:rsidRPr="00213105">
              <w:rPr>
                <w:sz w:val="20"/>
                <w:szCs w:val="20"/>
              </w:rPr>
              <w:br/>
              <w:t>(в баллах)</w:t>
            </w:r>
          </w:p>
        </w:tc>
        <w:tc>
          <w:tcPr>
            <w:tcW w:w="219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DE2255" w14:textId="77777777" w:rsidR="00D824AA" w:rsidRPr="00213105" w:rsidRDefault="00D824AA" w:rsidP="00D824AA">
            <w:pPr>
              <w:ind w:firstLine="0"/>
              <w:jc w:val="center"/>
              <w:rPr>
                <w:sz w:val="20"/>
                <w:szCs w:val="20"/>
              </w:rPr>
            </w:pPr>
            <w:r w:rsidRPr="00213105">
              <w:rPr>
                <w:sz w:val="20"/>
                <w:szCs w:val="20"/>
              </w:rPr>
              <w:t>Остановочные пункты в</w:t>
            </w:r>
            <w:r w:rsidRPr="00213105">
              <w:rPr>
                <w:sz w:val="20"/>
                <w:szCs w:val="20"/>
              </w:rPr>
              <w:br/>
              <w:t>обратном направлении</w:t>
            </w:r>
          </w:p>
        </w:tc>
        <w:tc>
          <w:tcPr>
            <w:tcW w:w="1267" w:type="dxa"/>
            <w:gridSpan w:val="2"/>
            <w:tcBorders>
              <w:top w:val="single" w:sz="4" w:space="0" w:color="auto"/>
              <w:left w:val="single" w:sz="4" w:space="0" w:color="auto"/>
              <w:bottom w:val="single" w:sz="4" w:space="0" w:color="auto"/>
              <w:right w:val="single" w:sz="4" w:space="0" w:color="auto"/>
            </w:tcBorders>
            <w:vAlign w:val="center"/>
            <w:hideMark/>
          </w:tcPr>
          <w:p w14:paraId="4ED7F942" w14:textId="77777777" w:rsidR="00D824AA" w:rsidRPr="00213105" w:rsidRDefault="00D824AA" w:rsidP="00D824AA">
            <w:pPr>
              <w:ind w:firstLine="0"/>
              <w:jc w:val="center"/>
              <w:rPr>
                <w:sz w:val="20"/>
                <w:szCs w:val="20"/>
              </w:rPr>
            </w:pPr>
            <w:r w:rsidRPr="00213105">
              <w:rPr>
                <w:sz w:val="20"/>
                <w:szCs w:val="20"/>
              </w:rPr>
              <w:t>Время</w:t>
            </w:r>
          </w:p>
        </w:tc>
        <w:tc>
          <w:tcPr>
            <w:tcW w:w="3664" w:type="dxa"/>
            <w:gridSpan w:val="5"/>
            <w:tcBorders>
              <w:top w:val="single" w:sz="4" w:space="0" w:color="auto"/>
              <w:left w:val="single" w:sz="4" w:space="0" w:color="auto"/>
              <w:bottom w:val="single" w:sz="4" w:space="0" w:color="auto"/>
              <w:right w:val="single" w:sz="4" w:space="0" w:color="auto"/>
            </w:tcBorders>
            <w:vAlign w:val="center"/>
            <w:hideMark/>
          </w:tcPr>
          <w:p w14:paraId="4E8245D9" w14:textId="77777777" w:rsidR="00D824AA" w:rsidRPr="00213105" w:rsidRDefault="00D824AA" w:rsidP="00D824AA">
            <w:pPr>
              <w:ind w:firstLine="0"/>
              <w:jc w:val="center"/>
              <w:rPr>
                <w:sz w:val="20"/>
                <w:szCs w:val="20"/>
              </w:rPr>
            </w:pPr>
            <w:r w:rsidRPr="00213105">
              <w:rPr>
                <w:sz w:val="20"/>
                <w:szCs w:val="20"/>
              </w:rPr>
              <w:t>Кол-во пассажиров</w:t>
            </w:r>
          </w:p>
        </w:tc>
        <w:tc>
          <w:tcPr>
            <w:tcW w:w="705" w:type="dxa"/>
            <w:vMerge w:val="restart"/>
            <w:tcBorders>
              <w:top w:val="nil"/>
              <w:left w:val="single" w:sz="4" w:space="0" w:color="auto"/>
            </w:tcBorders>
            <w:textDirection w:val="btLr"/>
            <w:vAlign w:val="center"/>
            <w:hideMark/>
          </w:tcPr>
          <w:p w14:paraId="76BE6CBF" w14:textId="77777777" w:rsidR="00D824AA" w:rsidRPr="00213105" w:rsidRDefault="00D824AA" w:rsidP="00D824AA">
            <w:pPr>
              <w:ind w:firstLine="0"/>
              <w:jc w:val="center"/>
              <w:rPr>
                <w:sz w:val="20"/>
                <w:szCs w:val="20"/>
              </w:rPr>
            </w:pPr>
            <w:r w:rsidRPr="00213105">
              <w:rPr>
                <w:sz w:val="20"/>
                <w:szCs w:val="20"/>
              </w:rPr>
              <w:t>Наполняемость салона</w:t>
            </w:r>
            <w:r w:rsidRPr="00213105">
              <w:rPr>
                <w:sz w:val="20"/>
                <w:szCs w:val="20"/>
              </w:rPr>
              <w:br/>
              <w:t>(в баллах)</w:t>
            </w:r>
          </w:p>
        </w:tc>
      </w:tr>
      <w:tr w:rsidR="00D824AA" w:rsidRPr="00213105" w14:paraId="3E53892C" w14:textId="77777777" w:rsidTr="005160C7">
        <w:trPr>
          <w:trHeight w:val="458"/>
        </w:trPr>
        <w:tc>
          <w:tcPr>
            <w:tcW w:w="2149" w:type="dxa"/>
            <w:vMerge/>
            <w:tcBorders>
              <w:top w:val="single" w:sz="4" w:space="0" w:color="auto"/>
              <w:left w:val="single" w:sz="4" w:space="0" w:color="auto"/>
              <w:bottom w:val="single" w:sz="4" w:space="0" w:color="auto"/>
              <w:right w:val="single" w:sz="4" w:space="0" w:color="auto"/>
            </w:tcBorders>
            <w:vAlign w:val="center"/>
            <w:hideMark/>
          </w:tcPr>
          <w:p w14:paraId="0A661543" w14:textId="77777777" w:rsidR="00D824AA" w:rsidRPr="00213105" w:rsidRDefault="00D824AA" w:rsidP="00D824AA">
            <w:pPr>
              <w:ind w:firstLine="0"/>
              <w:jc w:val="center"/>
              <w:rPr>
                <w:sz w:val="20"/>
                <w:szCs w:val="20"/>
              </w:rPr>
            </w:pPr>
          </w:p>
        </w:tc>
        <w:tc>
          <w:tcPr>
            <w:tcW w:w="70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94A71EE" w14:textId="77777777" w:rsidR="00D824AA" w:rsidRPr="00213105" w:rsidRDefault="00D824AA" w:rsidP="00D824AA">
            <w:pPr>
              <w:ind w:firstLine="0"/>
              <w:jc w:val="center"/>
              <w:rPr>
                <w:sz w:val="20"/>
                <w:szCs w:val="20"/>
              </w:rPr>
            </w:pPr>
            <w:r w:rsidRPr="00213105">
              <w:rPr>
                <w:sz w:val="20"/>
                <w:szCs w:val="20"/>
              </w:rPr>
              <w:t>Прибытия на</w:t>
            </w:r>
            <w:r w:rsidRPr="00213105">
              <w:rPr>
                <w:sz w:val="20"/>
                <w:szCs w:val="20"/>
              </w:rPr>
              <w:br/>
              <w:t>остановку</w:t>
            </w:r>
          </w:p>
        </w:tc>
        <w:tc>
          <w:tcPr>
            <w:tcW w:w="7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8015F9E" w14:textId="77777777" w:rsidR="00D824AA" w:rsidRPr="00213105" w:rsidRDefault="00D824AA" w:rsidP="00D824AA">
            <w:pPr>
              <w:ind w:firstLine="0"/>
              <w:jc w:val="center"/>
              <w:rPr>
                <w:sz w:val="20"/>
                <w:szCs w:val="20"/>
              </w:rPr>
            </w:pPr>
            <w:r w:rsidRPr="00213105">
              <w:rPr>
                <w:sz w:val="20"/>
                <w:szCs w:val="20"/>
              </w:rPr>
              <w:t>Отбытия от</w:t>
            </w:r>
            <w:r w:rsidRPr="00213105">
              <w:rPr>
                <w:sz w:val="20"/>
                <w:szCs w:val="20"/>
              </w:rPr>
              <w:br/>
              <w:t>остановки</w:t>
            </w:r>
          </w:p>
        </w:tc>
        <w:tc>
          <w:tcPr>
            <w:tcW w:w="93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7BDE268" w14:textId="77777777" w:rsidR="00D824AA" w:rsidRPr="00213105" w:rsidRDefault="00D824AA" w:rsidP="00D824AA">
            <w:pPr>
              <w:ind w:firstLine="0"/>
              <w:jc w:val="center"/>
              <w:rPr>
                <w:sz w:val="20"/>
                <w:szCs w:val="20"/>
              </w:rPr>
            </w:pPr>
            <w:r w:rsidRPr="00213105">
              <w:rPr>
                <w:sz w:val="20"/>
                <w:szCs w:val="20"/>
              </w:rPr>
              <w:t>Простоя на</w:t>
            </w:r>
            <w:r w:rsidRPr="00213105">
              <w:rPr>
                <w:sz w:val="20"/>
                <w:szCs w:val="20"/>
              </w:rPr>
              <w:br/>
              <w:t>остановке</w:t>
            </w:r>
          </w:p>
        </w:tc>
        <w:tc>
          <w:tcPr>
            <w:tcW w:w="62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AA37097" w14:textId="77777777" w:rsidR="00D824AA" w:rsidRPr="00213105" w:rsidRDefault="00D824AA" w:rsidP="00D824AA">
            <w:pPr>
              <w:ind w:firstLine="0"/>
              <w:jc w:val="center"/>
              <w:rPr>
                <w:sz w:val="20"/>
                <w:szCs w:val="20"/>
              </w:rPr>
            </w:pPr>
            <w:r w:rsidRPr="00213105">
              <w:rPr>
                <w:sz w:val="20"/>
                <w:szCs w:val="20"/>
              </w:rPr>
              <w:t>Вышедших</w:t>
            </w:r>
          </w:p>
        </w:tc>
        <w:tc>
          <w:tcPr>
            <w:tcW w:w="6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B22F99E" w14:textId="77777777" w:rsidR="00D824AA" w:rsidRPr="00213105" w:rsidRDefault="00D824AA" w:rsidP="00D824AA">
            <w:pPr>
              <w:ind w:firstLine="0"/>
              <w:jc w:val="center"/>
              <w:rPr>
                <w:sz w:val="20"/>
                <w:szCs w:val="20"/>
              </w:rPr>
            </w:pPr>
            <w:r w:rsidRPr="00213105">
              <w:rPr>
                <w:sz w:val="20"/>
                <w:szCs w:val="20"/>
              </w:rPr>
              <w:t>Вошедших</w:t>
            </w:r>
          </w:p>
        </w:tc>
        <w:tc>
          <w:tcPr>
            <w:tcW w:w="7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7CEF50B" w14:textId="77777777" w:rsidR="00D824AA" w:rsidRPr="00213105" w:rsidRDefault="00D824AA" w:rsidP="00D824AA">
            <w:pPr>
              <w:ind w:firstLine="0"/>
              <w:jc w:val="center"/>
              <w:rPr>
                <w:sz w:val="20"/>
                <w:szCs w:val="20"/>
              </w:rPr>
            </w:pPr>
            <w:r w:rsidRPr="00213105">
              <w:rPr>
                <w:sz w:val="20"/>
                <w:szCs w:val="20"/>
              </w:rPr>
              <w:t>Находящихся в</w:t>
            </w:r>
            <w:r w:rsidRPr="00213105">
              <w:rPr>
                <w:sz w:val="20"/>
                <w:szCs w:val="20"/>
              </w:rPr>
              <w:br/>
              <w:t>салоне</w:t>
            </w: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699B8E3F" w14:textId="77777777" w:rsidR="00D824AA" w:rsidRPr="00213105" w:rsidRDefault="00D824AA" w:rsidP="00D824AA">
            <w:pPr>
              <w:ind w:firstLine="0"/>
              <w:jc w:val="center"/>
              <w:rPr>
                <w:sz w:val="20"/>
                <w:szCs w:val="20"/>
              </w:rPr>
            </w:pPr>
          </w:p>
        </w:tc>
        <w:tc>
          <w:tcPr>
            <w:tcW w:w="2192" w:type="dxa"/>
            <w:gridSpan w:val="2"/>
            <w:vMerge/>
            <w:tcBorders>
              <w:top w:val="single" w:sz="4" w:space="0" w:color="auto"/>
              <w:left w:val="single" w:sz="4" w:space="0" w:color="auto"/>
              <w:bottom w:val="single" w:sz="4" w:space="0" w:color="auto"/>
              <w:right w:val="single" w:sz="4" w:space="0" w:color="auto"/>
            </w:tcBorders>
            <w:vAlign w:val="center"/>
            <w:hideMark/>
          </w:tcPr>
          <w:p w14:paraId="0FACEC45" w14:textId="77777777" w:rsidR="00D824AA" w:rsidRPr="00213105" w:rsidRDefault="00D824AA" w:rsidP="00D824AA">
            <w:pPr>
              <w:ind w:firstLine="0"/>
              <w:jc w:val="center"/>
              <w:rPr>
                <w:sz w:val="20"/>
                <w:szCs w:val="20"/>
              </w:rPr>
            </w:pPr>
          </w:p>
        </w:tc>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7F0BD53" w14:textId="77777777" w:rsidR="00D824AA" w:rsidRPr="00213105" w:rsidRDefault="00D824AA" w:rsidP="00D824AA">
            <w:pPr>
              <w:ind w:firstLine="0"/>
              <w:jc w:val="center"/>
              <w:rPr>
                <w:sz w:val="20"/>
                <w:szCs w:val="20"/>
              </w:rPr>
            </w:pPr>
            <w:r w:rsidRPr="00213105">
              <w:rPr>
                <w:sz w:val="20"/>
                <w:szCs w:val="20"/>
              </w:rPr>
              <w:t>Прибытия на</w:t>
            </w:r>
            <w:r w:rsidRPr="00213105">
              <w:rPr>
                <w:sz w:val="20"/>
                <w:szCs w:val="20"/>
              </w:rPr>
              <w:br/>
              <w:t>остановку</w:t>
            </w:r>
          </w:p>
        </w:tc>
        <w:tc>
          <w:tcPr>
            <w:tcW w:w="705"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99C0413" w14:textId="77777777" w:rsidR="00D824AA" w:rsidRPr="00213105" w:rsidRDefault="00D824AA" w:rsidP="00D824AA">
            <w:pPr>
              <w:ind w:firstLine="0"/>
              <w:jc w:val="center"/>
              <w:rPr>
                <w:sz w:val="20"/>
                <w:szCs w:val="20"/>
              </w:rPr>
            </w:pPr>
            <w:r w:rsidRPr="00213105">
              <w:rPr>
                <w:sz w:val="20"/>
                <w:szCs w:val="20"/>
              </w:rPr>
              <w:t>Отбытия от</w:t>
            </w:r>
            <w:r w:rsidRPr="00213105">
              <w:rPr>
                <w:sz w:val="20"/>
                <w:szCs w:val="20"/>
              </w:rPr>
              <w:br/>
              <w:t>остановки</w:t>
            </w:r>
          </w:p>
        </w:tc>
        <w:tc>
          <w:tcPr>
            <w:tcW w:w="7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1552E89" w14:textId="77777777" w:rsidR="00D824AA" w:rsidRPr="00213105" w:rsidRDefault="00D824AA" w:rsidP="00D824AA">
            <w:pPr>
              <w:ind w:firstLine="0"/>
              <w:jc w:val="center"/>
              <w:rPr>
                <w:sz w:val="20"/>
                <w:szCs w:val="20"/>
              </w:rPr>
            </w:pPr>
            <w:r w:rsidRPr="00213105">
              <w:rPr>
                <w:sz w:val="20"/>
                <w:szCs w:val="20"/>
              </w:rPr>
              <w:t>Простоя на</w:t>
            </w:r>
            <w:r w:rsidRPr="00213105">
              <w:rPr>
                <w:sz w:val="20"/>
                <w:szCs w:val="20"/>
              </w:rPr>
              <w:br/>
              <w:t>остановке</w:t>
            </w:r>
          </w:p>
        </w:tc>
        <w:tc>
          <w:tcPr>
            <w:tcW w:w="139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BE70B3E" w14:textId="77777777" w:rsidR="00D824AA" w:rsidRPr="00213105" w:rsidRDefault="00D824AA" w:rsidP="00D824AA">
            <w:pPr>
              <w:ind w:firstLine="0"/>
              <w:jc w:val="center"/>
              <w:rPr>
                <w:sz w:val="20"/>
                <w:szCs w:val="20"/>
              </w:rPr>
            </w:pPr>
            <w:r w:rsidRPr="00213105">
              <w:rPr>
                <w:sz w:val="20"/>
                <w:szCs w:val="20"/>
              </w:rPr>
              <w:t>Вышедших</w:t>
            </w:r>
          </w:p>
        </w:tc>
        <w:tc>
          <w:tcPr>
            <w:tcW w:w="65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9A742AF" w14:textId="77777777" w:rsidR="00D824AA" w:rsidRPr="00213105" w:rsidRDefault="00D824AA" w:rsidP="00D824AA">
            <w:pPr>
              <w:ind w:firstLine="0"/>
              <w:jc w:val="center"/>
              <w:rPr>
                <w:sz w:val="20"/>
                <w:szCs w:val="20"/>
              </w:rPr>
            </w:pPr>
            <w:r w:rsidRPr="00213105">
              <w:rPr>
                <w:sz w:val="20"/>
                <w:szCs w:val="20"/>
              </w:rPr>
              <w:t>Вошедших</w:t>
            </w:r>
          </w:p>
        </w:tc>
        <w:tc>
          <w:tcPr>
            <w:tcW w:w="70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0B60266" w14:textId="77777777" w:rsidR="00D824AA" w:rsidRPr="00213105" w:rsidRDefault="00D824AA" w:rsidP="00D824AA">
            <w:pPr>
              <w:ind w:firstLine="0"/>
              <w:jc w:val="center"/>
              <w:rPr>
                <w:sz w:val="20"/>
                <w:szCs w:val="20"/>
              </w:rPr>
            </w:pPr>
            <w:r w:rsidRPr="00213105">
              <w:rPr>
                <w:sz w:val="20"/>
                <w:szCs w:val="20"/>
              </w:rPr>
              <w:t>Находящихся в</w:t>
            </w:r>
            <w:r w:rsidRPr="00213105">
              <w:rPr>
                <w:sz w:val="20"/>
                <w:szCs w:val="20"/>
              </w:rPr>
              <w:br/>
              <w:t>салоне</w:t>
            </w:r>
          </w:p>
        </w:tc>
        <w:tc>
          <w:tcPr>
            <w:tcW w:w="705" w:type="dxa"/>
            <w:vMerge/>
            <w:tcBorders>
              <w:left w:val="single" w:sz="4" w:space="0" w:color="auto"/>
            </w:tcBorders>
            <w:vAlign w:val="center"/>
            <w:hideMark/>
          </w:tcPr>
          <w:p w14:paraId="5186E031" w14:textId="77777777" w:rsidR="00D824AA" w:rsidRPr="00213105" w:rsidRDefault="00D824AA" w:rsidP="00D824AA">
            <w:pPr>
              <w:ind w:firstLine="0"/>
              <w:jc w:val="center"/>
              <w:rPr>
                <w:sz w:val="20"/>
                <w:szCs w:val="20"/>
              </w:rPr>
            </w:pPr>
          </w:p>
        </w:tc>
      </w:tr>
      <w:tr w:rsidR="00D824AA" w:rsidRPr="00213105" w14:paraId="41A5E214" w14:textId="77777777" w:rsidTr="005160C7">
        <w:trPr>
          <w:trHeight w:val="458"/>
        </w:trPr>
        <w:tc>
          <w:tcPr>
            <w:tcW w:w="2149" w:type="dxa"/>
            <w:vMerge/>
            <w:tcBorders>
              <w:top w:val="single" w:sz="4" w:space="0" w:color="auto"/>
              <w:left w:val="single" w:sz="4" w:space="0" w:color="auto"/>
              <w:bottom w:val="single" w:sz="4" w:space="0" w:color="auto"/>
              <w:right w:val="single" w:sz="4" w:space="0" w:color="auto"/>
            </w:tcBorders>
            <w:vAlign w:val="center"/>
            <w:hideMark/>
          </w:tcPr>
          <w:p w14:paraId="25C240DE" w14:textId="77777777" w:rsidR="00D824AA" w:rsidRPr="00213105" w:rsidRDefault="00D824AA" w:rsidP="00D824AA">
            <w:pPr>
              <w:ind w:firstLine="0"/>
              <w:jc w:val="center"/>
              <w:rPr>
                <w:sz w:val="20"/>
                <w:szCs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283F3CFF"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1D13CCE5" w14:textId="77777777" w:rsidR="00D824AA" w:rsidRPr="00213105" w:rsidRDefault="00D824AA" w:rsidP="00D824AA">
            <w:pPr>
              <w:ind w:firstLine="0"/>
              <w:jc w:val="center"/>
              <w:rPr>
                <w:sz w:val="20"/>
                <w:szCs w:val="20"/>
              </w:rPr>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1BA820E5" w14:textId="77777777" w:rsidR="00D824AA" w:rsidRPr="00213105" w:rsidRDefault="00D824AA" w:rsidP="00D824AA">
            <w:pPr>
              <w:ind w:firstLine="0"/>
              <w:jc w:val="center"/>
              <w:rPr>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1C02B168" w14:textId="77777777" w:rsidR="00D824AA" w:rsidRPr="00213105" w:rsidRDefault="00D824AA" w:rsidP="00D824AA">
            <w:pPr>
              <w:ind w:firstLine="0"/>
              <w:jc w:val="center"/>
              <w:rPr>
                <w:sz w:val="20"/>
                <w:szCs w:val="20"/>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2E5CAFCF"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34D1678D"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607E4D69" w14:textId="77777777" w:rsidR="00D824AA" w:rsidRPr="00213105" w:rsidRDefault="00D824AA" w:rsidP="00D824AA">
            <w:pPr>
              <w:ind w:firstLine="0"/>
              <w:jc w:val="center"/>
              <w:rPr>
                <w:sz w:val="20"/>
                <w:szCs w:val="20"/>
              </w:rPr>
            </w:pPr>
          </w:p>
        </w:tc>
        <w:tc>
          <w:tcPr>
            <w:tcW w:w="2192" w:type="dxa"/>
            <w:gridSpan w:val="2"/>
            <w:vMerge/>
            <w:tcBorders>
              <w:top w:val="single" w:sz="4" w:space="0" w:color="auto"/>
              <w:left w:val="single" w:sz="4" w:space="0" w:color="auto"/>
              <w:bottom w:val="single" w:sz="4" w:space="0" w:color="auto"/>
              <w:right w:val="single" w:sz="4" w:space="0" w:color="auto"/>
            </w:tcBorders>
            <w:vAlign w:val="center"/>
            <w:hideMark/>
          </w:tcPr>
          <w:p w14:paraId="686C9008" w14:textId="77777777" w:rsidR="00D824AA" w:rsidRPr="00213105" w:rsidRDefault="00D824AA" w:rsidP="00D824AA">
            <w:pPr>
              <w:ind w:firstLine="0"/>
              <w:jc w:val="center"/>
              <w:rPr>
                <w:sz w:val="20"/>
                <w:szCs w:val="20"/>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7DE6969" w14:textId="77777777" w:rsidR="00D824AA" w:rsidRPr="00213105" w:rsidRDefault="00D824AA" w:rsidP="00D824AA">
            <w:pPr>
              <w:ind w:firstLine="0"/>
              <w:jc w:val="center"/>
              <w:rPr>
                <w:sz w:val="20"/>
                <w:szCs w:val="20"/>
              </w:rPr>
            </w:pPr>
          </w:p>
        </w:tc>
        <w:tc>
          <w:tcPr>
            <w:tcW w:w="705" w:type="dxa"/>
            <w:gridSpan w:val="2"/>
            <w:vMerge/>
            <w:tcBorders>
              <w:top w:val="single" w:sz="4" w:space="0" w:color="auto"/>
              <w:left w:val="single" w:sz="4" w:space="0" w:color="auto"/>
              <w:bottom w:val="single" w:sz="4" w:space="0" w:color="auto"/>
              <w:right w:val="single" w:sz="4" w:space="0" w:color="auto"/>
            </w:tcBorders>
            <w:vAlign w:val="center"/>
            <w:hideMark/>
          </w:tcPr>
          <w:p w14:paraId="1A7EA735" w14:textId="77777777" w:rsidR="00D824AA" w:rsidRPr="00213105" w:rsidRDefault="00D824AA" w:rsidP="00D824AA">
            <w:pPr>
              <w:ind w:firstLine="0"/>
              <w:jc w:val="center"/>
              <w:rPr>
                <w:sz w:val="20"/>
                <w:szCs w:val="20"/>
              </w:rPr>
            </w:pPr>
          </w:p>
        </w:tc>
        <w:tc>
          <w:tcPr>
            <w:tcW w:w="758" w:type="dxa"/>
            <w:vMerge/>
            <w:tcBorders>
              <w:top w:val="single" w:sz="4" w:space="0" w:color="auto"/>
              <w:left w:val="single" w:sz="4" w:space="0" w:color="auto"/>
              <w:bottom w:val="single" w:sz="4" w:space="0" w:color="auto"/>
              <w:right w:val="single" w:sz="4" w:space="0" w:color="auto"/>
            </w:tcBorders>
            <w:vAlign w:val="center"/>
            <w:hideMark/>
          </w:tcPr>
          <w:p w14:paraId="07E1495D" w14:textId="77777777" w:rsidR="00D824AA" w:rsidRPr="00213105" w:rsidRDefault="00D824AA" w:rsidP="00D824AA">
            <w:pPr>
              <w:ind w:firstLine="0"/>
              <w:jc w:val="center"/>
              <w:rPr>
                <w:sz w:val="20"/>
                <w:szCs w:val="20"/>
              </w:rPr>
            </w:pPr>
          </w:p>
        </w:tc>
        <w:tc>
          <w:tcPr>
            <w:tcW w:w="1394" w:type="dxa"/>
            <w:vMerge/>
            <w:tcBorders>
              <w:top w:val="single" w:sz="4" w:space="0" w:color="auto"/>
              <w:left w:val="single" w:sz="4" w:space="0" w:color="auto"/>
              <w:bottom w:val="single" w:sz="4" w:space="0" w:color="auto"/>
              <w:right w:val="single" w:sz="4" w:space="0" w:color="auto"/>
            </w:tcBorders>
            <w:vAlign w:val="center"/>
            <w:hideMark/>
          </w:tcPr>
          <w:p w14:paraId="68C83599" w14:textId="77777777" w:rsidR="00D824AA" w:rsidRPr="00213105" w:rsidRDefault="00D824AA" w:rsidP="00D824AA">
            <w:pPr>
              <w:ind w:firstLine="0"/>
              <w:jc w:val="center"/>
              <w:rPr>
                <w:sz w:val="20"/>
                <w:szCs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14:paraId="63BD0CFD"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66A84104" w14:textId="77777777" w:rsidR="00D824AA" w:rsidRPr="00213105" w:rsidRDefault="00D824AA" w:rsidP="00D824AA">
            <w:pPr>
              <w:ind w:firstLine="0"/>
              <w:jc w:val="center"/>
              <w:rPr>
                <w:sz w:val="20"/>
                <w:szCs w:val="20"/>
              </w:rPr>
            </w:pPr>
          </w:p>
        </w:tc>
        <w:tc>
          <w:tcPr>
            <w:tcW w:w="705" w:type="dxa"/>
            <w:vMerge/>
            <w:tcBorders>
              <w:left w:val="single" w:sz="4" w:space="0" w:color="auto"/>
            </w:tcBorders>
            <w:vAlign w:val="center"/>
            <w:hideMark/>
          </w:tcPr>
          <w:p w14:paraId="5FD32100" w14:textId="77777777" w:rsidR="00D824AA" w:rsidRPr="00213105" w:rsidRDefault="00D824AA" w:rsidP="00D824AA">
            <w:pPr>
              <w:ind w:firstLine="0"/>
              <w:jc w:val="center"/>
              <w:rPr>
                <w:sz w:val="20"/>
                <w:szCs w:val="20"/>
              </w:rPr>
            </w:pPr>
          </w:p>
        </w:tc>
      </w:tr>
      <w:tr w:rsidR="00D824AA" w:rsidRPr="00213105" w14:paraId="724FC026" w14:textId="77777777" w:rsidTr="005160C7">
        <w:trPr>
          <w:trHeight w:val="458"/>
        </w:trPr>
        <w:tc>
          <w:tcPr>
            <w:tcW w:w="2149" w:type="dxa"/>
            <w:vMerge/>
            <w:tcBorders>
              <w:top w:val="single" w:sz="4" w:space="0" w:color="auto"/>
              <w:left w:val="single" w:sz="4" w:space="0" w:color="auto"/>
              <w:bottom w:val="single" w:sz="4" w:space="0" w:color="auto"/>
              <w:right w:val="single" w:sz="4" w:space="0" w:color="auto"/>
            </w:tcBorders>
            <w:vAlign w:val="center"/>
            <w:hideMark/>
          </w:tcPr>
          <w:p w14:paraId="13DEF462" w14:textId="77777777" w:rsidR="00D824AA" w:rsidRPr="00213105" w:rsidRDefault="00D824AA" w:rsidP="00D824AA">
            <w:pPr>
              <w:ind w:firstLine="0"/>
              <w:jc w:val="center"/>
              <w:rPr>
                <w:sz w:val="20"/>
                <w:szCs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B520248"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442E6437" w14:textId="77777777" w:rsidR="00D824AA" w:rsidRPr="00213105" w:rsidRDefault="00D824AA" w:rsidP="00D824AA">
            <w:pPr>
              <w:ind w:firstLine="0"/>
              <w:jc w:val="center"/>
              <w:rPr>
                <w:sz w:val="20"/>
                <w:szCs w:val="20"/>
              </w:rPr>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42C76693" w14:textId="77777777" w:rsidR="00D824AA" w:rsidRPr="00213105" w:rsidRDefault="00D824AA" w:rsidP="00D824AA">
            <w:pPr>
              <w:ind w:firstLine="0"/>
              <w:jc w:val="center"/>
              <w:rPr>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6B6F203" w14:textId="77777777" w:rsidR="00D824AA" w:rsidRPr="00213105" w:rsidRDefault="00D824AA" w:rsidP="00D824AA">
            <w:pPr>
              <w:ind w:firstLine="0"/>
              <w:jc w:val="center"/>
              <w:rPr>
                <w:sz w:val="20"/>
                <w:szCs w:val="20"/>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636F4A69"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3F867895"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24CCCF30" w14:textId="77777777" w:rsidR="00D824AA" w:rsidRPr="00213105" w:rsidRDefault="00D824AA" w:rsidP="00D824AA">
            <w:pPr>
              <w:ind w:firstLine="0"/>
              <w:jc w:val="center"/>
              <w:rPr>
                <w:sz w:val="20"/>
                <w:szCs w:val="20"/>
              </w:rPr>
            </w:pPr>
          </w:p>
        </w:tc>
        <w:tc>
          <w:tcPr>
            <w:tcW w:w="2192" w:type="dxa"/>
            <w:gridSpan w:val="2"/>
            <w:vMerge/>
            <w:tcBorders>
              <w:top w:val="single" w:sz="4" w:space="0" w:color="auto"/>
              <w:left w:val="single" w:sz="4" w:space="0" w:color="auto"/>
              <w:bottom w:val="single" w:sz="4" w:space="0" w:color="auto"/>
              <w:right w:val="single" w:sz="4" w:space="0" w:color="auto"/>
            </w:tcBorders>
            <w:vAlign w:val="center"/>
            <w:hideMark/>
          </w:tcPr>
          <w:p w14:paraId="60351CDB" w14:textId="77777777" w:rsidR="00D824AA" w:rsidRPr="00213105" w:rsidRDefault="00D824AA" w:rsidP="00D824AA">
            <w:pPr>
              <w:ind w:firstLine="0"/>
              <w:jc w:val="center"/>
              <w:rPr>
                <w:sz w:val="20"/>
                <w:szCs w:val="20"/>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70A0F524" w14:textId="77777777" w:rsidR="00D824AA" w:rsidRPr="00213105" w:rsidRDefault="00D824AA" w:rsidP="00D824AA">
            <w:pPr>
              <w:ind w:firstLine="0"/>
              <w:jc w:val="center"/>
              <w:rPr>
                <w:sz w:val="20"/>
                <w:szCs w:val="20"/>
              </w:rPr>
            </w:pPr>
          </w:p>
        </w:tc>
        <w:tc>
          <w:tcPr>
            <w:tcW w:w="705" w:type="dxa"/>
            <w:gridSpan w:val="2"/>
            <w:vMerge/>
            <w:tcBorders>
              <w:top w:val="single" w:sz="4" w:space="0" w:color="auto"/>
              <w:left w:val="single" w:sz="4" w:space="0" w:color="auto"/>
              <w:bottom w:val="single" w:sz="4" w:space="0" w:color="auto"/>
              <w:right w:val="single" w:sz="4" w:space="0" w:color="auto"/>
            </w:tcBorders>
            <w:vAlign w:val="center"/>
            <w:hideMark/>
          </w:tcPr>
          <w:p w14:paraId="69E96262" w14:textId="77777777" w:rsidR="00D824AA" w:rsidRPr="00213105" w:rsidRDefault="00D824AA" w:rsidP="00D824AA">
            <w:pPr>
              <w:ind w:firstLine="0"/>
              <w:jc w:val="center"/>
              <w:rPr>
                <w:sz w:val="20"/>
                <w:szCs w:val="20"/>
              </w:rPr>
            </w:pPr>
          </w:p>
        </w:tc>
        <w:tc>
          <w:tcPr>
            <w:tcW w:w="758" w:type="dxa"/>
            <w:vMerge/>
            <w:tcBorders>
              <w:top w:val="single" w:sz="4" w:space="0" w:color="auto"/>
              <w:left w:val="single" w:sz="4" w:space="0" w:color="auto"/>
              <w:bottom w:val="single" w:sz="4" w:space="0" w:color="auto"/>
              <w:right w:val="single" w:sz="4" w:space="0" w:color="auto"/>
            </w:tcBorders>
            <w:vAlign w:val="center"/>
            <w:hideMark/>
          </w:tcPr>
          <w:p w14:paraId="397030A1" w14:textId="77777777" w:rsidR="00D824AA" w:rsidRPr="00213105" w:rsidRDefault="00D824AA" w:rsidP="00D824AA">
            <w:pPr>
              <w:ind w:firstLine="0"/>
              <w:jc w:val="center"/>
              <w:rPr>
                <w:sz w:val="20"/>
                <w:szCs w:val="20"/>
              </w:rPr>
            </w:pPr>
          </w:p>
        </w:tc>
        <w:tc>
          <w:tcPr>
            <w:tcW w:w="1394" w:type="dxa"/>
            <w:vMerge/>
            <w:tcBorders>
              <w:top w:val="single" w:sz="4" w:space="0" w:color="auto"/>
              <w:left w:val="single" w:sz="4" w:space="0" w:color="auto"/>
              <w:bottom w:val="single" w:sz="4" w:space="0" w:color="auto"/>
              <w:right w:val="single" w:sz="4" w:space="0" w:color="auto"/>
            </w:tcBorders>
            <w:vAlign w:val="center"/>
            <w:hideMark/>
          </w:tcPr>
          <w:p w14:paraId="200660F7" w14:textId="77777777" w:rsidR="00D824AA" w:rsidRPr="00213105" w:rsidRDefault="00D824AA" w:rsidP="00D824AA">
            <w:pPr>
              <w:ind w:firstLine="0"/>
              <w:jc w:val="center"/>
              <w:rPr>
                <w:sz w:val="20"/>
                <w:szCs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14:paraId="2FC29A5B"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57A8587E" w14:textId="77777777" w:rsidR="00D824AA" w:rsidRPr="00213105" w:rsidRDefault="00D824AA" w:rsidP="00D824AA">
            <w:pPr>
              <w:ind w:firstLine="0"/>
              <w:jc w:val="center"/>
              <w:rPr>
                <w:sz w:val="20"/>
                <w:szCs w:val="20"/>
              </w:rPr>
            </w:pPr>
          </w:p>
        </w:tc>
        <w:tc>
          <w:tcPr>
            <w:tcW w:w="705" w:type="dxa"/>
            <w:vMerge/>
            <w:tcBorders>
              <w:left w:val="single" w:sz="4" w:space="0" w:color="auto"/>
            </w:tcBorders>
            <w:vAlign w:val="center"/>
            <w:hideMark/>
          </w:tcPr>
          <w:p w14:paraId="7057C5E4" w14:textId="77777777" w:rsidR="00D824AA" w:rsidRPr="00213105" w:rsidRDefault="00D824AA" w:rsidP="00D824AA">
            <w:pPr>
              <w:ind w:firstLine="0"/>
              <w:jc w:val="center"/>
              <w:rPr>
                <w:sz w:val="20"/>
                <w:szCs w:val="20"/>
              </w:rPr>
            </w:pPr>
          </w:p>
        </w:tc>
      </w:tr>
      <w:tr w:rsidR="00D824AA" w:rsidRPr="00213105" w14:paraId="10764E45" w14:textId="77777777" w:rsidTr="005160C7">
        <w:trPr>
          <w:trHeight w:val="458"/>
        </w:trPr>
        <w:tc>
          <w:tcPr>
            <w:tcW w:w="2149" w:type="dxa"/>
            <w:vMerge/>
            <w:tcBorders>
              <w:top w:val="single" w:sz="4" w:space="0" w:color="auto"/>
              <w:left w:val="single" w:sz="4" w:space="0" w:color="auto"/>
              <w:bottom w:val="single" w:sz="4" w:space="0" w:color="auto"/>
              <w:right w:val="single" w:sz="4" w:space="0" w:color="auto"/>
            </w:tcBorders>
            <w:vAlign w:val="center"/>
            <w:hideMark/>
          </w:tcPr>
          <w:p w14:paraId="788B6976" w14:textId="77777777" w:rsidR="00D824AA" w:rsidRPr="00213105" w:rsidRDefault="00D824AA" w:rsidP="00D824AA">
            <w:pPr>
              <w:ind w:firstLine="0"/>
              <w:jc w:val="center"/>
              <w:rPr>
                <w:sz w:val="20"/>
                <w:szCs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1759D738"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6CA242DA" w14:textId="77777777" w:rsidR="00D824AA" w:rsidRPr="00213105" w:rsidRDefault="00D824AA" w:rsidP="00D824AA">
            <w:pPr>
              <w:ind w:firstLine="0"/>
              <w:jc w:val="center"/>
              <w:rPr>
                <w:sz w:val="20"/>
                <w:szCs w:val="20"/>
              </w:rPr>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27EB9849" w14:textId="77777777" w:rsidR="00D824AA" w:rsidRPr="00213105" w:rsidRDefault="00D824AA" w:rsidP="00D824AA">
            <w:pPr>
              <w:ind w:firstLine="0"/>
              <w:jc w:val="center"/>
              <w:rPr>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143E025D" w14:textId="77777777" w:rsidR="00D824AA" w:rsidRPr="00213105" w:rsidRDefault="00D824AA" w:rsidP="00D824AA">
            <w:pPr>
              <w:ind w:firstLine="0"/>
              <w:jc w:val="center"/>
              <w:rPr>
                <w:sz w:val="20"/>
                <w:szCs w:val="20"/>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29ED5518"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10E6531D"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6F0F2765" w14:textId="77777777" w:rsidR="00D824AA" w:rsidRPr="00213105" w:rsidRDefault="00D824AA" w:rsidP="00D824AA">
            <w:pPr>
              <w:ind w:firstLine="0"/>
              <w:jc w:val="center"/>
              <w:rPr>
                <w:sz w:val="20"/>
                <w:szCs w:val="20"/>
              </w:rPr>
            </w:pPr>
          </w:p>
        </w:tc>
        <w:tc>
          <w:tcPr>
            <w:tcW w:w="2192" w:type="dxa"/>
            <w:gridSpan w:val="2"/>
            <w:vMerge/>
            <w:tcBorders>
              <w:top w:val="single" w:sz="4" w:space="0" w:color="auto"/>
              <w:left w:val="single" w:sz="4" w:space="0" w:color="auto"/>
              <w:bottom w:val="single" w:sz="4" w:space="0" w:color="auto"/>
              <w:right w:val="single" w:sz="4" w:space="0" w:color="auto"/>
            </w:tcBorders>
            <w:vAlign w:val="center"/>
            <w:hideMark/>
          </w:tcPr>
          <w:p w14:paraId="33673FCF" w14:textId="77777777" w:rsidR="00D824AA" w:rsidRPr="00213105" w:rsidRDefault="00D824AA" w:rsidP="00D824AA">
            <w:pPr>
              <w:ind w:firstLine="0"/>
              <w:jc w:val="center"/>
              <w:rPr>
                <w:sz w:val="20"/>
                <w:szCs w:val="20"/>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B07B441" w14:textId="77777777" w:rsidR="00D824AA" w:rsidRPr="00213105" w:rsidRDefault="00D824AA" w:rsidP="00D824AA">
            <w:pPr>
              <w:ind w:firstLine="0"/>
              <w:jc w:val="center"/>
              <w:rPr>
                <w:sz w:val="20"/>
                <w:szCs w:val="20"/>
              </w:rPr>
            </w:pPr>
          </w:p>
        </w:tc>
        <w:tc>
          <w:tcPr>
            <w:tcW w:w="705" w:type="dxa"/>
            <w:gridSpan w:val="2"/>
            <w:vMerge/>
            <w:tcBorders>
              <w:top w:val="single" w:sz="4" w:space="0" w:color="auto"/>
              <w:left w:val="single" w:sz="4" w:space="0" w:color="auto"/>
              <w:bottom w:val="single" w:sz="4" w:space="0" w:color="auto"/>
              <w:right w:val="single" w:sz="4" w:space="0" w:color="auto"/>
            </w:tcBorders>
            <w:vAlign w:val="center"/>
            <w:hideMark/>
          </w:tcPr>
          <w:p w14:paraId="119AE31B" w14:textId="77777777" w:rsidR="00D824AA" w:rsidRPr="00213105" w:rsidRDefault="00D824AA" w:rsidP="00D824AA">
            <w:pPr>
              <w:ind w:firstLine="0"/>
              <w:jc w:val="center"/>
              <w:rPr>
                <w:sz w:val="20"/>
                <w:szCs w:val="20"/>
              </w:rPr>
            </w:pPr>
          </w:p>
        </w:tc>
        <w:tc>
          <w:tcPr>
            <w:tcW w:w="758" w:type="dxa"/>
            <w:vMerge/>
            <w:tcBorders>
              <w:top w:val="single" w:sz="4" w:space="0" w:color="auto"/>
              <w:left w:val="single" w:sz="4" w:space="0" w:color="auto"/>
              <w:bottom w:val="single" w:sz="4" w:space="0" w:color="auto"/>
              <w:right w:val="single" w:sz="4" w:space="0" w:color="auto"/>
            </w:tcBorders>
            <w:vAlign w:val="center"/>
            <w:hideMark/>
          </w:tcPr>
          <w:p w14:paraId="7E072CD7" w14:textId="77777777" w:rsidR="00D824AA" w:rsidRPr="00213105" w:rsidRDefault="00D824AA" w:rsidP="00D824AA">
            <w:pPr>
              <w:ind w:firstLine="0"/>
              <w:jc w:val="center"/>
              <w:rPr>
                <w:sz w:val="20"/>
                <w:szCs w:val="20"/>
              </w:rPr>
            </w:pPr>
          </w:p>
        </w:tc>
        <w:tc>
          <w:tcPr>
            <w:tcW w:w="1394" w:type="dxa"/>
            <w:vMerge/>
            <w:tcBorders>
              <w:top w:val="single" w:sz="4" w:space="0" w:color="auto"/>
              <w:left w:val="single" w:sz="4" w:space="0" w:color="auto"/>
              <w:bottom w:val="single" w:sz="4" w:space="0" w:color="auto"/>
              <w:right w:val="single" w:sz="4" w:space="0" w:color="auto"/>
            </w:tcBorders>
            <w:vAlign w:val="center"/>
            <w:hideMark/>
          </w:tcPr>
          <w:p w14:paraId="7450307C" w14:textId="77777777" w:rsidR="00D824AA" w:rsidRPr="00213105" w:rsidRDefault="00D824AA" w:rsidP="00D824AA">
            <w:pPr>
              <w:ind w:firstLine="0"/>
              <w:jc w:val="center"/>
              <w:rPr>
                <w:sz w:val="20"/>
                <w:szCs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14:paraId="4360F2F8"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7955D98D" w14:textId="77777777" w:rsidR="00D824AA" w:rsidRPr="00213105" w:rsidRDefault="00D824AA" w:rsidP="00D824AA">
            <w:pPr>
              <w:ind w:firstLine="0"/>
              <w:jc w:val="center"/>
              <w:rPr>
                <w:sz w:val="20"/>
                <w:szCs w:val="20"/>
              </w:rPr>
            </w:pPr>
          </w:p>
        </w:tc>
        <w:tc>
          <w:tcPr>
            <w:tcW w:w="705" w:type="dxa"/>
            <w:vMerge/>
            <w:tcBorders>
              <w:left w:val="single" w:sz="4" w:space="0" w:color="auto"/>
            </w:tcBorders>
            <w:vAlign w:val="center"/>
            <w:hideMark/>
          </w:tcPr>
          <w:p w14:paraId="6D87DEAC" w14:textId="77777777" w:rsidR="00D824AA" w:rsidRPr="00213105" w:rsidRDefault="00D824AA" w:rsidP="00D824AA">
            <w:pPr>
              <w:ind w:firstLine="0"/>
              <w:jc w:val="center"/>
              <w:rPr>
                <w:sz w:val="20"/>
                <w:szCs w:val="20"/>
              </w:rPr>
            </w:pPr>
          </w:p>
        </w:tc>
      </w:tr>
      <w:tr w:rsidR="00D824AA" w:rsidRPr="00213105" w14:paraId="3D763206" w14:textId="77777777" w:rsidTr="005160C7">
        <w:trPr>
          <w:trHeight w:val="458"/>
        </w:trPr>
        <w:tc>
          <w:tcPr>
            <w:tcW w:w="2149" w:type="dxa"/>
            <w:vMerge/>
            <w:tcBorders>
              <w:top w:val="single" w:sz="4" w:space="0" w:color="auto"/>
              <w:left w:val="single" w:sz="4" w:space="0" w:color="auto"/>
              <w:bottom w:val="single" w:sz="4" w:space="0" w:color="auto"/>
              <w:right w:val="single" w:sz="4" w:space="0" w:color="auto"/>
            </w:tcBorders>
            <w:vAlign w:val="center"/>
            <w:hideMark/>
          </w:tcPr>
          <w:p w14:paraId="25A56231" w14:textId="77777777" w:rsidR="00D824AA" w:rsidRPr="00213105" w:rsidRDefault="00D824AA" w:rsidP="00D824AA">
            <w:pPr>
              <w:ind w:firstLine="0"/>
              <w:jc w:val="center"/>
              <w:rPr>
                <w:sz w:val="20"/>
                <w:szCs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54B4C352"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35B6129B" w14:textId="77777777" w:rsidR="00D824AA" w:rsidRPr="00213105" w:rsidRDefault="00D824AA" w:rsidP="00D824AA">
            <w:pPr>
              <w:ind w:firstLine="0"/>
              <w:jc w:val="center"/>
              <w:rPr>
                <w:sz w:val="20"/>
                <w:szCs w:val="20"/>
              </w:rPr>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24F49AC7" w14:textId="77777777" w:rsidR="00D824AA" w:rsidRPr="00213105" w:rsidRDefault="00D824AA" w:rsidP="00D824AA">
            <w:pPr>
              <w:ind w:firstLine="0"/>
              <w:jc w:val="center"/>
              <w:rPr>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6E28F4C" w14:textId="77777777" w:rsidR="00D824AA" w:rsidRPr="00213105" w:rsidRDefault="00D824AA" w:rsidP="00D824AA">
            <w:pPr>
              <w:ind w:firstLine="0"/>
              <w:jc w:val="center"/>
              <w:rPr>
                <w:sz w:val="20"/>
                <w:szCs w:val="20"/>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4CA029A1"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3769E938"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7524DA1D" w14:textId="77777777" w:rsidR="00D824AA" w:rsidRPr="00213105" w:rsidRDefault="00D824AA" w:rsidP="00D824AA">
            <w:pPr>
              <w:ind w:firstLine="0"/>
              <w:jc w:val="center"/>
              <w:rPr>
                <w:sz w:val="20"/>
                <w:szCs w:val="20"/>
              </w:rPr>
            </w:pPr>
          </w:p>
        </w:tc>
        <w:tc>
          <w:tcPr>
            <w:tcW w:w="2192" w:type="dxa"/>
            <w:gridSpan w:val="2"/>
            <w:vMerge/>
            <w:tcBorders>
              <w:top w:val="single" w:sz="4" w:space="0" w:color="auto"/>
              <w:left w:val="single" w:sz="4" w:space="0" w:color="auto"/>
              <w:bottom w:val="single" w:sz="4" w:space="0" w:color="auto"/>
              <w:right w:val="single" w:sz="4" w:space="0" w:color="auto"/>
            </w:tcBorders>
            <w:vAlign w:val="center"/>
            <w:hideMark/>
          </w:tcPr>
          <w:p w14:paraId="21D08366" w14:textId="77777777" w:rsidR="00D824AA" w:rsidRPr="00213105" w:rsidRDefault="00D824AA" w:rsidP="00D824AA">
            <w:pPr>
              <w:ind w:firstLine="0"/>
              <w:jc w:val="center"/>
              <w:rPr>
                <w:sz w:val="20"/>
                <w:szCs w:val="20"/>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574D9314" w14:textId="77777777" w:rsidR="00D824AA" w:rsidRPr="00213105" w:rsidRDefault="00D824AA" w:rsidP="00D824AA">
            <w:pPr>
              <w:ind w:firstLine="0"/>
              <w:jc w:val="center"/>
              <w:rPr>
                <w:sz w:val="20"/>
                <w:szCs w:val="20"/>
              </w:rPr>
            </w:pPr>
          </w:p>
        </w:tc>
        <w:tc>
          <w:tcPr>
            <w:tcW w:w="705" w:type="dxa"/>
            <w:gridSpan w:val="2"/>
            <w:vMerge/>
            <w:tcBorders>
              <w:top w:val="single" w:sz="4" w:space="0" w:color="auto"/>
              <w:left w:val="single" w:sz="4" w:space="0" w:color="auto"/>
              <w:bottom w:val="single" w:sz="4" w:space="0" w:color="auto"/>
              <w:right w:val="single" w:sz="4" w:space="0" w:color="auto"/>
            </w:tcBorders>
            <w:vAlign w:val="center"/>
            <w:hideMark/>
          </w:tcPr>
          <w:p w14:paraId="56105ADA" w14:textId="77777777" w:rsidR="00D824AA" w:rsidRPr="00213105" w:rsidRDefault="00D824AA" w:rsidP="00D824AA">
            <w:pPr>
              <w:ind w:firstLine="0"/>
              <w:jc w:val="center"/>
              <w:rPr>
                <w:sz w:val="20"/>
                <w:szCs w:val="20"/>
              </w:rPr>
            </w:pPr>
          </w:p>
        </w:tc>
        <w:tc>
          <w:tcPr>
            <w:tcW w:w="758" w:type="dxa"/>
            <w:vMerge/>
            <w:tcBorders>
              <w:top w:val="single" w:sz="4" w:space="0" w:color="auto"/>
              <w:left w:val="single" w:sz="4" w:space="0" w:color="auto"/>
              <w:bottom w:val="single" w:sz="4" w:space="0" w:color="auto"/>
              <w:right w:val="single" w:sz="4" w:space="0" w:color="auto"/>
            </w:tcBorders>
            <w:vAlign w:val="center"/>
            <w:hideMark/>
          </w:tcPr>
          <w:p w14:paraId="4C7A4F50" w14:textId="77777777" w:rsidR="00D824AA" w:rsidRPr="00213105" w:rsidRDefault="00D824AA" w:rsidP="00D824AA">
            <w:pPr>
              <w:ind w:firstLine="0"/>
              <w:jc w:val="center"/>
              <w:rPr>
                <w:sz w:val="20"/>
                <w:szCs w:val="20"/>
              </w:rPr>
            </w:pPr>
          </w:p>
        </w:tc>
        <w:tc>
          <w:tcPr>
            <w:tcW w:w="1394" w:type="dxa"/>
            <w:vMerge/>
            <w:tcBorders>
              <w:top w:val="single" w:sz="4" w:space="0" w:color="auto"/>
              <w:left w:val="single" w:sz="4" w:space="0" w:color="auto"/>
              <w:bottom w:val="single" w:sz="4" w:space="0" w:color="auto"/>
              <w:right w:val="single" w:sz="4" w:space="0" w:color="auto"/>
            </w:tcBorders>
            <w:vAlign w:val="center"/>
            <w:hideMark/>
          </w:tcPr>
          <w:p w14:paraId="0B417C0B" w14:textId="77777777" w:rsidR="00D824AA" w:rsidRPr="00213105" w:rsidRDefault="00D824AA" w:rsidP="00D824AA">
            <w:pPr>
              <w:ind w:firstLine="0"/>
              <w:jc w:val="center"/>
              <w:rPr>
                <w:sz w:val="20"/>
                <w:szCs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14:paraId="6A406C83"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448FD879" w14:textId="77777777" w:rsidR="00D824AA" w:rsidRPr="00213105" w:rsidRDefault="00D824AA" w:rsidP="00D824AA">
            <w:pPr>
              <w:ind w:firstLine="0"/>
              <w:jc w:val="center"/>
              <w:rPr>
                <w:sz w:val="20"/>
                <w:szCs w:val="20"/>
              </w:rPr>
            </w:pPr>
          </w:p>
        </w:tc>
        <w:tc>
          <w:tcPr>
            <w:tcW w:w="705" w:type="dxa"/>
            <w:vMerge/>
            <w:tcBorders>
              <w:left w:val="single" w:sz="4" w:space="0" w:color="auto"/>
            </w:tcBorders>
            <w:vAlign w:val="center"/>
            <w:hideMark/>
          </w:tcPr>
          <w:p w14:paraId="5D706F99" w14:textId="77777777" w:rsidR="00D824AA" w:rsidRPr="00213105" w:rsidRDefault="00D824AA" w:rsidP="00D824AA">
            <w:pPr>
              <w:ind w:firstLine="0"/>
              <w:jc w:val="center"/>
              <w:rPr>
                <w:sz w:val="20"/>
                <w:szCs w:val="20"/>
              </w:rPr>
            </w:pPr>
          </w:p>
        </w:tc>
      </w:tr>
      <w:tr w:rsidR="00D824AA" w:rsidRPr="00213105" w14:paraId="575B3E75" w14:textId="77777777" w:rsidTr="005160C7">
        <w:trPr>
          <w:trHeight w:val="458"/>
        </w:trPr>
        <w:tc>
          <w:tcPr>
            <w:tcW w:w="2149" w:type="dxa"/>
            <w:vMerge/>
            <w:tcBorders>
              <w:top w:val="single" w:sz="4" w:space="0" w:color="auto"/>
              <w:left w:val="single" w:sz="4" w:space="0" w:color="auto"/>
              <w:bottom w:val="single" w:sz="4" w:space="0" w:color="auto"/>
              <w:right w:val="single" w:sz="4" w:space="0" w:color="auto"/>
            </w:tcBorders>
            <w:vAlign w:val="center"/>
            <w:hideMark/>
          </w:tcPr>
          <w:p w14:paraId="7A69EA2A" w14:textId="77777777" w:rsidR="00D824AA" w:rsidRPr="00213105" w:rsidRDefault="00D824AA" w:rsidP="00D824AA">
            <w:pPr>
              <w:ind w:firstLine="0"/>
              <w:jc w:val="center"/>
              <w:rPr>
                <w:sz w:val="20"/>
                <w:szCs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4C49533B"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340ACF95" w14:textId="77777777" w:rsidR="00D824AA" w:rsidRPr="00213105" w:rsidRDefault="00D824AA" w:rsidP="00D824AA">
            <w:pPr>
              <w:ind w:firstLine="0"/>
              <w:jc w:val="center"/>
              <w:rPr>
                <w:sz w:val="20"/>
                <w:szCs w:val="20"/>
              </w:rPr>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1DCA561B" w14:textId="77777777" w:rsidR="00D824AA" w:rsidRPr="00213105" w:rsidRDefault="00D824AA" w:rsidP="00D824AA">
            <w:pPr>
              <w:ind w:firstLine="0"/>
              <w:jc w:val="center"/>
              <w:rPr>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6560E84" w14:textId="77777777" w:rsidR="00D824AA" w:rsidRPr="00213105" w:rsidRDefault="00D824AA" w:rsidP="00D824AA">
            <w:pPr>
              <w:ind w:firstLine="0"/>
              <w:jc w:val="center"/>
              <w:rPr>
                <w:sz w:val="20"/>
                <w:szCs w:val="20"/>
              </w:rPr>
            </w:pPr>
          </w:p>
        </w:tc>
        <w:tc>
          <w:tcPr>
            <w:tcW w:w="609" w:type="dxa"/>
            <w:vMerge/>
            <w:tcBorders>
              <w:top w:val="single" w:sz="4" w:space="0" w:color="auto"/>
              <w:left w:val="single" w:sz="4" w:space="0" w:color="auto"/>
              <w:bottom w:val="single" w:sz="4" w:space="0" w:color="auto"/>
              <w:right w:val="single" w:sz="4" w:space="0" w:color="auto"/>
            </w:tcBorders>
            <w:vAlign w:val="center"/>
            <w:hideMark/>
          </w:tcPr>
          <w:p w14:paraId="5E77CD72"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3511730B"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797744A9" w14:textId="77777777" w:rsidR="00D824AA" w:rsidRPr="00213105" w:rsidRDefault="00D824AA" w:rsidP="00D824AA">
            <w:pPr>
              <w:ind w:firstLine="0"/>
              <w:jc w:val="center"/>
              <w:rPr>
                <w:sz w:val="20"/>
                <w:szCs w:val="20"/>
              </w:rPr>
            </w:pPr>
          </w:p>
        </w:tc>
        <w:tc>
          <w:tcPr>
            <w:tcW w:w="2192" w:type="dxa"/>
            <w:gridSpan w:val="2"/>
            <w:vMerge/>
            <w:tcBorders>
              <w:top w:val="single" w:sz="4" w:space="0" w:color="auto"/>
              <w:left w:val="single" w:sz="4" w:space="0" w:color="auto"/>
              <w:bottom w:val="single" w:sz="4" w:space="0" w:color="auto"/>
              <w:right w:val="single" w:sz="4" w:space="0" w:color="auto"/>
            </w:tcBorders>
            <w:vAlign w:val="center"/>
            <w:hideMark/>
          </w:tcPr>
          <w:p w14:paraId="6F91F529" w14:textId="77777777" w:rsidR="00D824AA" w:rsidRPr="00213105" w:rsidRDefault="00D824AA" w:rsidP="00D824AA">
            <w:pPr>
              <w:ind w:firstLine="0"/>
              <w:jc w:val="center"/>
              <w:rPr>
                <w:sz w:val="20"/>
                <w:szCs w:val="20"/>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4D772A24" w14:textId="77777777" w:rsidR="00D824AA" w:rsidRPr="00213105" w:rsidRDefault="00D824AA" w:rsidP="00D824AA">
            <w:pPr>
              <w:ind w:firstLine="0"/>
              <w:jc w:val="center"/>
              <w:rPr>
                <w:sz w:val="20"/>
                <w:szCs w:val="20"/>
              </w:rPr>
            </w:pPr>
          </w:p>
        </w:tc>
        <w:tc>
          <w:tcPr>
            <w:tcW w:w="705" w:type="dxa"/>
            <w:gridSpan w:val="2"/>
            <w:vMerge/>
            <w:tcBorders>
              <w:top w:val="single" w:sz="4" w:space="0" w:color="auto"/>
              <w:left w:val="single" w:sz="4" w:space="0" w:color="auto"/>
              <w:bottom w:val="single" w:sz="4" w:space="0" w:color="auto"/>
              <w:right w:val="single" w:sz="4" w:space="0" w:color="auto"/>
            </w:tcBorders>
            <w:vAlign w:val="center"/>
            <w:hideMark/>
          </w:tcPr>
          <w:p w14:paraId="6F9897D8" w14:textId="77777777" w:rsidR="00D824AA" w:rsidRPr="00213105" w:rsidRDefault="00D824AA" w:rsidP="00D824AA">
            <w:pPr>
              <w:ind w:firstLine="0"/>
              <w:jc w:val="center"/>
              <w:rPr>
                <w:sz w:val="20"/>
                <w:szCs w:val="20"/>
              </w:rPr>
            </w:pPr>
          </w:p>
        </w:tc>
        <w:tc>
          <w:tcPr>
            <w:tcW w:w="758" w:type="dxa"/>
            <w:vMerge/>
            <w:tcBorders>
              <w:top w:val="single" w:sz="4" w:space="0" w:color="auto"/>
              <w:left w:val="single" w:sz="4" w:space="0" w:color="auto"/>
              <w:bottom w:val="single" w:sz="4" w:space="0" w:color="auto"/>
              <w:right w:val="single" w:sz="4" w:space="0" w:color="auto"/>
            </w:tcBorders>
            <w:vAlign w:val="center"/>
            <w:hideMark/>
          </w:tcPr>
          <w:p w14:paraId="4C062178" w14:textId="77777777" w:rsidR="00D824AA" w:rsidRPr="00213105" w:rsidRDefault="00D824AA" w:rsidP="00D824AA">
            <w:pPr>
              <w:ind w:firstLine="0"/>
              <w:jc w:val="center"/>
              <w:rPr>
                <w:sz w:val="20"/>
                <w:szCs w:val="20"/>
              </w:rPr>
            </w:pPr>
          </w:p>
        </w:tc>
        <w:tc>
          <w:tcPr>
            <w:tcW w:w="1394" w:type="dxa"/>
            <w:vMerge/>
            <w:tcBorders>
              <w:top w:val="single" w:sz="4" w:space="0" w:color="auto"/>
              <w:left w:val="single" w:sz="4" w:space="0" w:color="auto"/>
              <w:bottom w:val="single" w:sz="4" w:space="0" w:color="auto"/>
              <w:right w:val="single" w:sz="4" w:space="0" w:color="auto"/>
            </w:tcBorders>
            <w:vAlign w:val="center"/>
            <w:hideMark/>
          </w:tcPr>
          <w:p w14:paraId="223ED6EE" w14:textId="77777777" w:rsidR="00D824AA" w:rsidRPr="00213105" w:rsidRDefault="00D824AA" w:rsidP="00D824AA">
            <w:pPr>
              <w:ind w:firstLine="0"/>
              <w:jc w:val="center"/>
              <w:rPr>
                <w:sz w:val="20"/>
                <w:szCs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14:paraId="5FC8363C" w14:textId="77777777" w:rsidR="00D824AA" w:rsidRPr="00213105" w:rsidRDefault="00D824AA" w:rsidP="00D824AA">
            <w:pPr>
              <w:ind w:firstLine="0"/>
              <w:jc w:val="center"/>
              <w:rPr>
                <w:sz w:val="20"/>
                <w:szCs w:val="20"/>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1ED58A78" w14:textId="77777777" w:rsidR="00D824AA" w:rsidRPr="00213105" w:rsidRDefault="00D824AA" w:rsidP="00D824AA">
            <w:pPr>
              <w:ind w:firstLine="0"/>
              <w:jc w:val="center"/>
              <w:rPr>
                <w:sz w:val="20"/>
                <w:szCs w:val="20"/>
              </w:rPr>
            </w:pPr>
          </w:p>
        </w:tc>
        <w:tc>
          <w:tcPr>
            <w:tcW w:w="705" w:type="dxa"/>
            <w:vMerge/>
            <w:tcBorders>
              <w:left w:val="single" w:sz="4" w:space="0" w:color="auto"/>
            </w:tcBorders>
            <w:vAlign w:val="center"/>
            <w:hideMark/>
          </w:tcPr>
          <w:p w14:paraId="012DDBF0" w14:textId="77777777" w:rsidR="00D824AA" w:rsidRPr="00213105" w:rsidRDefault="00D824AA" w:rsidP="00D824AA">
            <w:pPr>
              <w:ind w:firstLine="0"/>
              <w:jc w:val="center"/>
              <w:rPr>
                <w:sz w:val="20"/>
                <w:szCs w:val="20"/>
              </w:rPr>
            </w:pPr>
          </w:p>
        </w:tc>
      </w:tr>
      <w:tr w:rsidR="00D824AA" w:rsidRPr="00213105" w14:paraId="66122267" w14:textId="77777777" w:rsidTr="005160C7">
        <w:trPr>
          <w:trHeight w:val="20"/>
        </w:trPr>
        <w:tc>
          <w:tcPr>
            <w:tcW w:w="2149" w:type="dxa"/>
            <w:tcBorders>
              <w:top w:val="single" w:sz="4" w:space="0" w:color="auto"/>
            </w:tcBorders>
            <w:noWrap/>
            <w:vAlign w:val="center"/>
            <w:hideMark/>
          </w:tcPr>
          <w:p w14:paraId="6277F827" w14:textId="435198D1" w:rsidR="00D824AA" w:rsidRPr="00213105" w:rsidRDefault="00D824AA" w:rsidP="00D824AA">
            <w:pPr>
              <w:ind w:firstLine="0"/>
              <w:jc w:val="center"/>
              <w:rPr>
                <w:sz w:val="20"/>
                <w:szCs w:val="20"/>
              </w:rPr>
            </w:pPr>
            <w:r w:rsidRPr="00213105">
              <w:rPr>
                <w:sz w:val="20"/>
                <w:szCs w:val="20"/>
              </w:rPr>
              <w:t xml:space="preserve">д/c </w:t>
            </w:r>
            <w:r w:rsidR="001E138E" w:rsidRPr="00213105">
              <w:rPr>
                <w:sz w:val="20"/>
                <w:szCs w:val="20"/>
              </w:rPr>
              <w:t>Родничек (</w:t>
            </w:r>
            <w:r w:rsidRPr="00213105">
              <w:rPr>
                <w:sz w:val="20"/>
                <w:szCs w:val="20"/>
              </w:rPr>
              <w:t>1)</w:t>
            </w:r>
          </w:p>
        </w:tc>
        <w:tc>
          <w:tcPr>
            <w:tcW w:w="704" w:type="dxa"/>
            <w:tcBorders>
              <w:top w:val="single" w:sz="4" w:space="0" w:color="auto"/>
            </w:tcBorders>
            <w:noWrap/>
            <w:vAlign w:val="center"/>
            <w:hideMark/>
          </w:tcPr>
          <w:p w14:paraId="2F77D9D1" w14:textId="77777777" w:rsidR="00D824AA" w:rsidRPr="00213105" w:rsidRDefault="00D824AA" w:rsidP="00D824AA">
            <w:pPr>
              <w:ind w:firstLine="0"/>
              <w:jc w:val="center"/>
              <w:rPr>
                <w:sz w:val="20"/>
                <w:szCs w:val="20"/>
              </w:rPr>
            </w:pPr>
            <w:r w:rsidRPr="00213105">
              <w:rPr>
                <w:sz w:val="20"/>
                <w:szCs w:val="20"/>
              </w:rPr>
              <w:t>13:25</w:t>
            </w:r>
          </w:p>
        </w:tc>
        <w:tc>
          <w:tcPr>
            <w:tcW w:w="705" w:type="dxa"/>
            <w:tcBorders>
              <w:top w:val="single" w:sz="4" w:space="0" w:color="auto"/>
            </w:tcBorders>
            <w:noWrap/>
            <w:vAlign w:val="center"/>
            <w:hideMark/>
          </w:tcPr>
          <w:p w14:paraId="23EC051D" w14:textId="77777777" w:rsidR="00D824AA" w:rsidRPr="00213105" w:rsidRDefault="00D824AA" w:rsidP="00D824AA">
            <w:pPr>
              <w:ind w:firstLine="0"/>
              <w:jc w:val="center"/>
              <w:rPr>
                <w:sz w:val="20"/>
                <w:szCs w:val="20"/>
              </w:rPr>
            </w:pPr>
            <w:r w:rsidRPr="00213105">
              <w:rPr>
                <w:sz w:val="20"/>
                <w:szCs w:val="20"/>
              </w:rPr>
              <w:t>13:29</w:t>
            </w:r>
          </w:p>
        </w:tc>
        <w:tc>
          <w:tcPr>
            <w:tcW w:w="938" w:type="dxa"/>
            <w:tcBorders>
              <w:top w:val="single" w:sz="4" w:space="0" w:color="auto"/>
            </w:tcBorders>
            <w:noWrap/>
            <w:vAlign w:val="center"/>
            <w:hideMark/>
          </w:tcPr>
          <w:p w14:paraId="308CE960" w14:textId="77777777" w:rsidR="00D824AA" w:rsidRPr="00213105" w:rsidRDefault="00D824AA" w:rsidP="00D824AA">
            <w:pPr>
              <w:ind w:firstLine="0"/>
              <w:jc w:val="center"/>
              <w:rPr>
                <w:sz w:val="20"/>
                <w:szCs w:val="20"/>
              </w:rPr>
            </w:pPr>
            <w:r w:rsidRPr="00213105">
              <w:rPr>
                <w:sz w:val="20"/>
                <w:szCs w:val="20"/>
              </w:rPr>
              <w:t>4 мин. 35 сек.</w:t>
            </w:r>
          </w:p>
        </w:tc>
        <w:tc>
          <w:tcPr>
            <w:tcW w:w="624" w:type="dxa"/>
            <w:tcBorders>
              <w:top w:val="single" w:sz="4" w:space="0" w:color="auto"/>
            </w:tcBorders>
            <w:noWrap/>
            <w:vAlign w:val="center"/>
            <w:hideMark/>
          </w:tcPr>
          <w:p w14:paraId="28E1D86D" w14:textId="77777777" w:rsidR="00D824AA" w:rsidRPr="00213105" w:rsidRDefault="00D824AA" w:rsidP="00D824AA">
            <w:pPr>
              <w:ind w:firstLine="0"/>
              <w:jc w:val="center"/>
              <w:rPr>
                <w:sz w:val="20"/>
                <w:szCs w:val="20"/>
              </w:rPr>
            </w:pPr>
            <w:r w:rsidRPr="00213105">
              <w:rPr>
                <w:sz w:val="20"/>
                <w:szCs w:val="20"/>
              </w:rPr>
              <w:t>0</w:t>
            </w:r>
          </w:p>
        </w:tc>
        <w:tc>
          <w:tcPr>
            <w:tcW w:w="609" w:type="dxa"/>
            <w:tcBorders>
              <w:top w:val="single" w:sz="4" w:space="0" w:color="auto"/>
            </w:tcBorders>
            <w:noWrap/>
            <w:vAlign w:val="center"/>
            <w:hideMark/>
          </w:tcPr>
          <w:p w14:paraId="7B388B2F" w14:textId="77777777" w:rsidR="00D824AA" w:rsidRPr="00213105" w:rsidRDefault="00D824AA" w:rsidP="00D824AA">
            <w:pPr>
              <w:ind w:firstLine="0"/>
              <w:jc w:val="center"/>
              <w:rPr>
                <w:sz w:val="20"/>
                <w:szCs w:val="20"/>
              </w:rPr>
            </w:pPr>
            <w:r w:rsidRPr="00213105">
              <w:rPr>
                <w:sz w:val="20"/>
                <w:szCs w:val="20"/>
              </w:rPr>
              <w:t>14</w:t>
            </w:r>
          </w:p>
        </w:tc>
        <w:tc>
          <w:tcPr>
            <w:tcW w:w="705" w:type="dxa"/>
            <w:tcBorders>
              <w:top w:val="single" w:sz="4" w:space="0" w:color="auto"/>
            </w:tcBorders>
            <w:noWrap/>
            <w:vAlign w:val="center"/>
            <w:hideMark/>
          </w:tcPr>
          <w:p w14:paraId="4340961E" w14:textId="77777777" w:rsidR="00D824AA" w:rsidRPr="00213105" w:rsidRDefault="00D824AA" w:rsidP="00D824AA">
            <w:pPr>
              <w:ind w:firstLine="0"/>
              <w:jc w:val="center"/>
              <w:rPr>
                <w:sz w:val="20"/>
                <w:szCs w:val="20"/>
              </w:rPr>
            </w:pPr>
            <w:r w:rsidRPr="00213105">
              <w:rPr>
                <w:sz w:val="20"/>
                <w:szCs w:val="20"/>
              </w:rPr>
              <w:t>14</w:t>
            </w:r>
          </w:p>
        </w:tc>
        <w:tc>
          <w:tcPr>
            <w:tcW w:w="705" w:type="dxa"/>
            <w:tcBorders>
              <w:top w:val="single" w:sz="4" w:space="0" w:color="auto"/>
            </w:tcBorders>
            <w:noWrap/>
            <w:vAlign w:val="center"/>
            <w:hideMark/>
          </w:tcPr>
          <w:p w14:paraId="1FCBC31C"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tcBorders>
              <w:top w:val="single" w:sz="4" w:space="0" w:color="auto"/>
            </w:tcBorders>
            <w:noWrap/>
            <w:vAlign w:val="center"/>
            <w:hideMark/>
          </w:tcPr>
          <w:p w14:paraId="6708C437" w14:textId="5426B88D" w:rsidR="00D824AA" w:rsidRPr="00213105" w:rsidRDefault="00D824AA" w:rsidP="00D824AA">
            <w:pPr>
              <w:ind w:firstLine="0"/>
              <w:jc w:val="center"/>
              <w:rPr>
                <w:sz w:val="20"/>
                <w:szCs w:val="20"/>
              </w:rPr>
            </w:pPr>
            <w:r w:rsidRPr="00213105">
              <w:rPr>
                <w:sz w:val="20"/>
                <w:szCs w:val="20"/>
              </w:rPr>
              <w:t xml:space="preserve">Железнодорожный </w:t>
            </w:r>
            <w:r w:rsidR="001E138E" w:rsidRPr="00213105">
              <w:rPr>
                <w:sz w:val="20"/>
                <w:szCs w:val="20"/>
              </w:rPr>
              <w:t>вокзал (</w:t>
            </w:r>
            <w:r w:rsidRPr="00213105">
              <w:rPr>
                <w:sz w:val="20"/>
                <w:szCs w:val="20"/>
              </w:rPr>
              <w:t>16)</w:t>
            </w:r>
          </w:p>
        </w:tc>
        <w:tc>
          <w:tcPr>
            <w:tcW w:w="714" w:type="dxa"/>
            <w:tcBorders>
              <w:top w:val="single" w:sz="4" w:space="0" w:color="auto"/>
            </w:tcBorders>
            <w:noWrap/>
            <w:vAlign w:val="center"/>
            <w:hideMark/>
          </w:tcPr>
          <w:p w14:paraId="565C50EA" w14:textId="77777777" w:rsidR="00D824AA" w:rsidRPr="00213105" w:rsidRDefault="00D824AA" w:rsidP="00D824AA">
            <w:pPr>
              <w:ind w:firstLine="0"/>
              <w:jc w:val="center"/>
              <w:rPr>
                <w:sz w:val="20"/>
                <w:szCs w:val="20"/>
              </w:rPr>
            </w:pPr>
            <w:r w:rsidRPr="00213105">
              <w:rPr>
                <w:sz w:val="20"/>
                <w:szCs w:val="20"/>
              </w:rPr>
              <w:t>13:47</w:t>
            </w:r>
          </w:p>
        </w:tc>
        <w:tc>
          <w:tcPr>
            <w:tcW w:w="705" w:type="dxa"/>
            <w:gridSpan w:val="2"/>
            <w:tcBorders>
              <w:top w:val="single" w:sz="4" w:space="0" w:color="auto"/>
            </w:tcBorders>
            <w:noWrap/>
            <w:vAlign w:val="center"/>
            <w:hideMark/>
          </w:tcPr>
          <w:p w14:paraId="2E99002B" w14:textId="77777777" w:rsidR="00D824AA" w:rsidRPr="00213105" w:rsidRDefault="00D824AA" w:rsidP="00D824AA">
            <w:pPr>
              <w:ind w:firstLine="0"/>
              <w:jc w:val="center"/>
              <w:rPr>
                <w:sz w:val="20"/>
                <w:szCs w:val="20"/>
              </w:rPr>
            </w:pPr>
            <w:r w:rsidRPr="00213105">
              <w:rPr>
                <w:sz w:val="20"/>
                <w:szCs w:val="20"/>
              </w:rPr>
              <w:t>14:00</w:t>
            </w:r>
          </w:p>
        </w:tc>
        <w:tc>
          <w:tcPr>
            <w:tcW w:w="758" w:type="dxa"/>
            <w:tcBorders>
              <w:top w:val="single" w:sz="4" w:space="0" w:color="auto"/>
            </w:tcBorders>
            <w:noWrap/>
            <w:vAlign w:val="center"/>
            <w:hideMark/>
          </w:tcPr>
          <w:p w14:paraId="3EA83F52" w14:textId="77777777" w:rsidR="00D824AA" w:rsidRPr="00213105" w:rsidRDefault="00D824AA" w:rsidP="00D824AA">
            <w:pPr>
              <w:ind w:firstLine="0"/>
              <w:jc w:val="center"/>
              <w:rPr>
                <w:sz w:val="20"/>
                <w:szCs w:val="20"/>
              </w:rPr>
            </w:pPr>
            <w:r w:rsidRPr="00213105">
              <w:rPr>
                <w:sz w:val="20"/>
                <w:szCs w:val="20"/>
              </w:rPr>
              <w:t>3 мин. 54 сек.</w:t>
            </w:r>
          </w:p>
        </w:tc>
        <w:tc>
          <w:tcPr>
            <w:tcW w:w="1394" w:type="dxa"/>
            <w:tcBorders>
              <w:top w:val="single" w:sz="4" w:space="0" w:color="auto"/>
            </w:tcBorders>
            <w:noWrap/>
            <w:vAlign w:val="center"/>
            <w:hideMark/>
          </w:tcPr>
          <w:p w14:paraId="5792147D" w14:textId="77777777" w:rsidR="00D824AA" w:rsidRPr="00213105" w:rsidRDefault="00D824AA" w:rsidP="00D824AA">
            <w:pPr>
              <w:ind w:firstLine="0"/>
              <w:jc w:val="center"/>
              <w:rPr>
                <w:sz w:val="20"/>
                <w:szCs w:val="20"/>
              </w:rPr>
            </w:pPr>
            <w:r w:rsidRPr="00213105">
              <w:rPr>
                <w:sz w:val="20"/>
                <w:szCs w:val="20"/>
              </w:rPr>
              <w:t>0</w:t>
            </w:r>
          </w:p>
        </w:tc>
        <w:tc>
          <w:tcPr>
            <w:tcW w:w="655" w:type="dxa"/>
            <w:tcBorders>
              <w:top w:val="single" w:sz="4" w:space="0" w:color="auto"/>
            </w:tcBorders>
            <w:noWrap/>
            <w:vAlign w:val="center"/>
            <w:hideMark/>
          </w:tcPr>
          <w:p w14:paraId="1A28E83D" w14:textId="77777777" w:rsidR="00D824AA" w:rsidRPr="00213105" w:rsidRDefault="00D824AA" w:rsidP="00D824AA">
            <w:pPr>
              <w:ind w:firstLine="0"/>
              <w:jc w:val="center"/>
              <w:rPr>
                <w:sz w:val="20"/>
                <w:szCs w:val="20"/>
              </w:rPr>
            </w:pPr>
            <w:r w:rsidRPr="00213105">
              <w:rPr>
                <w:sz w:val="20"/>
                <w:szCs w:val="20"/>
              </w:rPr>
              <w:t>4</w:t>
            </w:r>
          </w:p>
        </w:tc>
        <w:tc>
          <w:tcPr>
            <w:tcW w:w="705" w:type="dxa"/>
            <w:tcBorders>
              <w:top w:val="single" w:sz="4" w:space="0" w:color="auto"/>
            </w:tcBorders>
            <w:noWrap/>
            <w:vAlign w:val="center"/>
            <w:hideMark/>
          </w:tcPr>
          <w:p w14:paraId="2E62240F"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060E1A43"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719BE13D" w14:textId="77777777" w:rsidTr="005160C7">
        <w:trPr>
          <w:trHeight w:val="20"/>
        </w:trPr>
        <w:tc>
          <w:tcPr>
            <w:tcW w:w="2149" w:type="dxa"/>
            <w:noWrap/>
            <w:vAlign w:val="center"/>
            <w:hideMark/>
          </w:tcPr>
          <w:p w14:paraId="60BEADBF" w14:textId="675EF1B6" w:rsidR="00D824AA" w:rsidRPr="00213105" w:rsidRDefault="00D824AA" w:rsidP="00D824AA">
            <w:pPr>
              <w:ind w:firstLine="0"/>
              <w:jc w:val="center"/>
              <w:rPr>
                <w:sz w:val="20"/>
                <w:szCs w:val="20"/>
              </w:rPr>
            </w:pPr>
            <w:r w:rsidRPr="00213105">
              <w:rPr>
                <w:sz w:val="20"/>
                <w:szCs w:val="20"/>
              </w:rPr>
              <w:t xml:space="preserve">Магазин </w:t>
            </w:r>
            <w:r w:rsidR="001E138E" w:rsidRPr="00213105">
              <w:rPr>
                <w:sz w:val="20"/>
                <w:szCs w:val="20"/>
              </w:rPr>
              <w:t>Визит (</w:t>
            </w:r>
            <w:r w:rsidRPr="00213105">
              <w:rPr>
                <w:sz w:val="20"/>
                <w:szCs w:val="20"/>
              </w:rPr>
              <w:t>2)</w:t>
            </w:r>
          </w:p>
        </w:tc>
        <w:tc>
          <w:tcPr>
            <w:tcW w:w="704" w:type="dxa"/>
            <w:noWrap/>
            <w:vAlign w:val="center"/>
            <w:hideMark/>
          </w:tcPr>
          <w:p w14:paraId="0E1C5A8C" w14:textId="77777777" w:rsidR="00D824AA" w:rsidRPr="00213105" w:rsidRDefault="00D824AA" w:rsidP="00D824AA">
            <w:pPr>
              <w:ind w:firstLine="0"/>
              <w:jc w:val="center"/>
              <w:rPr>
                <w:sz w:val="20"/>
                <w:szCs w:val="20"/>
              </w:rPr>
            </w:pPr>
            <w:r w:rsidRPr="00213105">
              <w:rPr>
                <w:sz w:val="20"/>
                <w:szCs w:val="20"/>
              </w:rPr>
              <w:t>13:31</w:t>
            </w:r>
          </w:p>
        </w:tc>
        <w:tc>
          <w:tcPr>
            <w:tcW w:w="705" w:type="dxa"/>
            <w:noWrap/>
            <w:vAlign w:val="center"/>
            <w:hideMark/>
          </w:tcPr>
          <w:p w14:paraId="70CA5E62" w14:textId="77777777" w:rsidR="00D824AA" w:rsidRPr="00213105" w:rsidRDefault="00D824AA" w:rsidP="00D824AA">
            <w:pPr>
              <w:ind w:firstLine="0"/>
              <w:jc w:val="center"/>
              <w:rPr>
                <w:sz w:val="20"/>
                <w:szCs w:val="20"/>
              </w:rPr>
            </w:pPr>
            <w:r w:rsidRPr="00213105">
              <w:rPr>
                <w:sz w:val="20"/>
                <w:szCs w:val="20"/>
              </w:rPr>
              <w:t>13:31</w:t>
            </w:r>
          </w:p>
        </w:tc>
        <w:tc>
          <w:tcPr>
            <w:tcW w:w="938" w:type="dxa"/>
            <w:noWrap/>
            <w:vAlign w:val="center"/>
            <w:hideMark/>
          </w:tcPr>
          <w:p w14:paraId="1E93D847" w14:textId="77777777" w:rsidR="00D824AA" w:rsidRPr="00213105" w:rsidRDefault="00D824AA" w:rsidP="00D824AA">
            <w:pPr>
              <w:ind w:firstLine="0"/>
              <w:jc w:val="center"/>
              <w:rPr>
                <w:sz w:val="20"/>
                <w:szCs w:val="20"/>
              </w:rPr>
            </w:pPr>
            <w:r w:rsidRPr="00213105">
              <w:rPr>
                <w:sz w:val="20"/>
                <w:szCs w:val="20"/>
              </w:rPr>
              <w:t>12 сек.</w:t>
            </w:r>
          </w:p>
        </w:tc>
        <w:tc>
          <w:tcPr>
            <w:tcW w:w="624" w:type="dxa"/>
            <w:noWrap/>
            <w:vAlign w:val="center"/>
            <w:hideMark/>
          </w:tcPr>
          <w:p w14:paraId="28DCED3E"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3E862802"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3BB9AF51" w14:textId="77777777" w:rsidR="00D824AA" w:rsidRPr="00213105" w:rsidRDefault="00D824AA" w:rsidP="00D824AA">
            <w:pPr>
              <w:ind w:firstLine="0"/>
              <w:jc w:val="center"/>
              <w:rPr>
                <w:sz w:val="20"/>
                <w:szCs w:val="20"/>
              </w:rPr>
            </w:pPr>
            <w:r w:rsidRPr="00213105">
              <w:rPr>
                <w:sz w:val="20"/>
                <w:szCs w:val="20"/>
              </w:rPr>
              <w:t>15</w:t>
            </w:r>
          </w:p>
        </w:tc>
        <w:tc>
          <w:tcPr>
            <w:tcW w:w="705" w:type="dxa"/>
            <w:noWrap/>
            <w:vAlign w:val="center"/>
            <w:hideMark/>
          </w:tcPr>
          <w:p w14:paraId="5D87810E"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326ECCA1" w14:textId="714DFD55" w:rsidR="00D824AA" w:rsidRPr="00213105" w:rsidRDefault="00D824AA" w:rsidP="00D824AA">
            <w:pPr>
              <w:ind w:firstLine="0"/>
              <w:jc w:val="center"/>
              <w:rPr>
                <w:sz w:val="20"/>
                <w:szCs w:val="20"/>
              </w:rPr>
            </w:pPr>
            <w:r w:rsidRPr="00213105">
              <w:rPr>
                <w:sz w:val="20"/>
                <w:szCs w:val="20"/>
              </w:rPr>
              <w:t xml:space="preserve">Железнодорожный </w:t>
            </w:r>
            <w:r w:rsidR="001E138E" w:rsidRPr="00213105">
              <w:rPr>
                <w:sz w:val="20"/>
                <w:szCs w:val="20"/>
              </w:rPr>
              <w:t>переезд (</w:t>
            </w:r>
            <w:r w:rsidRPr="00213105">
              <w:rPr>
                <w:sz w:val="20"/>
                <w:szCs w:val="20"/>
              </w:rPr>
              <w:t>17)</w:t>
            </w:r>
          </w:p>
        </w:tc>
        <w:tc>
          <w:tcPr>
            <w:tcW w:w="714" w:type="dxa"/>
            <w:noWrap/>
            <w:vAlign w:val="center"/>
            <w:hideMark/>
          </w:tcPr>
          <w:p w14:paraId="5FAD0E75" w14:textId="77777777" w:rsidR="00D824AA" w:rsidRPr="00213105" w:rsidRDefault="00D824AA" w:rsidP="00D824AA">
            <w:pPr>
              <w:ind w:firstLine="0"/>
              <w:jc w:val="center"/>
              <w:rPr>
                <w:sz w:val="20"/>
                <w:szCs w:val="20"/>
              </w:rPr>
            </w:pPr>
            <w:r w:rsidRPr="00213105">
              <w:rPr>
                <w:sz w:val="20"/>
                <w:szCs w:val="20"/>
              </w:rPr>
              <w:t>14:02</w:t>
            </w:r>
          </w:p>
        </w:tc>
        <w:tc>
          <w:tcPr>
            <w:tcW w:w="705" w:type="dxa"/>
            <w:gridSpan w:val="2"/>
            <w:noWrap/>
            <w:vAlign w:val="center"/>
            <w:hideMark/>
          </w:tcPr>
          <w:p w14:paraId="0D1093C5" w14:textId="77777777" w:rsidR="00D824AA" w:rsidRPr="00213105" w:rsidRDefault="00D824AA" w:rsidP="00D824AA">
            <w:pPr>
              <w:ind w:firstLine="0"/>
              <w:jc w:val="center"/>
              <w:rPr>
                <w:sz w:val="20"/>
                <w:szCs w:val="20"/>
              </w:rPr>
            </w:pPr>
            <w:r w:rsidRPr="00213105">
              <w:rPr>
                <w:sz w:val="20"/>
                <w:szCs w:val="20"/>
              </w:rPr>
              <w:t>14:02</w:t>
            </w:r>
          </w:p>
        </w:tc>
        <w:tc>
          <w:tcPr>
            <w:tcW w:w="758" w:type="dxa"/>
            <w:noWrap/>
            <w:vAlign w:val="center"/>
            <w:hideMark/>
          </w:tcPr>
          <w:p w14:paraId="5001AA4F" w14:textId="77777777" w:rsidR="00D824AA" w:rsidRPr="00213105" w:rsidRDefault="00D824AA" w:rsidP="00D824AA">
            <w:pPr>
              <w:ind w:firstLine="0"/>
              <w:jc w:val="center"/>
              <w:rPr>
                <w:sz w:val="20"/>
                <w:szCs w:val="20"/>
              </w:rPr>
            </w:pPr>
            <w:r w:rsidRPr="00213105">
              <w:rPr>
                <w:sz w:val="20"/>
                <w:szCs w:val="20"/>
              </w:rPr>
              <w:t>15 сек.</w:t>
            </w:r>
          </w:p>
        </w:tc>
        <w:tc>
          <w:tcPr>
            <w:tcW w:w="1394" w:type="dxa"/>
            <w:noWrap/>
            <w:vAlign w:val="center"/>
            <w:hideMark/>
          </w:tcPr>
          <w:p w14:paraId="6AEF65F3"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7D26FF87"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C25DF98"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33FFA64F"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35E1061D" w14:textId="77777777" w:rsidTr="005160C7">
        <w:trPr>
          <w:trHeight w:val="20"/>
        </w:trPr>
        <w:tc>
          <w:tcPr>
            <w:tcW w:w="2149" w:type="dxa"/>
            <w:noWrap/>
            <w:vAlign w:val="center"/>
            <w:hideMark/>
          </w:tcPr>
          <w:p w14:paraId="041CD860" w14:textId="16BFB856" w:rsidR="00D824AA" w:rsidRPr="00213105" w:rsidRDefault="00D824AA" w:rsidP="00D824AA">
            <w:pPr>
              <w:ind w:firstLine="0"/>
              <w:jc w:val="center"/>
              <w:rPr>
                <w:sz w:val="20"/>
                <w:szCs w:val="20"/>
              </w:rPr>
            </w:pPr>
            <w:r w:rsidRPr="00213105">
              <w:rPr>
                <w:sz w:val="20"/>
                <w:szCs w:val="20"/>
              </w:rPr>
              <w:t>ул.Маяковского</w:t>
            </w:r>
            <w:r w:rsidR="001E138E">
              <w:rPr>
                <w:sz w:val="20"/>
                <w:szCs w:val="20"/>
              </w:rPr>
              <w:t xml:space="preserve"> </w:t>
            </w:r>
            <w:r w:rsidRPr="00213105">
              <w:rPr>
                <w:sz w:val="20"/>
                <w:szCs w:val="20"/>
              </w:rPr>
              <w:t>(3)</w:t>
            </w:r>
          </w:p>
        </w:tc>
        <w:tc>
          <w:tcPr>
            <w:tcW w:w="704" w:type="dxa"/>
            <w:noWrap/>
            <w:vAlign w:val="center"/>
            <w:hideMark/>
          </w:tcPr>
          <w:p w14:paraId="61A58E0D" w14:textId="77777777" w:rsidR="00D824AA" w:rsidRPr="00213105" w:rsidRDefault="00D824AA" w:rsidP="00D824AA">
            <w:pPr>
              <w:ind w:firstLine="0"/>
              <w:jc w:val="center"/>
              <w:rPr>
                <w:sz w:val="20"/>
                <w:szCs w:val="20"/>
              </w:rPr>
            </w:pPr>
            <w:r w:rsidRPr="00213105">
              <w:rPr>
                <w:sz w:val="20"/>
                <w:szCs w:val="20"/>
              </w:rPr>
              <w:t>13:33</w:t>
            </w:r>
          </w:p>
        </w:tc>
        <w:tc>
          <w:tcPr>
            <w:tcW w:w="705" w:type="dxa"/>
            <w:noWrap/>
            <w:vAlign w:val="center"/>
            <w:hideMark/>
          </w:tcPr>
          <w:p w14:paraId="274764E3" w14:textId="77777777" w:rsidR="00D824AA" w:rsidRPr="00213105" w:rsidRDefault="00D824AA" w:rsidP="00D824AA">
            <w:pPr>
              <w:ind w:firstLine="0"/>
              <w:jc w:val="center"/>
              <w:rPr>
                <w:sz w:val="20"/>
                <w:szCs w:val="20"/>
              </w:rPr>
            </w:pPr>
            <w:r w:rsidRPr="00213105">
              <w:rPr>
                <w:sz w:val="20"/>
                <w:szCs w:val="20"/>
              </w:rPr>
              <w:t>13:33</w:t>
            </w:r>
          </w:p>
        </w:tc>
        <w:tc>
          <w:tcPr>
            <w:tcW w:w="938" w:type="dxa"/>
            <w:noWrap/>
            <w:vAlign w:val="center"/>
            <w:hideMark/>
          </w:tcPr>
          <w:p w14:paraId="78F61BF9"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149C128D"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42805EB3"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1BDCAB3" w14:textId="77777777" w:rsidR="00D824AA" w:rsidRPr="00213105" w:rsidRDefault="00D824AA" w:rsidP="00D824AA">
            <w:pPr>
              <w:ind w:firstLine="0"/>
              <w:jc w:val="center"/>
              <w:rPr>
                <w:sz w:val="20"/>
                <w:szCs w:val="20"/>
              </w:rPr>
            </w:pPr>
            <w:r w:rsidRPr="00213105">
              <w:rPr>
                <w:sz w:val="20"/>
                <w:szCs w:val="20"/>
              </w:rPr>
              <w:t>15</w:t>
            </w:r>
          </w:p>
        </w:tc>
        <w:tc>
          <w:tcPr>
            <w:tcW w:w="705" w:type="dxa"/>
            <w:noWrap/>
            <w:vAlign w:val="center"/>
            <w:hideMark/>
          </w:tcPr>
          <w:p w14:paraId="79160E6A"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5E33ED18" w14:textId="3F461C78" w:rsidR="00D824AA" w:rsidRPr="00213105" w:rsidRDefault="001E138E" w:rsidP="00D824AA">
            <w:pPr>
              <w:ind w:firstLine="0"/>
              <w:jc w:val="center"/>
              <w:rPr>
                <w:sz w:val="20"/>
                <w:szCs w:val="20"/>
              </w:rPr>
            </w:pPr>
            <w:r w:rsidRPr="00213105">
              <w:rPr>
                <w:sz w:val="20"/>
                <w:szCs w:val="20"/>
              </w:rPr>
              <w:t>Северянка (</w:t>
            </w:r>
            <w:r w:rsidR="00D824AA" w:rsidRPr="00213105">
              <w:rPr>
                <w:sz w:val="20"/>
                <w:szCs w:val="20"/>
              </w:rPr>
              <w:t>18)</w:t>
            </w:r>
          </w:p>
        </w:tc>
        <w:tc>
          <w:tcPr>
            <w:tcW w:w="714" w:type="dxa"/>
            <w:noWrap/>
            <w:vAlign w:val="center"/>
            <w:hideMark/>
          </w:tcPr>
          <w:p w14:paraId="091BA3D7" w14:textId="77777777" w:rsidR="00D824AA" w:rsidRPr="00213105" w:rsidRDefault="00D824AA" w:rsidP="00D824AA">
            <w:pPr>
              <w:ind w:firstLine="0"/>
              <w:jc w:val="center"/>
              <w:rPr>
                <w:sz w:val="20"/>
                <w:szCs w:val="20"/>
              </w:rPr>
            </w:pPr>
            <w:r w:rsidRPr="00213105">
              <w:rPr>
                <w:sz w:val="20"/>
                <w:szCs w:val="20"/>
              </w:rPr>
              <w:t>14:03</w:t>
            </w:r>
          </w:p>
        </w:tc>
        <w:tc>
          <w:tcPr>
            <w:tcW w:w="705" w:type="dxa"/>
            <w:gridSpan w:val="2"/>
            <w:noWrap/>
            <w:vAlign w:val="center"/>
            <w:hideMark/>
          </w:tcPr>
          <w:p w14:paraId="046914B9" w14:textId="77777777" w:rsidR="00D824AA" w:rsidRPr="00213105" w:rsidRDefault="00D824AA" w:rsidP="00D824AA">
            <w:pPr>
              <w:ind w:firstLine="0"/>
              <w:jc w:val="center"/>
              <w:rPr>
                <w:sz w:val="20"/>
                <w:szCs w:val="20"/>
              </w:rPr>
            </w:pPr>
            <w:r w:rsidRPr="00213105">
              <w:rPr>
                <w:sz w:val="20"/>
                <w:szCs w:val="20"/>
              </w:rPr>
              <w:t>14:03</w:t>
            </w:r>
          </w:p>
        </w:tc>
        <w:tc>
          <w:tcPr>
            <w:tcW w:w="758" w:type="dxa"/>
            <w:noWrap/>
            <w:vAlign w:val="center"/>
            <w:hideMark/>
          </w:tcPr>
          <w:p w14:paraId="4E4CB7BA" w14:textId="77777777" w:rsidR="00D824AA" w:rsidRPr="00213105" w:rsidRDefault="00D824AA" w:rsidP="00D824AA">
            <w:pPr>
              <w:ind w:firstLine="0"/>
              <w:jc w:val="center"/>
              <w:rPr>
                <w:sz w:val="20"/>
                <w:szCs w:val="20"/>
              </w:rPr>
            </w:pPr>
            <w:r w:rsidRPr="00213105">
              <w:rPr>
                <w:sz w:val="20"/>
                <w:szCs w:val="20"/>
              </w:rPr>
              <w:t>7 сек.</w:t>
            </w:r>
          </w:p>
        </w:tc>
        <w:tc>
          <w:tcPr>
            <w:tcW w:w="1394" w:type="dxa"/>
            <w:noWrap/>
            <w:vAlign w:val="center"/>
            <w:hideMark/>
          </w:tcPr>
          <w:p w14:paraId="70312F16"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29E85B00"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1F7DA27"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2C78EB20"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44558F96" w14:textId="77777777" w:rsidTr="005160C7">
        <w:trPr>
          <w:trHeight w:val="20"/>
        </w:trPr>
        <w:tc>
          <w:tcPr>
            <w:tcW w:w="2149" w:type="dxa"/>
            <w:noWrap/>
            <w:vAlign w:val="center"/>
            <w:hideMark/>
          </w:tcPr>
          <w:p w14:paraId="14B4580F" w14:textId="12BA78FA" w:rsidR="00D824AA" w:rsidRPr="00213105" w:rsidRDefault="00D824AA" w:rsidP="00D824AA">
            <w:pPr>
              <w:ind w:firstLine="0"/>
              <w:jc w:val="center"/>
              <w:rPr>
                <w:sz w:val="20"/>
                <w:szCs w:val="20"/>
              </w:rPr>
            </w:pPr>
            <w:r w:rsidRPr="00213105">
              <w:rPr>
                <w:sz w:val="20"/>
                <w:szCs w:val="20"/>
              </w:rPr>
              <w:t xml:space="preserve">ул. </w:t>
            </w:r>
            <w:r w:rsidR="001E138E" w:rsidRPr="00213105">
              <w:rPr>
                <w:sz w:val="20"/>
                <w:szCs w:val="20"/>
              </w:rPr>
              <w:t>Мира (</w:t>
            </w:r>
            <w:r w:rsidRPr="00213105">
              <w:rPr>
                <w:sz w:val="20"/>
                <w:szCs w:val="20"/>
              </w:rPr>
              <w:t>4)</w:t>
            </w:r>
          </w:p>
        </w:tc>
        <w:tc>
          <w:tcPr>
            <w:tcW w:w="704" w:type="dxa"/>
            <w:noWrap/>
            <w:vAlign w:val="center"/>
            <w:hideMark/>
          </w:tcPr>
          <w:p w14:paraId="65A302E6" w14:textId="77777777" w:rsidR="00D824AA" w:rsidRPr="00213105" w:rsidRDefault="00D824AA" w:rsidP="00D824AA">
            <w:pPr>
              <w:ind w:firstLine="0"/>
              <w:jc w:val="center"/>
              <w:rPr>
                <w:sz w:val="20"/>
                <w:szCs w:val="20"/>
              </w:rPr>
            </w:pPr>
            <w:r w:rsidRPr="00213105">
              <w:rPr>
                <w:sz w:val="20"/>
                <w:szCs w:val="20"/>
              </w:rPr>
              <w:t>13:34</w:t>
            </w:r>
          </w:p>
        </w:tc>
        <w:tc>
          <w:tcPr>
            <w:tcW w:w="705" w:type="dxa"/>
            <w:noWrap/>
            <w:vAlign w:val="center"/>
            <w:hideMark/>
          </w:tcPr>
          <w:p w14:paraId="39B32E63" w14:textId="77777777" w:rsidR="00D824AA" w:rsidRPr="00213105" w:rsidRDefault="00D824AA" w:rsidP="00D824AA">
            <w:pPr>
              <w:ind w:firstLine="0"/>
              <w:jc w:val="center"/>
              <w:rPr>
                <w:sz w:val="20"/>
                <w:szCs w:val="20"/>
              </w:rPr>
            </w:pPr>
            <w:r w:rsidRPr="00213105">
              <w:rPr>
                <w:sz w:val="20"/>
                <w:szCs w:val="20"/>
              </w:rPr>
              <w:t>13:34</w:t>
            </w:r>
          </w:p>
        </w:tc>
        <w:tc>
          <w:tcPr>
            <w:tcW w:w="938" w:type="dxa"/>
            <w:noWrap/>
            <w:vAlign w:val="center"/>
            <w:hideMark/>
          </w:tcPr>
          <w:p w14:paraId="2A0756F8" w14:textId="77777777" w:rsidR="00D824AA" w:rsidRPr="00213105" w:rsidRDefault="00D824AA" w:rsidP="00D824AA">
            <w:pPr>
              <w:ind w:firstLine="0"/>
              <w:jc w:val="center"/>
              <w:rPr>
                <w:sz w:val="20"/>
                <w:szCs w:val="20"/>
              </w:rPr>
            </w:pPr>
            <w:r w:rsidRPr="00213105">
              <w:rPr>
                <w:sz w:val="20"/>
                <w:szCs w:val="20"/>
              </w:rPr>
              <w:t>5 сек.</w:t>
            </w:r>
          </w:p>
        </w:tc>
        <w:tc>
          <w:tcPr>
            <w:tcW w:w="624" w:type="dxa"/>
            <w:noWrap/>
            <w:vAlign w:val="center"/>
            <w:hideMark/>
          </w:tcPr>
          <w:p w14:paraId="76A03B1C" w14:textId="77777777" w:rsidR="00D824AA" w:rsidRPr="00213105" w:rsidRDefault="00D824AA" w:rsidP="00D824AA">
            <w:pPr>
              <w:ind w:firstLine="0"/>
              <w:jc w:val="center"/>
              <w:rPr>
                <w:sz w:val="20"/>
                <w:szCs w:val="20"/>
              </w:rPr>
            </w:pPr>
            <w:r w:rsidRPr="00213105">
              <w:rPr>
                <w:sz w:val="20"/>
                <w:szCs w:val="20"/>
              </w:rPr>
              <w:t>1</w:t>
            </w:r>
          </w:p>
        </w:tc>
        <w:tc>
          <w:tcPr>
            <w:tcW w:w="609" w:type="dxa"/>
            <w:noWrap/>
            <w:vAlign w:val="center"/>
            <w:hideMark/>
          </w:tcPr>
          <w:p w14:paraId="7C08AB43"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739F208C" w14:textId="77777777" w:rsidR="00D824AA" w:rsidRPr="00213105" w:rsidRDefault="00D824AA" w:rsidP="00D824AA">
            <w:pPr>
              <w:ind w:firstLine="0"/>
              <w:jc w:val="center"/>
              <w:rPr>
                <w:sz w:val="20"/>
                <w:szCs w:val="20"/>
              </w:rPr>
            </w:pPr>
            <w:r w:rsidRPr="00213105">
              <w:rPr>
                <w:sz w:val="20"/>
                <w:szCs w:val="20"/>
              </w:rPr>
              <w:t>14</w:t>
            </w:r>
          </w:p>
        </w:tc>
        <w:tc>
          <w:tcPr>
            <w:tcW w:w="705" w:type="dxa"/>
            <w:noWrap/>
            <w:vAlign w:val="center"/>
            <w:hideMark/>
          </w:tcPr>
          <w:p w14:paraId="3AB09AC3"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242E0714" w14:textId="071FCC40" w:rsidR="00D824AA" w:rsidRPr="00213105" w:rsidRDefault="001E138E" w:rsidP="00D824AA">
            <w:pPr>
              <w:ind w:firstLine="0"/>
              <w:jc w:val="center"/>
              <w:rPr>
                <w:sz w:val="20"/>
                <w:szCs w:val="20"/>
              </w:rPr>
            </w:pPr>
            <w:r w:rsidRPr="00213105">
              <w:rPr>
                <w:sz w:val="20"/>
                <w:szCs w:val="20"/>
              </w:rPr>
              <w:t>Молодежная (</w:t>
            </w:r>
            <w:r w:rsidR="00D824AA" w:rsidRPr="00213105">
              <w:rPr>
                <w:sz w:val="20"/>
                <w:szCs w:val="20"/>
              </w:rPr>
              <w:t>19)</w:t>
            </w:r>
          </w:p>
        </w:tc>
        <w:tc>
          <w:tcPr>
            <w:tcW w:w="714" w:type="dxa"/>
            <w:noWrap/>
            <w:vAlign w:val="center"/>
            <w:hideMark/>
          </w:tcPr>
          <w:p w14:paraId="14D254BF" w14:textId="77777777" w:rsidR="00D824AA" w:rsidRPr="00213105" w:rsidRDefault="00D824AA" w:rsidP="00D824AA">
            <w:pPr>
              <w:ind w:firstLine="0"/>
              <w:jc w:val="center"/>
              <w:rPr>
                <w:sz w:val="20"/>
                <w:szCs w:val="20"/>
              </w:rPr>
            </w:pPr>
            <w:r w:rsidRPr="00213105">
              <w:rPr>
                <w:sz w:val="20"/>
                <w:szCs w:val="20"/>
              </w:rPr>
              <w:t>14:04</w:t>
            </w:r>
          </w:p>
        </w:tc>
        <w:tc>
          <w:tcPr>
            <w:tcW w:w="705" w:type="dxa"/>
            <w:gridSpan w:val="2"/>
            <w:noWrap/>
            <w:vAlign w:val="center"/>
            <w:hideMark/>
          </w:tcPr>
          <w:p w14:paraId="6409EBFE" w14:textId="77777777" w:rsidR="00D824AA" w:rsidRPr="00213105" w:rsidRDefault="00D824AA" w:rsidP="00D824AA">
            <w:pPr>
              <w:ind w:firstLine="0"/>
              <w:jc w:val="center"/>
              <w:rPr>
                <w:sz w:val="20"/>
                <w:szCs w:val="20"/>
              </w:rPr>
            </w:pPr>
            <w:r w:rsidRPr="00213105">
              <w:rPr>
                <w:sz w:val="20"/>
                <w:szCs w:val="20"/>
              </w:rPr>
              <w:t>14:04</w:t>
            </w:r>
          </w:p>
        </w:tc>
        <w:tc>
          <w:tcPr>
            <w:tcW w:w="758" w:type="dxa"/>
            <w:noWrap/>
            <w:vAlign w:val="center"/>
            <w:hideMark/>
          </w:tcPr>
          <w:p w14:paraId="6BAF497C" w14:textId="77777777" w:rsidR="00D824AA" w:rsidRPr="00213105" w:rsidRDefault="00D824AA" w:rsidP="00D824AA">
            <w:pPr>
              <w:ind w:firstLine="0"/>
              <w:jc w:val="center"/>
              <w:rPr>
                <w:sz w:val="20"/>
                <w:szCs w:val="20"/>
              </w:rPr>
            </w:pPr>
            <w:r w:rsidRPr="00213105">
              <w:rPr>
                <w:sz w:val="20"/>
                <w:szCs w:val="20"/>
              </w:rPr>
              <w:t>9 сек.</w:t>
            </w:r>
          </w:p>
        </w:tc>
        <w:tc>
          <w:tcPr>
            <w:tcW w:w="1394" w:type="dxa"/>
            <w:noWrap/>
            <w:vAlign w:val="center"/>
            <w:hideMark/>
          </w:tcPr>
          <w:p w14:paraId="3EA30E90"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10726F2D"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111FC20E"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0A64491D"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37EF9B96" w14:textId="77777777" w:rsidTr="005160C7">
        <w:trPr>
          <w:trHeight w:val="20"/>
        </w:trPr>
        <w:tc>
          <w:tcPr>
            <w:tcW w:w="2149" w:type="dxa"/>
            <w:noWrap/>
            <w:vAlign w:val="center"/>
            <w:hideMark/>
          </w:tcPr>
          <w:p w14:paraId="21725439" w14:textId="04F67496" w:rsidR="00D824AA" w:rsidRPr="00213105" w:rsidRDefault="00D824AA" w:rsidP="00D824AA">
            <w:pPr>
              <w:ind w:firstLine="0"/>
              <w:jc w:val="center"/>
              <w:rPr>
                <w:sz w:val="20"/>
                <w:szCs w:val="20"/>
              </w:rPr>
            </w:pPr>
            <w:r w:rsidRPr="00213105">
              <w:rPr>
                <w:sz w:val="20"/>
                <w:szCs w:val="20"/>
              </w:rPr>
              <w:t>ул. Республики</w:t>
            </w:r>
            <w:r w:rsidR="001E138E">
              <w:rPr>
                <w:sz w:val="20"/>
                <w:szCs w:val="20"/>
              </w:rPr>
              <w:t xml:space="preserve"> </w:t>
            </w:r>
            <w:r w:rsidRPr="00213105">
              <w:rPr>
                <w:sz w:val="20"/>
                <w:szCs w:val="20"/>
              </w:rPr>
              <w:t>(5)</w:t>
            </w:r>
          </w:p>
        </w:tc>
        <w:tc>
          <w:tcPr>
            <w:tcW w:w="704" w:type="dxa"/>
            <w:noWrap/>
            <w:vAlign w:val="center"/>
            <w:hideMark/>
          </w:tcPr>
          <w:p w14:paraId="3A15C34F" w14:textId="77777777" w:rsidR="00D824AA" w:rsidRPr="00213105" w:rsidRDefault="00D824AA" w:rsidP="00D824AA">
            <w:pPr>
              <w:ind w:firstLine="0"/>
              <w:jc w:val="center"/>
              <w:rPr>
                <w:sz w:val="20"/>
                <w:szCs w:val="20"/>
              </w:rPr>
            </w:pPr>
            <w:r w:rsidRPr="00213105">
              <w:rPr>
                <w:sz w:val="20"/>
                <w:szCs w:val="20"/>
              </w:rPr>
              <w:t>13:35</w:t>
            </w:r>
          </w:p>
        </w:tc>
        <w:tc>
          <w:tcPr>
            <w:tcW w:w="705" w:type="dxa"/>
            <w:noWrap/>
            <w:vAlign w:val="center"/>
            <w:hideMark/>
          </w:tcPr>
          <w:p w14:paraId="6FF274CE" w14:textId="77777777" w:rsidR="00D824AA" w:rsidRPr="00213105" w:rsidRDefault="00D824AA" w:rsidP="00D824AA">
            <w:pPr>
              <w:ind w:firstLine="0"/>
              <w:jc w:val="center"/>
              <w:rPr>
                <w:sz w:val="20"/>
                <w:szCs w:val="20"/>
              </w:rPr>
            </w:pPr>
            <w:r w:rsidRPr="00213105">
              <w:rPr>
                <w:sz w:val="20"/>
                <w:szCs w:val="20"/>
              </w:rPr>
              <w:t>13:35</w:t>
            </w:r>
          </w:p>
        </w:tc>
        <w:tc>
          <w:tcPr>
            <w:tcW w:w="938" w:type="dxa"/>
            <w:noWrap/>
            <w:vAlign w:val="center"/>
            <w:hideMark/>
          </w:tcPr>
          <w:p w14:paraId="4377EB23"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6A84718F"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76055E9A"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470B2A1D" w14:textId="77777777" w:rsidR="00D824AA" w:rsidRPr="00213105" w:rsidRDefault="00D824AA" w:rsidP="00D824AA">
            <w:pPr>
              <w:ind w:firstLine="0"/>
              <w:jc w:val="center"/>
              <w:rPr>
                <w:sz w:val="20"/>
                <w:szCs w:val="20"/>
              </w:rPr>
            </w:pPr>
            <w:r w:rsidRPr="00213105">
              <w:rPr>
                <w:sz w:val="20"/>
                <w:szCs w:val="20"/>
              </w:rPr>
              <w:t>14</w:t>
            </w:r>
          </w:p>
        </w:tc>
        <w:tc>
          <w:tcPr>
            <w:tcW w:w="705" w:type="dxa"/>
            <w:noWrap/>
            <w:vAlign w:val="center"/>
            <w:hideMark/>
          </w:tcPr>
          <w:p w14:paraId="125B713B"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59139DFA" w14:textId="69EB5A5C" w:rsidR="00D824AA" w:rsidRPr="00213105" w:rsidRDefault="00D824AA" w:rsidP="00D824AA">
            <w:pPr>
              <w:ind w:firstLine="0"/>
              <w:jc w:val="center"/>
              <w:rPr>
                <w:sz w:val="20"/>
                <w:szCs w:val="20"/>
              </w:rPr>
            </w:pPr>
            <w:r w:rsidRPr="00213105">
              <w:rPr>
                <w:sz w:val="20"/>
                <w:szCs w:val="20"/>
              </w:rPr>
              <w:t>Магазин Пятерочка</w:t>
            </w:r>
            <w:r w:rsidR="001E138E">
              <w:rPr>
                <w:sz w:val="20"/>
                <w:szCs w:val="20"/>
              </w:rPr>
              <w:t xml:space="preserve"> </w:t>
            </w:r>
            <w:r w:rsidRPr="00213105">
              <w:rPr>
                <w:sz w:val="20"/>
                <w:szCs w:val="20"/>
              </w:rPr>
              <w:t>(20)</w:t>
            </w:r>
          </w:p>
        </w:tc>
        <w:tc>
          <w:tcPr>
            <w:tcW w:w="714" w:type="dxa"/>
            <w:noWrap/>
            <w:vAlign w:val="center"/>
            <w:hideMark/>
          </w:tcPr>
          <w:p w14:paraId="60A06CD7" w14:textId="77777777" w:rsidR="00D824AA" w:rsidRPr="00213105" w:rsidRDefault="00D824AA" w:rsidP="00D824AA">
            <w:pPr>
              <w:ind w:firstLine="0"/>
              <w:jc w:val="center"/>
              <w:rPr>
                <w:sz w:val="20"/>
                <w:szCs w:val="20"/>
              </w:rPr>
            </w:pPr>
            <w:r w:rsidRPr="00213105">
              <w:rPr>
                <w:sz w:val="20"/>
                <w:szCs w:val="20"/>
              </w:rPr>
              <w:t>14:05</w:t>
            </w:r>
          </w:p>
        </w:tc>
        <w:tc>
          <w:tcPr>
            <w:tcW w:w="705" w:type="dxa"/>
            <w:gridSpan w:val="2"/>
            <w:noWrap/>
            <w:vAlign w:val="center"/>
            <w:hideMark/>
          </w:tcPr>
          <w:p w14:paraId="057C58F6" w14:textId="77777777" w:rsidR="00D824AA" w:rsidRPr="00213105" w:rsidRDefault="00D824AA" w:rsidP="00D824AA">
            <w:pPr>
              <w:ind w:firstLine="0"/>
              <w:jc w:val="center"/>
              <w:rPr>
                <w:sz w:val="20"/>
                <w:szCs w:val="20"/>
              </w:rPr>
            </w:pPr>
            <w:r w:rsidRPr="00213105">
              <w:rPr>
                <w:sz w:val="20"/>
                <w:szCs w:val="20"/>
              </w:rPr>
              <w:t>14:05</w:t>
            </w:r>
          </w:p>
        </w:tc>
        <w:tc>
          <w:tcPr>
            <w:tcW w:w="758" w:type="dxa"/>
            <w:noWrap/>
            <w:vAlign w:val="center"/>
            <w:hideMark/>
          </w:tcPr>
          <w:p w14:paraId="0E6D9B94" w14:textId="77777777" w:rsidR="00D824AA" w:rsidRPr="00213105" w:rsidRDefault="00D824AA" w:rsidP="00D824AA">
            <w:pPr>
              <w:ind w:firstLine="0"/>
              <w:jc w:val="center"/>
              <w:rPr>
                <w:sz w:val="20"/>
                <w:szCs w:val="20"/>
              </w:rPr>
            </w:pPr>
            <w:r w:rsidRPr="00213105">
              <w:rPr>
                <w:sz w:val="20"/>
                <w:szCs w:val="20"/>
              </w:rPr>
              <w:t>44 сек.</w:t>
            </w:r>
          </w:p>
        </w:tc>
        <w:tc>
          <w:tcPr>
            <w:tcW w:w="1394" w:type="dxa"/>
            <w:noWrap/>
            <w:vAlign w:val="center"/>
            <w:hideMark/>
          </w:tcPr>
          <w:p w14:paraId="1DF637D0"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09C7DF23"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3C7FA82"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39E2414B"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58A07F16" w14:textId="77777777" w:rsidTr="005160C7">
        <w:trPr>
          <w:trHeight w:val="20"/>
        </w:trPr>
        <w:tc>
          <w:tcPr>
            <w:tcW w:w="2149" w:type="dxa"/>
            <w:noWrap/>
            <w:vAlign w:val="center"/>
            <w:hideMark/>
          </w:tcPr>
          <w:p w14:paraId="7E308BF3" w14:textId="7DE346F3" w:rsidR="00D824AA" w:rsidRPr="00213105" w:rsidRDefault="00D824AA" w:rsidP="00D824AA">
            <w:pPr>
              <w:ind w:firstLine="0"/>
              <w:jc w:val="center"/>
              <w:rPr>
                <w:sz w:val="20"/>
                <w:szCs w:val="20"/>
              </w:rPr>
            </w:pPr>
            <w:r w:rsidRPr="00213105">
              <w:rPr>
                <w:sz w:val="20"/>
                <w:szCs w:val="20"/>
              </w:rPr>
              <w:lastRenderedPageBreak/>
              <w:t>ул.Гагарина</w:t>
            </w:r>
            <w:r w:rsidR="001E138E">
              <w:rPr>
                <w:sz w:val="20"/>
                <w:szCs w:val="20"/>
              </w:rPr>
              <w:t xml:space="preserve"> </w:t>
            </w:r>
            <w:r w:rsidRPr="00213105">
              <w:rPr>
                <w:sz w:val="20"/>
                <w:szCs w:val="20"/>
              </w:rPr>
              <w:t>(6)</w:t>
            </w:r>
          </w:p>
        </w:tc>
        <w:tc>
          <w:tcPr>
            <w:tcW w:w="704" w:type="dxa"/>
            <w:noWrap/>
            <w:vAlign w:val="center"/>
            <w:hideMark/>
          </w:tcPr>
          <w:p w14:paraId="2775EDE7" w14:textId="77777777" w:rsidR="00D824AA" w:rsidRPr="00213105" w:rsidRDefault="00D824AA" w:rsidP="00D824AA">
            <w:pPr>
              <w:ind w:firstLine="0"/>
              <w:jc w:val="center"/>
              <w:rPr>
                <w:sz w:val="20"/>
                <w:szCs w:val="20"/>
              </w:rPr>
            </w:pPr>
            <w:r w:rsidRPr="00213105">
              <w:rPr>
                <w:sz w:val="20"/>
                <w:szCs w:val="20"/>
              </w:rPr>
              <w:t>13:36</w:t>
            </w:r>
          </w:p>
        </w:tc>
        <w:tc>
          <w:tcPr>
            <w:tcW w:w="705" w:type="dxa"/>
            <w:noWrap/>
            <w:vAlign w:val="center"/>
            <w:hideMark/>
          </w:tcPr>
          <w:p w14:paraId="72347DB9" w14:textId="77777777" w:rsidR="00D824AA" w:rsidRPr="00213105" w:rsidRDefault="00D824AA" w:rsidP="00D824AA">
            <w:pPr>
              <w:ind w:firstLine="0"/>
              <w:jc w:val="center"/>
              <w:rPr>
                <w:sz w:val="20"/>
                <w:szCs w:val="20"/>
              </w:rPr>
            </w:pPr>
            <w:r w:rsidRPr="00213105">
              <w:rPr>
                <w:sz w:val="20"/>
                <w:szCs w:val="20"/>
              </w:rPr>
              <w:t>13:36</w:t>
            </w:r>
          </w:p>
        </w:tc>
        <w:tc>
          <w:tcPr>
            <w:tcW w:w="938" w:type="dxa"/>
            <w:noWrap/>
            <w:vAlign w:val="center"/>
            <w:hideMark/>
          </w:tcPr>
          <w:p w14:paraId="62C814FF"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30DA5EF8"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447A0BE3"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1926DB5C" w14:textId="77777777" w:rsidR="00D824AA" w:rsidRPr="00213105" w:rsidRDefault="00D824AA" w:rsidP="00D824AA">
            <w:pPr>
              <w:ind w:firstLine="0"/>
              <w:jc w:val="center"/>
              <w:rPr>
                <w:sz w:val="20"/>
                <w:szCs w:val="20"/>
              </w:rPr>
            </w:pPr>
            <w:r w:rsidRPr="00213105">
              <w:rPr>
                <w:sz w:val="20"/>
                <w:szCs w:val="20"/>
              </w:rPr>
              <w:t>14</w:t>
            </w:r>
          </w:p>
        </w:tc>
        <w:tc>
          <w:tcPr>
            <w:tcW w:w="705" w:type="dxa"/>
            <w:noWrap/>
            <w:vAlign w:val="center"/>
            <w:hideMark/>
          </w:tcPr>
          <w:p w14:paraId="02BA0E60"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36C623F6" w14:textId="4106C147" w:rsidR="00D824AA" w:rsidRPr="00213105" w:rsidRDefault="00D824AA" w:rsidP="00D824AA">
            <w:pPr>
              <w:ind w:firstLine="0"/>
              <w:jc w:val="center"/>
              <w:rPr>
                <w:sz w:val="20"/>
                <w:szCs w:val="20"/>
              </w:rPr>
            </w:pPr>
            <w:r w:rsidRPr="00213105">
              <w:rPr>
                <w:sz w:val="20"/>
                <w:szCs w:val="20"/>
              </w:rPr>
              <w:t>пер. Больничный</w:t>
            </w:r>
            <w:r w:rsidR="00FF63A3">
              <w:rPr>
                <w:sz w:val="20"/>
                <w:szCs w:val="20"/>
              </w:rPr>
              <w:t xml:space="preserve"> </w:t>
            </w:r>
            <w:r w:rsidRPr="00213105">
              <w:rPr>
                <w:sz w:val="20"/>
                <w:szCs w:val="20"/>
              </w:rPr>
              <w:t>(21)</w:t>
            </w:r>
          </w:p>
        </w:tc>
        <w:tc>
          <w:tcPr>
            <w:tcW w:w="714" w:type="dxa"/>
            <w:noWrap/>
            <w:vAlign w:val="center"/>
            <w:hideMark/>
          </w:tcPr>
          <w:p w14:paraId="6A5E58DA" w14:textId="77777777" w:rsidR="00D824AA" w:rsidRPr="00213105" w:rsidRDefault="00D824AA" w:rsidP="00D824AA">
            <w:pPr>
              <w:ind w:firstLine="0"/>
              <w:jc w:val="center"/>
              <w:rPr>
                <w:sz w:val="20"/>
                <w:szCs w:val="20"/>
              </w:rPr>
            </w:pPr>
            <w:r w:rsidRPr="00213105">
              <w:rPr>
                <w:sz w:val="20"/>
                <w:szCs w:val="20"/>
              </w:rPr>
              <w:t>14:05</w:t>
            </w:r>
          </w:p>
        </w:tc>
        <w:tc>
          <w:tcPr>
            <w:tcW w:w="705" w:type="dxa"/>
            <w:gridSpan w:val="2"/>
            <w:noWrap/>
            <w:vAlign w:val="center"/>
            <w:hideMark/>
          </w:tcPr>
          <w:p w14:paraId="408394C9" w14:textId="77777777" w:rsidR="00D824AA" w:rsidRPr="00213105" w:rsidRDefault="00D824AA" w:rsidP="00D824AA">
            <w:pPr>
              <w:ind w:firstLine="0"/>
              <w:jc w:val="center"/>
              <w:rPr>
                <w:sz w:val="20"/>
                <w:szCs w:val="20"/>
              </w:rPr>
            </w:pPr>
            <w:r w:rsidRPr="00213105">
              <w:rPr>
                <w:sz w:val="20"/>
                <w:szCs w:val="20"/>
              </w:rPr>
              <w:t>14:05</w:t>
            </w:r>
          </w:p>
        </w:tc>
        <w:tc>
          <w:tcPr>
            <w:tcW w:w="758" w:type="dxa"/>
            <w:noWrap/>
            <w:vAlign w:val="center"/>
            <w:hideMark/>
          </w:tcPr>
          <w:p w14:paraId="12EFCAF3" w14:textId="77777777" w:rsidR="00D824AA" w:rsidRPr="00213105" w:rsidRDefault="00D824AA" w:rsidP="00D824AA">
            <w:pPr>
              <w:ind w:firstLine="0"/>
              <w:jc w:val="center"/>
              <w:rPr>
                <w:sz w:val="20"/>
                <w:szCs w:val="20"/>
              </w:rPr>
            </w:pPr>
            <w:r w:rsidRPr="00213105">
              <w:rPr>
                <w:sz w:val="20"/>
                <w:szCs w:val="20"/>
              </w:rPr>
              <w:t>22 сек.</w:t>
            </w:r>
          </w:p>
        </w:tc>
        <w:tc>
          <w:tcPr>
            <w:tcW w:w="1394" w:type="dxa"/>
            <w:noWrap/>
            <w:vAlign w:val="center"/>
            <w:hideMark/>
          </w:tcPr>
          <w:p w14:paraId="14497D49"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6258050D"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65C6B204"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12A82BAE"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74173F45" w14:textId="77777777" w:rsidTr="005160C7">
        <w:trPr>
          <w:trHeight w:val="20"/>
        </w:trPr>
        <w:tc>
          <w:tcPr>
            <w:tcW w:w="2149" w:type="dxa"/>
            <w:noWrap/>
            <w:vAlign w:val="center"/>
            <w:hideMark/>
          </w:tcPr>
          <w:p w14:paraId="203856C5" w14:textId="1325DBC8" w:rsidR="00D824AA" w:rsidRPr="00213105" w:rsidRDefault="00D824AA" w:rsidP="00D824AA">
            <w:pPr>
              <w:ind w:firstLine="0"/>
              <w:jc w:val="center"/>
              <w:rPr>
                <w:sz w:val="20"/>
                <w:szCs w:val="20"/>
              </w:rPr>
            </w:pPr>
            <w:r w:rsidRPr="00213105">
              <w:rPr>
                <w:sz w:val="20"/>
                <w:szCs w:val="20"/>
              </w:rPr>
              <w:t>МФЦ</w:t>
            </w:r>
            <w:r w:rsidR="001E138E">
              <w:rPr>
                <w:sz w:val="20"/>
                <w:szCs w:val="20"/>
              </w:rPr>
              <w:t xml:space="preserve"> </w:t>
            </w:r>
            <w:r w:rsidRPr="00213105">
              <w:rPr>
                <w:sz w:val="20"/>
                <w:szCs w:val="20"/>
              </w:rPr>
              <w:t>(7)</w:t>
            </w:r>
          </w:p>
        </w:tc>
        <w:tc>
          <w:tcPr>
            <w:tcW w:w="704" w:type="dxa"/>
            <w:noWrap/>
            <w:vAlign w:val="center"/>
            <w:hideMark/>
          </w:tcPr>
          <w:p w14:paraId="2C658CFF" w14:textId="77777777" w:rsidR="00D824AA" w:rsidRPr="00213105" w:rsidRDefault="00D824AA" w:rsidP="00D824AA">
            <w:pPr>
              <w:ind w:firstLine="0"/>
              <w:jc w:val="center"/>
              <w:rPr>
                <w:sz w:val="20"/>
                <w:szCs w:val="20"/>
              </w:rPr>
            </w:pPr>
            <w:r w:rsidRPr="00213105">
              <w:rPr>
                <w:sz w:val="20"/>
                <w:szCs w:val="20"/>
              </w:rPr>
              <w:t>13:37</w:t>
            </w:r>
          </w:p>
        </w:tc>
        <w:tc>
          <w:tcPr>
            <w:tcW w:w="705" w:type="dxa"/>
            <w:noWrap/>
            <w:vAlign w:val="center"/>
            <w:hideMark/>
          </w:tcPr>
          <w:p w14:paraId="4EDEECC6" w14:textId="77777777" w:rsidR="00D824AA" w:rsidRPr="00213105" w:rsidRDefault="00D824AA" w:rsidP="00D824AA">
            <w:pPr>
              <w:ind w:firstLine="0"/>
              <w:jc w:val="center"/>
              <w:rPr>
                <w:sz w:val="20"/>
                <w:szCs w:val="20"/>
              </w:rPr>
            </w:pPr>
            <w:r w:rsidRPr="00213105">
              <w:rPr>
                <w:sz w:val="20"/>
                <w:szCs w:val="20"/>
              </w:rPr>
              <w:t>13:38</w:t>
            </w:r>
          </w:p>
        </w:tc>
        <w:tc>
          <w:tcPr>
            <w:tcW w:w="938" w:type="dxa"/>
            <w:noWrap/>
            <w:vAlign w:val="center"/>
            <w:hideMark/>
          </w:tcPr>
          <w:p w14:paraId="592E5579" w14:textId="77777777" w:rsidR="00D824AA" w:rsidRPr="00213105" w:rsidRDefault="00D824AA" w:rsidP="00D824AA">
            <w:pPr>
              <w:ind w:firstLine="0"/>
              <w:jc w:val="center"/>
              <w:rPr>
                <w:sz w:val="20"/>
                <w:szCs w:val="20"/>
              </w:rPr>
            </w:pPr>
            <w:r w:rsidRPr="00213105">
              <w:rPr>
                <w:sz w:val="20"/>
                <w:szCs w:val="20"/>
              </w:rPr>
              <w:t>52 сек.</w:t>
            </w:r>
          </w:p>
        </w:tc>
        <w:tc>
          <w:tcPr>
            <w:tcW w:w="624" w:type="dxa"/>
            <w:noWrap/>
            <w:vAlign w:val="center"/>
            <w:hideMark/>
          </w:tcPr>
          <w:p w14:paraId="6191F239" w14:textId="77777777" w:rsidR="00D824AA" w:rsidRPr="00213105" w:rsidRDefault="00D824AA" w:rsidP="00D824AA">
            <w:pPr>
              <w:ind w:firstLine="0"/>
              <w:jc w:val="center"/>
              <w:rPr>
                <w:sz w:val="20"/>
                <w:szCs w:val="20"/>
              </w:rPr>
            </w:pPr>
            <w:r w:rsidRPr="00213105">
              <w:rPr>
                <w:sz w:val="20"/>
                <w:szCs w:val="20"/>
              </w:rPr>
              <w:t>3</w:t>
            </w:r>
          </w:p>
        </w:tc>
        <w:tc>
          <w:tcPr>
            <w:tcW w:w="609" w:type="dxa"/>
            <w:noWrap/>
            <w:vAlign w:val="center"/>
            <w:hideMark/>
          </w:tcPr>
          <w:p w14:paraId="37066ACB"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0C3BD1C7" w14:textId="77777777" w:rsidR="00D824AA" w:rsidRPr="00213105" w:rsidRDefault="00D824AA" w:rsidP="00D824AA">
            <w:pPr>
              <w:ind w:firstLine="0"/>
              <w:jc w:val="center"/>
              <w:rPr>
                <w:sz w:val="20"/>
                <w:szCs w:val="20"/>
              </w:rPr>
            </w:pPr>
            <w:r w:rsidRPr="00213105">
              <w:rPr>
                <w:sz w:val="20"/>
                <w:szCs w:val="20"/>
              </w:rPr>
              <w:t>12</w:t>
            </w:r>
          </w:p>
        </w:tc>
        <w:tc>
          <w:tcPr>
            <w:tcW w:w="705" w:type="dxa"/>
            <w:noWrap/>
            <w:vAlign w:val="center"/>
            <w:hideMark/>
          </w:tcPr>
          <w:p w14:paraId="6DEB8593"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7F7040C6" w14:textId="3B31879A" w:rsidR="00D824AA" w:rsidRPr="00213105" w:rsidRDefault="00D824AA" w:rsidP="00D824AA">
            <w:pPr>
              <w:ind w:firstLine="0"/>
              <w:jc w:val="center"/>
              <w:rPr>
                <w:sz w:val="20"/>
                <w:szCs w:val="20"/>
              </w:rPr>
            </w:pPr>
            <w:r w:rsidRPr="00213105">
              <w:rPr>
                <w:sz w:val="20"/>
                <w:szCs w:val="20"/>
              </w:rPr>
              <w:t>Запсибкомбанк</w:t>
            </w:r>
            <w:r w:rsidR="00FF63A3">
              <w:rPr>
                <w:sz w:val="20"/>
                <w:szCs w:val="20"/>
              </w:rPr>
              <w:t xml:space="preserve"> </w:t>
            </w:r>
            <w:r w:rsidRPr="00213105">
              <w:rPr>
                <w:sz w:val="20"/>
                <w:szCs w:val="20"/>
              </w:rPr>
              <w:t>(22)</w:t>
            </w:r>
          </w:p>
        </w:tc>
        <w:tc>
          <w:tcPr>
            <w:tcW w:w="714" w:type="dxa"/>
            <w:noWrap/>
            <w:vAlign w:val="center"/>
            <w:hideMark/>
          </w:tcPr>
          <w:p w14:paraId="1071ED2F" w14:textId="77777777" w:rsidR="00D824AA" w:rsidRPr="00213105" w:rsidRDefault="00D824AA" w:rsidP="00D824AA">
            <w:pPr>
              <w:ind w:firstLine="0"/>
              <w:jc w:val="center"/>
              <w:rPr>
                <w:sz w:val="20"/>
                <w:szCs w:val="20"/>
              </w:rPr>
            </w:pPr>
            <w:r w:rsidRPr="00213105">
              <w:rPr>
                <w:sz w:val="20"/>
                <w:szCs w:val="20"/>
              </w:rPr>
              <w:t>14:08</w:t>
            </w:r>
          </w:p>
        </w:tc>
        <w:tc>
          <w:tcPr>
            <w:tcW w:w="705" w:type="dxa"/>
            <w:gridSpan w:val="2"/>
            <w:noWrap/>
            <w:vAlign w:val="center"/>
            <w:hideMark/>
          </w:tcPr>
          <w:p w14:paraId="7DA4E449" w14:textId="77777777" w:rsidR="00D824AA" w:rsidRPr="00213105" w:rsidRDefault="00D824AA" w:rsidP="00D824AA">
            <w:pPr>
              <w:ind w:firstLine="0"/>
              <w:jc w:val="center"/>
              <w:rPr>
                <w:sz w:val="20"/>
                <w:szCs w:val="20"/>
              </w:rPr>
            </w:pPr>
            <w:r w:rsidRPr="00213105">
              <w:rPr>
                <w:sz w:val="20"/>
                <w:szCs w:val="20"/>
              </w:rPr>
              <w:t>14:09</w:t>
            </w:r>
          </w:p>
        </w:tc>
        <w:tc>
          <w:tcPr>
            <w:tcW w:w="758" w:type="dxa"/>
            <w:noWrap/>
            <w:vAlign w:val="center"/>
            <w:hideMark/>
          </w:tcPr>
          <w:p w14:paraId="39D6B7E9" w14:textId="77777777" w:rsidR="00D824AA" w:rsidRPr="00213105" w:rsidRDefault="00D824AA" w:rsidP="00D824AA">
            <w:pPr>
              <w:ind w:firstLine="0"/>
              <w:jc w:val="center"/>
              <w:rPr>
                <w:sz w:val="20"/>
                <w:szCs w:val="20"/>
              </w:rPr>
            </w:pPr>
            <w:r w:rsidRPr="00213105">
              <w:rPr>
                <w:sz w:val="20"/>
                <w:szCs w:val="20"/>
              </w:rPr>
              <w:t>1 мин.8 сек.</w:t>
            </w:r>
          </w:p>
        </w:tc>
        <w:tc>
          <w:tcPr>
            <w:tcW w:w="1394" w:type="dxa"/>
            <w:noWrap/>
            <w:vAlign w:val="center"/>
            <w:hideMark/>
          </w:tcPr>
          <w:p w14:paraId="7D5A34FD" w14:textId="77777777" w:rsidR="00D824AA" w:rsidRPr="00213105" w:rsidRDefault="00D824AA" w:rsidP="00D824AA">
            <w:pPr>
              <w:ind w:firstLine="0"/>
              <w:jc w:val="center"/>
              <w:rPr>
                <w:sz w:val="20"/>
                <w:szCs w:val="20"/>
              </w:rPr>
            </w:pPr>
            <w:r w:rsidRPr="00213105">
              <w:rPr>
                <w:sz w:val="20"/>
                <w:szCs w:val="20"/>
              </w:rPr>
              <w:t>2</w:t>
            </w:r>
          </w:p>
        </w:tc>
        <w:tc>
          <w:tcPr>
            <w:tcW w:w="655" w:type="dxa"/>
            <w:noWrap/>
            <w:vAlign w:val="center"/>
            <w:hideMark/>
          </w:tcPr>
          <w:p w14:paraId="08AFDBD4" w14:textId="77777777" w:rsidR="00D824AA" w:rsidRPr="00213105" w:rsidRDefault="00D824AA" w:rsidP="00D824AA">
            <w:pPr>
              <w:ind w:firstLine="0"/>
              <w:jc w:val="center"/>
              <w:rPr>
                <w:sz w:val="20"/>
                <w:szCs w:val="20"/>
              </w:rPr>
            </w:pPr>
            <w:r w:rsidRPr="00213105">
              <w:rPr>
                <w:sz w:val="20"/>
                <w:szCs w:val="20"/>
              </w:rPr>
              <w:t>2</w:t>
            </w:r>
          </w:p>
        </w:tc>
        <w:tc>
          <w:tcPr>
            <w:tcW w:w="705" w:type="dxa"/>
            <w:noWrap/>
            <w:vAlign w:val="center"/>
            <w:hideMark/>
          </w:tcPr>
          <w:p w14:paraId="5D91088A"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20017CA3"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60F34FDA" w14:textId="77777777" w:rsidTr="005160C7">
        <w:trPr>
          <w:trHeight w:val="20"/>
        </w:trPr>
        <w:tc>
          <w:tcPr>
            <w:tcW w:w="2149" w:type="dxa"/>
            <w:noWrap/>
            <w:vAlign w:val="center"/>
            <w:hideMark/>
          </w:tcPr>
          <w:p w14:paraId="3AE333E7" w14:textId="2E6D32BE" w:rsidR="00D824AA" w:rsidRPr="00213105" w:rsidRDefault="00D824AA" w:rsidP="00D824AA">
            <w:pPr>
              <w:ind w:firstLine="0"/>
              <w:jc w:val="center"/>
              <w:rPr>
                <w:sz w:val="20"/>
                <w:szCs w:val="20"/>
              </w:rPr>
            </w:pPr>
            <w:r w:rsidRPr="00213105">
              <w:rPr>
                <w:sz w:val="20"/>
                <w:szCs w:val="20"/>
              </w:rPr>
              <w:t>Запсибкомбанк</w:t>
            </w:r>
            <w:r w:rsidR="001E138E">
              <w:rPr>
                <w:sz w:val="20"/>
                <w:szCs w:val="20"/>
              </w:rPr>
              <w:t xml:space="preserve"> </w:t>
            </w:r>
            <w:r w:rsidRPr="00213105">
              <w:rPr>
                <w:sz w:val="20"/>
                <w:szCs w:val="20"/>
              </w:rPr>
              <w:t>(8)</w:t>
            </w:r>
          </w:p>
        </w:tc>
        <w:tc>
          <w:tcPr>
            <w:tcW w:w="704" w:type="dxa"/>
            <w:noWrap/>
            <w:vAlign w:val="center"/>
            <w:hideMark/>
          </w:tcPr>
          <w:p w14:paraId="394AE5BB" w14:textId="77777777" w:rsidR="00D824AA" w:rsidRPr="00213105" w:rsidRDefault="00D824AA" w:rsidP="00D824AA">
            <w:pPr>
              <w:ind w:firstLine="0"/>
              <w:jc w:val="center"/>
              <w:rPr>
                <w:sz w:val="20"/>
                <w:szCs w:val="20"/>
              </w:rPr>
            </w:pPr>
            <w:r w:rsidRPr="00213105">
              <w:rPr>
                <w:sz w:val="20"/>
                <w:szCs w:val="20"/>
              </w:rPr>
              <w:t>13:39</w:t>
            </w:r>
          </w:p>
        </w:tc>
        <w:tc>
          <w:tcPr>
            <w:tcW w:w="705" w:type="dxa"/>
            <w:noWrap/>
            <w:vAlign w:val="center"/>
            <w:hideMark/>
          </w:tcPr>
          <w:p w14:paraId="095C1559" w14:textId="77777777" w:rsidR="00D824AA" w:rsidRPr="00213105" w:rsidRDefault="00D824AA" w:rsidP="00D824AA">
            <w:pPr>
              <w:ind w:firstLine="0"/>
              <w:jc w:val="center"/>
              <w:rPr>
                <w:sz w:val="20"/>
                <w:szCs w:val="20"/>
              </w:rPr>
            </w:pPr>
            <w:r w:rsidRPr="00213105">
              <w:rPr>
                <w:sz w:val="20"/>
                <w:szCs w:val="20"/>
              </w:rPr>
              <w:t>13:40</w:t>
            </w:r>
          </w:p>
        </w:tc>
        <w:tc>
          <w:tcPr>
            <w:tcW w:w="938" w:type="dxa"/>
            <w:noWrap/>
            <w:vAlign w:val="center"/>
            <w:hideMark/>
          </w:tcPr>
          <w:p w14:paraId="2CABA5B7" w14:textId="77777777" w:rsidR="00D824AA" w:rsidRPr="00213105" w:rsidRDefault="00D824AA" w:rsidP="00D824AA">
            <w:pPr>
              <w:ind w:firstLine="0"/>
              <w:jc w:val="center"/>
              <w:rPr>
                <w:sz w:val="20"/>
                <w:szCs w:val="20"/>
              </w:rPr>
            </w:pPr>
            <w:r w:rsidRPr="00213105">
              <w:rPr>
                <w:sz w:val="20"/>
                <w:szCs w:val="20"/>
              </w:rPr>
              <w:t>48 сек.</w:t>
            </w:r>
          </w:p>
        </w:tc>
        <w:tc>
          <w:tcPr>
            <w:tcW w:w="624" w:type="dxa"/>
            <w:noWrap/>
            <w:vAlign w:val="center"/>
            <w:hideMark/>
          </w:tcPr>
          <w:p w14:paraId="500121AA" w14:textId="77777777" w:rsidR="00D824AA" w:rsidRPr="00213105" w:rsidRDefault="00D824AA" w:rsidP="00D824AA">
            <w:pPr>
              <w:ind w:firstLine="0"/>
              <w:jc w:val="center"/>
              <w:rPr>
                <w:sz w:val="20"/>
                <w:szCs w:val="20"/>
              </w:rPr>
            </w:pPr>
            <w:r w:rsidRPr="00213105">
              <w:rPr>
                <w:sz w:val="20"/>
                <w:szCs w:val="20"/>
              </w:rPr>
              <w:t>3</w:t>
            </w:r>
          </w:p>
        </w:tc>
        <w:tc>
          <w:tcPr>
            <w:tcW w:w="609" w:type="dxa"/>
            <w:noWrap/>
            <w:vAlign w:val="center"/>
            <w:hideMark/>
          </w:tcPr>
          <w:p w14:paraId="56755BD6" w14:textId="77777777" w:rsidR="00D824AA" w:rsidRPr="00213105" w:rsidRDefault="00D824AA" w:rsidP="00D824AA">
            <w:pPr>
              <w:ind w:firstLine="0"/>
              <w:jc w:val="center"/>
              <w:rPr>
                <w:sz w:val="20"/>
                <w:szCs w:val="20"/>
              </w:rPr>
            </w:pPr>
            <w:r w:rsidRPr="00213105">
              <w:rPr>
                <w:sz w:val="20"/>
                <w:szCs w:val="20"/>
              </w:rPr>
              <w:t>2</w:t>
            </w:r>
          </w:p>
        </w:tc>
        <w:tc>
          <w:tcPr>
            <w:tcW w:w="705" w:type="dxa"/>
            <w:noWrap/>
            <w:vAlign w:val="center"/>
            <w:hideMark/>
          </w:tcPr>
          <w:p w14:paraId="6F50FBDA" w14:textId="77777777" w:rsidR="00D824AA" w:rsidRPr="00213105" w:rsidRDefault="00D824AA" w:rsidP="00D824AA">
            <w:pPr>
              <w:ind w:firstLine="0"/>
              <w:jc w:val="center"/>
              <w:rPr>
                <w:sz w:val="20"/>
                <w:szCs w:val="20"/>
              </w:rPr>
            </w:pPr>
            <w:r w:rsidRPr="00213105">
              <w:rPr>
                <w:sz w:val="20"/>
                <w:szCs w:val="20"/>
              </w:rPr>
              <w:t>11</w:t>
            </w:r>
          </w:p>
        </w:tc>
        <w:tc>
          <w:tcPr>
            <w:tcW w:w="705" w:type="dxa"/>
            <w:noWrap/>
            <w:vAlign w:val="center"/>
            <w:hideMark/>
          </w:tcPr>
          <w:p w14:paraId="10DAD59B"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36415514" w14:textId="762BEB5F" w:rsidR="00D824AA" w:rsidRPr="00213105" w:rsidRDefault="00D824AA" w:rsidP="00D824AA">
            <w:pPr>
              <w:ind w:firstLine="0"/>
              <w:jc w:val="center"/>
              <w:rPr>
                <w:sz w:val="20"/>
                <w:szCs w:val="20"/>
              </w:rPr>
            </w:pPr>
            <w:r w:rsidRPr="00213105">
              <w:rPr>
                <w:sz w:val="20"/>
                <w:szCs w:val="20"/>
              </w:rPr>
              <w:t>д/c Красная шапочка</w:t>
            </w:r>
            <w:r w:rsidR="00FF63A3">
              <w:rPr>
                <w:sz w:val="20"/>
                <w:szCs w:val="20"/>
              </w:rPr>
              <w:t xml:space="preserve"> </w:t>
            </w:r>
            <w:r w:rsidRPr="00213105">
              <w:rPr>
                <w:sz w:val="20"/>
                <w:szCs w:val="20"/>
              </w:rPr>
              <w:t>(23)</w:t>
            </w:r>
          </w:p>
        </w:tc>
        <w:tc>
          <w:tcPr>
            <w:tcW w:w="714" w:type="dxa"/>
            <w:noWrap/>
            <w:vAlign w:val="center"/>
            <w:hideMark/>
          </w:tcPr>
          <w:p w14:paraId="0369BBD5" w14:textId="77777777" w:rsidR="00D824AA" w:rsidRPr="00213105" w:rsidRDefault="00D824AA" w:rsidP="00D824AA">
            <w:pPr>
              <w:ind w:firstLine="0"/>
              <w:jc w:val="center"/>
              <w:rPr>
                <w:sz w:val="20"/>
                <w:szCs w:val="20"/>
              </w:rPr>
            </w:pPr>
            <w:r w:rsidRPr="00213105">
              <w:rPr>
                <w:sz w:val="20"/>
                <w:szCs w:val="20"/>
              </w:rPr>
              <w:t>14:12</w:t>
            </w:r>
          </w:p>
        </w:tc>
        <w:tc>
          <w:tcPr>
            <w:tcW w:w="705" w:type="dxa"/>
            <w:gridSpan w:val="2"/>
            <w:noWrap/>
            <w:vAlign w:val="center"/>
            <w:hideMark/>
          </w:tcPr>
          <w:p w14:paraId="0A578C82" w14:textId="77777777" w:rsidR="00D824AA" w:rsidRPr="00213105" w:rsidRDefault="00D824AA" w:rsidP="00D824AA">
            <w:pPr>
              <w:ind w:firstLine="0"/>
              <w:jc w:val="center"/>
              <w:rPr>
                <w:sz w:val="20"/>
                <w:szCs w:val="20"/>
              </w:rPr>
            </w:pPr>
            <w:r w:rsidRPr="00213105">
              <w:rPr>
                <w:sz w:val="20"/>
                <w:szCs w:val="20"/>
              </w:rPr>
              <w:t>14:12</w:t>
            </w:r>
          </w:p>
        </w:tc>
        <w:tc>
          <w:tcPr>
            <w:tcW w:w="758" w:type="dxa"/>
            <w:noWrap/>
            <w:vAlign w:val="center"/>
            <w:hideMark/>
          </w:tcPr>
          <w:p w14:paraId="5BB61E8F" w14:textId="77777777" w:rsidR="00D824AA" w:rsidRPr="00213105" w:rsidRDefault="00D824AA" w:rsidP="00D824AA">
            <w:pPr>
              <w:ind w:firstLine="0"/>
              <w:jc w:val="center"/>
              <w:rPr>
                <w:sz w:val="20"/>
                <w:szCs w:val="20"/>
              </w:rPr>
            </w:pPr>
            <w:r w:rsidRPr="00213105">
              <w:rPr>
                <w:sz w:val="20"/>
                <w:szCs w:val="20"/>
              </w:rPr>
              <w:t>13 сек.</w:t>
            </w:r>
          </w:p>
        </w:tc>
        <w:tc>
          <w:tcPr>
            <w:tcW w:w="1394" w:type="dxa"/>
            <w:noWrap/>
            <w:vAlign w:val="center"/>
            <w:hideMark/>
          </w:tcPr>
          <w:p w14:paraId="74BF2ACA"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64D9753A"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057316DA"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2B406870"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21A82254" w14:textId="77777777" w:rsidTr="005160C7">
        <w:trPr>
          <w:trHeight w:val="20"/>
        </w:trPr>
        <w:tc>
          <w:tcPr>
            <w:tcW w:w="2149" w:type="dxa"/>
            <w:noWrap/>
            <w:vAlign w:val="center"/>
            <w:hideMark/>
          </w:tcPr>
          <w:p w14:paraId="714B3CC1" w14:textId="2E406782" w:rsidR="00D824AA" w:rsidRPr="00213105" w:rsidRDefault="00D824AA" w:rsidP="00D824AA">
            <w:pPr>
              <w:ind w:firstLine="0"/>
              <w:jc w:val="center"/>
              <w:rPr>
                <w:sz w:val="20"/>
                <w:szCs w:val="20"/>
              </w:rPr>
            </w:pPr>
            <w:r w:rsidRPr="00213105">
              <w:rPr>
                <w:sz w:val="20"/>
                <w:szCs w:val="20"/>
              </w:rPr>
              <w:t>Школа</w:t>
            </w:r>
            <w:r w:rsidR="001E138E">
              <w:rPr>
                <w:sz w:val="20"/>
                <w:szCs w:val="20"/>
              </w:rPr>
              <w:t xml:space="preserve"> </w:t>
            </w:r>
            <w:r w:rsidRPr="00213105">
              <w:rPr>
                <w:sz w:val="20"/>
                <w:szCs w:val="20"/>
              </w:rPr>
              <w:t>(9)</w:t>
            </w:r>
          </w:p>
        </w:tc>
        <w:tc>
          <w:tcPr>
            <w:tcW w:w="704" w:type="dxa"/>
            <w:noWrap/>
            <w:vAlign w:val="center"/>
            <w:hideMark/>
          </w:tcPr>
          <w:p w14:paraId="6E669ACB" w14:textId="77777777" w:rsidR="00D824AA" w:rsidRPr="00213105" w:rsidRDefault="00D824AA" w:rsidP="00D824AA">
            <w:pPr>
              <w:ind w:firstLine="0"/>
              <w:jc w:val="center"/>
              <w:rPr>
                <w:sz w:val="20"/>
                <w:szCs w:val="20"/>
              </w:rPr>
            </w:pPr>
            <w:r w:rsidRPr="00213105">
              <w:rPr>
                <w:sz w:val="20"/>
                <w:szCs w:val="20"/>
              </w:rPr>
              <w:t>13:41</w:t>
            </w:r>
          </w:p>
        </w:tc>
        <w:tc>
          <w:tcPr>
            <w:tcW w:w="705" w:type="dxa"/>
            <w:noWrap/>
            <w:vAlign w:val="center"/>
            <w:hideMark/>
          </w:tcPr>
          <w:p w14:paraId="714D4020" w14:textId="77777777" w:rsidR="00D824AA" w:rsidRPr="00213105" w:rsidRDefault="00D824AA" w:rsidP="00D824AA">
            <w:pPr>
              <w:ind w:firstLine="0"/>
              <w:jc w:val="center"/>
              <w:rPr>
                <w:sz w:val="20"/>
                <w:szCs w:val="20"/>
              </w:rPr>
            </w:pPr>
            <w:r w:rsidRPr="00213105">
              <w:rPr>
                <w:sz w:val="20"/>
                <w:szCs w:val="20"/>
              </w:rPr>
              <w:t>13:41</w:t>
            </w:r>
          </w:p>
        </w:tc>
        <w:tc>
          <w:tcPr>
            <w:tcW w:w="938" w:type="dxa"/>
            <w:noWrap/>
            <w:vAlign w:val="center"/>
            <w:hideMark/>
          </w:tcPr>
          <w:p w14:paraId="3BA1F87F" w14:textId="77777777" w:rsidR="00D824AA" w:rsidRPr="00213105" w:rsidRDefault="00D824AA" w:rsidP="00D824AA">
            <w:pPr>
              <w:ind w:firstLine="0"/>
              <w:jc w:val="center"/>
              <w:rPr>
                <w:sz w:val="20"/>
                <w:szCs w:val="20"/>
              </w:rPr>
            </w:pPr>
            <w:r w:rsidRPr="00213105">
              <w:rPr>
                <w:sz w:val="20"/>
                <w:szCs w:val="20"/>
              </w:rPr>
              <w:t>15 сек.</w:t>
            </w:r>
          </w:p>
        </w:tc>
        <w:tc>
          <w:tcPr>
            <w:tcW w:w="624" w:type="dxa"/>
            <w:noWrap/>
            <w:vAlign w:val="center"/>
            <w:hideMark/>
          </w:tcPr>
          <w:p w14:paraId="4FC6F721" w14:textId="77777777" w:rsidR="00D824AA" w:rsidRPr="00213105" w:rsidRDefault="00D824AA" w:rsidP="00D824AA">
            <w:pPr>
              <w:ind w:firstLine="0"/>
              <w:jc w:val="center"/>
              <w:rPr>
                <w:sz w:val="20"/>
                <w:szCs w:val="20"/>
              </w:rPr>
            </w:pPr>
            <w:r w:rsidRPr="00213105">
              <w:rPr>
                <w:sz w:val="20"/>
                <w:szCs w:val="20"/>
              </w:rPr>
              <w:t>4</w:t>
            </w:r>
          </w:p>
        </w:tc>
        <w:tc>
          <w:tcPr>
            <w:tcW w:w="609" w:type="dxa"/>
            <w:noWrap/>
            <w:vAlign w:val="center"/>
            <w:hideMark/>
          </w:tcPr>
          <w:p w14:paraId="1F038269"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64AEAC51" w14:textId="77777777" w:rsidR="00D824AA" w:rsidRPr="00213105" w:rsidRDefault="00D824AA" w:rsidP="00D824AA">
            <w:pPr>
              <w:ind w:firstLine="0"/>
              <w:jc w:val="center"/>
              <w:rPr>
                <w:sz w:val="20"/>
                <w:szCs w:val="20"/>
              </w:rPr>
            </w:pPr>
            <w:r w:rsidRPr="00213105">
              <w:rPr>
                <w:sz w:val="20"/>
                <w:szCs w:val="20"/>
              </w:rPr>
              <w:t>7</w:t>
            </w:r>
          </w:p>
        </w:tc>
        <w:tc>
          <w:tcPr>
            <w:tcW w:w="705" w:type="dxa"/>
            <w:noWrap/>
            <w:vAlign w:val="center"/>
            <w:hideMark/>
          </w:tcPr>
          <w:p w14:paraId="1C1585C8" w14:textId="77777777" w:rsidR="00D824AA" w:rsidRPr="00213105" w:rsidRDefault="00D824AA" w:rsidP="00D824AA">
            <w:pPr>
              <w:ind w:firstLine="0"/>
              <w:jc w:val="center"/>
              <w:rPr>
                <w:sz w:val="20"/>
                <w:szCs w:val="20"/>
              </w:rPr>
            </w:pPr>
            <w:r w:rsidRPr="00213105">
              <w:rPr>
                <w:sz w:val="20"/>
                <w:szCs w:val="20"/>
              </w:rPr>
              <w:t>1</w:t>
            </w:r>
          </w:p>
        </w:tc>
        <w:tc>
          <w:tcPr>
            <w:tcW w:w="2192" w:type="dxa"/>
            <w:gridSpan w:val="2"/>
            <w:noWrap/>
            <w:vAlign w:val="center"/>
            <w:hideMark/>
          </w:tcPr>
          <w:p w14:paraId="00BA01C8" w14:textId="0DF17FD8" w:rsidR="00D824AA" w:rsidRPr="00213105" w:rsidRDefault="00D824AA" w:rsidP="00D824AA">
            <w:pPr>
              <w:ind w:firstLine="0"/>
              <w:jc w:val="center"/>
              <w:rPr>
                <w:sz w:val="20"/>
                <w:szCs w:val="20"/>
              </w:rPr>
            </w:pPr>
            <w:r w:rsidRPr="00213105">
              <w:rPr>
                <w:sz w:val="20"/>
                <w:szCs w:val="20"/>
              </w:rPr>
              <w:t>ул. Дзержинского</w:t>
            </w:r>
            <w:r w:rsidR="00FF63A3">
              <w:rPr>
                <w:sz w:val="20"/>
                <w:szCs w:val="20"/>
              </w:rPr>
              <w:t xml:space="preserve"> </w:t>
            </w:r>
            <w:r w:rsidRPr="00213105">
              <w:rPr>
                <w:sz w:val="20"/>
                <w:szCs w:val="20"/>
              </w:rPr>
              <w:t>(24)</w:t>
            </w:r>
          </w:p>
        </w:tc>
        <w:tc>
          <w:tcPr>
            <w:tcW w:w="714" w:type="dxa"/>
            <w:noWrap/>
            <w:vAlign w:val="center"/>
            <w:hideMark/>
          </w:tcPr>
          <w:p w14:paraId="7AE30B00" w14:textId="77777777" w:rsidR="00D824AA" w:rsidRPr="00213105" w:rsidRDefault="00D824AA" w:rsidP="00D824AA">
            <w:pPr>
              <w:ind w:firstLine="0"/>
              <w:jc w:val="center"/>
              <w:rPr>
                <w:sz w:val="20"/>
                <w:szCs w:val="20"/>
              </w:rPr>
            </w:pPr>
            <w:r w:rsidRPr="00213105">
              <w:rPr>
                <w:sz w:val="20"/>
                <w:szCs w:val="20"/>
              </w:rPr>
              <w:t>14:13</w:t>
            </w:r>
          </w:p>
        </w:tc>
        <w:tc>
          <w:tcPr>
            <w:tcW w:w="705" w:type="dxa"/>
            <w:gridSpan w:val="2"/>
            <w:noWrap/>
            <w:vAlign w:val="center"/>
            <w:hideMark/>
          </w:tcPr>
          <w:p w14:paraId="732A0BCA" w14:textId="77777777" w:rsidR="00D824AA" w:rsidRPr="00213105" w:rsidRDefault="00D824AA" w:rsidP="00D824AA">
            <w:pPr>
              <w:ind w:firstLine="0"/>
              <w:jc w:val="center"/>
              <w:rPr>
                <w:sz w:val="20"/>
                <w:szCs w:val="20"/>
              </w:rPr>
            </w:pPr>
            <w:r w:rsidRPr="00213105">
              <w:rPr>
                <w:sz w:val="20"/>
                <w:szCs w:val="20"/>
              </w:rPr>
              <w:t>14:13</w:t>
            </w:r>
          </w:p>
        </w:tc>
        <w:tc>
          <w:tcPr>
            <w:tcW w:w="758" w:type="dxa"/>
            <w:noWrap/>
            <w:vAlign w:val="center"/>
            <w:hideMark/>
          </w:tcPr>
          <w:p w14:paraId="2F13354D" w14:textId="77777777" w:rsidR="00D824AA" w:rsidRPr="00213105" w:rsidRDefault="00D824AA" w:rsidP="00D824AA">
            <w:pPr>
              <w:ind w:firstLine="0"/>
              <w:jc w:val="center"/>
              <w:rPr>
                <w:sz w:val="20"/>
                <w:szCs w:val="20"/>
              </w:rPr>
            </w:pPr>
            <w:r w:rsidRPr="00213105">
              <w:rPr>
                <w:sz w:val="20"/>
                <w:szCs w:val="20"/>
              </w:rPr>
              <w:t>8 сек.</w:t>
            </w:r>
          </w:p>
        </w:tc>
        <w:tc>
          <w:tcPr>
            <w:tcW w:w="1394" w:type="dxa"/>
            <w:noWrap/>
            <w:vAlign w:val="center"/>
            <w:hideMark/>
          </w:tcPr>
          <w:p w14:paraId="0EF09AA0"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3F68A2D3"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2C3B430F"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78885815"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6F1A4F98" w14:textId="77777777" w:rsidTr="005160C7">
        <w:trPr>
          <w:trHeight w:val="20"/>
        </w:trPr>
        <w:tc>
          <w:tcPr>
            <w:tcW w:w="2149" w:type="dxa"/>
            <w:noWrap/>
            <w:vAlign w:val="center"/>
            <w:hideMark/>
          </w:tcPr>
          <w:p w14:paraId="4A39BE5E" w14:textId="77CFC0D0" w:rsidR="00D824AA" w:rsidRPr="00213105" w:rsidRDefault="00D824AA" w:rsidP="00D824AA">
            <w:pPr>
              <w:ind w:firstLine="0"/>
              <w:jc w:val="center"/>
              <w:rPr>
                <w:sz w:val="20"/>
                <w:szCs w:val="20"/>
              </w:rPr>
            </w:pPr>
            <w:r w:rsidRPr="00213105">
              <w:rPr>
                <w:sz w:val="20"/>
                <w:szCs w:val="20"/>
              </w:rPr>
              <w:t>пер. Больничный</w:t>
            </w:r>
            <w:r w:rsidR="001E138E">
              <w:rPr>
                <w:sz w:val="20"/>
                <w:szCs w:val="20"/>
              </w:rPr>
              <w:t xml:space="preserve"> </w:t>
            </w:r>
            <w:r w:rsidRPr="00213105">
              <w:rPr>
                <w:sz w:val="20"/>
                <w:szCs w:val="20"/>
              </w:rPr>
              <w:t>(10)</w:t>
            </w:r>
          </w:p>
        </w:tc>
        <w:tc>
          <w:tcPr>
            <w:tcW w:w="704" w:type="dxa"/>
            <w:noWrap/>
            <w:vAlign w:val="center"/>
            <w:hideMark/>
          </w:tcPr>
          <w:p w14:paraId="2448EB6D" w14:textId="77777777" w:rsidR="00D824AA" w:rsidRPr="00213105" w:rsidRDefault="00D824AA" w:rsidP="00D824AA">
            <w:pPr>
              <w:ind w:firstLine="0"/>
              <w:jc w:val="center"/>
              <w:rPr>
                <w:sz w:val="20"/>
                <w:szCs w:val="20"/>
              </w:rPr>
            </w:pPr>
            <w:r w:rsidRPr="00213105">
              <w:rPr>
                <w:sz w:val="20"/>
                <w:szCs w:val="20"/>
              </w:rPr>
              <w:t>13:43</w:t>
            </w:r>
          </w:p>
        </w:tc>
        <w:tc>
          <w:tcPr>
            <w:tcW w:w="705" w:type="dxa"/>
            <w:noWrap/>
            <w:vAlign w:val="center"/>
            <w:hideMark/>
          </w:tcPr>
          <w:p w14:paraId="1C7C6ED2" w14:textId="77777777" w:rsidR="00D824AA" w:rsidRPr="00213105" w:rsidRDefault="00D824AA" w:rsidP="00D824AA">
            <w:pPr>
              <w:ind w:firstLine="0"/>
              <w:jc w:val="center"/>
              <w:rPr>
                <w:sz w:val="20"/>
                <w:szCs w:val="20"/>
              </w:rPr>
            </w:pPr>
            <w:r w:rsidRPr="00213105">
              <w:rPr>
                <w:sz w:val="20"/>
                <w:szCs w:val="20"/>
              </w:rPr>
              <w:t>13:43</w:t>
            </w:r>
          </w:p>
        </w:tc>
        <w:tc>
          <w:tcPr>
            <w:tcW w:w="938" w:type="dxa"/>
            <w:noWrap/>
            <w:vAlign w:val="center"/>
            <w:hideMark/>
          </w:tcPr>
          <w:p w14:paraId="6CB426EF"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564684F3"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6A674E4B"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1833824B" w14:textId="77777777" w:rsidR="00D824AA" w:rsidRPr="00213105" w:rsidRDefault="00D824AA" w:rsidP="00D824AA">
            <w:pPr>
              <w:ind w:firstLine="0"/>
              <w:jc w:val="center"/>
              <w:rPr>
                <w:sz w:val="20"/>
                <w:szCs w:val="20"/>
              </w:rPr>
            </w:pPr>
            <w:r w:rsidRPr="00213105">
              <w:rPr>
                <w:sz w:val="20"/>
                <w:szCs w:val="20"/>
              </w:rPr>
              <w:t>7</w:t>
            </w:r>
          </w:p>
        </w:tc>
        <w:tc>
          <w:tcPr>
            <w:tcW w:w="705" w:type="dxa"/>
            <w:noWrap/>
            <w:vAlign w:val="center"/>
            <w:hideMark/>
          </w:tcPr>
          <w:p w14:paraId="0B1A3212" w14:textId="77777777" w:rsidR="00D824AA" w:rsidRPr="00213105" w:rsidRDefault="00D824AA" w:rsidP="00D824AA">
            <w:pPr>
              <w:ind w:firstLine="0"/>
              <w:jc w:val="center"/>
              <w:rPr>
                <w:sz w:val="20"/>
                <w:szCs w:val="20"/>
              </w:rPr>
            </w:pPr>
            <w:r w:rsidRPr="00213105">
              <w:rPr>
                <w:sz w:val="20"/>
                <w:szCs w:val="20"/>
              </w:rPr>
              <w:t>1</w:t>
            </w:r>
          </w:p>
        </w:tc>
        <w:tc>
          <w:tcPr>
            <w:tcW w:w="2192" w:type="dxa"/>
            <w:gridSpan w:val="2"/>
            <w:noWrap/>
            <w:vAlign w:val="center"/>
            <w:hideMark/>
          </w:tcPr>
          <w:p w14:paraId="06FF8035" w14:textId="04C23D57" w:rsidR="00D824AA" w:rsidRPr="00213105" w:rsidRDefault="00D824AA" w:rsidP="00D824AA">
            <w:pPr>
              <w:ind w:firstLine="0"/>
              <w:jc w:val="center"/>
              <w:rPr>
                <w:sz w:val="20"/>
                <w:szCs w:val="20"/>
              </w:rPr>
            </w:pPr>
            <w:r w:rsidRPr="00213105">
              <w:rPr>
                <w:sz w:val="20"/>
                <w:szCs w:val="20"/>
              </w:rPr>
              <w:t>ул. Быковского</w:t>
            </w:r>
            <w:r w:rsidR="00FF63A3">
              <w:rPr>
                <w:sz w:val="20"/>
                <w:szCs w:val="20"/>
              </w:rPr>
              <w:t xml:space="preserve"> </w:t>
            </w:r>
            <w:r w:rsidRPr="00213105">
              <w:rPr>
                <w:sz w:val="20"/>
                <w:szCs w:val="20"/>
              </w:rPr>
              <w:t>(25)</w:t>
            </w:r>
          </w:p>
        </w:tc>
        <w:tc>
          <w:tcPr>
            <w:tcW w:w="714" w:type="dxa"/>
            <w:noWrap/>
            <w:vAlign w:val="center"/>
            <w:hideMark/>
          </w:tcPr>
          <w:p w14:paraId="12E6366A" w14:textId="77777777" w:rsidR="00D824AA" w:rsidRPr="00213105" w:rsidRDefault="00D824AA" w:rsidP="00D824AA">
            <w:pPr>
              <w:ind w:firstLine="0"/>
              <w:jc w:val="center"/>
              <w:rPr>
                <w:sz w:val="20"/>
                <w:szCs w:val="20"/>
              </w:rPr>
            </w:pPr>
            <w:r w:rsidRPr="00213105">
              <w:rPr>
                <w:sz w:val="20"/>
                <w:szCs w:val="20"/>
              </w:rPr>
              <w:t>14:14</w:t>
            </w:r>
          </w:p>
        </w:tc>
        <w:tc>
          <w:tcPr>
            <w:tcW w:w="705" w:type="dxa"/>
            <w:gridSpan w:val="2"/>
            <w:noWrap/>
            <w:vAlign w:val="center"/>
            <w:hideMark/>
          </w:tcPr>
          <w:p w14:paraId="24C24D16" w14:textId="77777777" w:rsidR="00D824AA" w:rsidRPr="00213105" w:rsidRDefault="00D824AA" w:rsidP="00D824AA">
            <w:pPr>
              <w:ind w:firstLine="0"/>
              <w:jc w:val="center"/>
              <w:rPr>
                <w:sz w:val="20"/>
                <w:szCs w:val="20"/>
              </w:rPr>
            </w:pPr>
            <w:r w:rsidRPr="00213105">
              <w:rPr>
                <w:sz w:val="20"/>
                <w:szCs w:val="20"/>
              </w:rPr>
              <w:t>14:14</w:t>
            </w:r>
          </w:p>
        </w:tc>
        <w:tc>
          <w:tcPr>
            <w:tcW w:w="758" w:type="dxa"/>
            <w:noWrap/>
            <w:vAlign w:val="center"/>
            <w:hideMark/>
          </w:tcPr>
          <w:p w14:paraId="4D1410E5" w14:textId="77777777" w:rsidR="00D824AA" w:rsidRPr="00213105" w:rsidRDefault="00D824AA" w:rsidP="00D824AA">
            <w:pPr>
              <w:ind w:firstLine="0"/>
              <w:jc w:val="center"/>
              <w:rPr>
                <w:sz w:val="20"/>
                <w:szCs w:val="20"/>
              </w:rPr>
            </w:pPr>
            <w:r w:rsidRPr="00213105">
              <w:rPr>
                <w:sz w:val="20"/>
                <w:szCs w:val="20"/>
              </w:rPr>
              <w:t>11 сек.</w:t>
            </w:r>
          </w:p>
        </w:tc>
        <w:tc>
          <w:tcPr>
            <w:tcW w:w="1394" w:type="dxa"/>
            <w:noWrap/>
            <w:vAlign w:val="center"/>
            <w:hideMark/>
          </w:tcPr>
          <w:p w14:paraId="15D8FB1C"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40261373"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0FC4F80D"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126CB2F6"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271B712F" w14:textId="77777777" w:rsidTr="005160C7">
        <w:trPr>
          <w:trHeight w:val="20"/>
        </w:trPr>
        <w:tc>
          <w:tcPr>
            <w:tcW w:w="2149" w:type="dxa"/>
            <w:noWrap/>
            <w:vAlign w:val="center"/>
            <w:hideMark/>
          </w:tcPr>
          <w:p w14:paraId="5F6C7E51" w14:textId="7824DC8D" w:rsidR="00D824AA" w:rsidRPr="00213105" w:rsidRDefault="00D824AA" w:rsidP="00D824AA">
            <w:pPr>
              <w:ind w:firstLine="0"/>
              <w:jc w:val="center"/>
              <w:rPr>
                <w:sz w:val="20"/>
                <w:szCs w:val="20"/>
              </w:rPr>
            </w:pPr>
            <w:r w:rsidRPr="00213105">
              <w:rPr>
                <w:sz w:val="20"/>
                <w:szCs w:val="20"/>
              </w:rPr>
              <w:t>Магазин Пятерочка</w:t>
            </w:r>
            <w:r w:rsidR="001E138E">
              <w:rPr>
                <w:sz w:val="20"/>
                <w:szCs w:val="20"/>
              </w:rPr>
              <w:t xml:space="preserve"> </w:t>
            </w:r>
            <w:r w:rsidRPr="00213105">
              <w:rPr>
                <w:sz w:val="20"/>
                <w:szCs w:val="20"/>
              </w:rPr>
              <w:t>(11)</w:t>
            </w:r>
          </w:p>
        </w:tc>
        <w:tc>
          <w:tcPr>
            <w:tcW w:w="704" w:type="dxa"/>
            <w:noWrap/>
            <w:vAlign w:val="center"/>
            <w:hideMark/>
          </w:tcPr>
          <w:p w14:paraId="6036CC41" w14:textId="77777777" w:rsidR="00D824AA" w:rsidRPr="00213105" w:rsidRDefault="00D824AA" w:rsidP="00D824AA">
            <w:pPr>
              <w:ind w:firstLine="0"/>
              <w:jc w:val="center"/>
              <w:rPr>
                <w:sz w:val="20"/>
                <w:szCs w:val="20"/>
              </w:rPr>
            </w:pPr>
            <w:r w:rsidRPr="00213105">
              <w:rPr>
                <w:sz w:val="20"/>
                <w:szCs w:val="20"/>
              </w:rPr>
              <w:t>13:44</w:t>
            </w:r>
          </w:p>
        </w:tc>
        <w:tc>
          <w:tcPr>
            <w:tcW w:w="705" w:type="dxa"/>
            <w:noWrap/>
            <w:vAlign w:val="center"/>
            <w:hideMark/>
          </w:tcPr>
          <w:p w14:paraId="3146C9DB" w14:textId="77777777" w:rsidR="00D824AA" w:rsidRPr="00213105" w:rsidRDefault="00D824AA" w:rsidP="00D824AA">
            <w:pPr>
              <w:ind w:firstLine="0"/>
              <w:jc w:val="center"/>
              <w:rPr>
                <w:sz w:val="20"/>
                <w:szCs w:val="20"/>
              </w:rPr>
            </w:pPr>
            <w:r w:rsidRPr="00213105">
              <w:rPr>
                <w:sz w:val="20"/>
                <w:szCs w:val="20"/>
              </w:rPr>
              <w:t>13:44</w:t>
            </w:r>
          </w:p>
        </w:tc>
        <w:tc>
          <w:tcPr>
            <w:tcW w:w="938" w:type="dxa"/>
            <w:noWrap/>
            <w:vAlign w:val="center"/>
            <w:hideMark/>
          </w:tcPr>
          <w:p w14:paraId="03BAB426"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2C9DC443"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3B7F097E"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139C07BC" w14:textId="77777777" w:rsidR="00D824AA" w:rsidRPr="00213105" w:rsidRDefault="00D824AA" w:rsidP="00D824AA">
            <w:pPr>
              <w:ind w:firstLine="0"/>
              <w:jc w:val="center"/>
              <w:rPr>
                <w:sz w:val="20"/>
                <w:szCs w:val="20"/>
              </w:rPr>
            </w:pPr>
            <w:r w:rsidRPr="00213105">
              <w:rPr>
                <w:sz w:val="20"/>
                <w:szCs w:val="20"/>
              </w:rPr>
              <w:t>7</w:t>
            </w:r>
          </w:p>
        </w:tc>
        <w:tc>
          <w:tcPr>
            <w:tcW w:w="705" w:type="dxa"/>
            <w:noWrap/>
            <w:vAlign w:val="center"/>
            <w:hideMark/>
          </w:tcPr>
          <w:p w14:paraId="63E16C6B" w14:textId="77777777" w:rsidR="00D824AA" w:rsidRPr="00213105" w:rsidRDefault="00D824AA" w:rsidP="00D824AA">
            <w:pPr>
              <w:ind w:firstLine="0"/>
              <w:jc w:val="center"/>
              <w:rPr>
                <w:sz w:val="20"/>
                <w:szCs w:val="20"/>
              </w:rPr>
            </w:pPr>
            <w:r w:rsidRPr="00213105">
              <w:rPr>
                <w:sz w:val="20"/>
                <w:szCs w:val="20"/>
              </w:rPr>
              <w:t>1</w:t>
            </w:r>
          </w:p>
        </w:tc>
        <w:tc>
          <w:tcPr>
            <w:tcW w:w="2192" w:type="dxa"/>
            <w:gridSpan w:val="2"/>
            <w:noWrap/>
            <w:vAlign w:val="center"/>
            <w:hideMark/>
          </w:tcPr>
          <w:p w14:paraId="5A093CC1" w14:textId="2AB7EB1A" w:rsidR="00D824AA" w:rsidRPr="00213105" w:rsidRDefault="00D824AA" w:rsidP="00D824AA">
            <w:pPr>
              <w:ind w:firstLine="0"/>
              <w:jc w:val="center"/>
              <w:rPr>
                <w:sz w:val="20"/>
                <w:szCs w:val="20"/>
              </w:rPr>
            </w:pPr>
            <w:r w:rsidRPr="00213105">
              <w:rPr>
                <w:sz w:val="20"/>
                <w:szCs w:val="20"/>
              </w:rPr>
              <w:t>Магазин Цветы</w:t>
            </w:r>
            <w:r w:rsidR="00FF63A3">
              <w:rPr>
                <w:sz w:val="20"/>
                <w:szCs w:val="20"/>
              </w:rPr>
              <w:t xml:space="preserve"> </w:t>
            </w:r>
            <w:r w:rsidRPr="00213105">
              <w:rPr>
                <w:sz w:val="20"/>
                <w:szCs w:val="20"/>
              </w:rPr>
              <w:t>(26)</w:t>
            </w:r>
          </w:p>
        </w:tc>
        <w:tc>
          <w:tcPr>
            <w:tcW w:w="714" w:type="dxa"/>
            <w:noWrap/>
            <w:vAlign w:val="center"/>
            <w:hideMark/>
          </w:tcPr>
          <w:p w14:paraId="2F6CA9EE" w14:textId="77777777" w:rsidR="00D824AA" w:rsidRPr="00213105" w:rsidRDefault="00D824AA" w:rsidP="00D824AA">
            <w:pPr>
              <w:ind w:firstLine="0"/>
              <w:jc w:val="center"/>
              <w:rPr>
                <w:sz w:val="20"/>
                <w:szCs w:val="20"/>
              </w:rPr>
            </w:pPr>
            <w:r w:rsidRPr="00213105">
              <w:rPr>
                <w:sz w:val="20"/>
                <w:szCs w:val="20"/>
              </w:rPr>
              <w:t>14:16</w:t>
            </w:r>
          </w:p>
        </w:tc>
        <w:tc>
          <w:tcPr>
            <w:tcW w:w="705" w:type="dxa"/>
            <w:gridSpan w:val="2"/>
            <w:noWrap/>
            <w:vAlign w:val="center"/>
            <w:hideMark/>
          </w:tcPr>
          <w:p w14:paraId="76BFE5ED" w14:textId="77777777" w:rsidR="00D824AA" w:rsidRPr="00213105" w:rsidRDefault="00D824AA" w:rsidP="00D824AA">
            <w:pPr>
              <w:ind w:firstLine="0"/>
              <w:jc w:val="center"/>
              <w:rPr>
                <w:sz w:val="20"/>
                <w:szCs w:val="20"/>
              </w:rPr>
            </w:pPr>
            <w:r w:rsidRPr="00213105">
              <w:rPr>
                <w:sz w:val="20"/>
                <w:szCs w:val="20"/>
              </w:rPr>
              <w:t>14:16</w:t>
            </w:r>
          </w:p>
        </w:tc>
        <w:tc>
          <w:tcPr>
            <w:tcW w:w="758" w:type="dxa"/>
            <w:noWrap/>
            <w:vAlign w:val="center"/>
            <w:hideMark/>
          </w:tcPr>
          <w:p w14:paraId="3AE4A677" w14:textId="77777777" w:rsidR="00D824AA" w:rsidRPr="00213105" w:rsidRDefault="00D824AA" w:rsidP="00D824AA">
            <w:pPr>
              <w:ind w:firstLine="0"/>
              <w:jc w:val="center"/>
              <w:rPr>
                <w:sz w:val="20"/>
                <w:szCs w:val="20"/>
              </w:rPr>
            </w:pPr>
            <w:r w:rsidRPr="00213105">
              <w:rPr>
                <w:sz w:val="20"/>
                <w:szCs w:val="20"/>
              </w:rPr>
              <w:t>5 сек.</w:t>
            </w:r>
          </w:p>
        </w:tc>
        <w:tc>
          <w:tcPr>
            <w:tcW w:w="1394" w:type="dxa"/>
            <w:noWrap/>
            <w:vAlign w:val="center"/>
            <w:hideMark/>
          </w:tcPr>
          <w:p w14:paraId="70D2F653"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6840B8D9"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16004FDA"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25040AB4"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2BF36A4F" w14:textId="77777777" w:rsidTr="005160C7">
        <w:trPr>
          <w:trHeight w:val="20"/>
        </w:trPr>
        <w:tc>
          <w:tcPr>
            <w:tcW w:w="2149" w:type="dxa"/>
            <w:noWrap/>
            <w:vAlign w:val="center"/>
            <w:hideMark/>
          </w:tcPr>
          <w:p w14:paraId="62D1F116" w14:textId="392E0A21" w:rsidR="00D824AA" w:rsidRPr="00213105" w:rsidRDefault="00D824AA" w:rsidP="00D824AA">
            <w:pPr>
              <w:ind w:firstLine="0"/>
              <w:jc w:val="center"/>
              <w:rPr>
                <w:sz w:val="20"/>
                <w:szCs w:val="20"/>
              </w:rPr>
            </w:pPr>
            <w:r w:rsidRPr="00213105">
              <w:rPr>
                <w:sz w:val="20"/>
                <w:szCs w:val="20"/>
              </w:rPr>
              <w:t>Молодежная</w:t>
            </w:r>
            <w:r w:rsidR="001E138E">
              <w:rPr>
                <w:sz w:val="20"/>
                <w:szCs w:val="20"/>
              </w:rPr>
              <w:t xml:space="preserve"> </w:t>
            </w:r>
            <w:r w:rsidRPr="00213105">
              <w:rPr>
                <w:sz w:val="20"/>
                <w:szCs w:val="20"/>
              </w:rPr>
              <w:t>(12)</w:t>
            </w:r>
          </w:p>
        </w:tc>
        <w:tc>
          <w:tcPr>
            <w:tcW w:w="704" w:type="dxa"/>
            <w:noWrap/>
            <w:vAlign w:val="center"/>
            <w:hideMark/>
          </w:tcPr>
          <w:p w14:paraId="2B1AD11B" w14:textId="77777777" w:rsidR="00D824AA" w:rsidRPr="00213105" w:rsidRDefault="00D824AA" w:rsidP="00D824AA">
            <w:pPr>
              <w:ind w:firstLine="0"/>
              <w:jc w:val="center"/>
              <w:rPr>
                <w:sz w:val="20"/>
                <w:szCs w:val="20"/>
              </w:rPr>
            </w:pPr>
            <w:r w:rsidRPr="00213105">
              <w:rPr>
                <w:sz w:val="20"/>
                <w:szCs w:val="20"/>
              </w:rPr>
              <w:t>13:44</w:t>
            </w:r>
          </w:p>
        </w:tc>
        <w:tc>
          <w:tcPr>
            <w:tcW w:w="705" w:type="dxa"/>
            <w:noWrap/>
            <w:vAlign w:val="center"/>
            <w:hideMark/>
          </w:tcPr>
          <w:p w14:paraId="3ED4B2CE" w14:textId="77777777" w:rsidR="00D824AA" w:rsidRPr="00213105" w:rsidRDefault="00D824AA" w:rsidP="00D824AA">
            <w:pPr>
              <w:ind w:firstLine="0"/>
              <w:jc w:val="center"/>
              <w:rPr>
                <w:sz w:val="20"/>
                <w:szCs w:val="20"/>
              </w:rPr>
            </w:pPr>
            <w:r w:rsidRPr="00213105">
              <w:rPr>
                <w:sz w:val="20"/>
                <w:szCs w:val="20"/>
              </w:rPr>
              <w:t>13:44</w:t>
            </w:r>
          </w:p>
        </w:tc>
        <w:tc>
          <w:tcPr>
            <w:tcW w:w="938" w:type="dxa"/>
            <w:noWrap/>
            <w:vAlign w:val="center"/>
            <w:hideMark/>
          </w:tcPr>
          <w:p w14:paraId="00DC52F2" w14:textId="77777777" w:rsidR="00D824AA" w:rsidRPr="00213105" w:rsidRDefault="00D824AA" w:rsidP="00D824AA">
            <w:pPr>
              <w:ind w:firstLine="0"/>
              <w:jc w:val="center"/>
              <w:rPr>
                <w:sz w:val="20"/>
                <w:szCs w:val="20"/>
              </w:rPr>
            </w:pPr>
            <w:r w:rsidRPr="00213105">
              <w:rPr>
                <w:sz w:val="20"/>
                <w:szCs w:val="20"/>
              </w:rPr>
              <w:t>14 сек.</w:t>
            </w:r>
          </w:p>
        </w:tc>
        <w:tc>
          <w:tcPr>
            <w:tcW w:w="624" w:type="dxa"/>
            <w:noWrap/>
            <w:vAlign w:val="center"/>
            <w:hideMark/>
          </w:tcPr>
          <w:p w14:paraId="1F66B3AE" w14:textId="77777777" w:rsidR="00D824AA" w:rsidRPr="00213105" w:rsidRDefault="00D824AA" w:rsidP="00D824AA">
            <w:pPr>
              <w:ind w:firstLine="0"/>
              <w:jc w:val="center"/>
              <w:rPr>
                <w:sz w:val="20"/>
                <w:szCs w:val="20"/>
              </w:rPr>
            </w:pPr>
            <w:r w:rsidRPr="00213105">
              <w:rPr>
                <w:sz w:val="20"/>
                <w:szCs w:val="20"/>
              </w:rPr>
              <w:t>3</w:t>
            </w:r>
          </w:p>
        </w:tc>
        <w:tc>
          <w:tcPr>
            <w:tcW w:w="609" w:type="dxa"/>
            <w:noWrap/>
            <w:vAlign w:val="center"/>
            <w:hideMark/>
          </w:tcPr>
          <w:p w14:paraId="4207E2AB"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438F91E6"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75DD09A1" w14:textId="77777777" w:rsidR="00D824AA" w:rsidRPr="00213105" w:rsidRDefault="00D824AA" w:rsidP="00D824AA">
            <w:pPr>
              <w:ind w:firstLine="0"/>
              <w:jc w:val="center"/>
              <w:rPr>
                <w:sz w:val="20"/>
                <w:szCs w:val="20"/>
              </w:rPr>
            </w:pPr>
            <w:r w:rsidRPr="00213105">
              <w:rPr>
                <w:sz w:val="20"/>
                <w:szCs w:val="20"/>
              </w:rPr>
              <w:t>1</w:t>
            </w:r>
          </w:p>
        </w:tc>
        <w:tc>
          <w:tcPr>
            <w:tcW w:w="2192" w:type="dxa"/>
            <w:gridSpan w:val="2"/>
            <w:noWrap/>
            <w:vAlign w:val="center"/>
            <w:hideMark/>
          </w:tcPr>
          <w:p w14:paraId="3BC766F7" w14:textId="6CC31CA2" w:rsidR="00D824AA" w:rsidRPr="00213105" w:rsidRDefault="00D824AA" w:rsidP="00D824AA">
            <w:pPr>
              <w:ind w:firstLine="0"/>
              <w:jc w:val="center"/>
              <w:rPr>
                <w:sz w:val="20"/>
                <w:szCs w:val="20"/>
              </w:rPr>
            </w:pPr>
            <w:r w:rsidRPr="00213105">
              <w:rPr>
                <w:sz w:val="20"/>
                <w:szCs w:val="20"/>
              </w:rPr>
              <w:t>Фортуна</w:t>
            </w:r>
            <w:r w:rsidR="00FF63A3">
              <w:rPr>
                <w:sz w:val="20"/>
                <w:szCs w:val="20"/>
              </w:rPr>
              <w:t xml:space="preserve"> </w:t>
            </w:r>
            <w:r w:rsidRPr="00213105">
              <w:rPr>
                <w:sz w:val="20"/>
                <w:szCs w:val="20"/>
              </w:rPr>
              <w:t>(27)</w:t>
            </w:r>
          </w:p>
        </w:tc>
        <w:tc>
          <w:tcPr>
            <w:tcW w:w="714" w:type="dxa"/>
            <w:noWrap/>
            <w:vAlign w:val="center"/>
            <w:hideMark/>
          </w:tcPr>
          <w:p w14:paraId="6BC5E6C6" w14:textId="77777777" w:rsidR="00D824AA" w:rsidRPr="00213105" w:rsidRDefault="00D824AA" w:rsidP="00D824AA">
            <w:pPr>
              <w:ind w:firstLine="0"/>
              <w:jc w:val="center"/>
              <w:rPr>
                <w:sz w:val="20"/>
                <w:szCs w:val="20"/>
              </w:rPr>
            </w:pPr>
            <w:r w:rsidRPr="00213105">
              <w:rPr>
                <w:sz w:val="20"/>
                <w:szCs w:val="20"/>
              </w:rPr>
              <w:t>14:17</w:t>
            </w:r>
          </w:p>
        </w:tc>
        <w:tc>
          <w:tcPr>
            <w:tcW w:w="705" w:type="dxa"/>
            <w:gridSpan w:val="2"/>
            <w:noWrap/>
            <w:vAlign w:val="center"/>
            <w:hideMark/>
          </w:tcPr>
          <w:p w14:paraId="223319FD" w14:textId="77777777" w:rsidR="00D824AA" w:rsidRPr="00213105" w:rsidRDefault="00D824AA" w:rsidP="00D824AA">
            <w:pPr>
              <w:ind w:firstLine="0"/>
              <w:jc w:val="center"/>
              <w:rPr>
                <w:sz w:val="20"/>
                <w:szCs w:val="20"/>
              </w:rPr>
            </w:pPr>
            <w:r w:rsidRPr="00213105">
              <w:rPr>
                <w:sz w:val="20"/>
                <w:szCs w:val="20"/>
              </w:rPr>
              <w:t>14:18</w:t>
            </w:r>
          </w:p>
        </w:tc>
        <w:tc>
          <w:tcPr>
            <w:tcW w:w="758" w:type="dxa"/>
            <w:noWrap/>
            <w:vAlign w:val="center"/>
            <w:hideMark/>
          </w:tcPr>
          <w:p w14:paraId="1D78D382" w14:textId="77777777" w:rsidR="00D824AA" w:rsidRPr="00213105" w:rsidRDefault="00D824AA" w:rsidP="00D824AA">
            <w:pPr>
              <w:ind w:firstLine="0"/>
              <w:jc w:val="center"/>
              <w:rPr>
                <w:sz w:val="20"/>
                <w:szCs w:val="20"/>
              </w:rPr>
            </w:pPr>
            <w:r w:rsidRPr="00213105">
              <w:rPr>
                <w:sz w:val="20"/>
                <w:szCs w:val="20"/>
              </w:rPr>
              <w:t>52сек.</w:t>
            </w:r>
          </w:p>
        </w:tc>
        <w:tc>
          <w:tcPr>
            <w:tcW w:w="1394" w:type="dxa"/>
            <w:noWrap/>
            <w:vAlign w:val="center"/>
            <w:hideMark/>
          </w:tcPr>
          <w:p w14:paraId="3F56D87A" w14:textId="77777777" w:rsidR="00D824AA" w:rsidRPr="00213105" w:rsidRDefault="00D824AA" w:rsidP="00D824AA">
            <w:pPr>
              <w:ind w:firstLine="0"/>
              <w:jc w:val="center"/>
              <w:rPr>
                <w:sz w:val="20"/>
                <w:szCs w:val="20"/>
              </w:rPr>
            </w:pPr>
            <w:r w:rsidRPr="00213105">
              <w:rPr>
                <w:sz w:val="20"/>
                <w:szCs w:val="20"/>
              </w:rPr>
              <w:t>1</w:t>
            </w:r>
          </w:p>
        </w:tc>
        <w:tc>
          <w:tcPr>
            <w:tcW w:w="655" w:type="dxa"/>
            <w:noWrap/>
            <w:vAlign w:val="center"/>
            <w:hideMark/>
          </w:tcPr>
          <w:p w14:paraId="01BB8748"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12418929"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77379F9E"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3EC2966E" w14:textId="77777777" w:rsidTr="005160C7">
        <w:trPr>
          <w:trHeight w:val="20"/>
        </w:trPr>
        <w:tc>
          <w:tcPr>
            <w:tcW w:w="2149" w:type="dxa"/>
            <w:noWrap/>
            <w:vAlign w:val="center"/>
            <w:hideMark/>
          </w:tcPr>
          <w:p w14:paraId="3442208E" w14:textId="36476609" w:rsidR="00D824AA" w:rsidRPr="00213105" w:rsidRDefault="00D824AA" w:rsidP="00D824AA">
            <w:pPr>
              <w:ind w:firstLine="0"/>
              <w:jc w:val="center"/>
              <w:rPr>
                <w:sz w:val="20"/>
                <w:szCs w:val="20"/>
              </w:rPr>
            </w:pPr>
            <w:r w:rsidRPr="00213105">
              <w:rPr>
                <w:sz w:val="20"/>
                <w:szCs w:val="20"/>
              </w:rPr>
              <w:t>Северянка</w:t>
            </w:r>
            <w:r w:rsidR="001E138E">
              <w:rPr>
                <w:sz w:val="20"/>
                <w:szCs w:val="20"/>
              </w:rPr>
              <w:t xml:space="preserve"> </w:t>
            </w:r>
            <w:r w:rsidRPr="00213105">
              <w:rPr>
                <w:sz w:val="20"/>
                <w:szCs w:val="20"/>
              </w:rPr>
              <w:t>(13)</w:t>
            </w:r>
          </w:p>
        </w:tc>
        <w:tc>
          <w:tcPr>
            <w:tcW w:w="704" w:type="dxa"/>
            <w:noWrap/>
            <w:vAlign w:val="center"/>
            <w:hideMark/>
          </w:tcPr>
          <w:p w14:paraId="67E7C8D7" w14:textId="77777777" w:rsidR="00D824AA" w:rsidRPr="00213105" w:rsidRDefault="00D824AA" w:rsidP="00D824AA">
            <w:pPr>
              <w:ind w:firstLine="0"/>
              <w:jc w:val="center"/>
              <w:rPr>
                <w:sz w:val="20"/>
                <w:szCs w:val="20"/>
              </w:rPr>
            </w:pPr>
            <w:r w:rsidRPr="00213105">
              <w:rPr>
                <w:sz w:val="20"/>
                <w:szCs w:val="20"/>
              </w:rPr>
              <w:t>13:45</w:t>
            </w:r>
          </w:p>
        </w:tc>
        <w:tc>
          <w:tcPr>
            <w:tcW w:w="705" w:type="dxa"/>
            <w:noWrap/>
            <w:vAlign w:val="center"/>
            <w:hideMark/>
          </w:tcPr>
          <w:p w14:paraId="4210D777" w14:textId="77777777" w:rsidR="00D824AA" w:rsidRPr="00213105" w:rsidRDefault="00D824AA" w:rsidP="00D824AA">
            <w:pPr>
              <w:ind w:firstLine="0"/>
              <w:jc w:val="center"/>
              <w:rPr>
                <w:sz w:val="20"/>
                <w:szCs w:val="20"/>
              </w:rPr>
            </w:pPr>
            <w:r w:rsidRPr="00213105">
              <w:rPr>
                <w:sz w:val="20"/>
                <w:szCs w:val="20"/>
              </w:rPr>
              <w:t>13:45</w:t>
            </w:r>
          </w:p>
        </w:tc>
        <w:tc>
          <w:tcPr>
            <w:tcW w:w="938" w:type="dxa"/>
            <w:noWrap/>
            <w:vAlign w:val="center"/>
            <w:hideMark/>
          </w:tcPr>
          <w:p w14:paraId="1B26D7A2"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3C2B2ECE"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5FAF5D37"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6597F2A7"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1144CB2F" w14:textId="77777777" w:rsidR="00D824AA" w:rsidRPr="00213105" w:rsidRDefault="00D824AA" w:rsidP="00D824AA">
            <w:pPr>
              <w:ind w:firstLine="0"/>
              <w:jc w:val="center"/>
              <w:rPr>
                <w:sz w:val="20"/>
                <w:szCs w:val="20"/>
              </w:rPr>
            </w:pPr>
            <w:r w:rsidRPr="00213105">
              <w:rPr>
                <w:sz w:val="20"/>
                <w:szCs w:val="20"/>
              </w:rPr>
              <w:t>1</w:t>
            </w:r>
          </w:p>
        </w:tc>
        <w:tc>
          <w:tcPr>
            <w:tcW w:w="2192" w:type="dxa"/>
            <w:gridSpan w:val="2"/>
            <w:noWrap/>
            <w:vAlign w:val="center"/>
            <w:hideMark/>
          </w:tcPr>
          <w:p w14:paraId="17338DBD" w14:textId="142E6B0A" w:rsidR="00D824AA" w:rsidRPr="00213105" w:rsidRDefault="00D824AA" w:rsidP="00D824AA">
            <w:pPr>
              <w:ind w:firstLine="0"/>
              <w:jc w:val="center"/>
              <w:rPr>
                <w:sz w:val="20"/>
                <w:szCs w:val="20"/>
              </w:rPr>
            </w:pPr>
            <w:r w:rsidRPr="00213105">
              <w:rPr>
                <w:sz w:val="20"/>
                <w:szCs w:val="20"/>
              </w:rPr>
              <w:t>ул. Весенняя</w:t>
            </w:r>
            <w:r w:rsidR="00FF63A3">
              <w:rPr>
                <w:sz w:val="20"/>
                <w:szCs w:val="20"/>
              </w:rPr>
              <w:t xml:space="preserve"> </w:t>
            </w:r>
            <w:r w:rsidRPr="00213105">
              <w:rPr>
                <w:sz w:val="20"/>
                <w:szCs w:val="20"/>
              </w:rPr>
              <w:t>(28)</w:t>
            </w:r>
          </w:p>
        </w:tc>
        <w:tc>
          <w:tcPr>
            <w:tcW w:w="714" w:type="dxa"/>
            <w:noWrap/>
            <w:vAlign w:val="center"/>
            <w:hideMark/>
          </w:tcPr>
          <w:p w14:paraId="2FD13FF6" w14:textId="77777777" w:rsidR="00D824AA" w:rsidRPr="00213105" w:rsidRDefault="00D824AA" w:rsidP="00D824AA">
            <w:pPr>
              <w:ind w:firstLine="0"/>
              <w:jc w:val="center"/>
              <w:rPr>
                <w:sz w:val="20"/>
                <w:szCs w:val="20"/>
              </w:rPr>
            </w:pPr>
            <w:r w:rsidRPr="00213105">
              <w:rPr>
                <w:sz w:val="20"/>
                <w:szCs w:val="20"/>
              </w:rPr>
              <w:t>14:19</w:t>
            </w:r>
          </w:p>
        </w:tc>
        <w:tc>
          <w:tcPr>
            <w:tcW w:w="705" w:type="dxa"/>
            <w:gridSpan w:val="2"/>
            <w:noWrap/>
            <w:vAlign w:val="center"/>
            <w:hideMark/>
          </w:tcPr>
          <w:p w14:paraId="098F91F8" w14:textId="77777777" w:rsidR="00D824AA" w:rsidRPr="00213105" w:rsidRDefault="00D824AA" w:rsidP="00D824AA">
            <w:pPr>
              <w:ind w:firstLine="0"/>
              <w:jc w:val="center"/>
              <w:rPr>
                <w:sz w:val="20"/>
                <w:szCs w:val="20"/>
              </w:rPr>
            </w:pPr>
            <w:r w:rsidRPr="00213105">
              <w:rPr>
                <w:sz w:val="20"/>
                <w:szCs w:val="20"/>
              </w:rPr>
              <w:t>14:19</w:t>
            </w:r>
          </w:p>
        </w:tc>
        <w:tc>
          <w:tcPr>
            <w:tcW w:w="758" w:type="dxa"/>
            <w:noWrap/>
            <w:vAlign w:val="center"/>
            <w:hideMark/>
          </w:tcPr>
          <w:p w14:paraId="63DF8326" w14:textId="77777777" w:rsidR="00D824AA" w:rsidRPr="00213105" w:rsidRDefault="00D824AA" w:rsidP="00D824AA">
            <w:pPr>
              <w:ind w:firstLine="0"/>
              <w:jc w:val="center"/>
              <w:rPr>
                <w:sz w:val="20"/>
                <w:szCs w:val="20"/>
              </w:rPr>
            </w:pPr>
            <w:r w:rsidRPr="00213105">
              <w:rPr>
                <w:sz w:val="20"/>
                <w:szCs w:val="20"/>
              </w:rPr>
              <w:t>10 сек.</w:t>
            </w:r>
          </w:p>
        </w:tc>
        <w:tc>
          <w:tcPr>
            <w:tcW w:w="1394" w:type="dxa"/>
            <w:noWrap/>
            <w:vAlign w:val="center"/>
            <w:hideMark/>
          </w:tcPr>
          <w:p w14:paraId="10B74184" w14:textId="77777777" w:rsidR="00D824AA" w:rsidRPr="00213105" w:rsidRDefault="00D824AA" w:rsidP="00D824AA">
            <w:pPr>
              <w:ind w:firstLine="0"/>
              <w:jc w:val="center"/>
              <w:rPr>
                <w:sz w:val="20"/>
                <w:szCs w:val="20"/>
              </w:rPr>
            </w:pPr>
            <w:r w:rsidRPr="00213105">
              <w:rPr>
                <w:sz w:val="20"/>
                <w:szCs w:val="20"/>
              </w:rPr>
              <w:t>0</w:t>
            </w:r>
          </w:p>
        </w:tc>
        <w:tc>
          <w:tcPr>
            <w:tcW w:w="655" w:type="dxa"/>
            <w:noWrap/>
            <w:vAlign w:val="center"/>
            <w:hideMark/>
          </w:tcPr>
          <w:p w14:paraId="61593054"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359FFC61"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55A1E45D"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557C3B60" w14:textId="77777777" w:rsidTr="005160C7">
        <w:trPr>
          <w:trHeight w:val="20"/>
        </w:trPr>
        <w:tc>
          <w:tcPr>
            <w:tcW w:w="2149" w:type="dxa"/>
            <w:noWrap/>
            <w:vAlign w:val="center"/>
            <w:hideMark/>
          </w:tcPr>
          <w:p w14:paraId="4A11E136" w14:textId="6C223D23" w:rsidR="00D824AA" w:rsidRPr="00213105" w:rsidRDefault="00D824AA" w:rsidP="00D824AA">
            <w:pPr>
              <w:ind w:firstLine="0"/>
              <w:jc w:val="center"/>
              <w:rPr>
                <w:sz w:val="20"/>
                <w:szCs w:val="20"/>
              </w:rPr>
            </w:pPr>
            <w:r w:rsidRPr="00213105">
              <w:rPr>
                <w:sz w:val="20"/>
                <w:szCs w:val="20"/>
              </w:rPr>
              <w:t>Железнодорожный переезд</w:t>
            </w:r>
            <w:r w:rsidR="001E138E">
              <w:rPr>
                <w:sz w:val="20"/>
                <w:szCs w:val="20"/>
              </w:rPr>
              <w:t xml:space="preserve"> </w:t>
            </w:r>
            <w:r w:rsidRPr="00213105">
              <w:rPr>
                <w:sz w:val="20"/>
                <w:szCs w:val="20"/>
              </w:rPr>
              <w:t>(14)</w:t>
            </w:r>
          </w:p>
        </w:tc>
        <w:tc>
          <w:tcPr>
            <w:tcW w:w="704" w:type="dxa"/>
            <w:noWrap/>
            <w:vAlign w:val="center"/>
            <w:hideMark/>
          </w:tcPr>
          <w:p w14:paraId="2AF9B9FF" w14:textId="77777777" w:rsidR="00D824AA" w:rsidRPr="00213105" w:rsidRDefault="00D824AA" w:rsidP="00D824AA">
            <w:pPr>
              <w:ind w:firstLine="0"/>
              <w:jc w:val="center"/>
              <w:rPr>
                <w:sz w:val="20"/>
                <w:szCs w:val="20"/>
              </w:rPr>
            </w:pPr>
            <w:r w:rsidRPr="00213105">
              <w:rPr>
                <w:sz w:val="20"/>
                <w:szCs w:val="20"/>
              </w:rPr>
              <w:t>13:45</w:t>
            </w:r>
          </w:p>
        </w:tc>
        <w:tc>
          <w:tcPr>
            <w:tcW w:w="705" w:type="dxa"/>
            <w:noWrap/>
            <w:vAlign w:val="center"/>
            <w:hideMark/>
          </w:tcPr>
          <w:p w14:paraId="49613C42" w14:textId="77777777" w:rsidR="00D824AA" w:rsidRPr="00213105" w:rsidRDefault="00D824AA" w:rsidP="00D824AA">
            <w:pPr>
              <w:ind w:firstLine="0"/>
              <w:jc w:val="center"/>
              <w:rPr>
                <w:sz w:val="20"/>
                <w:szCs w:val="20"/>
              </w:rPr>
            </w:pPr>
            <w:r w:rsidRPr="00213105">
              <w:rPr>
                <w:sz w:val="20"/>
                <w:szCs w:val="20"/>
              </w:rPr>
              <w:t>13:45</w:t>
            </w:r>
          </w:p>
        </w:tc>
        <w:tc>
          <w:tcPr>
            <w:tcW w:w="938" w:type="dxa"/>
            <w:noWrap/>
            <w:vAlign w:val="center"/>
            <w:hideMark/>
          </w:tcPr>
          <w:p w14:paraId="32519AE7"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7FB04B1C"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293E5E0B"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8AAA2FD"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253B9955" w14:textId="77777777" w:rsidR="00D824AA" w:rsidRPr="00213105" w:rsidRDefault="00D824AA" w:rsidP="00D824AA">
            <w:pPr>
              <w:ind w:firstLine="0"/>
              <w:jc w:val="center"/>
              <w:rPr>
                <w:sz w:val="20"/>
                <w:szCs w:val="20"/>
              </w:rPr>
            </w:pPr>
            <w:r w:rsidRPr="00213105">
              <w:rPr>
                <w:sz w:val="20"/>
                <w:szCs w:val="20"/>
              </w:rPr>
              <w:t>1</w:t>
            </w:r>
          </w:p>
        </w:tc>
        <w:tc>
          <w:tcPr>
            <w:tcW w:w="2192" w:type="dxa"/>
            <w:gridSpan w:val="2"/>
            <w:noWrap/>
            <w:vAlign w:val="center"/>
            <w:hideMark/>
          </w:tcPr>
          <w:p w14:paraId="7A76080C" w14:textId="53CD1F98" w:rsidR="00D824AA" w:rsidRPr="00213105" w:rsidRDefault="00D824AA" w:rsidP="00D824AA">
            <w:pPr>
              <w:ind w:firstLine="0"/>
              <w:jc w:val="center"/>
              <w:rPr>
                <w:sz w:val="20"/>
                <w:szCs w:val="20"/>
              </w:rPr>
            </w:pPr>
            <w:r w:rsidRPr="00213105">
              <w:rPr>
                <w:sz w:val="20"/>
                <w:szCs w:val="20"/>
              </w:rPr>
              <w:t>Агропромышленный колледж</w:t>
            </w:r>
            <w:r w:rsidR="00FF63A3">
              <w:rPr>
                <w:sz w:val="20"/>
                <w:szCs w:val="20"/>
              </w:rPr>
              <w:t xml:space="preserve"> </w:t>
            </w:r>
            <w:r w:rsidRPr="00213105">
              <w:rPr>
                <w:sz w:val="20"/>
                <w:szCs w:val="20"/>
              </w:rPr>
              <w:t>(29)</w:t>
            </w:r>
          </w:p>
        </w:tc>
        <w:tc>
          <w:tcPr>
            <w:tcW w:w="714" w:type="dxa"/>
            <w:noWrap/>
            <w:vAlign w:val="center"/>
            <w:hideMark/>
          </w:tcPr>
          <w:p w14:paraId="1D1FC114" w14:textId="77777777" w:rsidR="00D824AA" w:rsidRPr="00213105" w:rsidRDefault="00D824AA" w:rsidP="00D824AA">
            <w:pPr>
              <w:ind w:firstLine="0"/>
              <w:jc w:val="center"/>
              <w:rPr>
                <w:sz w:val="20"/>
                <w:szCs w:val="20"/>
              </w:rPr>
            </w:pPr>
            <w:r w:rsidRPr="00213105">
              <w:rPr>
                <w:sz w:val="20"/>
                <w:szCs w:val="20"/>
              </w:rPr>
              <w:t>14:21</w:t>
            </w:r>
          </w:p>
        </w:tc>
        <w:tc>
          <w:tcPr>
            <w:tcW w:w="705" w:type="dxa"/>
            <w:gridSpan w:val="2"/>
            <w:noWrap/>
            <w:vAlign w:val="center"/>
            <w:hideMark/>
          </w:tcPr>
          <w:p w14:paraId="663ED463" w14:textId="77777777" w:rsidR="00D824AA" w:rsidRPr="00213105" w:rsidRDefault="00D824AA" w:rsidP="00D824AA">
            <w:pPr>
              <w:ind w:firstLine="0"/>
              <w:jc w:val="center"/>
              <w:rPr>
                <w:sz w:val="20"/>
                <w:szCs w:val="20"/>
              </w:rPr>
            </w:pPr>
            <w:r w:rsidRPr="00213105">
              <w:rPr>
                <w:sz w:val="20"/>
                <w:szCs w:val="20"/>
              </w:rPr>
              <w:t>14:22</w:t>
            </w:r>
          </w:p>
        </w:tc>
        <w:tc>
          <w:tcPr>
            <w:tcW w:w="758" w:type="dxa"/>
            <w:noWrap/>
            <w:vAlign w:val="center"/>
            <w:hideMark/>
          </w:tcPr>
          <w:p w14:paraId="1366B5AE" w14:textId="77777777" w:rsidR="00D824AA" w:rsidRPr="00213105" w:rsidRDefault="00D824AA" w:rsidP="00D824AA">
            <w:pPr>
              <w:ind w:firstLine="0"/>
              <w:jc w:val="center"/>
              <w:rPr>
                <w:sz w:val="20"/>
                <w:szCs w:val="20"/>
              </w:rPr>
            </w:pPr>
            <w:r w:rsidRPr="00213105">
              <w:rPr>
                <w:sz w:val="20"/>
                <w:szCs w:val="20"/>
              </w:rPr>
              <w:t>56 сек.</w:t>
            </w:r>
          </w:p>
        </w:tc>
        <w:tc>
          <w:tcPr>
            <w:tcW w:w="1394" w:type="dxa"/>
            <w:noWrap/>
            <w:vAlign w:val="center"/>
            <w:hideMark/>
          </w:tcPr>
          <w:p w14:paraId="66549446" w14:textId="77777777" w:rsidR="00D824AA" w:rsidRPr="00213105" w:rsidRDefault="00D824AA" w:rsidP="00D824AA">
            <w:pPr>
              <w:ind w:firstLine="0"/>
              <w:jc w:val="center"/>
              <w:rPr>
                <w:sz w:val="20"/>
                <w:szCs w:val="20"/>
              </w:rPr>
            </w:pPr>
            <w:r w:rsidRPr="00213105">
              <w:rPr>
                <w:sz w:val="20"/>
                <w:szCs w:val="20"/>
              </w:rPr>
              <w:t>4</w:t>
            </w:r>
          </w:p>
        </w:tc>
        <w:tc>
          <w:tcPr>
            <w:tcW w:w="655" w:type="dxa"/>
            <w:noWrap/>
            <w:vAlign w:val="center"/>
            <w:hideMark/>
          </w:tcPr>
          <w:p w14:paraId="55C926E2"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20E583B2"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1FFA041B"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546829F5" w14:textId="77777777" w:rsidTr="005160C7">
        <w:trPr>
          <w:trHeight w:val="20"/>
        </w:trPr>
        <w:tc>
          <w:tcPr>
            <w:tcW w:w="2149" w:type="dxa"/>
            <w:noWrap/>
            <w:vAlign w:val="center"/>
            <w:hideMark/>
          </w:tcPr>
          <w:p w14:paraId="19FEBB3A" w14:textId="789047B2" w:rsidR="00D824AA" w:rsidRPr="00213105" w:rsidRDefault="00D824AA" w:rsidP="00D824AA">
            <w:pPr>
              <w:ind w:firstLine="0"/>
              <w:jc w:val="center"/>
              <w:rPr>
                <w:sz w:val="20"/>
                <w:szCs w:val="20"/>
              </w:rPr>
            </w:pPr>
            <w:r w:rsidRPr="00213105">
              <w:rPr>
                <w:sz w:val="20"/>
                <w:szCs w:val="20"/>
              </w:rPr>
              <w:t>Железнодорожный вокзал</w:t>
            </w:r>
            <w:r w:rsidR="001E138E">
              <w:rPr>
                <w:sz w:val="20"/>
                <w:szCs w:val="20"/>
              </w:rPr>
              <w:t xml:space="preserve"> </w:t>
            </w:r>
            <w:r w:rsidRPr="00213105">
              <w:rPr>
                <w:sz w:val="20"/>
                <w:szCs w:val="20"/>
              </w:rPr>
              <w:t>(15)</w:t>
            </w:r>
          </w:p>
        </w:tc>
        <w:tc>
          <w:tcPr>
            <w:tcW w:w="704" w:type="dxa"/>
            <w:noWrap/>
            <w:vAlign w:val="center"/>
            <w:hideMark/>
          </w:tcPr>
          <w:p w14:paraId="5C616261" w14:textId="77777777" w:rsidR="00D824AA" w:rsidRPr="00213105" w:rsidRDefault="00D824AA" w:rsidP="00D824AA">
            <w:pPr>
              <w:ind w:firstLine="0"/>
              <w:jc w:val="center"/>
              <w:rPr>
                <w:sz w:val="20"/>
                <w:szCs w:val="20"/>
              </w:rPr>
            </w:pPr>
            <w:r w:rsidRPr="00213105">
              <w:rPr>
                <w:sz w:val="20"/>
                <w:szCs w:val="20"/>
              </w:rPr>
              <w:t>13:47</w:t>
            </w:r>
          </w:p>
        </w:tc>
        <w:tc>
          <w:tcPr>
            <w:tcW w:w="705" w:type="dxa"/>
            <w:noWrap/>
            <w:vAlign w:val="center"/>
            <w:hideMark/>
          </w:tcPr>
          <w:p w14:paraId="1F0819ED" w14:textId="77777777" w:rsidR="00D824AA" w:rsidRPr="00213105" w:rsidRDefault="00D824AA" w:rsidP="00D824AA">
            <w:pPr>
              <w:ind w:firstLine="0"/>
              <w:jc w:val="center"/>
              <w:rPr>
                <w:sz w:val="20"/>
                <w:szCs w:val="20"/>
              </w:rPr>
            </w:pPr>
            <w:r w:rsidRPr="00213105">
              <w:rPr>
                <w:sz w:val="20"/>
                <w:szCs w:val="20"/>
              </w:rPr>
              <w:t>кон.</w:t>
            </w:r>
          </w:p>
        </w:tc>
        <w:tc>
          <w:tcPr>
            <w:tcW w:w="938" w:type="dxa"/>
            <w:noWrap/>
            <w:vAlign w:val="center"/>
            <w:hideMark/>
          </w:tcPr>
          <w:p w14:paraId="14D76826" w14:textId="77777777" w:rsidR="00D824AA" w:rsidRPr="00213105" w:rsidRDefault="00D824AA" w:rsidP="00D824AA">
            <w:pPr>
              <w:ind w:firstLine="0"/>
              <w:jc w:val="center"/>
              <w:rPr>
                <w:sz w:val="20"/>
                <w:szCs w:val="20"/>
              </w:rPr>
            </w:pPr>
            <w:r w:rsidRPr="00213105">
              <w:rPr>
                <w:sz w:val="20"/>
                <w:szCs w:val="20"/>
              </w:rPr>
              <w:t>кон.</w:t>
            </w:r>
          </w:p>
        </w:tc>
        <w:tc>
          <w:tcPr>
            <w:tcW w:w="624" w:type="dxa"/>
            <w:noWrap/>
            <w:vAlign w:val="center"/>
            <w:hideMark/>
          </w:tcPr>
          <w:p w14:paraId="26C3457C" w14:textId="77777777" w:rsidR="00D824AA" w:rsidRPr="00213105" w:rsidRDefault="00D824AA" w:rsidP="00D824AA">
            <w:pPr>
              <w:ind w:firstLine="0"/>
              <w:jc w:val="center"/>
              <w:rPr>
                <w:sz w:val="20"/>
                <w:szCs w:val="20"/>
              </w:rPr>
            </w:pPr>
            <w:r w:rsidRPr="00213105">
              <w:rPr>
                <w:sz w:val="20"/>
                <w:szCs w:val="20"/>
              </w:rPr>
              <w:t>4</w:t>
            </w:r>
          </w:p>
        </w:tc>
        <w:tc>
          <w:tcPr>
            <w:tcW w:w="609" w:type="dxa"/>
            <w:noWrap/>
            <w:vAlign w:val="center"/>
            <w:hideMark/>
          </w:tcPr>
          <w:p w14:paraId="2C4D6B0F"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3110DD17"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6EFE8F7F" w14:textId="77777777" w:rsidR="00D824AA" w:rsidRPr="00213105" w:rsidRDefault="00D824AA" w:rsidP="00D824AA">
            <w:pPr>
              <w:ind w:firstLine="0"/>
              <w:jc w:val="center"/>
              <w:rPr>
                <w:sz w:val="20"/>
                <w:szCs w:val="20"/>
              </w:rPr>
            </w:pPr>
            <w:r w:rsidRPr="00213105">
              <w:rPr>
                <w:sz w:val="20"/>
                <w:szCs w:val="20"/>
              </w:rPr>
              <w:t>2</w:t>
            </w:r>
          </w:p>
        </w:tc>
        <w:tc>
          <w:tcPr>
            <w:tcW w:w="2192" w:type="dxa"/>
            <w:gridSpan w:val="2"/>
            <w:noWrap/>
            <w:vAlign w:val="center"/>
            <w:hideMark/>
          </w:tcPr>
          <w:p w14:paraId="36D3FAAA" w14:textId="7F41F690" w:rsidR="00D824AA" w:rsidRPr="00213105" w:rsidRDefault="00D824AA" w:rsidP="00D824AA">
            <w:pPr>
              <w:ind w:firstLine="0"/>
              <w:jc w:val="center"/>
              <w:rPr>
                <w:sz w:val="20"/>
                <w:szCs w:val="20"/>
              </w:rPr>
            </w:pPr>
            <w:r w:rsidRPr="00213105">
              <w:rPr>
                <w:sz w:val="20"/>
                <w:szCs w:val="20"/>
              </w:rPr>
              <w:t>д/c Родничек</w:t>
            </w:r>
            <w:r w:rsidR="00FF63A3">
              <w:rPr>
                <w:sz w:val="20"/>
                <w:szCs w:val="20"/>
              </w:rPr>
              <w:t xml:space="preserve"> </w:t>
            </w:r>
            <w:r w:rsidRPr="00213105">
              <w:rPr>
                <w:sz w:val="20"/>
                <w:szCs w:val="20"/>
              </w:rPr>
              <w:t>(29)</w:t>
            </w:r>
          </w:p>
        </w:tc>
        <w:tc>
          <w:tcPr>
            <w:tcW w:w="714" w:type="dxa"/>
            <w:noWrap/>
            <w:vAlign w:val="center"/>
            <w:hideMark/>
          </w:tcPr>
          <w:p w14:paraId="7D442B70" w14:textId="77777777" w:rsidR="00D824AA" w:rsidRPr="00213105" w:rsidRDefault="00D824AA" w:rsidP="00D824AA">
            <w:pPr>
              <w:ind w:firstLine="0"/>
              <w:jc w:val="center"/>
              <w:rPr>
                <w:sz w:val="20"/>
                <w:szCs w:val="20"/>
              </w:rPr>
            </w:pPr>
            <w:r w:rsidRPr="00213105">
              <w:rPr>
                <w:sz w:val="20"/>
                <w:szCs w:val="20"/>
              </w:rPr>
              <w:t>14:24</w:t>
            </w:r>
          </w:p>
        </w:tc>
        <w:tc>
          <w:tcPr>
            <w:tcW w:w="705" w:type="dxa"/>
            <w:gridSpan w:val="2"/>
            <w:noWrap/>
            <w:vAlign w:val="center"/>
            <w:hideMark/>
          </w:tcPr>
          <w:p w14:paraId="3B43662B" w14:textId="77777777" w:rsidR="00D824AA" w:rsidRPr="00213105" w:rsidRDefault="00D824AA" w:rsidP="00D824AA">
            <w:pPr>
              <w:ind w:firstLine="0"/>
              <w:jc w:val="center"/>
              <w:rPr>
                <w:sz w:val="20"/>
                <w:szCs w:val="20"/>
              </w:rPr>
            </w:pPr>
            <w:r w:rsidRPr="00213105">
              <w:rPr>
                <w:sz w:val="20"/>
                <w:szCs w:val="20"/>
              </w:rPr>
              <w:t>кон.</w:t>
            </w:r>
          </w:p>
        </w:tc>
        <w:tc>
          <w:tcPr>
            <w:tcW w:w="758" w:type="dxa"/>
            <w:noWrap/>
            <w:vAlign w:val="center"/>
            <w:hideMark/>
          </w:tcPr>
          <w:p w14:paraId="23B34A7A" w14:textId="77777777" w:rsidR="00D824AA" w:rsidRPr="00213105" w:rsidRDefault="00D824AA" w:rsidP="00D824AA">
            <w:pPr>
              <w:ind w:firstLine="0"/>
              <w:jc w:val="center"/>
              <w:rPr>
                <w:sz w:val="20"/>
                <w:szCs w:val="20"/>
              </w:rPr>
            </w:pPr>
            <w:r w:rsidRPr="00213105">
              <w:rPr>
                <w:sz w:val="20"/>
                <w:szCs w:val="20"/>
              </w:rPr>
              <w:t>кон.</w:t>
            </w:r>
          </w:p>
        </w:tc>
        <w:tc>
          <w:tcPr>
            <w:tcW w:w="1394" w:type="dxa"/>
            <w:noWrap/>
            <w:vAlign w:val="center"/>
            <w:hideMark/>
          </w:tcPr>
          <w:p w14:paraId="303CEF68" w14:textId="77777777" w:rsidR="00D824AA" w:rsidRPr="00213105" w:rsidRDefault="00D824AA" w:rsidP="00D824AA">
            <w:pPr>
              <w:ind w:firstLine="0"/>
              <w:jc w:val="center"/>
              <w:rPr>
                <w:sz w:val="20"/>
                <w:szCs w:val="20"/>
              </w:rPr>
            </w:pPr>
            <w:r w:rsidRPr="00213105">
              <w:rPr>
                <w:sz w:val="20"/>
                <w:szCs w:val="20"/>
              </w:rPr>
              <w:t>1</w:t>
            </w:r>
          </w:p>
        </w:tc>
        <w:tc>
          <w:tcPr>
            <w:tcW w:w="655" w:type="dxa"/>
            <w:noWrap/>
            <w:vAlign w:val="center"/>
            <w:hideMark/>
          </w:tcPr>
          <w:p w14:paraId="2CB92E64"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735825A"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3AD6903C" w14:textId="77777777" w:rsidR="00D824AA" w:rsidRPr="00213105" w:rsidRDefault="00D824AA" w:rsidP="00D824AA">
            <w:pPr>
              <w:ind w:firstLine="0"/>
              <w:jc w:val="center"/>
              <w:rPr>
                <w:sz w:val="20"/>
                <w:szCs w:val="20"/>
              </w:rPr>
            </w:pPr>
            <w:r w:rsidRPr="00213105">
              <w:rPr>
                <w:sz w:val="20"/>
                <w:szCs w:val="20"/>
              </w:rPr>
              <w:t>1</w:t>
            </w:r>
          </w:p>
        </w:tc>
      </w:tr>
      <w:tr w:rsidR="00D824AA" w:rsidRPr="00213105" w14:paraId="4B067467" w14:textId="77777777" w:rsidTr="005160C7">
        <w:trPr>
          <w:trHeight w:val="20"/>
        </w:trPr>
        <w:tc>
          <w:tcPr>
            <w:tcW w:w="2149" w:type="dxa"/>
            <w:noWrap/>
            <w:vAlign w:val="center"/>
            <w:hideMark/>
          </w:tcPr>
          <w:p w14:paraId="3B1E85E1" w14:textId="77777777" w:rsidR="00D824AA" w:rsidRPr="00213105" w:rsidRDefault="00D824AA" w:rsidP="00D824AA">
            <w:pPr>
              <w:ind w:firstLine="0"/>
              <w:jc w:val="center"/>
              <w:rPr>
                <w:sz w:val="20"/>
                <w:szCs w:val="20"/>
              </w:rPr>
            </w:pPr>
            <w:r w:rsidRPr="00213105">
              <w:rPr>
                <w:sz w:val="20"/>
                <w:szCs w:val="20"/>
              </w:rPr>
              <w:t>Итого за рейс:</w:t>
            </w:r>
          </w:p>
        </w:tc>
        <w:tc>
          <w:tcPr>
            <w:tcW w:w="704" w:type="dxa"/>
            <w:noWrap/>
            <w:vAlign w:val="center"/>
            <w:hideMark/>
          </w:tcPr>
          <w:p w14:paraId="1D02D578" w14:textId="77777777" w:rsidR="00D824AA" w:rsidRPr="00213105" w:rsidRDefault="00D824AA" w:rsidP="00D824AA">
            <w:pPr>
              <w:ind w:firstLine="0"/>
              <w:jc w:val="center"/>
              <w:rPr>
                <w:b/>
                <w:bCs/>
                <w:sz w:val="20"/>
                <w:szCs w:val="20"/>
              </w:rPr>
            </w:pPr>
            <w:r w:rsidRPr="00213105">
              <w:rPr>
                <w:b/>
                <w:bCs/>
                <w:sz w:val="20"/>
                <w:szCs w:val="20"/>
              </w:rPr>
              <w:t>18 мин.</w:t>
            </w:r>
          </w:p>
        </w:tc>
        <w:tc>
          <w:tcPr>
            <w:tcW w:w="705" w:type="dxa"/>
            <w:noWrap/>
            <w:vAlign w:val="center"/>
            <w:hideMark/>
          </w:tcPr>
          <w:p w14:paraId="10C41013" w14:textId="5E111A35" w:rsidR="00D824AA" w:rsidRPr="00213105" w:rsidRDefault="00D824AA" w:rsidP="00D824AA">
            <w:pPr>
              <w:ind w:firstLine="0"/>
              <w:jc w:val="center"/>
              <w:rPr>
                <w:sz w:val="20"/>
                <w:szCs w:val="20"/>
              </w:rPr>
            </w:pPr>
          </w:p>
        </w:tc>
        <w:tc>
          <w:tcPr>
            <w:tcW w:w="938" w:type="dxa"/>
            <w:noWrap/>
            <w:vAlign w:val="center"/>
            <w:hideMark/>
          </w:tcPr>
          <w:p w14:paraId="4CA95436" w14:textId="5127463C" w:rsidR="00D824AA" w:rsidRPr="00213105" w:rsidRDefault="00D824AA" w:rsidP="00D824AA">
            <w:pPr>
              <w:ind w:firstLine="0"/>
              <w:jc w:val="center"/>
              <w:rPr>
                <w:sz w:val="20"/>
                <w:szCs w:val="20"/>
              </w:rPr>
            </w:pPr>
          </w:p>
        </w:tc>
        <w:tc>
          <w:tcPr>
            <w:tcW w:w="624" w:type="dxa"/>
            <w:noWrap/>
            <w:vAlign w:val="center"/>
            <w:hideMark/>
          </w:tcPr>
          <w:p w14:paraId="17107502" w14:textId="77777777" w:rsidR="00D824AA" w:rsidRPr="00213105" w:rsidRDefault="00D824AA" w:rsidP="00D824AA">
            <w:pPr>
              <w:ind w:firstLine="0"/>
              <w:jc w:val="center"/>
              <w:rPr>
                <w:b/>
                <w:bCs/>
                <w:sz w:val="20"/>
                <w:szCs w:val="20"/>
              </w:rPr>
            </w:pPr>
            <w:r w:rsidRPr="00213105">
              <w:rPr>
                <w:b/>
                <w:bCs/>
                <w:sz w:val="20"/>
                <w:szCs w:val="20"/>
              </w:rPr>
              <w:t>18</w:t>
            </w:r>
          </w:p>
        </w:tc>
        <w:tc>
          <w:tcPr>
            <w:tcW w:w="609" w:type="dxa"/>
            <w:noWrap/>
            <w:vAlign w:val="center"/>
            <w:hideMark/>
          </w:tcPr>
          <w:p w14:paraId="6D659BF3" w14:textId="77777777" w:rsidR="00D824AA" w:rsidRPr="00213105" w:rsidRDefault="00D824AA" w:rsidP="00D824AA">
            <w:pPr>
              <w:ind w:firstLine="0"/>
              <w:jc w:val="center"/>
              <w:rPr>
                <w:b/>
                <w:bCs/>
                <w:sz w:val="20"/>
                <w:szCs w:val="20"/>
              </w:rPr>
            </w:pPr>
            <w:r w:rsidRPr="00213105">
              <w:rPr>
                <w:b/>
                <w:bCs/>
                <w:sz w:val="20"/>
                <w:szCs w:val="20"/>
              </w:rPr>
              <w:t>18</w:t>
            </w:r>
          </w:p>
        </w:tc>
        <w:tc>
          <w:tcPr>
            <w:tcW w:w="705" w:type="dxa"/>
            <w:noWrap/>
            <w:vAlign w:val="center"/>
            <w:hideMark/>
          </w:tcPr>
          <w:p w14:paraId="6E1CAB64" w14:textId="6ABE439C" w:rsidR="00D824AA" w:rsidRPr="00213105" w:rsidRDefault="00D824AA" w:rsidP="00D824AA">
            <w:pPr>
              <w:ind w:firstLine="0"/>
              <w:jc w:val="center"/>
              <w:rPr>
                <w:sz w:val="20"/>
                <w:szCs w:val="20"/>
              </w:rPr>
            </w:pPr>
          </w:p>
        </w:tc>
        <w:tc>
          <w:tcPr>
            <w:tcW w:w="705" w:type="dxa"/>
            <w:noWrap/>
            <w:vAlign w:val="center"/>
            <w:hideMark/>
          </w:tcPr>
          <w:p w14:paraId="5CE80DBE" w14:textId="2034B361" w:rsidR="00D824AA" w:rsidRPr="00213105" w:rsidRDefault="00D824AA" w:rsidP="00D824AA">
            <w:pPr>
              <w:ind w:firstLine="0"/>
              <w:jc w:val="center"/>
              <w:rPr>
                <w:sz w:val="20"/>
                <w:szCs w:val="20"/>
              </w:rPr>
            </w:pPr>
          </w:p>
        </w:tc>
        <w:tc>
          <w:tcPr>
            <w:tcW w:w="2192" w:type="dxa"/>
            <w:gridSpan w:val="2"/>
            <w:noWrap/>
            <w:vAlign w:val="center"/>
            <w:hideMark/>
          </w:tcPr>
          <w:p w14:paraId="4D6419F3" w14:textId="77777777" w:rsidR="00D824AA" w:rsidRPr="00213105" w:rsidRDefault="00D824AA" w:rsidP="00D824AA">
            <w:pPr>
              <w:ind w:firstLine="0"/>
              <w:jc w:val="center"/>
              <w:rPr>
                <w:sz w:val="20"/>
                <w:szCs w:val="20"/>
              </w:rPr>
            </w:pPr>
            <w:r w:rsidRPr="00213105">
              <w:rPr>
                <w:sz w:val="20"/>
                <w:szCs w:val="20"/>
              </w:rPr>
              <w:t>Итого за рейс:</w:t>
            </w:r>
          </w:p>
        </w:tc>
        <w:tc>
          <w:tcPr>
            <w:tcW w:w="714" w:type="dxa"/>
            <w:noWrap/>
            <w:vAlign w:val="center"/>
            <w:hideMark/>
          </w:tcPr>
          <w:p w14:paraId="144456A6" w14:textId="77777777" w:rsidR="00D824AA" w:rsidRPr="00213105" w:rsidRDefault="00D824AA" w:rsidP="00D824AA">
            <w:pPr>
              <w:ind w:firstLine="0"/>
              <w:jc w:val="center"/>
              <w:rPr>
                <w:b/>
                <w:bCs/>
                <w:sz w:val="20"/>
                <w:szCs w:val="20"/>
              </w:rPr>
            </w:pPr>
            <w:r w:rsidRPr="00213105">
              <w:rPr>
                <w:b/>
                <w:bCs/>
                <w:sz w:val="20"/>
                <w:szCs w:val="20"/>
              </w:rPr>
              <w:t>24 мин.</w:t>
            </w:r>
          </w:p>
        </w:tc>
        <w:tc>
          <w:tcPr>
            <w:tcW w:w="705" w:type="dxa"/>
            <w:gridSpan w:val="2"/>
            <w:noWrap/>
            <w:vAlign w:val="center"/>
            <w:hideMark/>
          </w:tcPr>
          <w:p w14:paraId="1CBCC9D7" w14:textId="20D265CF" w:rsidR="00D824AA" w:rsidRPr="00213105" w:rsidRDefault="00D824AA" w:rsidP="00D824AA">
            <w:pPr>
              <w:ind w:firstLine="0"/>
              <w:jc w:val="center"/>
              <w:rPr>
                <w:sz w:val="20"/>
                <w:szCs w:val="20"/>
              </w:rPr>
            </w:pPr>
          </w:p>
        </w:tc>
        <w:tc>
          <w:tcPr>
            <w:tcW w:w="758" w:type="dxa"/>
            <w:noWrap/>
            <w:vAlign w:val="center"/>
            <w:hideMark/>
          </w:tcPr>
          <w:p w14:paraId="1198050A" w14:textId="42987A4F" w:rsidR="00D824AA" w:rsidRPr="00213105" w:rsidRDefault="00D824AA" w:rsidP="00D824AA">
            <w:pPr>
              <w:ind w:firstLine="0"/>
              <w:jc w:val="center"/>
              <w:rPr>
                <w:sz w:val="20"/>
                <w:szCs w:val="20"/>
              </w:rPr>
            </w:pPr>
          </w:p>
        </w:tc>
        <w:tc>
          <w:tcPr>
            <w:tcW w:w="1394" w:type="dxa"/>
            <w:noWrap/>
            <w:vAlign w:val="center"/>
            <w:hideMark/>
          </w:tcPr>
          <w:p w14:paraId="1006127F" w14:textId="77777777" w:rsidR="00D824AA" w:rsidRPr="00213105" w:rsidRDefault="00D824AA" w:rsidP="00D824AA">
            <w:pPr>
              <w:ind w:firstLine="0"/>
              <w:jc w:val="center"/>
              <w:rPr>
                <w:b/>
                <w:bCs/>
                <w:sz w:val="20"/>
                <w:szCs w:val="20"/>
              </w:rPr>
            </w:pPr>
            <w:r w:rsidRPr="00213105">
              <w:rPr>
                <w:b/>
                <w:bCs/>
                <w:sz w:val="20"/>
                <w:szCs w:val="20"/>
              </w:rPr>
              <w:t>8</w:t>
            </w:r>
          </w:p>
        </w:tc>
        <w:tc>
          <w:tcPr>
            <w:tcW w:w="655" w:type="dxa"/>
            <w:noWrap/>
            <w:vAlign w:val="center"/>
            <w:hideMark/>
          </w:tcPr>
          <w:p w14:paraId="54005F03" w14:textId="77777777" w:rsidR="00D824AA" w:rsidRPr="00213105" w:rsidRDefault="00D824AA" w:rsidP="00D824AA">
            <w:pPr>
              <w:ind w:firstLine="0"/>
              <w:jc w:val="center"/>
              <w:rPr>
                <w:b/>
                <w:bCs/>
                <w:sz w:val="20"/>
                <w:szCs w:val="20"/>
              </w:rPr>
            </w:pPr>
            <w:r w:rsidRPr="00213105">
              <w:rPr>
                <w:b/>
                <w:bCs/>
                <w:sz w:val="20"/>
                <w:szCs w:val="20"/>
              </w:rPr>
              <w:t>8</w:t>
            </w:r>
          </w:p>
        </w:tc>
        <w:tc>
          <w:tcPr>
            <w:tcW w:w="705" w:type="dxa"/>
            <w:noWrap/>
            <w:vAlign w:val="center"/>
            <w:hideMark/>
          </w:tcPr>
          <w:p w14:paraId="2D49DDDE" w14:textId="6E9906CE" w:rsidR="00D824AA" w:rsidRPr="00213105" w:rsidRDefault="00D824AA" w:rsidP="00D824AA">
            <w:pPr>
              <w:ind w:firstLine="0"/>
              <w:jc w:val="center"/>
              <w:rPr>
                <w:sz w:val="20"/>
                <w:szCs w:val="20"/>
              </w:rPr>
            </w:pPr>
          </w:p>
        </w:tc>
        <w:tc>
          <w:tcPr>
            <w:tcW w:w="705" w:type="dxa"/>
            <w:noWrap/>
            <w:vAlign w:val="center"/>
            <w:hideMark/>
          </w:tcPr>
          <w:p w14:paraId="05D15715" w14:textId="7FA7126E" w:rsidR="00D824AA" w:rsidRPr="00213105" w:rsidRDefault="00D824AA" w:rsidP="00D824AA">
            <w:pPr>
              <w:ind w:firstLine="0"/>
              <w:jc w:val="center"/>
              <w:rPr>
                <w:sz w:val="20"/>
                <w:szCs w:val="20"/>
              </w:rPr>
            </w:pPr>
          </w:p>
        </w:tc>
      </w:tr>
      <w:tr w:rsidR="00D824AA" w:rsidRPr="00213105" w14:paraId="21C7CA56" w14:textId="77777777" w:rsidTr="005160C7">
        <w:trPr>
          <w:trHeight w:val="20"/>
        </w:trPr>
        <w:tc>
          <w:tcPr>
            <w:tcW w:w="2149" w:type="dxa"/>
            <w:noWrap/>
            <w:vAlign w:val="center"/>
            <w:hideMark/>
          </w:tcPr>
          <w:p w14:paraId="51AC80F6" w14:textId="209CE52E" w:rsidR="00D824AA" w:rsidRPr="00213105" w:rsidRDefault="00D824AA" w:rsidP="00D824AA">
            <w:pPr>
              <w:ind w:firstLine="0"/>
              <w:jc w:val="center"/>
              <w:rPr>
                <w:sz w:val="20"/>
                <w:szCs w:val="20"/>
              </w:rPr>
            </w:pPr>
            <w:r w:rsidRPr="00213105">
              <w:rPr>
                <w:sz w:val="20"/>
                <w:szCs w:val="20"/>
              </w:rPr>
              <w:t>д/c Родничек</w:t>
            </w:r>
            <w:r w:rsidR="00FF63A3">
              <w:rPr>
                <w:sz w:val="20"/>
                <w:szCs w:val="20"/>
              </w:rPr>
              <w:t xml:space="preserve"> </w:t>
            </w:r>
            <w:r w:rsidRPr="00213105">
              <w:rPr>
                <w:sz w:val="20"/>
                <w:szCs w:val="20"/>
              </w:rPr>
              <w:t>(1)</w:t>
            </w:r>
          </w:p>
        </w:tc>
        <w:tc>
          <w:tcPr>
            <w:tcW w:w="704" w:type="dxa"/>
            <w:noWrap/>
            <w:vAlign w:val="center"/>
            <w:hideMark/>
          </w:tcPr>
          <w:p w14:paraId="61DC4CA2" w14:textId="77777777" w:rsidR="00D824AA" w:rsidRPr="00213105" w:rsidRDefault="00D824AA" w:rsidP="00D824AA">
            <w:pPr>
              <w:ind w:firstLine="0"/>
              <w:jc w:val="center"/>
              <w:rPr>
                <w:sz w:val="20"/>
                <w:szCs w:val="20"/>
              </w:rPr>
            </w:pPr>
            <w:r w:rsidRPr="00213105">
              <w:rPr>
                <w:sz w:val="20"/>
                <w:szCs w:val="20"/>
              </w:rPr>
              <w:t>9:00</w:t>
            </w:r>
          </w:p>
        </w:tc>
        <w:tc>
          <w:tcPr>
            <w:tcW w:w="705" w:type="dxa"/>
            <w:noWrap/>
            <w:vAlign w:val="center"/>
            <w:hideMark/>
          </w:tcPr>
          <w:p w14:paraId="5B74D8F0" w14:textId="77777777" w:rsidR="00D824AA" w:rsidRPr="00213105" w:rsidRDefault="00D824AA" w:rsidP="00D824AA">
            <w:pPr>
              <w:ind w:firstLine="0"/>
              <w:jc w:val="center"/>
              <w:rPr>
                <w:sz w:val="20"/>
                <w:szCs w:val="20"/>
              </w:rPr>
            </w:pPr>
            <w:r w:rsidRPr="00213105">
              <w:rPr>
                <w:sz w:val="20"/>
                <w:szCs w:val="20"/>
              </w:rPr>
              <w:t>9:01</w:t>
            </w:r>
          </w:p>
        </w:tc>
        <w:tc>
          <w:tcPr>
            <w:tcW w:w="938" w:type="dxa"/>
            <w:noWrap/>
            <w:vAlign w:val="center"/>
            <w:hideMark/>
          </w:tcPr>
          <w:p w14:paraId="2CB35338" w14:textId="77777777" w:rsidR="00D824AA" w:rsidRPr="00213105" w:rsidRDefault="00D824AA" w:rsidP="00D824AA">
            <w:pPr>
              <w:ind w:firstLine="0"/>
              <w:jc w:val="center"/>
              <w:rPr>
                <w:sz w:val="20"/>
                <w:szCs w:val="20"/>
              </w:rPr>
            </w:pPr>
            <w:r w:rsidRPr="00213105">
              <w:rPr>
                <w:sz w:val="20"/>
                <w:szCs w:val="20"/>
              </w:rPr>
              <w:t>1 мин.</w:t>
            </w:r>
          </w:p>
        </w:tc>
        <w:tc>
          <w:tcPr>
            <w:tcW w:w="624" w:type="dxa"/>
            <w:noWrap/>
            <w:vAlign w:val="center"/>
            <w:hideMark/>
          </w:tcPr>
          <w:p w14:paraId="768C51A0"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00244F81"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0C0ABC64"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12EA0879"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restart"/>
            <w:noWrap/>
            <w:vAlign w:val="center"/>
            <w:hideMark/>
          </w:tcPr>
          <w:p w14:paraId="3753B808" w14:textId="477B0111" w:rsidR="00D824AA" w:rsidRPr="00213105" w:rsidRDefault="00D824AA" w:rsidP="00D824AA">
            <w:pPr>
              <w:ind w:firstLine="0"/>
              <w:jc w:val="center"/>
              <w:rPr>
                <w:sz w:val="20"/>
                <w:szCs w:val="20"/>
              </w:rPr>
            </w:pPr>
          </w:p>
        </w:tc>
      </w:tr>
      <w:tr w:rsidR="00D824AA" w:rsidRPr="00213105" w14:paraId="27E341C0" w14:textId="77777777" w:rsidTr="005160C7">
        <w:trPr>
          <w:trHeight w:val="20"/>
        </w:trPr>
        <w:tc>
          <w:tcPr>
            <w:tcW w:w="2149" w:type="dxa"/>
            <w:noWrap/>
            <w:vAlign w:val="center"/>
            <w:hideMark/>
          </w:tcPr>
          <w:p w14:paraId="08AA02B0" w14:textId="3E10DAB8" w:rsidR="00D824AA" w:rsidRPr="00213105" w:rsidRDefault="00D824AA" w:rsidP="00D824AA">
            <w:pPr>
              <w:ind w:firstLine="0"/>
              <w:jc w:val="center"/>
              <w:rPr>
                <w:sz w:val="20"/>
                <w:szCs w:val="20"/>
              </w:rPr>
            </w:pPr>
            <w:r w:rsidRPr="00213105">
              <w:rPr>
                <w:sz w:val="20"/>
                <w:szCs w:val="20"/>
              </w:rPr>
              <w:t>Магазин Визит</w:t>
            </w:r>
            <w:r w:rsidR="00FF63A3">
              <w:rPr>
                <w:sz w:val="20"/>
                <w:szCs w:val="20"/>
              </w:rPr>
              <w:t xml:space="preserve"> </w:t>
            </w:r>
            <w:r w:rsidRPr="00213105">
              <w:rPr>
                <w:sz w:val="20"/>
                <w:szCs w:val="20"/>
              </w:rPr>
              <w:t>(2)</w:t>
            </w:r>
          </w:p>
        </w:tc>
        <w:tc>
          <w:tcPr>
            <w:tcW w:w="704" w:type="dxa"/>
            <w:noWrap/>
            <w:vAlign w:val="center"/>
            <w:hideMark/>
          </w:tcPr>
          <w:p w14:paraId="7D35CB50" w14:textId="77777777" w:rsidR="00D824AA" w:rsidRPr="00213105" w:rsidRDefault="00D824AA" w:rsidP="00D824AA">
            <w:pPr>
              <w:ind w:firstLine="0"/>
              <w:jc w:val="center"/>
              <w:rPr>
                <w:sz w:val="20"/>
                <w:szCs w:val="20"/>
              </w:rPr>
            </w:pPr>
            <w:r w:rsidRPr="00213105">
              <w:rPr>
                <w:sz w:val="20"/>
                <w:szCs w:val="20"/>
              </w:rPr>
              <w:t>9:01</w:t>
            </w:r>
          </w:p>
        </w:tc>
        <w:tc>
          <w:tcPr>
            <w:tcW w:w="705" w:type="dxa"/>
            <w:noWrap/>
            <w:vAlign w:val="center"/>
            <w:hideMark/>
          </w:tcPr>
          <w:p w14:paraId="13C5B0CE" w14:textId="77777777" w:rsidR="00D824AA" w:rsidRPr="00213105" w:rsidRDefault="00D824AA" w:rsidP="00D824AA">
            <w:pPr>
              <w:ind w:firstLine="0"/>
              <w:jc w:val="center"/>
              <w:rPr>
                <w:sz w:val="20"/>
                <w:szCs w:val="20"/>
              </w:rPr>
            </w:pPr>
            <w:r w:rsidRPr="00213105">
              <w:rPr>
                <w:sz w:val="20"/>
                <w:szCs w:val="20"/>
              </w:rPr>
              <w:t>9:02</w:t>
            </w:r>
          </w:p>
        </w:tc>
        <w:tc>
          <w:tcPr>
            <w:tcW w:w="938" w:type="dxa"/>
            <w:noWrap/>
            <w:vAlign w:val="center"/>
            <w:hideMark/>
          </w:tcPr>
          <w:p w14:paraId="221C822A" w14:textId="77777777" w:rsidR="00D824AA" w:rsidRPr="00213105" w:rsidRDefault="00D824AA" w:rsidP="00D824AA">
            <w:pPr>
              <w:ind w:firstLine="0"/>
              <w:jc w:val="center"/>
              <w:rPr>
                <w:sz w:val="20"/>
                <w:szCs w:val="20"/>
              </w:rPr>
            </w:pPr>
            <w:r w:rsidRPr="00213105">
              <w:rPr>
                <w:sz w:val="20"/>
                <w:szCs w:val="20"/>
              </w:rPr>
              <w:t>10 сек.</w:t>
            </w:r>
          </w:p>
        </w:tc>
        <w:tc>
          <w:tcPr>
            <w:tcW w:w="624" w:type="dxa"/>
            <w:noWrap/>
            <w:vAlign w:val="center"/>
            <w:hideMark/>
          </w:tcPr>
          <w:p w14:paraId="3ABA48FE"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178F19E8" w14:textId="77777777" w:rsidR="00D824AA" w:rsidRPr="00213105" w:rsidRDefault="00D824AA" w:rsidP="00D824AA">
            <w:pPr>
              <w:ind w:firstLine="0"/>
              <w:jc w:val="center"/>
              <w:rPr>
                <w:sz w:val="20"/>
                <w:szCs w:val="20"/>
              </w:rPr>
            </w:pPr>
            <w:r w:rsidRPr="00213105">
              <w:rPr>
                <w:sz w:val="20"/>
                <w:szCs w:val="20"/>
              </w:rPr>
              <w:t>2</w:t>
            </w:r>
          </w:p>
        </w:tc>
        <w:tc>
          <w:tcPr>
            <w:tcW w:w="705" w:type="dxa"/>
            <w:noWrap/>
            <w:vAlign w:val="center"/>
            <w:hideMark/>
          </w:tcPr>
          <w:p w14:paraId="67E1A6C1" w14:textId="77777777" w:rsidR="00D824AA" w:rsidRPr="00213105" w:rsidRDefault="00D824AA" w:rsidP="00D824AA">
            <w:pPr>
              <w:ind w:firstLine="0"/>
              <w:jc w:val="center"/>
              <w:rPr>
                <w:sz w:val="20"/>
                <w:szCs w:val="20"/>
              </w:rPr>
            </w:pPr>
            <w:r w:rsidRPr="00213105">
              <w:rPr>
                <w:sz w:val="20"/>
                <w:szCs w:val="20"/>
              </w:rPr>
              <w:t>7</w:t>
            </w:r>
          </w:p>
        </w:tc>
        <w:tc>
          <w:tcPr>
            <w:tcW w:w="705" w:type="dxa"/>
            <w:noWrap/>
            <w:vAlign w:val="center"/>
            <w:hideMark/>
          </w:tcPr>
          <w:p w14:paraId="56C73345"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3306D341" w14:textId="77777777" w:rsidR="00D824AA" w:rsidRPr="00213105" w:rsidRDefault="00D824AA" w:rsidP="00D824AA">
            <w:pPr>
              <w:ind w:firstLine="0"/>
              <w:jc w:val="center"/>
              <w:rPr>
                <w:sz w:val="20"/>
                <w:szCs w:val="20"/>
              </w:rPr>
            </w:pPr>
          </w:p>
        </w:tc>
      </w:tr>
      <w:tr w:rsidR="00D824AA" w:rsidRPr="00213105" w14:paraId="2AD6308F" w14:textId="77777777" w:rsidTr="005160C7">
        <w:trPr>
          <w:trHeight w:val="20"/>
        </w:trPr>
        <w:tc>
          <w:tcPr>
            <w:tcW w:w="2149" w:type="dxa"/>
            <w:noWrap/>
            <w:vAlign w:val="center"/>
            <w:hideMark/>
          </w:tcPr>
          <w:p w14:paraId="545E341F" w14:textId="27A3A9D9" w:rsidR="00D824AA" w:rsidRPr="00213105" w:rsidRDefault="00D824AA" w:rsidP="00D824AA">
            <w:pPr>
              <w:ind w:firstLine="0"/>
              <w:jc w:val="center"/>
              <w:rPr>
                <w:sz w:val="20"/>
                <w:szCs w:val="20"/>
              </w:rPr>
            </w:pPr>
            <w:r w:rsidRPr="00213105">
              <w:rPr>
                <w:sz w:val="20"/>
                <w:szCs w:val="20"/>
              </w:rPr>
              <w:t>ул.Маяковского</w:t>
            </w:r>
            <w:r w:rsidR="00FF63A3">
              <w:rPr>
                <w:sz w:val="20"/>
                <w:szCs w:val="20"/>
              </w:rPr>
              <w:t xml:space="preserve"> </w:t>
            </w:r>
            <w:r w:rsidRPr="00213105">
              <w:rPr>
                <w:sz w:val="20"/>
                <w:szCs w:val="20"/>
              </w:rPr>
              <w:t>(3)</w:t>
            </w:r>
          </w:p>
        </w:tc>
        <w:tc>
          <w:tcPr>
            <w:tcW w:w="704" w:type="dxa"/>
            <w:noWrap/>
            <w:vAlign w:val="center"/>
            <w:hideMark/>
          </w:tcPr>
          <w:p w14:paraId="3D026D24" w14:textId="77777777" w:rsidR="00D824AA" w:rsidRPr="00213105" w:rsidRDefault="00D824AA" w:rsidP="00D824AA">
            <w:pPr>
              <w:ind w:firstLine="0"/>
              <w:jc w:val="center"/>
              <w:rPr>
                <w:sz w:val="20"/>
                <w:szCs w:val="20"/>
              </w:rPr>
            </w:pPr>
            <w:r w:rsidRPr="00213105">
              <w:rPr>
                <w:sz w:val="20"/>
                <w:szCs w:val="20"/>
              </w:rPr>
              <w:t>9:04</w:t>
            </w:r>
          </w:p>
        </w:tc>
        <w:tc>
          <w:tcPr>
            <w:tcW w:w="705" w:type="dxa"/>
            <w:noWrap/>
            <w:vAlign w:val="center"/>
            <w:hideMark/>
          </w:tcPr>
          <w:p w14:paraId="2121DCCA" w14:textId="77777777" w:rsidR="00D824AA" w:rsidRPr="00213105" w:rsidRDefault="00D824AA" w:rsidP="00D824AA">
            <w:pPr>
              <w:ind w:firstLine="0"/>
              <w:jc w:val="center"/>
              <w:rPr>
                <w:sz w:val="20"/>
                <w:szCs w:val="20"/>
              </w:rPr>
            </w:pPr>
            <w:r w:rsidRPr="00213105">
              <w:rPr>
                <w:sz w:val="20"/>
                <w:szCs w:val="20"/>
              </w:rPr>
              <w:t>9:04</w:t>
            </w:r>
          </w:p>
        </w:tc>
        <w:tc>
          <w:tcPr>
            <w:tcW w:w="938" w:type="dxa"/>
            <w:noWrap/>
            <w:vAlign w:val="center"/>
            <w:hideMark/>
          </w:tcPr>
          <w:p w14:paraId="2B1FFBA3"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05057648"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3D97685F"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748BD189" w14:textId="77777777" w:rsidR="00D824AA" w:rsidRPr="00213105" w:rsidRDefault="00D824AA" w:rsidP="00D824AA">
            <w:pPr>
              <w:ind w:firstLine="0"/>
              <w:jc w:val="center"/>
              <w:rPr>
                <w:sz w:val="20"/>
                <w:szCs w:val="20"/>
              </w:rPr>
            </w:pPr>
            <w:r w:rsidRPr="00213105">
              <w:rPr>
                <w:sz w:val="20"/>
                <w:szCs w:val="20"/>
              </w:rPr>
              <w:t>7</w:t>
            </w:r>
          </w:p>
        </w:tc>
        <w:tc>
          <w:tcPr>
            <w:tcW w:w="705" w:type="dxa"/>
            <w:noWrap/>
            <w:vAlign w:val="center"/>
            <w:hideMark/>
          </w:tcPr>
          <w:p w14:paraId="32F26A7C"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18EBD850" w14:textId="77777777" w:rsidR="00D824AA" w:rsidRPr="00213105" w:rsidRDefault="00D824AA" w:rsidP="00D824AA">
            <w:pPr>
              <w:ind w:firstLine="0"/>
              <w:jc w:val="center"/>
              <w:rPr>
                <w:sz w:val="20"/>
                <w:szCs w:val="20"/>
              </w:rPr>
            </w:pPr>
          </w:p>
        </w:tc>
      </w:tr>
      <w:tr w:rsidR="00D824AA" w:rsidRPr="00213105" w14:paraId="515B1D18" w14:textId="77777777" w:rsidTr="005160C7">
        <w:trPr>
          <w:trHeight w:val="20"/>
        </w:trPr>
        <w:tc>
          <w:tcPr>
            <w:tcW w:w="2149" w:type="dxa"/>
            <w:noWrap/>
            <w:vAlign w:val="center"/>
            <w:hideMark/>
          </w:tcPr>
          <w:p w14:paraId="761199F7" w14:textId="4CB7BDFA" w:rsidR="00D824AA" w:rsidRPr="00213105" w:rsidRDefault="00D824AA" w:rsidP="00D824AA">
            <w:pPr>
              <w:ind w:firstLine="0"/>
              <w:jc w:val="center"/>
              <w:rPr>
                <w:sz w:val="20"/>
                <w:szCs w:val="20"/>
              </w:rPr>
            </w:pPr>
            <w:r w:rsidRPr="00213105">
              <w:rPr>
                <w:sz w:val="20"/>
                <w:szCs w:val="20"/>
              </w:rPr>
              <w:t>ул. Мира</w:t>
            </w:r>
            <w:r w:rsidR="00FF63A3">
              <w:rPr>
                <w:sz w:val="20"/>
                <w:szCs w:val="20"/>
              </w:rPr>
              <w:t xml:space="preserve"> </w:t>
            </w:r>
            <w:r w:rsidRPr="00213105">
              <w:rPr>
                <w:sz w:val="20"/>
                <w:szCs w:val="20"/>
              </w:rPr>
              <w:t>(4)</w:t>
            </w:r>
          </w:p>
        </w:tc>
        <w:tc>
          <w:tcPr>
            <w:tcW w:w="704" w:type="dxa"/>
            <w:noWrap/>
            <w:vAlign w:val="center"/>
            <w:hideMark/>
          </w:tcPr>
          <w:p w14:paraId="1C4C8587" w14:textId="77777777" w:rsidR="00D824AA" w:rsidRPr="00213105" w:rsidRDefault="00D824AA" w:rsidP="00D824AA">
            <w:pPr>
              <w:ind w:firstLine="0"/>
              <w:jc w:val="center"/>
              <w:rPr>
                <w:sz w:val="20"/>
                <w:szCs w:val="20"/>
              </w:rPr>
            </w:pPr>
            <w:r w:rsidRPr="00213105">
              <w:rPr>
                <w:sz w:val="20"/>
                <w:szCs w:val="20"/>
              </w:rPr>
              <w:t>9:05</w:t>
            </w:r>
          </w:p>
        </w:tc>
        <w:tc>
          <w:tcPr>
            <w:tcW w:w="705" w:type="dxa"/>
            <w:noWrap/>
            <w:vAlign w:val="center"/>
            <w:hideMark/>
          </w:tcPr>
          <w:p w14:paraId="3EAB5BFE" w14:textId="77777777" w:rsidR="00D824AA" w:rsidRPr="00213105" w:rsidRDefault="00D824AA" w:rsidP="00D824AA">
            <w:pPr>
              <w:ind w:firstLine="0"/>
              <w:jc w:val="center"/>
              <w:rPr>
                <w:sz w:val="20"/>
                <w:szCs w:val="20"/>
              </w:rPr>
            </w:pPr>
            <w:r w:rsidRPr="00213105">
              <w:rPr>
                <w:sz w:val="20"/>
                <w:szCs w:val="20"/>
              </w:rPr>
              <w:t>9:05</w:t>
            </w:r>
          </w:p>
        </w:tc>
        <w:tc>
          <w:tcPr>
            <w:tcW w:w="938" w:type="dxa"/>
            <w:noWrap/>
            <w:vAlign w:val="center"/>
            <w:hideMark/>
          </w:tcPr>
          <w:p w14:paraId="4EF4F1D8"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25EECBC1"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550B6E40"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32915D80" w14:textId="77777777" w:rsidR="00D824AA" w:rsidRPr="00213105" w:rsidRDefault="00D824AA" w:rsidP="00D824AA">
            <w:pPr>
              <w:ind w:firstLine="0"/>
              <w:jc w:val="center"/>
              <w:rPr>
                <w:sz w:val="20"/>
                <w:szCs w:val="20"/>
              </w:rPr>
            </w:pPr>
            <w:r w:rsidRPr="00213105">
              <w:rPr>
                <w:sz w:val="20"/>
                <w:szCs w:val="20"/>
              </w:rPr>
              <w:t>7</w:t>
            </w:r>
          </w:p>
        </w:tc>
        <w:tc>
          <w:tcPr>
            <w:tcW w:w="705" w:type="dxa"/>
            <w:noWrap/>
            <w:vAlign w:val="center"/>
            <w:hideMark/>
          </w:tcPr>
          <w:p w14:paraId="0DBCBF96"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1D0E86EE" w14:textId="77777777" w:rsidR="00D824AA" w:rsidRPr="00213105" w:rsidRDefault="00D824AA" w:rsidP="00D824AA">
            <w:pPr>
              <w:ind w:firstLine="0"/>
              <w:jc w:val="center"/>
              <w:rPr>
                <w:sz w:val="20"/>
                <w:szCs w:val="20"/>
              </w:rPr>
            </w:pPr>
          </w:p>
        </w:tc>
      </w:tr>
      <w:tr w:rsidR="00D824AA" w:rsidRPr="00213105" w14:paraId="5EBE9EC1" w14:textId="77777777" w:rsidTr="005160C7">
        <w:trPr>
          <w:trHeight w:val="20"/>
        </w:trPr>
        <w:tc>
          <w:tcPr>
            <w:tcW w:w="2149" w:type="dxa"/>
            <w:noWrap/>
            <w:vAlign w:val="center"/>
            <w:hideMark/>
          </w:tcPr>
          <w:p w14:paraId="2F780A3F" w14:textId="3FFFF8FC" w:rsidR="00D824AA" w:rsidRPr="00213105" w:rsidRDefault="00D824AA" w:rsidP="00D824AA">
            <w:pPr>
              <w:ind w:firstLine="0"/>
              <w:jc w:val="center"/>
              <w:rPr>
                <w:sz w:val="20"/>
                <w:szCs w:val="20"/>
              </w:rPr>
            </w:pPr>
            <w:r w:rsidRPr="00213105">
              <w:rPr>
                <w:sz w:val="20"/>
                <w:szCs w:val="20"/>
              </w:rPr>
              <w:t>ул. Республики</w:t>
            </w:r>
            <w:r w:rsidR="00FF63A3">
              <w:rPr>
                <w:sz w:val="20"/>
                <w:szCs w:val="20"/>
              </w:rPr>
              <w:t xml:space="preserve"> </w:t>
            </w:r>
            <w:r w:rsidRPr="00213105">
              <w:rPr>
                <w:sz w:val="20"/>
                <w:szCs w:val="20"/>
              </w:rPr>
              <w:t>(5)</w:t>
            </w:r>
          </w:p>
        </w:tc>
        <w:tc>
          <w:tcPr>
            <w:tcW w:w="704" w:type="dxa"/>
            <w:noWrap/>
            <w:vAlign w:val="center"/>
            <w:hideMark/>
          </w:tcPr>
          <w:p w14:paraId="2B2DD546" w14:textId="77777777" w:rsidR="00D824AA" w:rsidRPr="00213105" w:rsidRDefault="00D824AA" w:rsidP="00D824AA">
            <w:pPr>
              <w:ind w:firstLine="0"/>
              <w:jc w:val="center"/>
              <w:rPr>
                <w:sz w:val="20"/>
                <w:szCs w:val="20"/>
              </w:rPr>
            </w:pPr>
            <w:r w:rsidRPr="00213105">
              <w:rPr>
                <w:sz w:val="20"/>
                <w:szCs w:val="20"/>
              </w:rPr>
              <w:t>9:06</w:t>
            </w:r>
          </w:p>
        </w:tc>
        <w:tc>
          <w:tcPr>
            <w:tcW w:w="705" w:type="dxa"/>
            <w:noWrap/>
            <w:vAlign w:val="center"/>
            <w:hideMark/>
          </w:tcPr>
          <w:p w14:paraId="185BB5B9" w14:textId="77777777" w:rsidR="00D824AA" w:rsidRPr="00213105" w:rsidRDefault="00D824AA" w:rsidP="00D824AA">
            <w:pPr>
              <w:ind w:firstLine="0"/>
              <w:jc w:val="center"/>
              <w:rPr>
                <w:sz w:val="20"/>
                <w:szCs w:val="20"/>
              </w:rPr>
            </w:pPr>
            <w:r w:rsidRPr="00213105">
              <w:rPr>
                <w:sz w:val="20"/>
                <w:szCs w:val="20"/>
              </w:rPr>
              <w:t>9:06</w:t>
            </w:r>
          </w:p>
        </w:tc>
        <w:tc>
          <w:tcPr>
            <w:tcW w:w="938" w:type="dxa"/>
            <w:noWrap/>
            <w:vAlign w:val="center"/>
            <w:hideMark/>
          </w:tcPr>
          <w:p w14:paraId="11574523" w14:textId="77777777" w:rsidR="00D824AA" w:rsidRPr="00213105" w:rsidRDefault="00D824AA" w:rsidP="00D824AA">
            <w:pPr>
              <w:ind w:firstLine="0"/>
              <w:jc w:val="center"/>
              <w:rPr>
                <w:sz w:val="20"/>
                <w:szCs w:val="20"/>
              </w:rPr>
            </w:pPr>
            <w:r w:rsidRPr="00213105">
              <w:rPr>
                <w:sz w:val="20"/>
                <w:szCs w:val="20"/>
              </w:rPr>
              <w:t>5 сек.</w:t>
            </w:r>
          </w:p>
        </w:tc>
        <w:tc>
          <w:tcPr>
            <w:tcW w:w="624" w:type="dxa"/>
            <w:noWrap/>
            <w:vAlign w:val="center"/>
            <w:hideMark/>
          </w:tcPr>
          <w:p w14:paraId="5C041BC4" w14:textId="77777777" w:rsidR="00D824AA" w:rsidRPr="00213105" w:rsidRDefault="00D824AA" w:rsidP="00D824AA">
            <w:pPr>
              <w:ind w:firstLine="0"/>
              <w:jc w:val="center"/>
              <w:rPr>
                <w:sz w:val="20"/>
                <w:szCs w:val="20"/>
              </w:rPr>
            </w:pPr>
            <w:r w:rsidRPr="00213105">
              <w:rPr>
                <w:sz w:val="20"/>
                <w:szCs w:val="20"/>
              </w:rPr>
              <w:t>1</w:t>
            </w:r>
          </w:p>
        </w:tc>
        <w:tc>
          <w:tcPr>
            <w:tcW w:w="609" w:type="dxa"/>
            <w:noWrap/>
            <w:vAlign w:val="center"/>
            <w:hideMark/>
          </w:tcPr>
          <w:p w14:paraId="24AA160E"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2C1CE77C" w14:textId="77777777" w:rsidR="00D824AA" w:rsidRPr="00213105" w:rsidRDefault="00D824AA" w:rsidP="00D824AA">
            <w:pPr>
              <w:ind w:firstLine="0"/>
              <w:jc w:val="center"/>
              <w:rPr>
                <w:sz w:val="20"/>
                <w:szCs w:val="20"/>
              </w:rPr>
            </w:pPr>
            <w:r w:rsidRPr="00213105">
              <w:rPr>
                <w:sz w:val="20"/>
                <w:szCs w:val="20"/>
              </w:rPr>
              <w:t>6</w:t>
            </w:r>
          </w:p>
        </w:tc>
        <w:tc>
          <w:tcPr>
            <w:tcW w:w="705" w:type="dxa"/>
            <w:noWrap/>
            <w:vAlign w:val="center"/>
            <w:hideMark/>
          </w:tcPr>
          <w:p w14:paraId="6BE95610"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719791BB" w14:textId="77777777" w:rsidR="00D824AA" w:rsidRPr="00213105" w:rsidRDefault="00D824AA" w:rsidP="00D824AA">
            <w:pPr>
              <w:ind w:firstLine="0"/>
              <w:jc w:val="center"/>
              <w:rPr>
                <w:sz w:val="20"/>
                <w:szCs w:val="20"/>
              </w:rPr>
            </w:pPr>
          </w:p>
        </w:tc>
      </w:tr>
      <w:tr w:rsidR="00D824AA" w:rsidRPr="00213105" w14:paraId="1BFA3800" w14:textId="77777777" w:rsidTr="005160C7">
        <w:trPr>
          <w:trHeight w:val="20"/>
        </w:trPr>
        <w:tc>
          <w:tcPr>
            <w:tcW w:w="2149" w:type="dxa"/>
            <w:noWrap/>
            <w:vAlign w:val="center"/>
            <w:hideMark/>
          </w:tcPr>
          <w:p w14:paraId="51DD3AA3" w14:textId="59FFBB3B" w:rsidR="00D824AA" w:rsidRPr="00213105" w:rsidRDefault="00D824AA" w:rsidP="00D824AA">
            <w:pPr>
              <w:ind w:firstLine="0"/>
              <w:jc w:val="center"/>
              <w:rPr>
                <w:sz w:val="20"/>
                <w:szCs w:val="20"/>
              </w:rPr>
            </w:pPr>
            <w:r w:rsidRPr="00213105">
              <w:rPr>
                <w:sz w:val="20"/>
                <w:szCs w:val="20"/>
              </w:rPr>
              <w:t>ул.Гагарина</w:t>
            </w:r>
            <w:r w:rsidR="00FF63A3">
              <w:rPr>
                <w:sz w:val="20"/>
                <w:szCs w:val="20"/>
              </w:rPr>
              <w:t xml:space="preserve"> </w:t>
            </w:r>
            <w:r w:rsidRPr="00213105">
              <w:rPr>
                <w:sz w:val="20"/>
                <w:szCs w:val="20"/>
              </w:rPr>
              <w:t>(6)</w:t>
            </w:r>
          </w:p>
        </w:tc>
        <w:tc>
          <w:tcPr>
            <w:tcW w:w="704" w:type="dxa"/>
            <w:noWrap/>
            <w:vAlign w:val="center"/>
            <w:hideMark/>
          </w:tcPr>
          <w:p w14:paraId="2F1F67F7" w14:textId="77777777" w:rsidR="00D824AA" w:rsidRPr="00213105" w:rsidRDefault="00D824AA" w:rsidP="00D824AA">
            <w:pPr>
              <w:ind w:firstLine="0"/>
              <w:jc w:val="center"/>
              <w:rPr>
                <w:sz w:val="20"/>
                <w:szCs w:val="20"/>
              </w:rPr>
            </w:pPr>
            <w:r w:rsidRPr="00213105">
              <w:rPr>
                <w:sz w:val="20"/>
                <w:szCs w:val="20"/>
              </w:rPr>
              <w:t>9:07</w:t>
            </w:r>
          </w:p>
        </w:tc>
        <w:tc>
          <w:tcPr>
            <w:tcW w:w="705" w:type="dxa"/>
            <w:noWrap/>
            <w:vAlign w:val="center"/>
            <w:hideMark/>
          </w:tcPr>
          <w:p w14:paraId="62E44605" w14:textId="77777777" w:rsidR="00D824AA" w:rsidRPr="00213105" w:rsidRDefault="00D824AA" w:rsidP="00D824AA">
            <w:pPr>
              <w:ind w:firstLine="0"/>
              <w:jc w:val="center"/>
              <w:rPr>
                <w:sz w:val="20"/>
                <w:szCs w:val="20"/>
              </w:rPr>
            </w:pPr>
            <w:r w:rsidRPr="00213105">
              <w:rPr>
                <w:sz w:val="20"/>
                <w:szCs w:val="20"/>
              </w:rPr>
              <w:t>9:07</w:t>
            </w:r>
          </w:p>
        </w:tc>
        <w:tc>
          <w:tcPr>
            <w:tcW w:w="938" w:type="dxa"/>
            <w:noWrap/>
            <w:vAlign w:val="center"/>
            <w:hideMark/>
          </w:tcPr>
          <w:p w14:paraId="6A5F1F1B"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5E394139"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55880F8F"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5FC9B158" w14:textId="77777777" w:rsidR="00D824AA" w:rsidRPr="00213105" w:rsidRDefault="00D824AA" w:rsidP="00D824AA">
            <w:pPr>
              <w:ind w:firstLine="0"/>
              <w:jc w:val="center"/>
              <w:rPr>
                <w:sz w:val="20"/>
                <w:szCs w:val="20"/>
              </w:rPr>
            </w:pPr>
            <w:r w:rsidRPr="00213105">
              <w:rPr>
                <w:sz w:val="20"/>
                <w:szCs w:val="20"/>
              </w:rPr>
              <w:t>6</w:t>
            </w:r>
          </w:p>
        </w:tc>
        <w:tc>
          <w:tcPr>
            <w:tcW w:w="705" w:type="dxa"/>
            <w:noWrap/>
            <w:vAlign w:val="center"/>
            <w:hideMark/>
          </w:tcPr>
          <w:p w14:paraId="57A57959"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022D3942" w14:textId="77777777" w:rsidR="00D824AA" w:rsidRPr="00213105" w:rsidRDefault="00D824AA" w:rsidP="00D824AA">
            <w:pPr>
              <w:ind w:firstLine="0"/>
              <w:jc w:val="center"/>
              <w:rPr>
                <w:sz w:val="20"/>
                <w:szCs w:val="20"/>
              </w:rPr>
            </w:pPr>
          </w:p>
        </w:tc>
      </w:tr>
      <w:tr w:rsidR="00D824AA" w:rsidRPr="00213105" w14:paraId="1BE89A00" w14:textId="77777777" w:rsidTr="005160C7">
        <w:trPr>
          <w:trHeight w:val="20"/>
        </w:trPr>
        <w:tc>
          <w:tcPr>
            <w:tcW w:w="2149" w:type="dxa"/>
            <w:noWrap/>
            <w:vAlign w:val="center"/>
            <w:hideMark/>
          </w:tcPr>
          <w:p w14:paraId="6943131E" w14:textId="42BE9E8D" w:rsidR="00D824AA" w:rsidRPr="00213105" w:rsidRDefault="00D824AA" w:rsidP="00D824AA">
            <w:pPr>
              <w:ind w:firstLine="0"/>
              <w:jc w:val="center"/>
              <w:rPr>
                <w:sz w:val="20"/>
                <w:szCs w:val="20"/>
              </w:rPr>
            </w:pPr>
            <w:r w:rsidRPr="00213105">
              <w:rPr>
                <w:sz w:val="20"/>
                <w:szCs w:val="20"/>
              </w:rPr>
              <w:t>МФЦ</w:t>
            </w:r>
            <w:r w:rsidR="00FF63A3">
              <w:rPr>
                <w:sz w:val="20"/>
                <w:szCs w:val="20"/>
              </w:rPr>
              <w:t xml:space="preserve"> </w:t>
            </w:r>
            <w:r w:rsidRPr="00213105">
              <w:rPr>
                <w:sz w:val="20"/>
                <w:szCs w:val="20"/>
              </w:rPr>
              <w:t>(7)</w:t>
            </w:r>
          </w:p>
        </w:tc>
        <w:tc>
          <w:tcPr>
            <w:tcW w:w="704" w:type="dxa"/>
            <w:noWrap/>
            <w:vAlign w:val="center"/>
            <w:hideMark/>
          </w:tcPr>
          <w:p w14:paraId="4D4162CE" w14:textId="77777777" w:rsidR="00D824AA" w:rsidRPr="00213105" w:rsidRDefault="00D824AA" w:rsidP="00D824AA">
            <w:pPr>
              <w:ind w:firstLine="0"/>
              <w:jc w:val="center"/>
              <w:rPr>
                <w:sz w:val="20"/>
                <w:szCs w:val="20"/>
              </w:rPr>
            </w:pPr>
            <w:r w:rsidRPr="00213105">
              <w:rPr>
                <w:sz w:val="20"/>
                <w:szCs w:val="20"/>
              </w:rPr>
              <w:t>9:08</w:t>
            </w:r>
          </w:p>
        </w:tc>
        <w:tc>
          <w:tcPr>
            <w:tcW w:w="705" w:type="dxa"/>
            <w:noWrap/>
            <w:vAlign w:val="center"/>
            <w:hideMark/>
          </w:tcPr>
          <w:p w14:paraId="60784ACE" w14:textId="77777777" w:rsidR="00D824AA" w:rsidRPr="00213105" w:rsidRDefault="00D824AA" w:rsidP="00D824AA">
            <w:pPr>
              <w:ind w:firstLine="0"/>
              <w:jc w:val="center"/>
              <w:rPr>
                <w:sz w:val="20"/>
                <w:szCs w:val="20"/>
              </w:rPr>
            </w:pPr>
            <w:r w:rsidRPr="00213105">
              <w:rPr>
                <w:sz w:val="20"/>
                <w:szCs w:val="20"/>
              </w:rPr>
              <w:t>9:08</w:t>
            </w:r>
          </w:p>
        </w:tc>
        <w:tc>
          <w:tcPr>
            <w:tcW w:w="938" w:type="dxa"/>
            <w:noWrap/>
            <w:vAlign w:val="center"/>
            <w:hideMark/>
          </w:tcPr>
          <w:p w14:paraId="01DAB61A" w14:textId="77777777" w:rsidR="00D824AA" w:rsidRPr="00213105" w:rsidRDefault="00D824AA" w:rsidP="00D824AA">
            <w:pPr>
              <w:ind w:firstLine="0"/>
              <w:jc w:val="center"/>
              <w:rPr>
                <w:sz w:val="20"/>
                <w:szCs w:val="20"/>
              </w:rPr>
            </w:pPr>
            <w:r w:rsidRPr="00213105">
              <w:rPr>
                <w:sz w:val="20"/>
                <w:szCs w:val="20"/>
              </w:rPr>
              <w:t>6 сек.</w:t>
            </w:r>
          </w:p>
        </w:tc>
        <w:tc>
          <w:tcPr>
            <w:tcW w:w="624" w:type="dxa"/>
            <w:noWrap/>
            <w:vAlign w:val="center"/>
            <w:hideMark/>
          </w:tcPr>
          <w:p w14:paraId="3E88C130" w14:textId="77777777" w:rsidR="00D824AA" w:rsidRPr="00213105" w:rsidRDefault="00D824AA" w:rsidP="00D824AA">
            <w:pPr>
              <w:ind w:firstLine="0"/>
              <w:jc w:val="center"/>
              <w:rPr>
                <w:sz w:val="20"/>
                <w:szCs w:val="20"/>
              </w:rPr>
            </w:pPr>
            <w:r w:rsidRPr="00213105">
              <w:rPr>
                <w:sz w:val="20"/>
                <w:szCs w:val="20"/>
              </w:rPr>
              <w:t>1</w:t>
            </w:r>
          </w:p>
        </w:tc>
        <w:tc>
          <w:tcPr>
            <w:tcW w:w="609" w:type="dxa"/>
            <w:noWrap/>
            <w:vAlign w:val="center"/>
            <w:hideMark/>
          </w:tcPr>
          <w:p w14:paraId="1F681BB1"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77FB2A31" w14:textId="77777777" w:rsidR="00D824AA" w:rsidRPr="00213105" w:rsidRDefault="00D824AA" w:rsidP="00D824AA">
            <w:pPr>
              <w:ind w:firstLine="0"/>
              <w:jc w:val="center"/>
              <w:rPr>
                <w:sz w:val="20"/>
                <w:szCs w:val="20"/>
              </w:rPr>
            </w:pPr>
            <w:r w:rsidRPr="00213105">
              <w:rPr>
                <w:sz w:val="20"/>
                <w:szCs w:val="20"/>
              </w:rPr>
              <w:t>5</w:t>
            </w:r>
          </w:p>
        </w:tc>
        <w:tc>
          <w:tcPr>
            <w:tcW w:w="705" w:type="dxa"/>
            <w:noWrap/>
            <w:vAlign w:val="center"/>
            <w:hideMark/>
          </w:tcPr>
          <w:p w14:paraId="798E9248"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6D8ED75A" w14:textId="77777777" w:rsidR="00D824AA" w:rsidRPr="00213105" w:rsidRDefault="00D824AA" w:rsidP="00D824AA">
            <w:pPr>
              <w:ind w:firstLine="0"/>
              <w:jc w:val="center"/>
              <w:rPr>
                <w:sz w:val="20"/>
                <w:szCs w:val="20"/>
              </w:rPr>
            </w:pPr>
          </w:p>
        </w:tc>
      </w:tr>
      <w:tr w:rsidR="00D824AA" w:rsidRPr="00213105" w14:paraId="1F4272D2" w14:textId="77777777" w:rsidTr="005160C7">
        <w:trPr>
          <w:trHeight w:val="20"/>
        </w:trPr>
        <w:tc>
          <w:tcPr>
            <w:tcW w:w="2149" w:type="dxa"/>
            <w:noWrap/>
            <w:vAlign w:val="center"/>
            <w:hideMark/>
          </w:tcPr>
          <w:p w14:paraId="4568A0AE" w14:textId="25D55214" w:rsidR="00D824AA" w:rsidRPr="00213105" w:rsidRDefault="00D824AA" w:rsidP="00D824AA">
            <w:pPr>
              <w:ind w:firstLine="0"/>
              <w:jc w:val="center"/>
              <w:rPr>
                <w:sz w:val="20"/>
                <w:szCs w:val="20"/>
              </w:rPr>
            </w:pPr>
            <w:r w:rsidRPr="00213105">
              <w:rPr>
                <w:sz w:val="20"/>
                <w:szCs w:val="20"/>
              </w:rPr>
              <w:t>Запсибкомбанк</w:t>
            </w:r>
            <w:r w:rsidR="00FF63A3">
              <w:rPr>
                <w:sz w:val="20"/>
                <w:szCs w:val="20"/>
              </w:rPr>
              <w:t xml:space="preserve"> </w:t>
            </w:r>
            <w:r w:rsidRPr="00213105">
              <w:rPr>
                <w:sz w:val="20"/>
                <w:szCs w:val="20"/>
              </w:rPr>
              <w:t>(8)</w:t>
            </w:r>
          </w:p>
        </w:tc>
        <w:tc>
          <w:tcPr>
            <w:tcW w:w="704" w:type="dxa"/>
            <w:noWrap/>
            <w:vAlign w:val="center"/>
            <w:hideMark/>
          </w:tcPr>
          <w:p w14:paraId="59E91345" w14:textId="77777777" w:rsidR="00D824AA" w:rsidRPr="00213105" w:rsidRDefault="00D824AA" w:rsidP="00D824AA">
            <w:pPr>
              <w:ind w:firstLine="0"/>
              <w:jc w:val="center"/>
              <w:rPr>
                <w:sz w:val="20"/>
                <w:szCs w:val="20"/>
              </w:rPr>
            </w:pPr>
            <w:r w:rsidRPr="00213105">
              <w:rPr>
                <w:sz w:val="20"/>
                <w:szCs w:val="20"/>
              </w:rPr>
              <w:t>9:10</w:t>
            </w:r>
          </w:p>
        </w:tc>
        <w:tc>
          <w:tcPr>
            <w:tcW w:w="705" w:type="dxa"/>
            <w:noWrap/>
            <w:vAlign w:val="center"/>
            <w:hideMark/>
          </w:tcPr>
          <w:p w14:paraId="5D9512A9" w14:textId="77777777" w:rsidR="00D824AA" w:rsidRPr="00213105" w:rsidRDefault="00D824AA" w:rsidP="00D824AA">
            <w:pPr>
              <w:ind w:firstLine="0"/>
              <w:jc w:val="center"/>
              <w:rPr>
                <w:sz w:val="20"/>
                <w:szCs w:val="20"/>
              </w:rPr>
            </w:pPr>
            <w:r w:rsidRPr="00213105">
              <w:rPr>
                <w:sz w:val="20"/>
                <w:szCs w:val="20"/>
              </w:rPr>
              <w:t>9:10</w:t>
            </w:r>
          </w:p>
        </w:tc>
        <w:tc>
          <w:tcPr>
            <w:tcW w:w="938" w:type="dxa"/>
            <w:noWrap/>
            <w:vAlign w:val="center"/>
            <w:hideMark/>
          </w:tcPr>
          <w:p w14:paraId="3AF9BA02" w14:textId="77777777" w:rsidR="00D824AA" w:rsidRPr="00213105" w:rsidRDefault="00D824AA" w:rsidP="00D824AA">
            <w:pPr>
              <w:ind w:firstLine="0"/>
              <w:jc w:val="center"/>
              <w:rPr>
                <w:sz w:val="20"/>
                <w:szCs w:val="20"/>
              </w:rPr>
            </w:pPr>
            <w:r w:rsidRPr="00213105">
              <w:rPr>
                <w:sz w:val="20"/>
                <w:szCs w:val="20"/>
              </w:rPr>
              <w:t>17 сек.</w:t>
            </w:r>
          </w:p>
        </w:tc>
        <w:tc>
          <w:tcPr>
            <w:tcW w:w="624" w:type="dxa"/>
            <w:noWrap/>
            <w:vAlign w:val="center"/>
            <w:hideMark/>
          </w:tcPr>
          <w:p w14:paraId="1961A5B0" w14:textId="77777777" w:rsidR="00D824AA" w:rsidRPr="00213105" w:rsidRDefault="00D824AA" w:rsidP="00D824AA">
            <w:pPr>
              <w:ind w:firstLine="0"/>
              <w:jc w:val="center"/>
              <w:rPr>
                <w:sz w:val="20"/>
                <w:szCs w:val="20"/>
              </w:rPr>
            </w:pPr>
            <w:r w:rsidRPr="00213105">
              <w:rPr>
                <w:sz w:val="20"/>
                <w:szCs w:val="20"/>
              </w:rPr>
              <w:t>2</w:t>
            </w:r>
          </w:p>
        </w:tc>
        <w:tc>
          <w:tcPr>
            <w:tcW w:w="609" w:type="dxa"/>
            <w:noWrap/>
            <w:vAlign w:val="center"/>
            <w:hideMark/>
          </w:tcPr>
          <w:p w14:paraId="521E04F0"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64B04746"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59AB2B55"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16AA5318" w14:textId="77777777" w:rsidR="00D824AA" w:rsidRPr="00213105" w:rsidRDefault="00D824AA" w:rsidP="00D824AA">
            <w:pPr>
              <w:ind w:firstLine="0"/>
              <w:jc w:val="center"/>
              <w:rPr>
                <w:sz w:val="20"/>
                <w:szCs w:val="20"/>
              </w:rPr>
            </w:pPr>
          </w:p>
        </w:tc>
      </w:tr>
      <w:tr w:rsidR="00D824AA" w:rsidRPr="00213105" w14:paraId="2A4656DF" w14:textId="77777777" w:rsidTr="005160C7">
        <w:trPr>
          <w:trHeight w:val="20"/>
        </w:trPr>
        <w:tc>
          <w:tcPr>
            <w:tcW w:w="2149" w:type="dxa"/>
            <w:noWrap/>
            <w:vAlign w:val="center"/>
            <w:hideMark/>
          </w:tcPr>
          <w:p w14:paraId="533BB77B" w14:textId="03BA8E5B" w:rsidR="00D824AA" w:rsidRPr="00213105" w:rsidRDefault="00D824AA" w:rsidP="00D824AA">
            <w:pPr>
              <w:ind w:firstLine="0"/>
              <w:jc w:val="center"/>
              <w:rPr>
                <w:sz w:val="20"/>
                <w:szCs w:val="20"/>
              </w:rPr>
            </w:pPr>
            <w:r w:rsidRPr="00213105">
              <w:rPr>
                <w:sz w:val="20"/>
                <w:szCs w:val="20"/>
              </w:rPr>
              <w:t>Школа</w:t>
            </w:r>
            <w:r w:rsidR="00FF63A3">
              <w:rPr>
                <w:sz w:val="20"/>
                <w:szCs w:val="20"/>
              </w:rPr>
              <w:t xml:space="preserve"> </w:t>
            </w:r>
            <w:r w:rsidRPr="00213105">
              <w:rPr>
                <w:sz w:val="20"/>
                <w:szCs w:val="20"/>
              </w:rPr>
              <w:t>(9)</w:t>
            </w:r>
          </w:p>
        </w:tc>
        <w:tc>
          <w:tcPr>
            <w:tcW w:w="704" w:type="dxa"/>
            <w:noWrap/>
            <w:vAlign w:val="center"/>
            <w:hideMark/>
          </w:tcPr>
          <w:p w14:paraId="34FAD7AE" w14:textId="77777777" w:rsidR="00D824AA" w:rsidRPr="00213105" w:rsidRDefault="00D824AA" w:rsidP="00D824AA">
            <w:pPr>
              <w:ind w:firstLine="0"/>
              <w:jc w:val="center"/>
              <w:rPr>
                <w:sz w:val="20"/>
                <w:szCs w:val="20"/>
              </w:rPr>
            </w:pPr>
            <w:r w:rsidRPr="00213105">
              <w:rPr>
                <w:sz w:val="20"/>
                <w:szCs w:val="20"/>
              </w:rPr>
              <w:t>9:12</w:t>
            </w:r>
          </w:p>
        </w:tc>
        <w:tc>
          <w:tcPr>
            <w:tcW w:w="705" w:type="dxa"/>
            <w:noWrap/>
            <w:vAlign w:val="center"/>
            <w:hideMark/>
          </w:tcPr>
          <w:p w14:paraId="1630FA91" w14:textId="77777777" w:rsidR="00D824AA" w:rsidRPr="00213105" w:rsidRDefault="00D824AA" w:rsidP="00D824AA">
            <w:pPr>
              <w:ind w:firstLine="0"/>
              <w:jc w:val="center"/>
              <w:rPr>
                <w:sz w:val="20"/>
                <w:szCs w:val="20"/>
              </w:rPr>
            </w:pPr>
            <w:r w:rsidRPr="00213105">
              <w:rPr>
                <w:sz w:val="20"/>
                <w:szCs w:val="20"/>
              </w:rPr>
              <w:t>9:12</w:t>
            </w:r>
          </w:p>
        </w:tc>
        <w:tc>
          <w:tcPr>
            <w:tcW w:w="938" w:type="dxa"/>
            <w:noWrap/>
            <w:vAlign w:val="center"/>
            <w:hideMark/>
          </w:tcPr>
          <w:p w14:paraId="700943AC"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2E7603C3"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007B276F"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0FA48DC4"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36DF53C6"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309DA16B" w14:textId="77777777" w:rsidR="00D824AA" w:rsidRPr="00213105" w:rsidRDefault="00D824AA" w:rsidP="00D824AA">
            <w:pPr>
              <w:ind w:firstLine="0"/>
              <w:jc w:val="center"/>
              <w:rPr>
                <w:sz w:val="20"/>
                <w:szCs w:val="20"/>
              </w:rPr>
            </w:pPr>
          </w:p>
        </w:tc>
      </w:tr>
      <w:tr w:rsidR="00D824AA" w:rsidRPr="00213105" w14:paraId="5E77140C" w14:textId="77777777" w:rsidTr="005160C7">
        <w:trPr>
          <w:trHeight w:val="20"/>
        </w:trPr>
        <w:tc>
          <w:tcPr>
            <w:tcW w:w="2149" w:type="dxa"/>
            <w:noWrap/>
            <w:vAlign w:val="center"/>
            <w:hideMark/>
          </w:tcPr>
          <w:p w14:paraId="677F6A0C" w14:textId="26F3D84E" w:rsidR="00D824AA" w:rsidRPr="00213105" w:rsidRDefault="00D824AA" w:rsidP="00D824AA">
            <w:pPr>
              <w:ind w:firstLine="0"/>
              <w:jc w:val="center"/>
              <w:rPr>
                <w:sz w:val="20"/>
                <w:szCs w:val="20"/>
              </w:rPr>
            </w:pPr>
            <w:r w:rsidRPr="00213105">
              <w:rPr>
                <w:sz w:val="20"/>
                <w:szCs w:val="20"/>
              </w:rPr>
              <w:t>пер. Больничный</w:t>
            </w:r>
            <w:r w:rsidR="00FF63A3">
              <w:rPr>
                <w:sz w:val="20"/>
                <w:szCs w:val="20"/>
              </w:rPr>
              <w:t xml:space="preserve"> </w:t>
            </w:r>
            <w:r w:rsidRPr="00213105">
              <w:rPr>
                <w:sz w:val="20"/>
                <w:szCs w:val="20"/>
              </w:rPr>
              <w:t>(10)</w:t>
            </w:r>
          </w:p>
        </w:tc>
        <w:tc>
          <w:tcPr>
            <w:tcW w:w="704" w:type="dxa"/>
            <w:noWrap/>
            <w:vAlign w:val="center"/>
            <w:hideMark/>
          </w:tcPr>
          <w:p w14:paraId="1E1441AD" w14:textId="77777777" w:rsidR="00D824AA" w:rsidRPr="00213105" w:rsidRDefault="00D824AA" w:rsidP="00D824AA">
            <w:pPr>
              <w:ind w:firstLine="0"/>
              <w:jc w:val="center"/>
              <w:rPr>
                <w:sz w:val="20"/>
                <w:szCs w:val="20"/>
              </w:rPr>
            </w:pPr>
            <w:r w:rsidRPr="00213105">
              <w:rPr>
                <w:sz w:val="20"/>
                <w:szCs w:val="20"/>
              </w:rPr>
              <w:t>9:12</w:t>
            </w:r>
          </w:p>
        </w:tc>
        <w:tc>
          <w:tcPr>
            <w:tcW w:w="705" w:type="dxa"/>
            <w:noWrap/>
            <w:vAlign w:val="center"/>
            <w:hideMark/>
          </w:tcPr>
          <w:p w14:paraId="0A28523B" w14:textId="77777777" w:rsidR="00D824AA" w:rsidRPr="00213105" w:rsidRDefault="00D824AA" w:rsidP="00D824AA">
            <w:pPr>
              <w:ind w:firstLine="0"/>
              <w:jc w:val="center"/>
              <w:rPr>
                <w:sz w:val="20"/>
                <w:szCs w:val="20"/>
              </w:rPr>
            </w:pPr>
            <w:r w:rsidRPr="00213105">
              <w:rPr>
                <w:sz w:val="20"/>
                <w:szCs w:val="20"/>
              </w:rPr>
              <w:t>9:13</w:t>
            </w:r>
          </w:p>
        </w:tc>
        <w:tc>
          <w:tcPr>
            <w:tcW w:w="938" w:type="dxa"/>
            <w:noWrap/>
            <w:vAlign w:val="center"/>
            <w:hideMark/>
          </w:tcPr>
          <w:p w14:paraId="47E766BE" w14:textId="77777777" w:rsidR="00D824AA" w:rsidRPr="00213105" w:rsidRDefault="00D824AA" w:rsidP="00D824AA">
            <w:pPr>
              <w:ind w:firstLine="0"/>
              <w:jc w:val="center"/>
              <w:rPr>
                <w:sz w:val="20"/>
                <w:szCs w:val="20"/>
              </w:rPr>
            </w:pPr>
            <w:r w:rsidRPr="00213105">
              <w:rPr>
                <w:sz w:val="20"/>
                <w:szCs w:val="20"/>
              </w:rPr>
              <w:t>31 сек.</w:t>
            </w:r>
          </w:p>
        </w:tc>
        <w:tc>
          <w:tcPr>
            <w:tcW w:w="624" w:type="dxa"/>
            <w:noWrap/>
            <w:vAlign w:val="center"/>
            <w:hideMark/>
          </w:tcPr>
          <w:p w14:paraId="135D618A" w14:textId="77777777" w:rsidR="00D824AA" w:rsidRPr="00213105" w:rsidRDefault="00D824AA" w:rsidP="00D824AA">
            <w:pPr>
              <w:ind w:firstLine="0"/>
              <w:jc w:val="center"/>
              <w:rPr>
                <w:sz w:val="20"/>
                <w:szCs w:val="20"/>
              </w:rPr>
            </w:pPr>
            <w:r w:rsidRPr="00213105">
              <w:rPr>
                <w:sz w:val="20"/>
                <w:szCs w:val="20"/>
              </w:rPr>
              <w:t>1</w:t>
            </w:r>
          </w:p>
        </w:tc>
        <w:tc>
          <w:tcPr>
            <w:tcW w:w="609" w:type="dxa"/>
            <w:noWrap/>
            <w:vAlign w:val="center"/>
            <w:hideMark/>
          </w:tcPr>
          <w:p w14:paraId="0073AECC" w14:textId="77777777" w:rsidR="00D824AA" w:rsidRPr="00213105" w:rsidRDefault="00D824AA" w:rsidP="00D824AA">
            <w:pPr>
              <w:ind w:firstLine="0"/>
              <w:jc w:val="center"/>
              <w:rPr>
                <w:sz w:val="20"/>
                <w:szCs w:val="20"/>
              </w:rPr>
            </w:pPr>
            <w:r w:rsidRPr="00213105">
              <w:rPr>
                <w:sz w:val="20"/>
                <w:szCs w:val="20"/>
              </w:rPr>
              <w:t>1</w:t>
            </w:r>
          </w:p>
        </w:tc>
        <w:tc>
          <w:tcPr>
            <w:tcW w:w="705" w:type="dxa"/>
            <w:noWrap/>
            <w:vAlign w:val="center"/>
            <w:hideMark/>
          </w:tcPr>
          <w:p w14:paraId="71057C68"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7A8299BD"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7F50EBE8" w14:textId="77777777" w:rsidR="00D824AA" w:rsidRPr="00213105" w:rsidRDefault="00D824AA" w:rsidP="00D824AA">
            <w:pPr>
              <w:ind w:firstLine="0"/>
              <w:jc w:val="center"/>
              <w:rPr>
                <w:sz w:val="20"/>
                <w:szCs w:val="20"/>
              </w:rPr>
            </w:pPr>
          </w:p>
        </w:tc>
      </w:tr>
      <w:tr w:rsidR="00D824AA" w:rsidRPr="00213105" w14:paraId="0059B9E9" w14:textId="77777777" w:rsidTr="005160C7">
        <w:trPr>
          <w:trHeight w:val="20"/>
        </w:trPr>
        <w:tc>
          <w:tcPr>
            <w:tcW w:w="2149" w:type="dxa"/>
            <w:noWrap/>
            <w:vAlign w:val="center"/>
            <w:hideMark/>
          </w:tcPr>
          <w:p w14:paraId="1948F870" w14:textId="73BDF85B" w:rsidR="00D824AA" w:rsidRPr="00213105" w:rsidRDefault="00D824AA" w:rsidP="00D824AA">
            <w:pPr>
              <w:ind w:firstLine="0"/>
              <w:jc w:val="center"/>
              <w:rPr>
                <w:sz w:val="20"/>
                <w:szCs w:val="20"/>
              </w:rPr>
            </w:pPr>
            <w:r w:rsidRPr="00213105">
              <w:rPr>
                <w:sz w:val="20"/>
                <w:szCs w:val="20"/>
              </w:rPr>
              <w:t>Магазин Пятерочка</w:t>
            </w:r>
            <w:r w:rsidR="00FF63A3">
              <w:rPr>
                <w:sz w:val="20"/>
                <w:szCs w:val="20"/>
              </w:rPr>
              <w:t xml:space="preserve"> </w:t>
            </w:r>
            <w:r w:rsidRPr="00213105">
              <w:rPr>
                <w:sz w:val="20"/>
                <w:szCs w:val="20"/>
              </w:rPr>
              <w:t>(11)</w:t>
            </w:r>
          </w:p>
        </w:tc>
        <w:tc>
          <w:tcPr>
            <w:tcW w:w="704" w:type="dxa"/>
            <w:noWrap/>
            <w:vAlign w:val="center"/>
            <w:hideMark/>
          </w:tcPr>
          <w:p w14:paraId="1F6F9FA1" w14:textId="77777777" w:rsidR="00D824AA" w:rsidRPr="00213105" w:rsidRDefault="00D824AA" w:rsidP="00D824AA">
            <w:pPr>
              <w:ind w:firstLine="0"/>
              <w:jc w:val="center"/>
              <w:rPr>
                <w:sz w:val="20"/>
                <w:szCs w:val="20"/>
              </w:rPr>
            </w:pPr>
            <w:r w:rsidRPr="00213105">
              <w:rPr>
                <w:sz w:val="20"/>
                <w:szCs w:val="20"/>
              </w:rPr>
              <w:t>9:13</w:t>
            </w:r>
          </w:p>
        </w:tc>
        <w:tc>
          <w:tcPr>
            <w:tcW w:w="705" w:type="dxa"/>
            <w:noWrap/>
            <w:vAlign w:val="center"/>
            <w:hideMark/>
          </w:tcPr>
          <w:p w14:paraId="184BAD25" w14:textId="77777777" w:rsidR="00D824AA" w:rsidRPr="00213105" w:rsidRDefault="00D824AA" w:rsidP="00D824AA">
            <w:pPr>
              <w:ind w:firstLine="0"/>
              <w:jc w:val="center"/>
              <w:rPr>
                <w:sz w:val="20"/>
                <w:szCs w:val="20"/>
              </w:rPr>
            </w:pPr>
            <w:r w:rsidRPr="00213105">
              <w:rPr>
                <w:sz w:val="20"/>
                <w:szCs w:val="20"/>
              </w:rPr>
              <w:t>9:13</w:t>
            </w:r>
          </w:p>
        </w:tc>
        <w:tc>
          <w:tcPr>
            <w:tcW w:w="938" w:type="dxa"/>
            <w:noWrap/>
            <w:vAlign w:val="center"/>
            <w:hideMark/>
          </w:tcPr>
          <w:p w14:paraId="2A3E2D20"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2E55DF72"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2F69E272"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0C20F494"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675377FA"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082EA417" w14:textId="77777777" w:rsidR="00D824AA" w:rsidRPr="00213105" w:rsidRDefault="00D824AA" w:rsidP="00D824AA">
            <w:pPr>
              <w:ind w:firstLine="0"/>
              <w:jc w:val="center"/>
              <w:rPr>
                <w:sz w:val="20"/>
                <w:szCs w:val="20"/>
              </w:rPr>
            </w:pPr>
          </w:p>
        </w:tc>
      </w:tr>
      <w:tr w:rsidR="00D824AA" w:rsidRPr="00213105" w14:paraId="50E986F2" w14:textId="77777777" w:rsidTr="005160C7">
        <w:trPr>
          <w:trHeight w:val="20"/>
        </w:trPr>
        <w:tc>
          <w:tcPr>
            <w:tcW w:w="2149" w:type="dxa"/>
            <w:noWrap/>
            <w:vAlign w:val="center"/>
            <w:hideMark/>
          </w:tcPr>
          <w:p w14:paraId="0D3DD1ED" w14:textId="59EDBAF6" w:rsidR="00D824AA" w:rsidRPr="00213105" w:rsidRDefault="00D824AA" w:rsidP="00D824AA">
            <w:pPr>
              <w:ind w:firstLine="0"/>
              <w:jc w:val="center"/>
              <w:rPr>
                <w:sz w:val="20"/>
                <w:szCs w:val="20"/>
              </w:rPr>
            </w:pPr>
            <w:r w:rsidRPr="00213105">
              <w:rPr>
                <w:sz w:val="20"/>
                <w:szCs w:val="20"/>
              </w:rPr>
              <w:t>Молодежная</w:t>
            </w:r>
            <w:r w:rsidR="00FF63A3">
              <w:rPr>
                <w:sz w:val="20"/>
                <w:szCs w:val="20"/>
              </w:rPr>
              <w:t xml:space="preserve"> </w:t>
            </w:r>
            <w:r w:rsidRPr="00213105">
              <w:rPr>
                <w:sz w:val="20"/>
                <w:szCs w:val="20"/>
              </w:rPr>
              <w:t>(12)</w:t>
            </w:r>
          </w:p>
        </w:tc>
        <w:tc>
          <w:tcPr>
            <w:tcW w:w="704" w:type="dxa"/>
            <w:noWrap/>
            <w:vAlign w:val="center"/>
            <w:hideMark/>
          </w:tcPr>
          <w:p w14:paraId="17AB2002" w14:textId="77777777" w:rsidR="00D824AA" w:rsidRPr="00213105" w:rsidRDefault="00D824AA" w:rsidP="00D824AA">
            <w:pPr>
              <w:ind w:firstLine="0"/>
              <w:jc w:val="center"/>
              <w:rPr>
                <w:sz w:val="20"/>
                <w:szCs w:val="20"/>
              </w:rPr>
            </w:pPr>
            <w:r w:rsidRPr="00213105">
              <w:rPr>
                <w:sz w:val="20"/>
                <w:szCs w:val="20"/>
              </w:rPr>
              <w:t>9:14</w:t>
            </w:r>
          </w:p>
        </w:tc>
        <w:tc>
          <w:tcPr>
            <w:tcW w:w="705" w:type="dxa"/>
            <w:noWrap/>
            <w:vAlign w:val="center"/>
            <w:hideMark/>
          </w:tcPr>
          <w:p w14:paraId="1AF7A358" w14:textId="77777777" w:rsidR="00D824AA" w:rsidRPr="00213105" w:rsidRDefault="00D824AA" w:rsidP="00D824AA">
            <w:pPr>
              <w:ind w:firstLine="0"/>
              <w:jc w:val="center"/>
              <w:rPr>
                <w:sz w:val="20"/>
                <w:szCs w:val="20"/>
              </w:rPr>
            </w:pPr>
            <w:r w:rsidRPr="00213105">
              <w:rPr>
                <w:sz w:val="20"/>
                <w:szCs w:val="20"/>
              </w:rPr>
              <w:t>9:14</w:t>
            </w:r>
          </w:p>
        </w:tc>
        <w:tc>
          <w:tcPr>
            <w:tcW w:w="938" w:type="dxa"/>
            <w:noWrap/>
            <w:vAlign w:val="center"/>
            <w:hideMark/>
          </w:tcPr>
          <w:p w14:paraId="29421B28"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6818A7DB"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14EC6859"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4C6BC9CA"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5E2931B5"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6D64D919" w14:textId="77777777" w:rsidR="00D824AA" w:rsidRPr="00213105" w:rsidRDefault="00D824AA" w:rsidP="00D824AA">
            <w:pPr>
              <w:ind w:firstLine="0"/>
              <w:jc w:val="center"/>
              <w:rPr>
                <w:sz w:val="20"/>
                <w:szCs w:val="20"/>
              </w:rPr>
            </w:pPr>
          </w:p>
        </w:tc>
      </w:tr>
      <w:tr w:rsidR="00D824AA" w:rsidRPr="00213105" w14:paraId="60B25129" w14:textId="77777777" w:rsidTr="005160C7">
        <w:trPr>
          <w:trHeight w:val="20"/>
        </w:trPr>
        <w:tc>
          <w:tcPr>
            <w:tcW w:w="2149" w:type="dxa"/>
            <w:noWrap/>
            <w:vAlign w:val="center"/>
            <w:hideMark/>
          </w:tcPr>
          <w:p w14:paraId="29EADD4A" w14:textId="102A4B9B" w:rsidR="00D824AA" w:rsidRPr="00213105" w:rsidRDefault="00D824AA" w:rsidP="00D824AA">
            <w:pPr>
              <w:ind w:firstLine="0"/>
              <w:jc w:val="center"/>
              <w:rPr>
                <w:sz w:val="20"/>
                <w:szCs w:val="20"/>
              </w:rPr>
            </w:pPr>
            <w:r w:rsidRPr="00213105">
              <w:rPr>
                <w:sz w:val="20"/>
                <w:szCs w:val="20"/>
              </w:rPr>
              <w:t>Северянка</w:t>
            </w:r>
            <w:r w:rsidR="00FF63A3">
              <w:rPr>
                <w:sz w:val="20"/>
                <w:szCs w:val="20"/>
              </w:rPr>
              <w:t xml:space="preserve"> </w:t>
            </w:r>
            <w:r w:rsidRPr="00213105">
              <w:rPr>
                <w:sz w:val="20"/>
                <w:szCs w:val="20"/>
              </w:rPr>
              <w:t>(13)</w:t>
            </w:r>
          </w:p>
        </w:tc>
        <w:tc>
          <w:tcPr>
            <w:tcW w:w="704" w:type="dxa"/>
            <w:noWrap/>
            <w:vAlign w:val="center"/>
            <w:hideMark/>
          </w:tcPr>
          <w:p w14:paraId="32381E86" w14:textId="77777777" w:rsidR="00D824AA" w:rsidRPr="00213105" w:rsidRDefault="00D824AA" w:rsidP="00D824AA">
            <w:pPr>
              <w:ind w:firstLine="0"/>
              <w:jc w:val="center"/>
              <w:rPr>
                <w:sz w:val="20"/>
                <w:szCs w:val="20"/>
              </w:rPr>
            </w:pPr>
            <w:r w:rsidRPr="00213105">
              <w:rPr>
                <w:sz w:val="20"/>
                <w:szCs w:val="20"/>
              </w:rPr>
              <w:t>9:15</w:t>
            </w:r>
          </w:p>
        </w:tc>
        <w:tc>
          <w:tcPr>
            <w:tcW w:w="705" w:type="dxa"/>
            <w:noWrap/>
            <w:vAlign w:val="center"/>
            <w:hideMark/>
          </w:tcPr>
          <w:p w14:paraId="2DF7CED3" w14:textId="77777777" w:rsidR="00D824AA" w:rsidRPr="00213105" w:rsidRDefault="00D824AA" w:rsidP="00D824AA">
            <w:pPr>
              <w:ind w:firstLine="0"/>
              <w:jc w:val="center"/>
              <w:rPr>
                <w:sz w:val="20"/>
                <w:szCs w:val="20"/>
              </w:rPr>
            </w:pPr>
            <w:r w:rsidRPr="00213105">
              <w:rPr>
                <w:sz w:val="20"/>
                <w:szCs w:val="20"/>
              </w:rPr>
              <w:t>9:15</w:t>
            </w:r>
          </w:p>
        </w:tc>
        <w:tc>
          <w:tcPr>
            <w:tcW w:w="938" w:type="dxa"/>
            <w:noWrap/>
            <w:vAlign w:val="center"/>
            <w:hideMark/>
          </w:tcPr>
          <w:p w14:paraId="16C64DD2"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50A42A9C"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45037ACA"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318A623D"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24E7833F"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60A2CD7E" w14:textId="77777777" w:rsidR="00D824AA" w:rsidRPr="00213105" w:rsidRDefault="00D824AA" w:rsidP="00D824AA">
            <w:pPr>
              <w:ind w:firstLine="0"/>
              <w:jc w:val="center"/>
              <w:rPr>
                <w:sz w:val="20"/>
                <w:szCs w:val="20"/>
              </w:rPr>
            </w:pPr>
          </w:p>
        </w:tc>
      </w:tr>
      <w:tr w:rsidR="00D824AA" w:rsidRPr="00213105" w14:paraId="7D4F5D91" w14:textId="77777777" w:rsidTr="005160C7">
        <w:trPr>
          <w:trHeight w:val="20"/>
        </w:trPr>
        <w:tc>
          <w:tcPr>
            <w:tcW w:w="2149" w:type="dxa"/>
            <w:noWrap/>
            <w:vAlign w:val="center"/>
            <w:hideMark/>
          </w:tcPr>
          <w:p w14:paraId="33E06B6F" w14:textId="41A343CA" w:rsidR="00D824AA" w:rsidRPr="00213105" w:rsidRDefault="00D824AA" w:rsidP="00D824AA">
            <w:pPr>
              <w:ind w:firstLine="0"/>
              <w:jc w:val="center"/>
              <w:rPr>
                <w:sz w:val="20"/>
                <w:szCs w:val="20"/>
              </w:rPr>
            </w:pPr>
            <w:r w:rsidRPr="00213105">
              <w:rPr>
                <w:sz w:val="20"/>
                <w:szCs w:val="20"/>
              </w:rPr>
              <w:t xml:space="preserve">Железнодорожный </w:t>
            </w:r>
            <w:r w:rsidRPr="00213105">
              <w:rPr>
                <w:sz w:val="20"/>
                <w:szCs w:val="20"/>
              </w:rPr>
              <w:lastRenderedPageBreak/>
              <w:t>переезд</w:t>
            </w:r>
            <w:r w:rsidR="00FF63A3">
              <w:rPr>
                <w:sz w:val="20"/>
                <w:szCs w:val="20"/>
              </w:rPr>
              <w:t xml:space="preserve"> </w:t>
            </w:r>
            <w:r w:rsidRPr="00213105">
              <w:rPr>
                <w:sz w:val="20"/>
                <w:szCs w:val="20"/>
              </w:rPr>
              <w:t>(14)</w:t>
            </w:r>
          </w:p>
        </w:tc>
        <w:tc>
          <w:tcPr>
            <w:tcW w:w="704" w:type="dxa"/>
            <w:noWrap/>
            <w:vAlign w:val="center"/>
            <w:hideMark/>
          </w:tcPr>
          <w:p w14:paraId="43865D7C" w14:textId="77777777" w:rsidR="00D824AA" w:rsidRPr="00213105" w:rsidRDefault="00D824AA" w:rsidP="00D824AA">
            <w:pPr>
              <w:ind w:firstLine="0"/>
              <w:jc w:val="center"/>
              <w:rPr>
                <w:sz w:val="20"/>
                <w:szCs w:val="20"/>
              </w:rPr>
            </w:pPr>
            <w:r w:rsidRPr="00213105">
              <w:rPr>
                <w:sz w:val="20"/>
                <w:szCs w:val="20"/>
              </w:rPr>
              <w:lastRenderedPageBreak/>
              <w:t>9:15</w:t>
            </w:r>
          </w:p>
        </w:tc>
        <w:tc>
          <w:tcPr>
            <w:tcW w:w="705" w:type="dxa"/>
            <w:noWrap/>
            <w:vAlign w:val="center"/>
            <w:hideMark/>
          </w:tcPr>
          <w:p w14:paraId="14BD47EC" w14:textId="77777777" w:rsidR="00D824AA" w:rsidRPr="00213105" w:rsidRDefault="00D824AA" w:rsidP="00D824AA">
            <w:pPr>
              <w:ind w:firstLine="0"/>
              <w:jc w:val="center"/>
              <w:rPr>
                <w:sz w:val="20"/>
                <w:szCs w:val="20"/>
              </w:rPr>
            </w:pPr>
            <w:r w:rsidRPr="00213105">
              <w:rPr>
                <w:sz w:val="20"/>
                <w:szCs w:val="20"/>
              </w:rPr>
              <w:t>9:15</w:t>
            </w:r>
          </w:p>
        </w:tc>
        <w:tc>
          <w:tcPr>
            <w:tcW w:w="938" w:type="dxa"/>
            <w:noWrap/>
            <w:vAlign w:val="center"/>
            <w:hideMark/>
          </w:tcPr>
          <w:p w14:paraId="3C7CF576" w14:textId="77777777" w:rsidR="00D824AA" w:rsidRPr="00213105" w:rsidRDefault="00D824AA" w:rsidP="00D824AA">
            <w:pPr>
              <w:ind w:firstLine="0"/>
              <w:jc w:val="center"/>
              <w:rPr>
                <w:sz w:val="20"/>
                <w:szCs w:val="20"/>
              </w:rPr>
            </w:pPr>
            <w:r w:rsidRPr="00213105">
              <w:rPr>
                <w:sz w:val="20"/>
                <w:szCs w:val="20"/>
              </w:rPr>
              <w:t>0 сек.</w:t>
            </w:r>
          </w:p>
        </w:tc>
        <w:tc>
          <w:tcPr>
            <w:tcW w:w="624" w:type="dxa"/>
            <w:noWrap/>
            <w:vAlign w:val="center"/>
            <w:hideMark/>
          </w:tcPr>
          <w:p w14:paraId="20E189B5" w14:textId="77777777" w:rsidR="00D824AA" w:rsidRPr="00213105" w:rsidRDefault="00D824AA" w:rsidP="00D824AA">
            <w:pPr>
              <w:ind w:firstLine="0"/>
              <w:jc w:val="center"/>
              <w:rPr>
                <w:sz w:val="20"/>
                <w:szCs w:val="20"/>
              </w:rPr>
            </w:pPr>
            <w:r w:rsidRPr="00213105">
              <w:rPr>
                <w:sz w:val="20"/>
                <w:szCs w:val="20"/>
              </w:rPr>
              <w:t>0</w:t>
            </w:r>
          </w:p>
        </w:tc>
        <w:tc>
          <w:tcPr>
            <w:tcW w:w="609" w:type="dxa"/>
            <w:noWrap/>
            <w:vAlign w:val="center"/>
            <w:hideMark/>
          </w:tcPr>
          <w:p w14:paraId="076CB66E"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709F4CFC" w14:textId="77777777" w:rsidR="00D824AA" w:rsidRPr="00213105" w:rsidRDefault="00D824AA" w:rsidP="00D824AA">
            <w:pPr>
              <w:ind w:firstLine="0"/>
              <w:jc w:val="center"/>
              <w:rPr>
                <w:sz w:val="20"/>
                <w:szCs w:val="20"/>
              </w:rPr>
            </w:pPr>
            <w:r w:rsidRPr="00213105">
              <w:rPr>
                <w:sz w:val="20"/>
                <w:szCs w:val="20"/>
              </w:rPr>
              <w:t>4</w:t>
            </w:r>
          </w:p>
        </w:tc>
        <w:tc>
          <w:tcPr>
            <w:tcW w:w="705" w:type="dxa"/>
            <w:noWrap/>
            <w:vAlign w:val="center"/>
            <w:hideMark/>
          </w:tcPr>
          <w:p w14:paraId="2A595423"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3FFD8E78" w14:textId="77777777" w:rsidR="00D824AA" w:rsidRPr="00213105" w:rsidRDefault="00D824AA" w:rsidP="00D824AA">
            <w:pPr>
              <w:ind w:firstLine="0"/>
              <w:jc w:val="center"/>
              <w:rPr>
                <w:sz w:val="20"/>
                <w:szCs w:val="20"/>
              </w:rPr>
            </w:pPr>
          </w:p>
        </w:tc>
      </w:tr>
      <w:tr w:rsidR="00D824AA" w:rsidRPr="00213105" w14:paraId="0C5A4C07" w14:textId="77777777" w:rsidTr="005160C7">
        <w:trPr>
          <w:trHeight w:val="20"/>
        </w:trPr>
        <w:tc>
          <w:tcPr>
            <w:tcW w:w="2149" w:type="dxa"/>
            <w:noWrap/>
            <w:vAlign w:val="center"/>
            <w:hideMark/>
          </w:tcPr>
          <w:p w14:paraId="68C58AEB" w14:textId="2F6C64FD" w:rsidR="00D824AA" w:rsidRPr="00213105" w:rsidRDefault="00D824AA" w:rsidP="00D824AA">
            <w:pPr>
              <w:ind w:firstLine="0"/>
              <w:jc w:val="center"/>
              <w:rPr>
                <w:sz w:val="20"/>
                <w:szCs w:val="20"/>
              </w:rPr>
            </w:pPr>
            <w:r w:rsidRPr="00213105">
              <w:rPr>
                <w:sz w:val="20"/>
                <w:szCs w:val="20"/>
              </w:rPr>
              <w:t>Железнодорожный вокзал</w:t>
            </w:r>
            <w:r w:rsidR="00FF63A3">
              <w:rPr>
                <w:sz w:val="20"/>
                <w:szCs w:val="20"/>
              </w:rPr>
              <w:t xml:space="preserve"> </w:t>
            </w:r>
            <w:r w:rsidRPr="00213105">
              <w:rPr>
                <w:sz w:val="20"/>
                <w:szCs w:val="20"/>
              </w:rPr>
              <w:t>(15)</w:t>
            </w:r>
          </w:p>
        </w:tc>
        <w:tc>
          <w:tcPr>
            <w:tcW w:w="704" w:type="dxa"/>
            <w:noWrap/>
            <w:vAlign w:val="center"/>
            <w:hideMark/>
          </w:tcPr>
          <w:p w14:paraId="7D6F5453" w14:textId="77777777" w:rsidR="00D824AA" w:rsidRPr="00213105" w:rsidRDefault="00D824AA" w:rsidP="00D824AA">
            <w:pPr>
              <w:ind w:firstLine="0"/>
              <w:jc w:val="center"/>
              <w:rPr>
                <w:sz w:val="20"/>
                <w:szCs w:val="20"/>
              </w:rPr>
            </w:pPr>
            <w:r w:rsidRPr="00213105">
              <w:rPr>
                <w:sz w:val="20"/>
                <w:szCs w:val="20"/>
              </w:rPr>
              <w:t>9:17</w:t>
            </w:r>
          </w:p>
        </w:tc>
        <w:tc>
          <w:tcPr>
            <w:tcW w:w="705" w:type="dxa"/>
            <w:noWrap/>
            <w:vAlign w:val="center"/>
            <w:hideMark/>
          </w:tcPr>
          <w:p w14:paraId="3302F721" w14:textId="77777777" w:rsidR="00D824AA" w:rsidRPr="00213105" w:rsidRDefault="00D824AA" w:rsidP="00D824AA">
            <w:pPr>
              <w:ind w:firstLine="0"/>
              <w:jc w:val="center"/>
              <w:rPr>
                <w:sz w:val="20"/>
                <w:szCs w:val="20"/>
              </w:rPr>
            </w:pPr>
            <w:r w:rsidRPr="00213105">
              <w:rPr>
                <w:sz w:val="20"/>
                <w:szCs w:val="20"/>
              </w:rPr>
              <w:t>кон.</w:t>
            </w:r>
          </w:p>
        </w:tc>
        <w:tc>
          <w:tcPr>
            <w:tcW w:w="938" w:type="dxa"/>
            <w:noWrap/>
            <w:vAlign w:val="center"/>
            <w:hideMark/>
          </w:tcPr>
          <w:p w14:paraId="13CF73F3" w14:textId="77777777" w:rsidR="00D824AA" w:rsidRPr="00213105" w:rsidRDefault="00D824AA" w:rsidP="00D824AA">
            <w:pPr>
              <w:ind w:firstLine="0"/>
              <w:jc w:val="center"/>
              <w:rPr>
                <w:sz w:val="20"/>
                <w:szCs w:val="20"/>
              </w:rPr>
            </w:pPr>
            <w:r w:rsidRPr="00213105">
              <w:rPr>
                <w:sz w:val="20"/>
                <w:szCs w:val="20"/>
              </w:rPr>
              <w:t>кон.</w:t>
            </w:r>
          </w:p>
        </w:tc>
        <w:tc>
          <w:tcPr>
            <w:tcW w:w="624" w:type="dxa"/>
            <w:noWrap/>
            <w:vAlign w:val="center"/>
            <w:hideMark/>
          </w:tcPr>
          <w:p w14:paraId="189FE548" w14:textId="77777777" w:rsidR="00D824AA" w:rsidRPr="00213105" w:rsidRDefault="00D824AA" w:rsidP="00D824AA">
            <w:pPr>
              <w:ind w:firstLine="0"/>
              <w:jc w:val="center"/>
              <w:rPr>
                <w:sz w:val="20"/>
                <w:szCs w:val="20"/>
              </w:rPr>
            </w:pPr>
            <w:r w:rsidRPr="00213105">
              <w:rPr>
                <w:sz w:val="20"/>
                <w:szCs w:val="20"/>
              </w:rPr>
              <w:t>4</w:t>
            </w:r>
          </w:p>
        </w:tc>
        <w:tc>
          <w:tcPr>
            <w:tcW w:w="609" w:type="dxa"/>
            <w:noWrap/>
            <w:vAlign w:val="center"/>
            <w:hideMark/>
          </w:tcPr>
          <w:p w14:paraId="492BB0E1"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2C2D8AA5" w14:textId="77777777" w:rsidR="00D824AA" w:rsidRPr="00213105" w:rsidRDefault="00D824AA" w:rsidP="00D824AA">
            <w:pPr>
              <w:ind w:firstLine="0"/>
              <w:jc w:val="center"/>
              <w:rPr>
                <w:sz w:val="20"/>
                <w:szCs w:val="20"/>
              </w:rPr>
            </w:pPr>
            <w:r w:rsidRPr="00213105">
              <w:rPr>
                <w:sz w:val="20"/>
                <w:szCs w:val="20"/>
              </w:rPr>
              <w:t>0</w:t>
            </w:r>
          </w:p>
        </w:tc>
        <w:tc>
          <w:tcPr>
            <w:tcW w:w="705" w:type="dxa"/>
            <w:noWrap/>
            <w:vAlign w:val="center"/>
            <w:hideMark/>
          </w:tcPr>
          <w:p w14:paraId="6A2CACC9" w14:textId="77777777" w:rsidR="00D824AA" w:rsidRPr="00213105" w:rsidRDefault="00D824AA" w:rsidP="00D824AA">
            <w:pPr>
              <w:ind w:firstLine="0"/>
              <w:jc w:val="center"/>
              <w:rPr>
                <w:sz w:val="20"/>
                <w:szCs w:val="20"/>
              </w:rPr>
            </w:pPr>
            <w:r w:rsidRPr="00213105">
              <w:rPr>
                <w:sz w:val="20"/>
                <w:szCs w:val="20"/>
              </w:rPr>
              <w:t>1</w:t>
            </w:r>
          </w:p>
        </w:tc>
        <w:tc>
          <w:tcPr>
            <w:tcW w:w="7828" w:type="dxa"/>
            <w:gridSpan w:val="10"/>
            <w:vMerge/>
            <w:vAlign w:val="center"/>
            <w:hideMark/>
          </w:tcPr>
          <w:p w14:paraId="4EED9AD9" w14:textId="77777777" w:rsidR="00D824AA" w:rsidRPr="00213105" w:rsidRDefault="00D824AA" w:rsidP="00D824AA">
            <w:pPr>
              <w:ind w:firstLine="0"/>
              <w:jc w:val="center"/>
              <w:rPr>
                <w:sz w:val="20"/>
                <w:szCs w:val="20"/>
              </w:rPr>
            </w:pPr>
          </w:p>
        </w:tc>
      </w:tr>
      <w:tr w:rsidR="00D824AA" w:rsidRPr="00213105" w14:paraId="55A57B2A" w14:textId="77777777" w:rsidTr="005160C7">
        <w:trPr>
          <w:trHeight w:val="20"/>
        </w:trPr>
        <w:tc>
          <w:tcPr>
            <w:tcW w:w="2149" w:type="dxa"/>
            <w:noWrap/>
            <w:vAlign w:val="center"/>
            <w:hideMark/>
          </w:tcPr>
          <w:p w14:paraId="7F23702C" w14:textId="77777777" w:rsidR="00D824AA" w:rsidRPr="00213105" w:rsidRDefault="00D824AA" w:rsidP="00D824AA">
            <w:pPr>
              <w:ind w:firstLine="0"/>
              <w:jc w:val="center"/>
              <w:rPr>
                <w:sz w:val="20"/>
                <w:szCs w:val="20"/>
              </w:rPr>
            </w:pPr>
            <w:r w:rsidRPr="00213105">
              <w:rPr>
                <w:sz w:val="20"/>
                <w:szCs w:val="20"/>
              </w:rPr>
              <w:t>Итого за рейс:</w:t>
            </w:r>
          </w:p>
        </w:tc>
        <w:tc>
          <w:tcPr>
            <w:tcW w:w="704" w:type="dxa"/>
            <w:noWrap/>
            <w:vAlign w:val="center"/>
            <w:hideMark/>
          </w:tcPr>
          <w:p w14:paraId="0D933AB4" w14:textId="77777777" w:rsidR="00D824AA" w:rsidRPr="00213105" w:rsidRDefault="00D824AA" w:rsidP="00D824AA">
            <w:pPr>
              <w:ind w:firstLine="0"/>
              <w:jc w:val="center"/>
              <w:rPr>
                <w:b/>
                <w:bCs/>
                <w:sz w:val="20"/>
                <w:szCs w:val="20"/>
              </w:rPr>
            </w:pPr>
            <w:r w:rsidRPr="00213105">
              <w:rPr>
                <w:b/>
                <w:bCs/>
                <w:sz w:val="20"/>
                <w:szCs w:val="20"/>
              </w:rPr>
              <w:t>16 мин.</w:t>
            </w:r>
          </w:p>
        </w:tc>
        <w:tc>
          <w:tcPr>
            <w:tcW w:w="705" w:type="dxa"/>
            <w:noWrap/>
            <w:vAlign w:val="center"/>
            <w:hideMark/>
          </w:tcPr>
          <w:p w14:paraId="643FC276" w14:textId="54E4D3CC" w:rsidR="00D824AA" w:rsidRPr="00213105" w:rsidRDefault="00D824AA" w:rsidP="00D824AA">
            <w:pPr>
              <w:ind w:firstLine="0"/>
              <w:jc w:val="center"/>
              <w:rPr>
                <w:sz w:val="20"/>
                <w:szCs w:val="20"/>
              </w:rPr>
            </w:pPr>
          </w:p>
        </w:tc>
        <w:tc>
          <w:tcPr>
            <w:tcW w:w="938" w:type="dxa"/>
            <w:noWrap/>
            <w:vAlign w:val="center"/>
            <w:hideMark/>
          </w:tcPr>
          <w:p w14:paraId="7D14161C" w14:textId="699E2527" w:rsidR="00D824AA" w:rsidRPr="00213105" w:rsidRDefault="00D824AA" w:rsidP="00D824AA">
            <w:pPr>
              <w:ind w:firstLine="0"/>
              <w:jc w:val="center"/>
              <w:rPr>
                <w:sz w:val="20"/>
                <w:szCs w:val="20"/>
              </w:rPr>
            </w:pPr>
          </w:p>
        </w:tc>
        <w:tc>
          <w:tcPr>
            <w:tcW w:w="624" w:type="dxa"/>
            <w:noWrap/>
            <w:vAlign w:val="center"/>
            <w:hideMark/>
          </w:tcPr>
          <w:p w14:paraId="06A129EF" w14:textId="77777777" w:rsidR="00D824AA" w:rsidRPr="00213105" w:rsidRDefault="00D824AA" w:rsidP="00D824AA">
            <w:pPr>
              <w:ind w:firstLine="0"/>
              <w:jc w:val="center"/>
              <w:rPr>
                <w:b/>
                <w:bCs/>
                <w:sz w:val="20"/>
                <w:szCs w:val="20"/>
              </w:rPr>
            </w:pPr>
            <w:r w:rsidRPr="00213105">
              <w:rPr>
                <w:b/>
                <w:bCs/>
                <w:sz w:val="20"/>
                <w:szCs w:val="20"/>
              </w:rPr>
              <w:t>9</w:t>
            </w:r>
          </w:p>
        </w:tc>
        <w:tc>
          <w:tcPr>
            <w:tcW w:w="609" w:type="dxa"/>
            <w:noWrap/>
            <w:vAlign w:val="center"/>
            <w:hideMark/>
          </w:tcPr>
          <w:p w14:paraId="6FD26FBE" w14:textId="77777777" w:rsidR="00D824AA" w:rsidRPr="00213105" w:rsidRDefault="00D824AA" w:rsidP="00D824AA">
            <w:pPr>
              <w:ind w:firstLine="0"/>
              <w:jc w:val="center"/>
              <w:rPr>
                <w:b/>
                <w:bCs/>
                <w:sz w:val="20"/>
                <w:szCs w:val="20"/>
              </w:rPr>
            </w:pPr>
            <w:r w:rsidRPr="00213105">
              <w:rPr>
                <w:b/>
                <w:bCs/>
                <w:sz w:val="20"/>
                <w:szCs w:val="20"/>
              </w:rPr>
              <w:t>9</w:t>
            </w:r>
          </w:p>
        </w:tc>
        <w:tc>
          <w:tcPr>
            <w:tcW w:w="705" w:type="dxa"/>
            <w:noWrap/>
            <w:vAlign w:val="center"/>
            <w:hideMark/>
          </w:tcPr>
          <w:p w14:paraId="7715B585" w14:textId="73044685" w:rsidR="00D824AA" w:rsidRPr="00213105" w:rsidRDefault="00D824AA" w:rsidP="00D824AA">
            <w:pPr>
              <w:ind w:firstLine="0"/>
              <w:jc w:val="center"/>
              <w:rPr>
                <w:sz w:val="20"/>
                <w:szCs w:val="20"/>
              </w:rPr>
            </w:pPr>
          </w:p>
        </w:tc>
        <w:tc>
          <w:tcPr>
            <w:tcW w:w="705" w:type="dxa"/>
            <w:noWrap/>
            <w:vAlign w:val="center"/>
            <w:hideMark/>
          </w:tcPr>
          <w:p w14:paraId="16E1A5EE" w14:textId="0612581A" w:rsidR="00D824AA" w:rsidRPr="00213105" w:rsidRDefault="00D824AA" w:rsidP="00D824AA">
            <w:pPr>
              <w:ind w:firstLine="0"/>
              <w:jc w:val="center"/>
              <w:rPr>
                <w:sz w:val="20"/>
                <w:szCs w:val="20"/>
              </w:rPr>
            </w:pPr>
          </w:p>
        </w:tc>
        <w:tc>
          <w:tcPr>
            <w:tcW w:w="7828" w:type="dxa"/>
            <w:gridSpan w:val="10"/>
            <w:vMerge/>
            <w:vAlign w:val="center"/>
            <w:hideMark/>
          </w:tcPr>
          <w:p w14:paraId="69A7639D" w14:textId="77777777" w:rsidR="00D824AA" w:rsidRPr="00213105" w:rsidRDefault="00D824AA" w:rsidP="00D824AA">
            <w:pPr>
              <w:ind w:firstLine="0"/>
              <w:jc w:val="center"/>
              <w:rPr>
                <w:sz w:val="20"/>
                <w:szCs w:val="20"/>
              </w:rPr>
            </w:pPr>
          </w:p>
        </w:tc>
      </w:tr>
    </w:tbl>
    <w:p w14:paraId="7925CD0D" w14:textId="77777777" w:rsidR="00D824AA" w:rsidRPr="00213105" w:rsidRDefault="00D824AA" w:rsidP="00B80F6B">
      <w:pPr>
        <w:ind w:firstLine="0"/>
      </w:pPr>
    </w:p>
    <w:p w14:paraId="0ACD1057" w14:textId="07D9763D" w:rsidR="00B80F6B" w:rsidRPr="00213105" w:rsidRDefault="00B80F6B" w:rsidP="00D824AA">
      <w:pPr>
        <w:spacing w:line="360" w:lineRule="auto"/>
        <w:ind w:firstLine="0"/>
      </w:pPr>
      <w:r w:rsidRPr="00213105">
        <w:t>Таблица 2.2.10 – Обследование пассажиропотока в общественном транспорте</w:t>
      </w:r>
      <w:r w:rsidR="00D824AA" w:rsidRPr="00213105">
        <w:t xml:space="preserve"> (Маршрут №4)</w:t>
      </w:r>
    </w:p>
    <w:tbl>
      <w:tblPr>
        <w:tblW w:w="4984" w:type="pct"/>
        <w:tblLayout w:type="fixed"/>
        <w:tblLook w:val="04A0" w:firstRow="1" w:lastRow="0" w:firstColumn="1" w:lastColumn="0" w:noHBand="0" w:noVBand="1"/>
      </w:tblPr>
      <w:tblGrid>
        <w:gridCol w:w="2514"/>
        <w:gridCol w:w="760"/>
        <w:gridCol w:w="612"/>
        <w:gridCol w:w="1173"/>
        <w:gridCol w:w="415"/>
        <w:gridCol w:w="415"/>
        <w:gridCol w:w="621"/>
        <w:gridCol w:w="612"/>
        <w:gridCol w:w="1065"/>
        <w:gridCol w:w="1417"/>
        <w:gridCol w:w="764"/>
        <w:gridCol w:w="230"/>
        <w:gridCol w:w="382"/>
        <w:gridCol w:w="1134"/>
        <w:gridCol w:w="597"/>
        <w:gridCol w:w="504"/>
        <w:gridCol w:w="492"/>
        <w:gridCol w:w="624"/>
        <w:gridCol w:w="588"/>
      </w:tblGrid>
      <w:tr w:rsidR="005160C7" w:rsidRPr="00213105" w14:paraId="5C9D62DB" w14:textId="77777777" w:rsidTr="005160C7">
        <w:trPr>
          <w:trHeight w:val="20"/>
          <w:tblHeader/>
        </w:trPr>
        <w:tc>
          <w:tcPr>
            <w:tcW w:w="5000" w:type="pct"/>
            <w:gridSpan w:val="19"/>
            <w:tcBorders>
              <w:top w:val="single" w:sz="4" w:space="0" w:color="auto"/>
              <w:left w:val="single" w:sz="4" w:space="0" w:color="auto"/>
              <w:bottom w:val="nil"/>
              <w:right w:val="single" w:sz="4" w:space="0" w:color="auto"/>
            </w:tcBorders>
            <w:shd w:val="clear" w:color="auto" w:fill="auto"/>
            <w:noWrap/>
            <w:vAlign w:val="center"/>
            <w:hideMark/>
          </w:tcPr>
          <w:p w14:paraId="05B71B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БЛАНК</w:t>
            </w:r>
          </w:p>
        </w:tc>
      </w:tr>
      <w:tr w:rsidR="005160C7" w:rsidRPr="00213105" w14:paraId="4965C733" w14:textId="77777777" w:rsidTr="005160C7">
        <w:trPr>
          <w:trHeight w:val="20"/>
          <w:tblHeader/>
        </w:trPr>
        <w:tc>
          <w:tcPr>
            <w:tcW w:w="5000" w:type="pct"/>
            <w:gridSpan w:val="19"/>
            <w:tcBorders>
              <w:top w:val="nil"/>
              <w:left w:val="single" w:sz="4" w:space="0" w:color="auto"/>
              <w:bottom w:val="single" w:sz="4" w:space="0" w:color="auto"/>
              <w:right w:val="single" w:sz="4" w:space="0" w:color="auto"/>
            </w:tcBorders>
            <w:shd w:val="clear" w:color="auto" w:fill="auto"/>
            <w:noWrap/>
            <w:vAlign w:val="center"/>
            <w:hideMark/>
          </w:tcPr>
          <w:p w14:paraId="1CE6480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ОБСЛЕДОВАНИЯ ПАССАЖИРОПОТОКОВ В САЛОНЕ МАРШРУТНОГО ТРАНСПОРТНОГО СРЕДСТВА</w:t>
            </w:r>
          </w:p>
        </w:tc>
      </w:tr>
      <w:tr w:rsidR="005160C7" w:rsidRPr="00213105" w14:paraId="35FC72E3" w14:textId="77777777" w:rsidTr="005160C7">
        <w:trPr>
          <w:trHeight w:val="20"/>
        </w:trPr>
        <w:tc>
          <w:tcPr>
            <w:tcW w:w="2744" w:type="pct"/>
            <w:gridSpan w:val="9"/>
            <w:tcBorders>
              <w:top w:val="single" w:sz="4" w:space="0" w:color="auto"/>
              <w:left w:val="single" w:sz="4" w:space="0" w:color="000000"/>
              <w:bottom w:val="nil"/>
              <w:right w:val="nil"/>
            </w:tcBorders>
            <w:shd w:val="clear" w:color="auto" w:fill="auto"/>
            <w:noWrap/>
            <w:vAlign w:val="center"/>
            <w:hideMark/>
          </w:tcPr>
          <w:p w14:paraId="6097D222" w14:textId="77777777" w:rsidR="00D824AA" w:rsidRPr="00213105" w:rsidRDefault="00D824AA" w:rsidP="00D824AA">
            <w:pPr>
              <w:suppressAutoHyphens w:val="0"/>
              <w:ind w:firstLine="0"/>
              <w:rPr>
                <w:color w:val="000000" w:themeColor="text1"/>
                <w:sz w:val="20"/>
                <w:szCs w:val="20"/>
                <w:lang w:eastAsia="ru-RU"/>
              </w:rPr>
            </w:pPr>
            <w:r w:rsidRPr="00213105">
              <w:rPr>
                <w:color w:val="000000" w:themeColor="text1"/>
                <w:sz w:val="20"/>
                <w:szCs w:val="20"/>
                <w:lang w:eastAsia="ru-RU"/>
              </w:rPr>
              <w:t>№ маршрута: 4-2</w:t>
            </w:r>
          </w:p>
        </w:tc>
        <w:tc>
          <w:tcPr>
            <w:tcW w:w="2256" w:type="pct"/>
            <w:gridSpan w:val="10"/>
            <w:vMerge w:val="restart"/>
            <w:tcBorders>
              <w:top w:val="single" w:sz="4" w:space="0" w:color="auto"/>
              <w:left w:val="nil"/>
              <w:bottom w:val="nil"/>
              <w:right w:val="single" w:sz="4" w:space="0" w:color="auto"/>
            </w:tcBorders>
            <w:shd w:val="clear" w:color="auto" w:fill="auto"/>
            <w:noWrap/>
            <w:vAlign w:val="center"/>
            <w:hideMark/>
          </w:tcPr>
          <w:p w14:paraId="3B653DB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Балльная система оценки загрузки салона ТС</w:t>
            </w:r>
          </w:p>
        </w:tc>
      </w:tr>
      <w:tr w:rsidR="005160C7" w:rsidRPr="00213105" w14:paraId="1462FD16"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hideMark/>
          </w:tcPr>
          <w:p w14:paraId="30D04229" w14:textId="77777777" w:rsidR="00D824AA" w:rsidRPr="00213105" w:rsidRDefault="00D824AA" w:rsidP="00D824AA">
            <w:pPr>
              <w:suppressAutoHyphens w:val="0"/>
              <w:ind w:firstLine="0"/>
              <w:rPr>
                <w:color w:val="000000" w:themeColor="text1"/>
                <w:sz w:val="20"/>
                <w:szCs w:val="20"/>
                <w:lang w:eastAsia="ru-RU"/>
              </w:rPr>
            </w:pPr>
            <w:r w:rsidRPr="00213105">
              <w:rPr>
                <w:color w:val="000000" w:themeColor="text1"/>
                <w:sz w:val="20"/>
                <w:szCs w:val="20"/>
                <w:lang w:eastAsia="ru-RU"/>
              </w:rPr>
              <w:t>Наименование маршрута: "д/c Родничек" – ост. ул. Локомотивная -"д/c Родничек"</w:t>
            </w:r>
          </w:p>
        </w:tc>
        <w:tc>
          <w:tcPr>
            <w:tcW w:w="2256" w:type="pct"/>
            <w:gridSpan w:val="10"/>
            <w:vMerge/>
            <w:tcBorders>
              <w:top w:val="nil"/>
              <w:left w:val="nil"/>
              <w:bottom w:val="nil"/>
              <w:right w:val="single" w:sz="4" w:space="0" w:color="auto"/>
            </w:tcBorders>
            <w:vAlign w:val="center"/>
            <w:hideMark/>
          </w:tcPr>
          <w:p w14:paraId="4086F49D"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76C9EB32"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hideMark/>
          </w:tcPr>
          <w:p w14:paraId="3493E47F" w14:textId="77777777" w:rsidR="00D824AA" w:rsidRPr="00213105" w:rsidRDefault="00D824AA" w:rsidP="00D824AA">
            <w:pPr>
              <w:suppressAutoHyphens w:val="0"/>
              <w:ind w:firstLine="0"/>
              <w:rPr>
                <w:color w:val="000000" w:themeColor="text1"/>
                <w:sz w:val="20"/>
                <w:szCs w:val="20"/>
                <w:lang w:eastAsia="ru-RU"/>
              </w:rPr>
            </w:pPr>
            <w:r w:rsidRPr="00213105">
              <w:rPr>
                <w:color w:val="000000" w:themeColor="text1"/>
                <w:sz w:val="20"/>
                <w:szCs w:val="20"/>
                <w:lang w:eastAsia="ru-RU"/>
              </w:rPr>
              <w:t>Марка маршрутного транспортного средства: Газель</w:t>
            </w:r>
          </w:p>
        </w:tc>
        <w:tc>
          <w:tcPr>
            <w:tcW w:w="808" w:type="pct"/>
            <w:gridSpan w:val="3"/>
            <w:tcBorders>
              <w:top w:val="nil"/>
              <w:left w:val="nil"/>
              <w:bottom w:val="nil"/>
              <w:right w:val="nil"/>
            </w:tcBorders>
            <w:shd w:val="clear" w:color="auto" w:fill="auto"/>
            <w:noWrap/>
            <w:vAlign w:val="center"/>
            <w:hideMark/>
          </w:tcPr>
          <w:p w14:paraId="28B1BC1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 балл</w:t>
            </w:r>
          </w:p>
        </w:tc>
        <w:tc>
          <w:tcPr>
            <w:tcW w:w="1448" w:type="pct"/>
            <w:gridSpan w:val="7"/>
            <w:tcBorders>
              <w:top w:val="nil"/>
              <w:left w:val="nil"/>
              <w:bottom w:val="nil"/>
              <w:right w:val="single" w:sz="4" w:space="0" w:color="auto"/>
            </w:tcBorders>
            <w:shd w:val="clear" w:color="auto" w:fill="auto"/>
            <w:noWrap/>
            <w:vAlign w:val="center"/>
            <w:hideMark/>
          </w:tcPr>
          <w:p w14:paraId="458ABE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занято до половины мест для сидения</w:t>
            </w:r>
          </w:p>
        </w:tc>
      </w:tr>
      <w:tr w:rsidR="005160C7" w:rsidRPr="00213105" w14:paraId="38907A53"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hideMark/>
          </w:tcPr>
          <w:p w14:paraId="3B50CA1C" w14:textId="77777777" w:rsidR="00D824AA" w:rsidRPr="00213105" w:rsidRDefault="00D824AA" w:rsidP="00D824AA">
            <w:pPr>
              <w:suppressAutoHyphens w:val="0"/>
              <w:ind w:firstLine="0"/>
              <w:rPr>
                <w:color w:val="000000" w:themeColor="text1"/>
                <w:sz w:val="20"/>
                <w:szCs w:val="20"/>
                <w:lang w:eastAsia="ru-RU"/>
              </w:rPr>
            </w:pPr>
            <w:r w:rsidRPr="00213105">
              <w:rPr>
                <w:color w:val="000000" w:themeColor="text1"/>
                <w:sz w:val="20"/>
                <w:szCs w:val="20"/>
                <w:lang w:eastAsia="ru-RU"/>
              </w:rPr>
              <w:t>Государственный номер: а219ве186</w:t>
            </w:r>
          </w:p>
        </w:tc>
        <w:tc>
          <w:tcPr>
            <w:tcW w:w="808" w:type="pct"/>
            <w:gridSpan w:val="3"/>
            <w:tcBorders>
              <w:top w:val="nil"/>
              <w:left w:val="nil"/>
              <w:bottom w:val="nil"/>
              <w:right w:val="nil"/>
            </w:tcBorders>
            <w:shd w:val="clear" w:color="auto" w:fill="auto"/>
            <w:noWrap/>
            <w:vAlign w:val="center"/>
            <w:hideMark/>
          </w:tcPr>
          <w:p w14:paraId="2566720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 балла</w:t>
            </w:r>
          </w:p>
        </w:tc>
        <w:tc>
          <w:tcPr>
            <w:tcW w:w="1448" w:type="pct"/>
            <w:gridSpan w:val="7"/>
            <w:tcBorders>
              <w:top w:val="nil"/>
              <w:left w:val="nil"/>
              <w:bottom w:val="nil"/>
              <w:right w:val="single" w:sz="4" w:space="0" w:color="auto"/>
            </w:tcBorders>
            <w:shd w:val="clear" w:color="auto" w:fill="auto"/>
            <w:noWrap/>
            <w:vAlign w:val="center"/>
            <w:hideMark/>
          </w:tcPr>
          <w:p w14:paraId="663273C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занята половина мест для сидения</w:t>
            </w:r>
          </w:p>
        </w:tc>
      </w:tr>
      <w:tr w:rsidR="005160C7" w:rsidRPr="00213105" w14:paraId="0E25BEE2"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hideMark/>
          </w:tcPr>
          <w:p w14:paraId="19B1A49C" w14:textId="77777777" w:rsidR="00D824AA" w:rsidRPr="00213105" w:rsidRDefault="00D824AA" w:rsidP="00D824AA">
            <w:pPr>
              <w:suppressAutoHyphens w:val="0"/>
              <w:ind w:firstLine="0"/>
              <w:rPr>
                <w:color w:val="000000" w:themeColor="text1"/>
                <w:sz w:val="20"/>
                <w:szCs w:val="20"/>
                <w:lang w:eastAsia="ru-RU"/>
              </w:rPr>
            </w:pPr>
            <w:r w:rsidRPr="00213105">
              <w:rPr>
                <w:color w:val="000000" w:themeColor="text1"/>
                <w:sz w:val="20"/>
                <w:szCs w:val="20"/>
                <w:lang w:eastAsia="ru-RU"/>
              </w:rPr>
              <w:t>Количество сидячих мест: 18 Общее количество мест: 25</w:t>
            </w:r>
          </w:p>
        </w:tc>
        <w:tc>
          <w:tcPr>
            <w:tcW w:w="808" w:type="pct"/>
            <w:gridSpan w:val="3"/>
            <w:tcBorders>
              <w:top w:val="nil"/>
              <w:left w:val="nil"/>
              <w:bottom w:val="nil"/>
              <w:right w:val="nil"/>
            </w:tcBorders>
            <w:shd w:val="clear" w:color="auto" w:fill="auto"/>
            <w:noWrap/>
            <w:vAlign w:val="center"/>
            <w:hideMark/>
          </w:tcPr>
          <w:p w14:paraId="4F04C2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 балла</w:t>
            </w:r>
          </w:p>
        </w:tc>
        <w:tc>
          <w:tcPr>
            <w:tcW w:w="1448" w:type="pct"/>
            <w:gridSpan w:val="7"/>
            <w:tcBorders>
              <w:top w:val="nil"/>
              <w:left w:val="nil"/>
              <w:bottom w:val="nil"/>
              <w:right w:val="single" w:sz="4" w:space="0" w:color="auto"/>
            </w:tcBorders>
            <w:shd w:val="clear" w:color="auto" w:fill="auto"/>
            <w:noWrap/>
            <w:vAlign w:val="center"/>
            <w:hideMark/>
          </w:tcPr>
          <w:p w14:paraId="04961EB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w:t>
            </w:r>
          </w:p>
        </w:tc>
      </w:tr>
      <w:tr w:rsidR="005160C7" w:rsidRPr="00213105" w14:paraId="29B00966"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hideMark/>
          </w:tcPr>
          <w:p w14:paraId="59189A80" w14:textId="77777777" w:rsidR="00D824AA" w:rsidRPr="00213105" w:rsidRDefault="00D824AA" w:rsidP="00D824AA">
            <w:pPr>
              <w:suppressAutoHyphens w:val="0"/>
              <w:ind w:firstLine="0"/>
              <w:rPr>
                <w:color w:val="000000" w:themeColor="text1"/>
                <w:sz w:val="20"/>
                <w:szCs w:val="20"/>
                <w:lang w:eastAsia="ru-RU"/>
              </w:rPr>
            </w:pPr>
            <w:r w:rsidRPr="00213105">
              <w:rPr>
                <w:color w:val="000000" w:themeColor="text1"/>
                <w:sz w:val="20"/>
                <w:szCs w:val="20"/>
                <w:lang w:eastAsia="ru-RU"/>
              </w:rPr>
              <w:t>Дата обследования: 13.06.2024</w:t>
            </w:r>
          </w:p>
        </w:tc>
        <w:tc>
          <w:tcPr>
            <w:tcW w:w="808" w:type="pct"/>
            <w:gridSpan w:val="3"/>
            <w:vMerge w:val="restart"/>
            <w:tcBorders>
              <w:top w:val="nil"/>
              <w:left w:val="nil"/>
              <w:bottom w:val="nil"/>
              <w:right w:val="nil"/>
            </w:tcBorders>
            <w:shd w:val="clear" w:color="auto" w:fill="auto"/>
            <w:noWrap/>
            <w:vAlign w:val="center"/>
            <w:hideMark/>
          </w:tcPr>
          <w:p w14:paraId="1FEBF56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 балла</w:t>
            </w:r>
          </w:p>
        </w:tc>
        <w:tc>
          <w:tcPr>
            <w:tcW w:w="1448" w:type="pct"/>
            <w:gridSpan w:val="7"/>
            <w:tcBorders>
              <w:top w:val="nil"/>
              <w:left w:val="nil"/>
              <w:bottom w:val="nil"/>
              <w:right w:val="single" w:sz="4" w:space="0" w:color="auto"/>
            </w:tcBorders>
            <w:shd w:val="clear" w:color="auto" w:fill="auto"/>
            <w:noWrap/>
            <w:vAlign w:val="center"/>
            <w:hideMark/>
          </w:tcPr>
          <w:p w14:paraId="3A31F5D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 и</w:t>
            </w:r>
          </w:p>
        </w:tc>
      </w:tr>
      <w:tr w:rsidR="005160C7" w:rsidRPr="00213105" w14:paraId="2D1EA08D"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tcPr>
          <w:p w14:paraId="616569EA" w14:textId="02C53F87" w:rsidR="00D824AA" w:rsidRPr="00213105" w:rsidRDefault="00D824AA" w:rsidP="00D824AA">
            <w:pPr>
              <w:suppressAutoHyphens w:val="0"/>
              <w:ind w:firstLine="0"/>
              <w:rPr>
                <w:color w:val="000000" w:themeColor="text1"/>
                <w:sz w:val="20"/>
                <w:szCs w:val="20"/>
                <w:lang w:eastAsia="ru-RU"/>
              </w:rPr>
            </w:pPr>
          </w:p>
        </w:tc>
        <w:tc>
          <w:tcPr>
            <w:tcW w:w="808" w:type="pct"/>
            <w:gridSpan w:val="3"/>
            <w:vMerge/>
            <w:tcBorders>
              <w:top w:val="nil"/>
              <w:left w:val="nil"/>
              <w:bottom w:val="nil"/>
              <w:right w:val="nil"/>
            </w:tcBorders>
            <w:vAlign w:val="center"/>
            <w:hideMark/>
          </w:tcPr>
          <w:p w14:paraId="0A9D2A60" w14:textId="77777777" w:rsidR="00D824AA" w:rsidRPr="00213105" w:rsidRDefault="00D824AA" w:rsidP="00D824AA">
            <w:pPr>
              <w:suppressAutoHyphens w:val="0"/>
              <w:ind w:firstLine="0"/>
              <w:jc w:val="center"/>
              <w:rPr>
                <w:color w:val="000000" w:themeColor="text1"/>
                <w:sz w:val="20"/>
                <w:szCs w:val="20"/>
                <w:lang w:eastAsia="ru-RU"/>
              </w:rPr>
            </w:pPr>
          </w:p>
        </w:tc>
        <w:tc>
          <w:tcPr>
            <w:tcW w:w="1448" w:type="pct"/>
            <w:gridSpan w:val="7"/>
            <w:tcBorders>
              <w:top w:val="nil"/>
              <w:left w:val="nil"/>
              <w:bottom w:val="nil"/>
              <w:right w:val="single" w:sz="4" w:space="0" w:color="auto"/>
            </w:tcBorders>
            <w:shd w:val="clear" w:color="auto" w:fill="auto"/>
            <w:noWrap/>
            <w:vAlign w:val="center"/>
            <w:hideMark/>
          </w:tcPr>
          <w:p w14:paraId="4A6F5BB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½ свободной площади пола</w:t>
            </w:r>
          </w:p>
        </w:tc>
      </w:tr>
      <w:tr w:rsidR="005160C7" w:rsidRPr="00213105" w14:paraId="2C789B1E" w14:textId="77777777" w:rsidTr="005160C7">
        <w:trPr>
          <w:trHeight w:val="20"/>
        </w:trPr>
        <w:tc>
          <w:tcPr>
            <w:tcW w:w="2744" w:type="pct"/>
            <w:gridSpan w:val="9"/>
            <w:tcBorders>
              <w:top w:val="nil"/>
              <w:left w:val="single" w:sz="4" w:space="0" w:color="000000"/>
              <w:bottom w:val="nil"/>
              <w:right w:val="nil"/>
            </w:tcBorders>
            <w:shd w:val="clear" w:color="auto" w:fill="auto"/>
            <w:noWrap/>
            <w:vAlign w:val="center"/>
          </w:tcPr>
          <w:p w14:paraId="0B01FA9F" w14:textId="6422BF29" w:rsidR="00D824AA" w:rsidRPr="00213105" w:rsidRDefault="00D824AA" w:rsidP="00D824AA">
            <w:pPr>
              <w:suppressAutoHyphens w:val="0"/>
              <w:ind w:firstLine="0"/>
              <w:rPr>
                <w:color w:val="000000" w:themeColor="text1"/>
                <w:sz w:val="20"/>
                <w:szCs w:val="20"/>
                <w:lang w:eastAsia="ru-RU"/>
              </w:rPr>
            </w:pPr>
          </w:p>
        </w:tc>
        <w:tc>
          <w:tcPr>
            <w:tcW w:w="808" w:type="pct"/>
            <w:gridSpan w:val="3"/>
            <w:vMerge w:val="restart"/>
            <w:tcBorders>
              <w:top w:val="nil"/>
              <w:left w:val="nil"/>
              <w:bottom w:val="nil"/>
              <w:right w:val="nil"/>
            </w:tcBorders>
            <w:shd w:val="clear" w:color="auto" w:fill="auto"/>
            <w:noWrap/>
            <w:vAlign w:val="center"/>
            <w:hideMark/>
          </w:tcPr>
          <w:p w14:paraId="65F85E7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баллов</w:t>
            </w:r>
          </w:p>
        </w:tc>
        <w:tc>
          <w:tcPr>
            <w:tcW w:w="1448" w:type="pct"/>
            <w:gridSpan w:val="7"/>
            <w:tcBorders>
              <w:top w:val="nil"/>
              <w:left w:val="nil"/>
              <w:bottom w:val="nil"/>
              <w:right w:val="single" w:sz="4" w:space="0" w:color="auto"/>
            </w:tcBorders>
            <w:shd w:val="clear" w:color="auto" w:fill="auto"/>
            <w:noWrap/>
            <w:vAlign w:val="center"/>
            <w:hideMark/>
          </w:tcPr>
          <w:p w14:paraId="044D81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 и</w:t>
            </w:r>
          </w:p>
        </w:tc>
      </w:tr>
      <w:tr w:rsidR="005160C7" w:rsidRPr="00213105" w14:paraId="09F2DA05" w14:textId="77777777" w:rsidTr="005160C7">
        <w:trPr>
          <w:trHeight w:val="20"/>
        </w:trPr>
        <w:tc>
          <w:tcPr>
            <w:tcW w:w="2744" w:type="pct"/>
            <w:gridSpan w:val="9"/>
            <w:tcBorders>
              <w:top w:val="nil"/>
              <w:left w:val="single" w:sz="4" w:space="0" w:color="000000"/>
              <w:right w:val="nil"/>
            </w:tcBorders>
            <w:shd w:val="clear" w:color="auto" w:fill="auto"/>
            <w:noWrap/>
            <w:vAlign w:val="center"/>
          </w:tcPr>
          <w:p w14:paraId="29E38FFD" w14:textId="240C6CAD" w:rsidR="00D824AA" w:rsidRPr="00213105" w:rsidRDefault="00D824AA" w:rsidP="00D824AA">
            <w:pPr>
              <w:suppressAutoHyphens w:val="0"/>
              <w:ind w:firstLine="0"/>
              <w:rPr>
                <w:color w:val="000000" w:themeColor="text1"/>
                <w:sz w:val="20"/>
                <w:szCs w:val="20"/>
                <w:lang w:eastAsia="ru-RU"/>
              </w:rPr>
            </w:pPr>
          </w:p>
        </w:tc>
        <w:tc>
          <w:tcPr>
            <w:tcW w:w="808" w:type="pct"/>
            <w:gridSpan w:val="3"/>
            <w:vMerge/>
            <w:tcBorders>
              <w:top w:val="nil"/>
              <w:left w:val="nil"/>
              <w:bottom w:val="nil"/>
              <w:right w:val="nil"/>
            </w:tcBorders>
            <w:vAlign w:val="center"/>
            <w:hideMark/>
          </w:tcPr>
          <w:p w14:paraId="1A179855" w14:textId="77777777" w:rsidR="00D824AA" w:rsidRPr="00213105" w:rsidRDefault="00D824AA" w:rsidP="00D824AA">
            <w:pPr>
              <w:suppressAutoHyphens w:val="0"/>
              <w:ind w:firstLine="0"/>
              <w:jc w:val="center"/>
              <w:rPr>
                <w:color w:val="000000" w:themeColor="text1"/>
                <w:sz w:val="20"/>
                <w:szCs w:val="20"/>
                <w:lang w:eastAsia="ru-RU"/>
              </w:rPr>
            </w:pPr>
          </w:p>
        </w:tc>
        <w:tc>
          <w:tcPr>
            <w:tcW w:w="1448" w:type="pct"/>
            <w:gridSpan w:val="7"/>
            <w:tcBorders>
              <w:top w:val="nil"/>
              <w:left w:val="nil"/>
              <w:bottom w:val="nil"/>
              <w:right w:val="single" w:sz="4" w:space="0" w:color="auto"/>
            </w:tcBorders>
            <w:shd w:val="clear" w:color="auto" w:fill="auto"/>
            <w:noWrap/>
            <w:vAlign w:val="center"/>
            <w:hideMark/>
          </w:tcPr>
          <w:p w14:paraId="163BA9E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¾ свободной площади пола</w:t>
            </w:r>
          </w:p>
        </w:tc>
      </w:tr>
      <w:tr w:rsidR="005160C7" w:rsidRPr="00213105" w14:paraId="3B772249" w14:textId="77777777" w:rsidTr="005160C7">
        <w:trPr>
          <w:trHeight w:val="458"/>
        </w:trPr>
        <w:tc>
          <w:tcPr>
            <w:tcW w:w="2744" w:type="pct"/>
            <w:gridSpan w:val="9"/>
            <w:vMerge w:val="restart"/>
            <w:tcBorders>
              <w:top w:val="nil"/>
              <w:left w:val="single" w:sz="4" w:space="0" w:color="auto"/>
              <w:bottom w:val="nil"/>
            </w:tcBorders>
            <w:shd w:val="clear" w:color="auto" w:fill="auto"/>
            <w:noWrap/>
            <w:vAlign w:val="center"/>
            <w:hideMark/>
          </w:tcPr>
          <w:p w14:paraId="44A29B07" w14:textId="77777777" w:rsidR="00D824AA" w:rsidRPr="00213105" w:rsidRDefault="00D824AA" w:rsidP="00D824AA">
            <w:pPr>
              <w:suppressAutoHyphens w:val="0"/>
              <w:ind w:firstLine="0"/>
              <w:jc w:val="center"/>
              <w:rPr>
                <w:color w:val="000000" w:themeColor="text1"/>
                <w:sz w:val="20"/>
                <w:szCs w:val="20"/>
                <w:lang w:eastAsia="ru-RU"/>
              </w:rPr>
            </w:pPr>
          </w:p>
        </w:tc>
        <w:tc>
          <w:tcPr>
            <w:tcW w:w="808" w:type="pct"/>
            <w:gridSpan w:val="3"/>
            <w:vMerge w:val="restart"/>
            <w:tcBorders>
              <w:top w:val="nil"/>
              <w:left w:val="nil"/>
              <w:bottom w:val="nil"/>
              <w:right w:val="nil"/>
            </w:tcBorders>
            <w:shd w:val="clear" w:color="auto" w:fill="auto"/>
            <w:noWrap/>
            <w:vAlign w:val="center"/>
            <w:hideMark/>
          </w:tcPr>
          <w:p w14:paraId="2D2231A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баллов</w:t>
            </w:r>
          </w:p>
        </w:tc>
        <w:tc>
          <w:tcPr>
            <w:tcW w:w="1448" w:type="pct"/>
            <w:gridSpan w:val="7"/>
            <w:vMerge w:val="restart"/>
            <w:tcBorders>
              <w:top w:val="nil"/>
              <w:left w:val="nil"/>
              <w:bottom w:val="nil"/>
              <w:right w:val="single" w:sz="4" w:space="0" w:color="auto"/>
            </w:tcBorders>
            <w:shd w:val="clear" w:color="auto" w:fill="auto"/>
            <w:vAlign w:val="center"/>
            <w:hideMark/>
          </w:tcPr>
          <w:p w14:paraId="13D708B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заняты все места для сидения и свободная</w:t>
            </w:r>
            <w:r w:rsidRPr="00213105">
              <w:rPr>
                <w:color w:val="000000" w:themeColor="text1"/>
                <w:sz w:val="20"/>
                <w:szCs w:val="20"/>
                <w:lang w:eastAsia="ru-RU"/>
              </w:rPr>
              <w:br/>
              <w:t>площадь пола</w:t>
            </w:r>
          </w:p>
        </w:tc>
      </w:tr>
      <w:tr w:rsidR="005160C7" w:rsidRPr="00213105" w14:paraId="29665718" w14:textId="77777777" w:rsidTr="005160C7">
        <w:trPr>
          <w:trHeight w:val="458"/>
        </w:trPr>
        <w:tc>
          <w:tcPr>
            <w:tcW w:w="2744" w:type="pct"/>
            <w:gridSpan w:val="9"/>
            <w:vMerge/>
            <w:tcBorders>
              <w:top w:val="nil"/>
              <w:left w:val="single" w:sz="4" w:space="0" w:color="auto"/>
              <w:bottom w:val="nil"/>
            </w:tcBorders>
            <w:vAlign w:val="center"/>
            <w:hideMark/>
          </w:tcPr>
          <w:p w14:paraId="646B2C60" w14:textId="77777777" w:rsidR="00D824AA" w:rsidRPr="00213105" w:rsidRDefault="00D824AA" w:rsidP="00D824AA">
            <w:pPr>
              <w:suppressAutoHyphens w:val="0"/>
              <w:ind w:firstLine="0"/>
              <w:jc w:val="center"/>
              <w:rPr>
                <w:color w:val="000000" w:themeColor="text1"/>
                <w:sz w:val="20"/>
                <w:szCs w:val="20"/>
                <w:lang w:eastAsia="ru-RU"/>
              </w:rPr>
            </w:pPr>
          </w:p>
        </w:tc>
        <w:tc>
          <w:tcPr>
            <w:tcW w:w="808" w:type="pct"/>
            <w:gridSpan w:val="3"/>
            <w:vMerge/>
            <w:tcBorders>
              <w:top w:val="nil"/>
              <w:left w:val="nil"/>
              <w:bottom w:val="nil"/>
              <w:right w:val="nil"/>
            </w:tcBorders>
            <w:vAlign w:val="center"/>
            <w:hideMark/>
          </w:tcPr>
          <w:p w14:paraId="7E924141" w14:textId="77777777" w:rsidR="00D824AA" w:rsidRPr="00213105" w:rsidRDefault="00D824AA" w:rsidP="00D824AA">
            <w:pPr>
              <w:suppressAutoHyphens w:val="0"/>
              <w:ind w:firstLine="0"/>
              <w:jc w:val="center"/>
              <w:rPr>
                <w:color w:val="000000" w:themeColor="text1"/>
                <w:sz w:val="20"/>
                <w:szCs w:val="20"/>
                <w:lang w:eastAsia="ru-RU"/>
              </w:rPr>
            </w:pPr>
          </w:p>
        </w:tc>
        <w:tc>
          <w:tcPr>
            <w:tcW w:w="1448" w:type="pct"/>
            <w:gridSpan w:val="7"/>
            <w:vMerge/>
            <w:tcBorders>
              <w:top w:val="nil"/>
              <w:left w:val="nil"/>
              <w:bottom w:val="nil"/>
              <w:right w:val="single" w:sz="4" w:space="0" w:color="auto"/>
            </w:tcBorders>
            <w:vAlign w:val="center"/>
            <w:hideMark/>
          </w:tcPr>
          <w:p w14:paraId="4BDE4769"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23764ADC" w14:textId="77777777" w:rsidTr="005160C7">
        <w:trPr>
          <w:trHeight w:val="20"/>
        </w:trPr>
        <w:tc>
          <w:tcPr>
            <w:tcW w:w="843"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628064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Остановочные пункты в</w:t>
            </w:r>
            <w:r w:rsidRPr="00213105">
              <w:rPr>
                <w:color w:val="000000" w:themeColor="text1"/>
                <w:sz w:val="20"/>
                <w:szCs w:val="20"/>
                <w:lang w:eastAsia="ru-RU"/>
              </w:rPr>
              <w:br/>
              <w:t>прямом направлении</w:t>
            </w:r>
          </w:p>
        </w:tc>
        <w:tc>
          <w:tcPr>
            <w:tcW w:w="853" w:type="pct"/>
            <w:gridSpan w:val="3"/>
            <w:tcBorders>
              <w:top w:val="single" w:sz="8" w:space="0" w:color="000000"/>
              <w:left w:val="nil"/>
              <w:bottom w:val="single" w:sz="8" w:space="0" w:color="000000"/>
              <w:right w:val="single" w:sz="8" w:space="0" w:color="000000"/>
            </w:tcBorders>
            <w:shd w:val="clear" w:color="auto" w:fill="auto"/>
            <w:vAlign w:val="center"/>
            <w:hideMark/>
          </w:tcPr>
          <w:p w14:paraId="5886252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Время</w:t>
            </w:r>
          </w:p>
        </w:tc>
        <w:tc>
          <w:tcPr>
            <w:tcW w:w="486" w:type="pct"/>
            <w:gridSpan w:val="3"/>
            <w:tcBorders>
              <w:top w:val="single" w:sz="8" w:space="0" w:color="000000"/>
              <w:left w:val="nil"/>
              <w:bottom w:val="single" w:sz="8" w:space="0" w:color="000000"/>
              <w:right w:val="single" w:sz="8" w:space="0" w:color="000000"/>
            </w:tcBorders>
            <w:shd w:val="clear" w:color="auto" w:fill="auto"/>
            <w:vAlign w:val="center"/>
            <w:hideMark/>
          </w:tcPr>
          <w:p w14:paraId="2D4CA5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Кол-во пассажиров</w:t>
            </w:r>
          </w:p>
        </w:tc>
        <w:tc>
          <w:tcPr>
            <w:tcW w:w="205" w:type="pct"/>
            <w:vMerge w:val="restart"/>
            <w:tcBorders>
              <w:top w:val="single" w:sz="8" w:space="0" w:color="000000"/>
              <w:left w:val="single" w:sz="8" w:space="0" w:color="000000"/>
              <w:bottom w:val="single" w:sz="8" w:space="0" w:color="000000"/>
              <w:right w:val="single" w:sz="8" w:space="0" w:color="000000"/>
            </w:tcBorders>
            <w:shd w:val="clear" w:color="auto" w:fill="auto"/>
            <w:textDirection w:val="btLr"/>
            <w:vAlign w:val="center"/>
            <w:hideMark/>
          </w:tcPr>
          <w:p w14:paraId="707FD3B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Наполняемость салона</w:t>
            </w:r>
            <w:r w:rsidRPr="00213105">
              <w:rPr>
                <w:color w:val="000000" w:themeColor="text1"/>
                <w:sz w:val="20"/>
                <w:szCs w:val="20"/>
                <w:lang w:eastAsia="ru-RU"/>
              </w:rPr>
              <w:br/>
              <w:t>(в баллах)</w:t>
            </w:r>
          </w:p>
        </w:tc>
        <w:tc>
          <w:tcPr>
            <w:tcW w:w="832" w:type="pct"/>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2EA4EA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Остановочные пункты в</w:t>
            </w:r>
            <w:r w:rsidRPr="00213105">
              <w:rPr>
                <w:color w:val="000000" w:themeColor="text1"/>
                <w:sz w:val="20"/>
                <w:szCs w:val="20"/>
                <w:lang w:eastAsia="ru-RU"/>
              </w:rPr>
              <w:br/>
              <w:t>обратном направлении</w:t>
            </w:r>
          </w:p>
        </w:tc>
        <w:tc>
          <w:tcPr>
            <w:tcW w:w="333" w:type="pct"/>
            <w:gridSpan w:val="2"/>
            <w:tcBorders>
              <w:top w:val="single" w:sz="8" w:space="0" w:color="000000"/>
              <w:left w:val="nil"/>
              <w:bottom w:val="single" w:sz="8" w:space="0" w:color="000000"/>
              <w:right w:val="single" w:sz="8" w:space="0" w:color="000000"/>
            </w:tcBorders>
            <w:shd w:val="clear" w:color="auto" w:fill="auto"/>
            <w:vAlign w:val="center"/>
            <w:hideMark/>
          </w:tcPr>
          <w:p w14:paraId="21D82C7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Время</w:t>
            </w:r>
          </w:p>
        </w:tc>
        <w:tc>
          <w:tcPr>
            <w:tcW w:w="1251" w:type="pct"/>
            <w:gridSpan w:val="6"/>
            <w:tcBorders>
              <w:top w:val="single" w:sz="8" w:space="0" w:color="000000"/>
              <w:left w:val="nil"/>
              <w:bottom w:val="single" w:sz="8" w:space="0" w:color="000000"/>
              <w:right w:val="single" w:sz="8" w:space="0" w:color="000000"/>
            </w:tcBorders>
            <w:shd w:val="clear" w:color="auto" w:fill="auto"/>
            <w:vAlign w:val="center"/>
            <w:hideMark/>
          </w:tcPr>
          <w:p w14:paraId="7D2EBC4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Кол-во пассажиров</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extDirection w:val="btLr"/>
            <w:vAlign w:val="center"/>
            <w:hideMark/>
          </w:tcPr>
          <w:p w14:paraId="04FAC57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Наполняемость салона</w:t>
            </w:r>
            <w:r w:rsidRPr="00213105">
              <w:rPr>
                <w:color w:val="000000" w:themeColor="text1"/>
                <w:sz w:val="20"/>
                <w:szCs w:val="20"/>
                <w:lang w:eastAsia="ru-RU"/>
              </w:rPr>
              <w:br/>
              <w:t>(в баллах)</w:t>
            </w:r>
          </w:p>
        </w:tc>
      </w:tr>
      <w:tr w:rsidR="005160C7" w:rsidRPr="00213105" w14:paraId="091ED83D" w14:textId="77777777" w:rsidTr="005160C7">
        <w:trPr>
          <w:trHeight w:val="458"/>
        </w:trPr>
        <w:tc>
          <w:tcPr>
            <w:tcW w:w="843" w:type="pct"/>
            <w:vMerge/>
            <w:tcBorders>
              <w:top w:val="single" w:sz="8" w:space="0" w:color="000000"/>
              <w:left w:val="single" w:sz="8" w:space="0" w:color="000000"/>
              <w:bottom w:val="single" w:sz="8" w:space="0" w:color="000000"/>
              <w:right w:val="single" w:sz="8" w:space="0" w:color="000000"/>
            </w:tcBorders>
            <w:vAlign w:val="center"/>
            <w:hideMark/>
          </w:tcPr>
          <w:p w14:paraId="0C22B197" w14:textId="77777777" w:rsidR="00D824AA" w:rsidRPr="00213105" w:rsidRDefault="00D824AA" w:rsidP="00D824AA">
            <w:pPr>
              <w:suppressAutoHyphens w:val="0"/>
              <w:ind w:firstLine="0"/>
              <w:jc w:val="center"/>
              <w:rPr>
                <w:color w:val="000000" w:themeColor="text1"/>
                <w:sz w:val="20"/>
                <w:szCs w:val="20"/>
                <w:lang w:eastAsia="ru-RU"/>
              </w:rPr>
            </w:pPr>
          </w:p>
        </w:tc>
        <w:tc>
          <w:tcPr>
            <w:tcW w:w="255"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2A03B54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Прибытия на</w:t>
            </w:r>
            <w:r w:rsidRPr="00213105">
              <w:rPr>
                <w:color w:val="000000" w:themeColor="text1"/>
                <w:sz w:val="20"/>
                <w:szCs w:val="20"/>
                <w:lang w:eastAsia="ru-RU"/>
              </w:rPr>
              <w:br/>
              <w:t>остановку</w:t>
            </w:r>
          </w:p>
        </w:tc>
        <w:tc>
          <w:tcPr>
            <w:tcW w:w="205"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6B4DA9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Отбытия от</w:t>
            </w:r>
            <w:r w:rsidRPr="00213105">
              <w:rPr>
                <w:color w:val="000000" w:themeColor="text1"/>
                <w:sz w:val="20"/>
                <w:szCs w:val="20"/>
                <w:lang w:eastAsia="ru-RU"/>
              </w:rPr>
              <w:br/>
              <w:t>остановки</w:t>
            </w:r>
          </w:p>
        </w:tc>
        <w:tc>
          <w:tcPr>
            <w:tcW w:w="393"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1D5F008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Простоя на</w:t>
            </w:r>
            <w:r w:rsidRPr="00213105">
              <w:rPr>
                <w:color w:val="000000" w:themeColor="text1"/>
                <w:sz w:val="20"/>
                <w:szCs w:val="20"/>
                <w:lang w:eastAsia="ru-RU"/>
              </w:rPr>
              <w:br/>
              <w:t>остановке</w:t>
            </w:r>
          </w:p>
        </w:tc>
        <w:tc>
          <w:tcPr>
            <w:tcW w:w="139"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60A4204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Вышедших</w:t>
            </w:r>
          </w:p>
        </w:tc>
        <w:tc>
          <w:tcPr>
            <w:tcW w:w="139"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1376E0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Вошедших</w:t>
            </w:r>
          </w:p>
        </w:tc>
        <w:tc>
          <w:tcPr>
            <w:tcW w:w="208"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5280ABB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Находящихся в</w:t>
            </w:r>
            <w:r w:rsidRPr="00213105">
              <w:rPr>
                <w:color w:val="000000" w:themeColor="text1"/>
                <w:sz w:val="20"/>
                <w:szCs w:val="20"/>
                <w:lang w:eastAsia="ru-RU"/>
              </w:rPr>
              <w:br/>
              <w:t>салоне</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2D47D2D6" w14:textId="77777777" w:rsidR="00D824AA" w:rsidRPr="00213105" w:rsidRDefault="00D824AA" w:rsidP="00D824AA">
            <w:pPr>
              <w:suppressAutoHyphens w:val="0"/>
              <w:ind w:firstLine="0"/>
              <w:jc w:val="center"/>
              <w:rPr>
                <w:color w:val="000000" w:themeColor="text1"/>
                <w:sz w:val="20"/>
                <w:szCs w:val="20"/>
                <w:lang w:eastAsia="ru-RU"/>
              </w:rPr>
            </w:pPr>
          </w:p>
        </w:tc>
        <w:tc>
          <w:tcPr>
            <w:tcW w:w="832" w:type="pct"/>
            <w:gridSpan w:val="2"/>
            <w:vMerge/>
            <w:tcBorders>
              <w:top w:val="single" w:sz="8" w:space="0" w:color="000000"/>
              <w:left w:val="single" w:sz="8" w:space="0" w:color="000000"/>
              <w:bottom w:val="single" w:sz="8" w:space="0" w:color="000000"/>
              <w:right w:val="single" w:sz="8" w:space="0" w:color="000000"/>
            </w:tcBorders>
            <w:vAlign w:val="center"/>
            <w:hideMark/>
          </w:tcPr>
          <w:p w14:paraId="3770294B" w14:textId="77777777" w:rsidR="00D824AA" w:rsidRPr="00213105" w:rsidRDefault="00D824AA" w:rsidP="00D824AA">
            <w:pPr>
              <w:suppressAutoHyphens w:val="0"/>
              <w:ind w:firstLine="0"/>
              <w:jc w:val="center"/>
              <w:rPr>
                <w:color w:val="000000" w:themeColor="text1"/>
                <w:sz w:val="20"/>
                <w:szCs w:val="20"/>
                <w:lang w:eastAsia="ru-RU"/>
              </w:rPr>
            </w:pPr>
          </w:p>
        </w:tc>
        <w:tc>
          <w:tcPr>
            <w:tcW w:w="256"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64ECFC0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Прибытия на</w:t>
            </w:r>
            <w:r w:rsidRPr="00213105">
              <w:rPr>
                <w:color w:val="000000" w:themeColor="text1"/>
                <w:sz w:val="20"/>
                <w:szCs w:val="20"/>
                <w:lang w:eastAsia="ru-RU"/>
              </w:rPr>
              <w:br/>
              <w:t>остановку</w:t>
            </w:r>
          </w:p>
        </w:tc>
        <w:tc>
          <w:tcPr>
            <w:tcW w:w="205" w:type="pct"/>
            <w:gridSpan w:val="2"/>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728CC9C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Отбытия от</w:t>
            </w:r>
            <w:r w:rsidRPr="00213105">
              <w:rPr>
                <w:color w:val="000000" w:themeColor="text1"/>
                <w:sz w:val="20"/>
                <w:szCs w:val="20"/>
                <w:lang w:eastAsia="ru-RU"/>
              </w:rPr>
              <w:br/>
              <w:t>остановки</w:t>
            </w:r>
          </w:p>
        </w:tc>
        <w:tc>
          <w:tcPr>
            <w:tcW w:w="380"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1E264E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Простоя на</w:t>
            </w:r>
            <w:r w:rsidRPr="00213105">
              <w:rPr>
                <w:color w:val="000000" w:themeColor="text1"/>
                <w:sz w:val="20"/>
                <w:szCs w:val="20"/>
                <w:lang w:eastAsia="ru-RU"/>
              </w:rPr>
              <w:br/>
              <w:t>остановке</w:t>
            </w:r>
          </w:p>
        </w:tc>
        <w:tc>
          <w:tcPr>
            <w:tcW w:w="369" w:type="pct"/>
            <w:gridSpan w:val="2"/>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3E9507D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Вышедших</w:t>
            </w:r>
          </w:p>
        </w:tc>
        <w:tc>
          <w:tcPr>
            <w:tcW w:w="165"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765A1F4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Вошедших</w:t>
            </w:r>
          </w:p>
        </w:tc>
        <w:tc>
          <w:tcPr>
            <w:tcW w:w="209" w:type="pct"/>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14:paraId="7A6F3A7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Находящихся в</w:t>
            </w:r>
            <w:r w:rsidRPr="00213105">
              <w:rPr>
                <w:color w:val="000000" w:themeColor="text1"/>
                <w:sz w:val="20"/>
                <w:szCs w:val="20"/>
                <w:lang w:eastAsia="ru-RU"/>
              </w:rPr>
              <w:br/>
              <w:t>салоне</w:t>
            </w: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14:paraId="1822C651"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449E9D41" w14:textId="77777777" w:rsidTr="005160C7">
        <w:trPr>
          <w:trHeight w:val="458"/>
        </w:trPr>
        <w:tc>
          <w:tcPr>
            <w:tcW w:w="843" w:type="pct"/>
            <w:vMerge/>
            <w:tcBorders>
              <w:top w:val="single" w:sz="8" w:space="0" w:color="000000"/>
              <w:left w:val="single" w:sz="8" w:space="0" w:color="000000"/>
              <w:bottom w:val="single" w:sz="8" w:space="0" w:color="000000"/>
              <w:right w:val="single" w:sz="8" w:space="0" w:color="000000"/>
            </w:tcBorders>
            <w:vAlign w:val="center"/>
            <w:hideMark/>
          </w:tcPr>
          <w:p w14:paraId="7F5A4238" w14:textId="77777777" w:rsidR="00D824AA" w:rsidRPr="00213105" w:rsidRDefault="00D824AA" w:rsidP="00D824AA">
            <w:pPr>
              <w:suppressAutoHyphens w:val="0"/>
              <w:ind w:firstLine="0"/>
              <w:jc w:val="center"/>
              <w:rPr>
                <w:color w:val="000000" w:themeColor="text1"/>
                <w:sz w:val="20"/>
                <w:szCs w:val="20"/>
                <w:lang w:eastAsia="ru-RU"/>
              </w:rPr>
            </w:pPr>
          </w:p>
        </w:tc>
        <w:tc>
          <w:tcPr>
            <w:tcW w:w="255" w:type="pct"/>
            <w:vMerge/>
            <w:tcBorders>
              <w:top w:val="nil"/>
              <w:left w:val="single" w:sz="8" w:space="0" w:color="000000"/>
              <w:bottom w:val="single" w:sz="8" w:space="0" w:color="000000"/>
              <w:right w:val="single" w:sz="8" w:space="0" w:color="000000"/>
            </w:tcBorders>
            <w:vAlign w:val="center"/>
            <w:hideMark/>
          </w:tcPr>
          <w:p w14:paraId="44AB6909"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nil"/>
              <w:left w:val="single" w:sz="8" w:space="0" w:color="000000"/>
              <w:bottom w:val="single" w:sz="8" w:space="0" w:color="000000"/>
              <w:right w:val="single" w:sz="8" w:space="0" w:color="000000"/>
            </w:tcBorders>
            <w:vAlign w:val="center"/>
            <w:hideMark/>
          </w:tcPr>
          <w:p w14:paraId="7EE9607F" w14:textId="77777777" w:rsidR="00D824AA" w:rsidRPr="00213105" w:rsidRDefault="00D824AA" w:rsidP="00D824AA">
            <w:pPr>
              <w:suppressAutoHyphens w:val="0"/>
              <w:ind w:firstLine="0"/>
              <w:jc w:val="center"/>
              <w:rPr>
                <w:color w:val="000000" w:themeColor="text1"/>
                <w:sz w:val="20"/>
                <w:szCs w:val="20"/>
                <w:lang w:eastAsia="ru-RU"/>
              </w:rPr>
            </w:pPr>
          </w:p>
        </w:tc>
        <w:tc>
          <w:tcPr>
            <w:tcW w:w="393" w:type="pct"/>
            <w:vMerge/>
            <w:tcBorders>
              <w:top w:val="nil"/>
              <w:left w:val="single" w:sz="8" w:space="0" w:color="000000"/>
              <w:bottom w:val="single" w:sz="8" w:space="0" w:color="000000"/>
              <w:right w:val="single" w:sz="8" w:space="0" w:color="000000"/>
            </w:tcBorders>
            <w:vAlign w:val="center"/>
            <w:hideMark/>
          </w:tcPr>
          <w:p w14:paraId="5A27ED5C"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48C9BA9D"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7E08EADA" w14:textId="77777777" w:rsidR="00D824AA" w:rsidRPr="00213105" w:rsidRDefault="00D824AA" w:rsidP="00D824AA">
            <w:pPr>
              <w:suppressAutoHyphens w:val="0"/>
              <w:ind w:firstLine="0"/>
              <w:jc w:val="center"/>
              <w:rPr>
                <w:color w:val="000000" w:themeColor="text1"/>
                <w:sz w:val="20"/>
                <w:szCs w:val="20"/>
                <w:lang w:eastAsia="ru-RU"/>
              </w:rPr>
            </w:pPr>
          </w:p>
        </w:tc>
        <w:tc>
          <w:tcPr>
            <w:tcW w:w="208" w:type="pct"/>
            <w:vMerge/>
            <w:tcBorders>
              <w:top w:val="nil"/>
              <w:left w:val="single" w:sz="8" w:space="0" w:color="000000"/>
              <w:bottom w:val="single" w:sz="8" w:space="0" w:color="000000"/>
              <w:right w:val="single" w:sz="8" w:space="0" w:color="000000"/>
            </w:tcBorders>
            <w:vAlign w:val="center"/>
            <w:hideMark/>
          </w:tcPr>
          <w:p w14:paraId="3726BAE3"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63DC5C85" w14:textId="77777777" w:rsidR="00D824AA" w:rsidRPr="00213105" w:rsidRDefault="00D824AA" w:rsidP="00D824AA">
            <w:pPr>
              <w:suppressAutoHyphens w:val="0"/>
              <w:ind w:firstLine="0"/>
              <w:jc w:val="center"/>
              <w:rPr>
                <w:color w:val="000000" w:themeColor="text1"/>
                <w:sz w:val="20"/>
                <w:szCs w:val="20"/>
                <w:lang w:eastAsia="ru-RU"/>
              </w:rPr>
            </w:pPr>
          </w:p>
        </w:tc>
        <w:tc>
          <w:tcPr>
            <w:tcW w:w="832" w:type="pct"/>
            <w:gridSpan w:val="2"/>
            <w:vMerge/>
            <w:tcBorders>
              <w:top w:val="single" w:sz="8" w:space="0" w:color="000000"/>
              <w:left w:val="single" w:sz="8" w:space="0" w:color="000000"/>
              <w:bottom w:val="single" w:sz="8" w:space="0" w:color="000000"/>
              <w:right w:val="single" w:sz="8" w:space="0" w:color="000000"/>
            </w:tcBorders>
            <w:vAlign w:val="center"/>
            <w:hideMark/>
          </w:tcPr>
          <w:p w14:paraId="17D65427" w14:textId="77777777" w:rsidR="00D824AA" w:rsidRPr="00213105" w:rsidRDefault="00D824AA" w:rsidP="00D824AA">
            <w:pPr>
              <w:suppressAutoHyphens w:val="0"/>
              <w:ind w:firstLine="0"/>
              <w:jc w:val="center"/>
              <w:rPr>
                <w:color w:val="000000" w:themeColor="text1"/>
                <w:sz w:val="20"/>
                <w:szCs w:val="20"/>
                <w:lang w:eastAsia="ru-RU"/>
              </w:rPr>
            </w:pPr>
          </w:p>
        </w:tc>
        <w:tc>
          <w:tcPr>
            <w:tcW w:w="256" w:type="pct"/>
            <w:vMerge/>
            <w:tcBorders>
              <w:top w:val="nil"/>
              <w:left w:val="single" w:sz="8" w:space="0" w:color="000000"/>
              <w:bottom w:val="single" w:sz="8" w:space="0" w:color="000000"/>
              <w:right w:val="single" w:sz="8" w:space="0" w:color="000000"/>
            </w:tcBorders>
            <w:vAlign w:val="center"/>
            <w:hideMark/>
          </w:tcPr>
          <w:p w14:paraId="14671CFC"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gridSpan w:val="2"/>
            <w:vMerge/>
            <w:tcBorders>
              <w:top w:val="nil"/>
              <w:left w:val="single" w:sz="8" w:space="0" w:color="000000"/>
              <w:bottom w:val="single" w:sz="8" w:space="0" w:color="000000"/>
              <w:right w:val="single" w:sz="8" w:space="0" w:color="000000"/>
            </w:tcBorders>
            <w:vAlign w:val="center"/>
            <w:hideMark/>
          </w:tcPr>
          <w:p w14:paraId="52CFA798" w14:textId="77777777" w:rsidR="00D824AA" w:rsidRPr="00213105" w:rsidRDefault="00D824AA" w:rsidP="00D824AA">
            <w:pPr>
              <w:suppressAutoHyphens w:val="0"/>
              <w:ind w:firstLine="0"/>
              <w:jc w:val="center"/>
              <w:rPr>
                <w:color w:val="000000" w:themeColor="text1"/>
                <w:sz w:val="20"/>
                <w:szCs w:val="20"/>
                <w:lang w:eastAsia="ru-RU"/>
              </w:rPr>
            </w:pPr>
          </w:p>
        </w:tc>
        <w:tc>
          <w:tcPr>
            <w:tcW w:w="380" w:type="pct"/>
            <w:vMerge/>
            <w:tcBorders>
              <w:top w:val="nil"/>
              <w:left w:val="single" w:sz="8" w:space="0" w:color="000000"/>
              <w:bottom w:val="single" w:sz="8" w:space="0" w:color="000000"/>
              <w:right w:val="single" w:sz="8" w:space="0" w:color="000000"/>
            </w:tcBorders>
            <w:vAlign w:val="center"/>
            <w:hideMark/>
          </w:tcPr>
          <w:p w14:paraId="035D46F7" w14:textId="77777777" w:rsidR="00D824AA" w:rsidRPr="00213105" w:rsidRDefault="00D824AA" w:rsidP="00D824AA">
            <w:pPr>
              <w:suppressAutoHyphens w:val="0"/>
              <w:ind w:firstLine="0"/>
              <w:jc w:val="center"/>
              <w:rPr>
                <w:color w:val="000000" w:themeColor="text1"/>
                <w:sz w:val="20"/>
                <w:szCs w:val="20"/>
                <w:lang w:eastAsia="ru-RU"/>
              </w:rPr>
            </w:pPr>
          </w:p>
        </w:tc>
        <w:tc>
          <w:tcPr>
            <w:tcW w:w="369" w:type="pct"/>
            <w:gridSpan w:val="2"/>
            <w:vMerge/>
            <w:tcBorders>
              <w:top w:val="nil"/>
              <w:left w:val="single" w:sz="8" w:space="0" w:color="000000"/>
              <w:bottom w:val="single" w:sz="8" w:space="0" w:color="000000"/>
              <w:right w:val="single" w:sz="8" w:space="0" w:color="000000"/>
            </w:tcBorders>
            <w:vAlign w:val="center"/>
            <w:hideMark/>
          </w:tcPr>
          <w:p w14:paraId="2C7835EB" w14:textId="77777777" w:rsidR="00D824AA" w:rsidRPr="00213105" w:rsidRDefault="00D824AA" w:rsidP="00D824AA">
            <w:pPr>
              <w:suppressAutoHyphens w:val="0"/>
              <w:ind w:firstLine="0"/>
              <w:jc w:val="center"/>
              <w:rPr>
                <w:color w:val="000000" w:themeColor="text1"/>
                <w:sz w:val="20"/>
                <w:szCs w:val="20"/>
                <w:lang w:eastAsia="ru-RU"/>
              </w:rPr>
            </w:pPr>
          </w:p>
        </w:tc>
        <w:tc>
          <w:tcPr>
            <w:tcW w:w="165" w:type="pct"/>
            <w:vMerge/>
            <w:tcBorders>
              <w:top w:val="nil"/>
              <w:left w:val="single" w:sz="8" w:space="0" w:color="000000"/>
              <w:bottom w:val="single" w:sz="8" w:space="0" w:color="000000"/>
              <w:right w:val="single" w:sz="8" w:space="0" w:color="000000"/>
            </w:tcBorders>
            <w:vAlign w:val="center"/>
            <w:hideMark/>
          </w:tcPr>
          <w:p w14:paraId="1AB93717" w14:textId="77777777" w:rsidR="00D824AA" w:rsidRPr="00213105" w:rsidRDefault="00D824AA" w:rsidP="00D824AA">
            <w:pPr>
              <w:suppressAutoHyphens w:val="0"/>
              <w:ind w:firstLine="0"/>
              <w:jc w:val="center"/>
              <w:rPr>
                <w:color w:val="000000" w:themeColor="text1"/>
                <w:sz w:val="20"/>
                <w:szCs w:val="20"/>
                <w:lang w:eastAsia="ru-RU"/>
              </w:rPr>
            </w:pPr>
          </w:p>
        </w:tc>
        <w:tc>
          <w:tcPr>
            <w:tcW w:w="209" w:type="pct"/>
            <w:vMerge/>
            <w:tcBorders>
              <w:top w:val="nil"/>
              <w:left w:val="single" w:sz="8" w:space="0" w:color="000000"/>
              <w:bottom w:val="single" w:sz="8" w:space="0" w:color="000000"/>
              <w:right w:val="single" w:sz="8" w:space="0" w:color="000000"/>
            </w:tcBorders>
            <w:vAlign w:val="center"/>
            <w:hideMark/>
          </w:tcPr>
          <w:p w14:paraId="4E83221B" w14:textId="77777777" w:rsidR="00D824AA" w:rsidRPr="00213105" w:rsidRDefault="00D824AA" w:rsidP="00D824AA">
            <w:pPr>
              <w:suppressAutoHyphens w:val="0"/>
              <w:ind w:firstLine="0"/>
              <w:jc w:val="center"/>
              <w:rPr>
                <w:color w:val="000000" w:themeColor="text1"/>
                <w:sz w:val="20"/>
                <w:szCs w:val="20"/>
                <w:lang w:eastAsia="ru-RU"/>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14:paraId="17C03ADB"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40AD6D43" w14:textId="77777777" w:rsidTr="005160C7">
        <w:trPr>
          <w:trHeight w:val="458"/>
        </w:trPr>
        <w:tc>
          <w:tcPr>
            <w:tcW w:w="843" w:type="pct"/>
            <w:vMerge/>
            <w:tcBorders>
              <w:top w:val="single" w:sz="8" w:space="0" w:color="000000"/>
              <w:left w:val="single" w:sz="8" w:space="0" w:color="000000"/>
              <w:bottom w:val="single" w:sz="8" w:space="0" w:color="000000"/>
              <w:right w:val="single" w:sz="8" w:space="0" w:color="000000"/>
            </w:tcBorders>
            <w:vAlign w:val="center"/>
            <w:hideMark/>
          </w:tcPr>
          <w:p w14:paraId="14039B36" w14:textId="77777777" w:rsidR="00D824AA" w:rsidRPr="00213105" w:rsidRDefault="00D824AA" w:rsidP="00D824AA">
            <w:pPr>
              <w:suppressAutoHyphens w:val="0"/>
              <w:ind w:firstLine="0"/>
              <w:jc w:val="center"/>
              <w:rPr>
                <w:color w:val="000000" w:themeColor="text1"/>
                <w:sz w:val="20"/>
                <w:szCs w:val="20"/>
                <w:lang w:eastAsia="ru-RU"/>
              </w:rPr>
            </w:pPr>
          </w:p>
        </w:tc>
        <w:tc>
          <w:tcPr>
            <w:tcW w:w="255" w:type="pct"/>
            <w:vMerge/>
            <w:tcBorders>
              <w:top w:val="nil"/>
              <w:left w:val="single" w:sz="8" w:space="0" w:color="000000"/>
              <w:bottom w:val="single" w:sz="8" w:space="0" w:color="000000"/>
              <w:right w:val="single" w:sz="8" w:space="0" w:color="000000"/>
            </w:tcBorders>
            <w:vAlign w:val="center"/>
            <w:hideMark/>
          </w:tcPr>
          <w:p w14:paraId="69661CDD"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nil"/>
              <w:left w:val="single" w:sz="8" w:space="0" w:color="000000"/>
              <w:bottom w:val="single" w:sz="8" w:space="0" w:color="000000"/>
              <w:right w:val="single" w:sz="8" w:space="0" w:color="000000"/>
            </w:tcBorders>
            <w:vAlign w:val="center"/>
            <w:hideMark/>
          </w:tcPr>
          <w:p w14:paraId="0D6E379C" w14:textId="77777777" w:rsidR="00D824AA" w:rsidRPr="00213105" w:rsidRDefault="00D824AA" w:rsidP="00D824AA">
            <w:pPr>
              <w:suppressAutoHyphens w:val="0"/>
              <w:ind w:firstLine="0"/>
              <w:jc w:val="center"/>
              <w:rPr>
                <w:color w:val="000000" w:themeColor="text1"/>
                <w:sz w:val="20"/>
                <w:szCs w:val="20"/>
                <w:lang w:eastAsia="ru-RU"/>
              </w:rPr>
            </w:pPr>
          </w:p>
        </w:tc>
        <w:tc>
          <w:tcPr>
            <w:tcW w:w="393" w:type="pct"/>
            <w:vMerge/>
            <w:tcBorders>
              <w:top w:val="nil"/>
              <w:left w:val="single" w:sz="8" w:space="0" w:color="000000"/>
              <w:bottom w:val="single" w:sz="8" w:space="0" w:color="000000"/>
              <w:right w:val="single" w:sz="8" w:space="0" w:color="000000"/>
            </w:tcBorders>
            <w:vAlign w:val="center"/>
            <w:hideMark/>
          </w:tcPr>
          <w:p w14:paraId="58580FAC"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455E1592"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456E64F2" w14:textId="77777777" w:rsidR="00D824AA" w:rsidRPr="00213105" w:rsidRDefault="00D824AA" w:rsidP="00D824AA">
            <w:pPr>
              <w:suppressAutoHyphens w:val="0"/>
              <w:ind w:firstLine="0"/>
              <w:jc w:val="center"/>
              <w:rPr>
                <w:color w:val="000000" w:themeColor="text1"/>
                <w:sz w:val="20"/>
                <w:szCs w:val="20"/>
                <w:lang w:eastAsia="ru-RU"/>
              </w:rPr>
            </w:pPr>
          </w:p>
        </w:tc>
        <w:tc>
          <w:tcPr>
            <w:tcW w:w="208" w:type="pct"/>
            <w:vMerge/>
            <w:tcBorders>
              <w:top w:val="nil"/>
              <w:left w:val="single" w:sz="8" w:space="0" w:color="000000"/>
              <w:bottom w:val="single" w:sz="8" w:space="0" w:color="000000"/>
              <w:right w:val="single" w:sz="8" w:space="0" w:color="000000"/>
            </w:tcBorders>
            <w:vAlign w:val="center"/>
            <w:hideMark/>
          </w:tcPr>
          <w:p w14:paraId="372368C3"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6476DA4D" w14:textId="77777777" w:rsidR="00D824AA" w:rsidRPr="00213105" w:rsidRDefault="00D824AA" w:rsidP="00D824AA">
            <w:pPr>
              <w:suppressAutoHyphens w:val="0"/>
              <w:ind w:firstLine="0"/>
              <w:jc w:val="center"/>
              <w:rPr>
                <w:color w:val="000000" w:themeColor="text1"/>
                <w:sz w:val="20"/>
                <w:szCs w:val="20"/>
                <w:lang w:eastAsia="ru-RU"/>
              </w:rPr>
            </w:pPr>
          </w:p>
        </w:tc>
        <w:tc>
          <w:tcPr>
            <w:tcW w:w="832" w:type="pct"/>
            <w:gridSpan w:val="2"/>
            <w:vMerge/>
            <w:tcBorders>
              <w:top w:val="single" w:sz="8" w:space="0" w:color="000000"/>
              <w:left w:val="single" w:sz="8" w:space="0" w:color="000000"/>
              <w:bottom w:val="single" w:sz="8" w:space="0" w:color="000000"/>
              <w:right w:val="single" w:sz="8" w:space="0" w:color="000000"/>
            </w:tcBorders>
            <w:vAlign w:val="center"/>
            <w:hideMark/>
          </w:tcPr>
          <w:p w14:paraId="3EA1B788" w14:textId="77777777" w:rsidR="00D824AA" w:rsidRPr="00213105" w:rsidRDefault="00D824AA" w:rsidP="00D824AA">
            <w:pPr>
              <w:suppressAutoHyphens w:val="0"/>
              <w:ind w:firstLine="0"/>
              <w:jc w:val="center"/>
              <w:rPr>
                <w:color w:val="000000" w:themeColor="text1"/>
                <w:sz w:val="20"/>
                <w:szCs w:val="20"/>
                <w:lang w:eastAsia="ru-RU"/>
              </w:rPr>
            </w:pPr>
          </w:p>
        </w:tc>
        <w:tc>
          <w:tcPr>
            <w:tcW w:w="256" w:type="pct"/>
            <w:vMerge/>
            <w:tcBorders>
              <w:top w:val="nil"/>
              <w:left w:val="single" w:sz="8" w:space="0" w:color="000000"/>
              <w:bottom w:val="single" w:sz="8" w:space="0" w:color="000000"/>
              <w:right w:val="single" w:sz="8" w:space="0" w:color="000000"/>
            </w:tcBorders>
            <w:vAlign w:val="center"/>
            <w:hideMark/>
          </w:tcPr>
          <w:p w14:paraId="5D0AA409"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gridSpan w:val="2"/>
            <w:vMerge/>
            <w:tcBorders>
              <w:top w:val="nil"/>
              <w:left w:val="single" w:sz="8" w:space="0" w:color="000000"/>
              <w:bottom w:val="single" w:sz="8" w:space="0" w:color="000000"/>
              <w:right w:val="single" w:sz="8" w:space="0" w:color="000000"/>
            </w:tcBorders>
            <w:vAlign w:val="center"/>
            <w:hideMark/>
          </w:tcPr>
          <w:p w14:paraId="7C43DFFB" w14:textId="77777777" w:rsidR="00D824AA" w:rsidRPr="00213105" w:rsidRDefault="00D824AA" w:rsidP="00D824AA">
            <w:pPr>
              <w:suppressAutoHyphens w:val="0"/>
              <w:ind w:firstLine="0"/>
              <w:jc w:val="center"/>
              <w:rPr>
                <w:color w:val="000000" w:themeColor="text1"/>
                <w:sz w:val="20"/>
                <w:szCs w:val="20"/>
                <w:lang w:eastAsia="ru-RU"/>
              </w:rPr>
            </w:pPr>
          </w:p>
        </w:tc>
        <w:tc>
          <w:tcPr>
            <w:tcW w:w="380" w:type="pct"/>
            <w:vMerge/>
            <w:tcBorders>
              <w:top w:val="nil"/>
              <w:left w:val="single" w:sz="8" w:space="0" w:color="000000"/>
              <w:bottom w:val="single" w:sz="8" w:space="0" w:color="000000"/>
              <w:right w:val="single" w:sz="8" w:space="0" w:color="000000"/>
            </w:tcBorders>
            <w:vAlign w:val="center"/>
            <w:hideMark/>
          </w:tcPr>
          <w:p w14:paraId="52F4A3E8" w14:textId="77777777" w:rsidR="00D824AA" w:rsidRPr="00213105" w:rsidRDefault="00D824AA" w:rsidP="00D824AA">
            <w:pPr>
              <w:suppressAutoHyphens w:val="0"/>
              <w:ind w:firstLine="0"/>
              <w:jc w:val="center"/>
              <w:rPr>
                <w:color w:val="000000" w:themeColor="text1"/>
                <w:sz w:val="20"/>
                <w:szCs w:val="20"/>
                <w:lang w:eastAsia="ru-RU"/>
              </w:rPr>
            </w:pPr>
          </w:p>
        </w:tc>
        <w:tc>
          <w:tcPr>
            <w:tcW w:w="369" w:type="pct"/>
            <w:gridSpan w:val="2"/>
            <w:vMerge/>
            <w:tcBorders>
              <w:top w:val="nil"/>
              <w:left w:val="single" w:sz="8" w:space="0" w:color="000000"/>
              <w:bottom w:val="single" w:sz="8" w:space="0" w:color="000000"/>
              <w:right w:val="single" w:sz="8" w:space="0" w:color="000000"/>
            </w:tcBorders>
            <w:vAlign w:val="center"/>
            <w:hideMark/>
          </w:tcPr>
          <w:p w14:paraId="0E40E190" w14:textId="77777777" w:rsidR="00D824AA" w:rsidRPr="00213105" w:rsidRDefault="00D824AA" w:rsidP="00D824AA">
            <w:pPr>
              <w:suppressAutoHyphens w:val="0"/>
              <w:ind w:firstLine="0"/>
              <w:jc w:val="center"/>
              <w:rPr>
                <w:color w:val="000000" w:themeColor="text1"/>
                <w:sz w:val="20"/>
                <w:szCs w:val="20"/>
                <w:lang w:eastAsia="ru-RU"/>
              </w:rPr>
            </w:pPr>
          </w:p>
        </w:tc>
        <w:tc>
          <w:tcPr>
            <w:tcW w:w="165" w:type="pct"/>
            <w:vMerge/>
            <w:tcBorders>
              <w:top w:val="nil"/>
              <w:left w:val="single" w:sz="8" w:space="0" w:color="000000"/>
              <w:bottom w:val="single" w:sz="8" w:space="0" w:color="000000"/>
              <w:right w:val="single" w:sz="8" w:space="0" w:color="000000"/>
            </w:tcBorders>
            <w:vAlign w:val="center"/>
            <w:hideMark/>
          </w:tcPr>
          <w:p w14:paraId="6A1A0277" w14:textId="77777777" w:rsidR="00D824AA" w:rsidRPr="00213105" w:rsidRDefault="00D824AA" w:rsidP="00D824AA">
            <w:pPr>
              <w:suppressAutoHyphens w:val="0"/>
              <w:ind w:firstLine="0"/>
              <w:jc w:val="center"/>
              <w:rPr>
                <w:color w:val="000000" w:themeColor="text1"/>
                <w:sz w:val="20"/>
                <w:szCs w:val="20"/>
                <w:lang w:eastAsia="ru-RU"/>
              </w:rPr>
            </w:pPr>
          </w:p>
        </w:tc>
        <w:tc>
          <w:tcPr>
            <w:tcW w:w="209" w:type="pct"/>
            <w:vMerge/>
            <w:tcBorders>
              <w:top w:val="nil"/>
              <w:left w:val="single" w:sz="8" w:space="0" w:color="000000"/>
              <w:bottom w:val="single" w:sz="8" w:space="0" w:color="000000"/>
              <w:right w:val="single" w:sz="8" w:space="0" w:color="000000"/>
            </w:tcBorders>
            <w:vAlign w:val="center"/>
            <w:hideMark/>
          </w:tcPr>
          <w:p w14:paraId="02DD6F11" w14:textId="77777777" w:rsidR="00D824AA" w:rsidRPr="00213105" w:rsidRDefault="00D824AA" w:rsidP="00D824AA">
            <w:pPr>
              <w:suppressAutoHyphens w:val="0"/>
              <w:ind w:firstLine="0"/>
              <w:jc w:val="center"/>
              <w:rPr>
                <w:color w:val="000000" w:themeColor="text1"/>
                <w:sz w:val="20"/>
                <w:szCs w:val="20"/>
                <w:lang w:eastAsia="ru-RU"/>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14:paraId="03FA9EDE"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75A2311B" w14:textId="77777777" w:rsidTr="005160C7">
        <w:trPr>
          <w:trHeight w:val="458"/>
        </w:trPr>
        <w:tc>
          <w:tcPr>
            <w:tcW w:w="843" w:type="pct"/>
            <w:vMerge/>
            <w:tcBorders>
              <w:top w:val="single" w:sz="8" w:space="0" w:color="000000"/>
              <w:left w:val="single" w:sz="8" w:space="0" w:color="000000"/>
              <w:bottom w:val="single" w:sz="8" w:space="0" w:color="000000"/>
              <w:right w:val="single" w:sz="8" w:space="0" w:color="000000"/>
            </w:tcBorders>
            <w:vAlign w:val="center"/>
            <w:hideMark/>
          </w:tcPr>
          <w:p w14:paraId="5845802C" w14:textId="77777777" w:rsidR="00D824AA" w:rsidRPr="00213105" w:rsidRDefault="00D824AA" w:rsidP="00D824AA">
            <w:pPr>
              <w:suppressAutoHyphens w:val="0"/>
              <w:ind w:firstLine="0"/>
              <w:jc w:val="center"/>
              <w:rPr>
                <w:color w:val="000000" w:themeColor="text1"/>
                <w:sz w:val="20"/>
                <w:szCs w:val="20"/>
                <w:lang w:eastAsia="ru-RU"/>
              </w:rPr>
            </w:pPr>
          </w:p>
        </w:tc>
        <w:tc>
          <w:tcPr>
            <w:tcW w:w="255" w:type="pct"/>
            <w:vMerge/>
            <w:tcBorders>
              <w:top w:val="nil"/>
              <w:left w:val="single" w:sz="8" w:space="0" w:color="000000"/>
              <w:bottom w:val="single" w:sz="8" w:space="0" w:color="000000"/>
              <w:right w:val="single" w:sz="8" w:space="0" w:color="000000"/>
            </w:tcBorders>
            <w:vAlign w:val="center"/>
            <w:hideMark/>
          </w:tcPr>
          <w:p w14:paraId="7D52EC33"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nil"/>
              <w:left w:val="single" w:sz="8" w:space="0" w:color="000000"/>
              <w:bottom w:val="single" w:sz="8" w:space="0" w:color="000000"/>
              <w:right w:val="single" w:sz="8" w:space="0" w:color="000000"/>
            </w:tcBorders>
            <w:vAlign w:val="center"/>
            <w:hideMark/>
          </w:tcPr>
          <w:p w14:paraId="713C6705" w14:textId="77777777" w:rsidR="00D824AA" w:rsidRPr="00213105" w:rsidRDefault="00D824AA" w:rsidP="00D824AA">
            <w:pPr>
              <w:suppressAutoHyphens w:val="0"/>
              <w:ind w:firstLine="0"/>
              <w:jc w:val="center"/>
              <w:rPr>
                <w:color w:val="000000" w:themeColor="text1"/>
                <w:sz w:val="20"/>
                <w:szCs w:val="20"/>
                <w:lang w:eastAsia="ru-RU"/>
              </w:rPr>
            </w:pPr>
          </w:p>
        </w:tc>
        <w:tc>
          <w:tcPr>
            <w:tcW w:w="393" w:type="pct"/>
            <w:vMerge/>
            <w:tcBorders>
              <w:top w:val="nil"/>
              <w:left w:val="single" w:sz="8" w:space="0" w:color="000000"/>
              <w:bottom w:val="single" w:sz="8" w:space="0" w:color="000000"/>
              <w:right w:val="single" w:sz="8" w:space="0" w:color="000000"/>
            </w:tcBorders>
            <w:vAlign w:val="center"/>
            <w:hideMark/>
          </w:tcPr>
          <w:p w14:paraId="35492CD1"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53492D75"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3961D20C" w14:textId="77777777" w:rsidR="00D824AA" w:rsidRPr="00213105" w:rsidRDefault="00D824AA" w:rsidP="00D824AA">
            <w:pPr>
              <w:suppressAutoHyphens w:val="0"/>
              <w:ind w:firstLine="0"/>
              <w:jc w:val="center"/>
              <w:rPr>
                <w:color w:val="000000" w:themeColor="text1"/>
                <w:sz w:val="20"/>
                <w:szCs w:val="20"/>
                <w:lang w:eastAsia="ru-RU"/>
              </w:rPr>
            </w:pPr>
          </w:p>
        </w:tc>
        <w:tc>
          <w:tcPr>
            <w:tcW w:w="208" w:type="pct"/>
            <w:vMerge/>
            <w:tcBorders>
              <w:top w:val="nil"/>
              <w:left w:val="single" w:sz="8" w:space="0" w:color="000000"/>
              <w:bottom w:val="single" w:sz="8" w:space="0" w:color="000000"/>
              <w:right w:val="single" w:sz="8" w:space="0" w:color="000000"/>
            </w:tcBorders>
            <w:vAlign w:val="center"/>
            <w:hideMark/>
          </w:tcPr>
          <w:p w14:paraId="78C3E974"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EDFF1D8" w14:textId="77777777" w:rsidR="00D824AA" w:rsidRPr="00213105" w:rsidRDefault="00D824AA" w:rsidP="00D824AA">
            <w:pPr>
              <w:suppressAutoHyphens w:val="0"/>
              <w:ind w:firstLine="0"/>
              <w:jc w:val="center"/>
              <w:rPr>
                <w:color w:val="000000" w:themeColor="text1"/>
                <w:sz w:val="20"/>
                <w:szCs w:val="20"/>
                <w:lang w:eastAsia="ru-RU"/>
              </w:rPr>
            </w:pPr>
          </w:p>
        </w:tc>
        <w:tc>
          <w:tcPr>
            <w:tcW w:w="832" w:type="pct"/>
            <w:gridSpan w:val="2"/>
            <w:vMerge/>
            <w:tcBorders>
              <w:top w:val="single" w:sz="8" w:space="0" w:color="000000"/>
              <w:left w:val="single" w:sz="8" w:space="0" w:color="000000"/>
              <w:bottom w:val="single" w:sz="8" w:space="0" w:color="000000"/>
              <w:right w:val="single" w:sz="8" w:space="0" w:color="000000"/>
            </w:tcBorders>
            <w:vAlign w:val="center"/>
            <w:hideMark/>
          </w:tcPr>
          <w:p w14:paraId="404D91C2" w14:textId="77777777" w:rsidR="00D824AA" w:rsidRPr="00213105" w:rsidRDefault="00D824AA" w:rsidP="00D824AA">
            <w:pPr>
              <w:suppressAutoHyphens w:val="0"/>
              <w:ind w:firstLine="0"/>
              <w:jc w:val="center"/>
              <w:rPr>
                <w:color w:val="000000" w:themeColor="text1"/>
                <w:sz w:val="20"/>
                <w:szCs w:val="20"/>
                <w:lang w:eastAsia="ru-RU"/>
              </w:rPr>
            </w:pPr>
          </w:p>
        </w:tc>
        <w:tc>
          <w:tcPr>
            <w:tcW w:w="256" w:type="pct"/>
            <w:vMerge/>
            <w:tcBorders>
              <w:top w:val="nil"/>
              <w:left w:val="single" w:sz="8" w:space="0" w:color="000000"/>
              <w:bottom w:val="single" w:sz="8" w:space="0" w:color="000000"/>
              <w:right w:val="single" w:sz="8" w:space="0" w:color="000000"/>
            </w:tcBorders>
            <w:vAlign w:val="center"/>
            <w:hideMark/>
          </w:tcPr>
          <w:p w14:paraId="7ADD9258"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gridSpan w:val="2"/>
            <w:vMerge/>
            <w:tcBorders>
              <w:top w:val="nil"/>
              <w:left w:val="single" w:sz="8" w:space="0" w:color="000000"/>
              <w:bottom w:val="single" w:sz="8" w:space="0" w:color="000000"/>
              <w:right w:val="single" w:sz="8" w:space="0" w:color="000000"/>
            </w:tcBorders>
            <w:vAlign w:val="center"/>
            <w:hideMark/>
          </w:tcPr>
          <w:p w14:paraId="21443621" w14:textId="77777777" w:rsidR="00D824AA" w:rsidRPr="00213105" w:rsidRDefault="00D824AA" w:rsidP="00D824AA">
            <w:pPr>
              <w:suppressAutoHyphens w:val="0"/>
              <w:ind w:firstLine="0"/>
              <w:jc w:val="center"/>
              <w:rPr>
                <w:color w:val="000000" w:themeColor="text1"/>
                <w:sz w:val="20"/>
                <w:szCs w:val="20"/>
                <w:lang w:eastAsia="ru-RU"/>
              </w:rPr>
            </w:pPr>
          </w:p>
        </w:tc>
        <w:tc>
          <w:tcPr>
            <w:tcW w:w="380" w:type="pct"/>
            <w:vMerge/>
            <w:tcBorders>
              <w:top w:val="nil"/>
              <w:left w:val="single" w:sz="8" w:space="0" w:color="000000"/>
              <w:bottom w:val="single" w:sz="8" w:space="0" w:color="000000"/>
              <w:right w:val="single" w:sz="8" w:space="0" w:color="000000"/>
            </w:tcBorders>
            <w:vAlign w:val="center"/>
            <w:hideMark/>
          </w:tcPr>
          <w:p w14:paraId="50DD42B7" w14:textId="77777777" w:rsidR="00D824AA" w:rsidRPr="00213105" w:rsidRDefault="00D824AA" w:rsidP="00D824AA">
            <w:pPr>
              <w:suppressAutoHyphens w:val="0"/>
              <w:ind w:firstLine="0"/>
              <w:jc w:val="center"/>
              <w:rPr>
                <w:color w:val="000000" w:themeColor="text1"/>
                <w:sz w:val="20"/>
                <w:szCs w:val="20"/>
                <w:lang w:eastAsia="ru-RU"/>
              </w:rPr>
            </w:pPr>
          </w:p>
        </w:tc>
        <w:tc>
          <w:tcPr>
            <w:tcW w:w="369" w:type="pct"/>
            <w:gridSpan w:val="2"/>
            <w:vMerge/>
            <w:tcBorders>
              <w:top w:val="nil"/>
              <w:left w:val="single" w:sz="8" w:space="0" w:color="000000"/>
              <w:bottom w:val="single" w:sz="8" w:space="0" w:color="000000"/>
              <w:right w:val="single" w:sz="8" w:space="0" w:color="000000"/>
            </w:tcBorders>
            <w:vAlign w:val="center"/>
            <w:hideMark/>
          </w:tcPr>
          <w:p w14:paraId="53553F32" w14:textId="77777777" w:rsidR="00D824AA" w:rsidRPr="00213105" w:rsidRDefault="00D824AA" w:rsidP="00D824AA">
            <w:pPr>
              <w:suppressAutoHyphens w:val="0"/>
              <w:ind w:firstLine="0"/>
              <w:jc w:val="center"/>
              <w:rPr>
                <w:color w:val="000000" w:themeColor="text1"/>
                <w:sz w:val="20"/>
                <w:szCs w:val="20"/>
                <w:lang w:eastAsia="ru-RU"/>
              </w:rPr>
            </w:pPr>
          </w:p>
        </w:tc>
        <w:tc>
          <w:tcPr>
            <w:tcW w:w="165" w:type="pct"/>
            <w:vMerge/>
            <w:tcBorders>
              <w:top w:val="nil"/>
              <w:left w:val="single" w:sz="8" w:space="0" w:color="000000"/>
              <w:bottom w:val="single" w:sz="8" w:space="0" w:color="000000"/>
              <w:right w:val="single" w:sz="8" w:space="0" w:color="000000"/>
            </w:tcBorders>
            <w:vAlign w:val="center"/>
            <w:hideMark/>
          </w:tcPr>
          <w:p w14:paraId="08663D68" w14:textId="77777777" w:rsidR="00D824AA" w:rsidRPr="00213105" w:rsidRDefault="00D824AA" w:rsidP="00D824AA">
            <w:pPr>
              <w:suppressAutoHyphens w:val="0"/>
              <w:ind w:firstLine="0"/>
              <w:jc w:val="center"/>
              <w:rPr>
                <w:color w:val="000000" w:themeColor="text1"/>
                <w:sz w:val="20"/>
                <w:szCs w:val="20"/>
                <w:lang w:eastAsia="ru-RU"/>
              </w:rPr>
            </w:pPr>
          </w:p>
        </w:tc>
        <w:tc>
          <w:tcPr>
            <w:tcW w:w="209" w:type="pct"/>
            <w:vMerge/>
            <w:tcBorders>
              <w:top w:val="nil"/>
              <w:left w:val="single" w:sz="8" w:space="0" w:color="000000"/>
              <w:bottom w:val="single" w:sz="8" w:space="0" w:color="000000"/>
              <w:right w:val="single" w:sz="8" w:space="0" w:color="000000"/>
            </w:tcBorders>
            <w:vAlign w:val="center"/>
            <w:hideMark/>
          </w:tcPr>
          <w:p w14:paraId="554E62E5" w14:textId="77777777" w:rsidR="00D824AA" w:rsidRPr="00213105" w:rsidRDefault="00D824AA" w:rsidP="00D824AA">
            <w:pPr>
              <w:suppressAutoHyphens w:val="0"/>
              <w:ind w:firstLine="0"/>
              <w:jc w:val="center"/>
              <w:rPr>
                <w:color w:val="000000" w:themeColor="text1"/>
                <w:sz w:val="20"/>
                <w:szCs w:val="20"/>
                <w:lang w:eastAsia="ru-RU"/>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14:paraId="3B34DA29"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234832B8" w14:textId="77777777" w:rsidTr="005160C7">
        <w:trPr>
          <w:trHeight w:val="458"/>
        </w:trPr>
        <w:tc>
          <w:tcPr>
            <w:tcW w:w="843" w:type="pct"/>
            <w:vMerge/>
            <w:tcBorders>
              <w:top w:val="single" w:sz="8" w:space="0" w:color="000000"/>
              <w:left w:val="single" w:sz="8" w:space="0" w:color="000000"/>
              <w:bottom w:val="single" w:sz="8" w:space="0" w:color="000000"/>
              <w:right w:val="single" w:sz="8" w:space="0" w:color="000000"/>
            </w:tcBorders>
            <w:vAlign w:val="center"/>
            <w:hideMark/>
          </w:tcPr>
          <w:p w14:paraId="6A42CD52" w14:textId="77777777" w:rsidR="00D824AA" w:rsidRPr="00213105" w:rsidRDefault="00D824AA" w:rsidP="00D824AA">
            <w:pPr>
              <w:suppressAutoHyphens w:val="0"/>
              <w:ind w:firstLine="0"/>
              <w:jc w:val="center"/>
              <w:rPr>
                <w:color w:val="000000" w:themeColor="text1"/>
                <w:sz w:val="20"/>
                <w:szCs w:val="20"/>
                <w:lang w:eastAsia="ru-RU"/>
              </w:rPr>
            </w:pPr>
          </w:p>
        </w:tc>
        <w:tc>
          <w:tcPr>
            <w:tcW w:w="255" w:type="pct"/>
            <w:vMerge/>
            <w:tcBorders>
              <w:top w:val="nil"/>
              <w:left w:val="single" w:sz="8" w:space="0" w:color="000000"/>
              <w:bottom w:val="single" w:sz="8" w:space="0" w:color="000000"/>
              <w:right w:val="single" w:sz="8" w:space="0" w:color="000000"/>
            </w:tcBorders>
            <w:vAlign w:val="center"/>
            <w:hideMark/>
          </w:tcPr>
          <w:p w14:paraId="1FCBAE04"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nil"/>
              <w:left w:val="single" w:sz="8" w:space="0" w:color="000000"/>
              <w:bottom w:val="single" w:sz="8" w:space="0" w:color="000000"/>
              <w:right w:val="single" w:sz="8" w:space="0" w:color="000000"/>
            </w:tcBorders>
            <w:vAlign w:val="center"/>
            <w:hideMark/>
          </w:tcPr>
          <w:p w14:paraId="63DF8028" w14:textId="77777777" w:rsidR="00D824AA" w:rsidRPr="00213105" w:rsidRDefault="00D824AA" w:rsidP="00D824AA">
            <w:pPr>
              <w:suppressAutoHyphens w:val="0"/>
              <w:ind w:firstLine="0"/>
              <w:jc w:val="center"/>
              <w:rPr>
                <w:color w:val="000000" w:themeColor="text1"/>
                <w:sz w:val="20"/>
                <w:szCs w:val="20"/>
                <w:lang w:eastAsia="ru-RU"/>
              </w:rPr>
            </w:pPr>
          </w:p>
        </w:tc>
        <w:tc>
          <w:tcPr>
            <w:tcW w:w="393" w:type="pct"/>
            <w:vMerge/>
            <w:tcBorders>
              <w:top w:val="nil"/>
              <w:left w:val="single" w:sz="8" w:space="0" w:color="000000"/>
              <w:bottom w:val="single" w:sz="8" w:space="0" w:color="000000"/>
              <w:right w:val="single" w:sz="8" w:space="0" w:color="000000"/>
            </w:tcBorders>
            <w:vAlign w:val="center"/>
            <w:hideMark/>
          </w:tcPr>
          <w:p w14:paraId="10445AEC"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2960C1CA"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7FF722BE" w14:textId="77777777" w:rsidR="00D824AA" w:rsidRPr="00213105" w:rsidRDefault="00D824AA" w:rsidP="00D824AA">
            <w:pPr>
              <w:suppressAutoHyphens w:val="0"/>
              <w:ind w:firstLine="0"/>
              <w:jc w:val="center"/>
              <w:rPr>
                <w:color w:val="000000" w:themeColor="text1"/>
                <w:sz w:val="20"/>
                <w:szCs w:val="20"/>
                <w:lang w:eastAsia="ru-RU"/>
              </w:rPr>
            </w:pPr>
          </w:p>
        </w:tc>
        <w:tc>
          <w:tcPr>
            <w:tcW w:w="208" w:type="pct"/>
            <w:vMerge/>
            <w:tcBorders>
              <w:top w:val="nil"/>
              <w:left w:val="single" w:sz="8" w:space="0" w:color="000000"/>
              <w:bottom w:val="single" w:sz="8" w:space="0" w:color="000000"/>
              <w:right w:val="single" w:sz="8" w:space="0" w:color="000000"/>
            </w:tcBorders>
            <w:vAlign w:val="center"/>
            <w:hideMark/>
          </w:tcPr>
          <w:p w14:paraId="46FCD459"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6C6B47CD" w14:textId="77777777" w:rsidR="00D824AA" w:rsidRPr="00213105" w:rsidRDefault="00D824AA" w:rsidP="00D824AA">
            <w:pPr>
              <w:suppressAutoHyphens w:val="0"/>
              <w:ind w:firstLine="0"/>
              <w:jc w:val="center"/>
              <w:rPr>
                <w:color w:val="000000" w:themeColor="text1"/>
                <w:sz w:val="20"/>
                <w:szCs w:val="20"/>
                <w:lang w:eastAsia="ru-RU"/>
              </w:rPr>
            </w:pPr>
          </w:p>
        </w:tc>
        <w:tc>
          <w:tcPr>
            <w:tcW w:w="832" w:type="pct"/>
            <w:gridSpan w:val="2"/>
            <w:vMerge/>
            <w:tcBorders>
              <w:top w:val="single" w:sz="8" w:space="0" w:color="000000"/>
              <w:left w:val="single" w:sz="8" w:space="0" w:color="000000"/>
              <w:bottom w:val="single" w:sz="8" w:space="0" w:color="000000"/>
              <w:right w:val="single" w:sz="8" w:space="0" w:color="000000"/>
            </w:tcBorders>
            <w:vAlign w:val="center"/>
            <w:hideMark/>
          </w:tcPr>
          <w:p w14:paraId="6AAE6BC5" w14:textId="77777777" w:rsidR="00D824AA" w:rsidRPr="00213105" w:rsidRDefault="00D824AA" w:rsidP="00D824AA">
            <w:pPr>
              <w:suppressAutoHyphens w:val="0"/>
              <w:ind w:firstLine="0"/>
              <w:jc w:val="center"/>
              <w:rPr>
                <w:color w:val="000000" w:themeColor="text1"/>
                <w:sz w:val="20"/>
                <w:szCs w:val="20"/>
                <w:lang w:eastAsia="ru-RU"/>
              </w:rPr>
            </w:pPr>
          </w:p>
        </w:tc>
        <w:tc>
          <w:tcPr>
            <w:tcW w:w="256" w:type="pct"/>
            <w:vMerge/>
            <w:tcBorders>
              <w:top w:val="nil"/>
              <w:left w:val="single" w:sz="8" w:space="0" w:color="000000"/>
              <w:bottom w:val="single" w:sz="8" w:space="0" w:color="000000"/>
              <w:right w:val="single" w:sz="8" w:space="0" w:color="000000"/>
            </w:tcBorders>
            <w:vAlign w:val="center"/>
            <w:hideMark/>
          </w:tcPr>
          <w:p w14:paraId="40695EC6"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gridSpan w:val="2"/>
            <w:vMerge/>
            <w:tcBorders>
              <w:top w:val="nil"/>
              <w:left w:val="single" w:sz="8" w:space="0" w:color="000000"/>
              <w:bottom w:val="single" w:sz="8" w:space="0" w:color="000000"/>
              <w:right w:val="single" w:sz="8" w:space="0" w:color="000000"/>
            </w:tcBorders>
            <w:vAlign w:val="center"/>
            <w:hideMark/>
          </w:tcPr>
          <w:p w14:paraId="2565B596" w14:textId="77777777" w:rsidR="00D824AA" w:rsidRPr="00213105" w:rsidRDefault="00D824AA" w:rsidP="00D824AA">
            <w:pPr>
              <w:suppressAutoHyphens w:val="0"/>
              <w:ind w:firstLine="0"/>
              <w:jc w:val="center"/>
              <w:rPr>
                <w:color w:val="000000" w:themeColor="text1"/>
                <w:sz w:val="20"/>
                <w:szCs w:val="20"/>
                <w:lang w:eastAsia="ru-RU"/>
              </w:rPr>
            </w:pPr>
          </w:p>
        </w:tc>
        <w:tc>
          <w:tcPr>
            <w:tcW w:w="380" w:type="pct"/>
            <w:vMerge/>
            <w:tcBorders>
              <w:top w:val="nil"/>
              <w:left w:val="single" w:sz="8" w:space="0" w:color="000000"/>
              <w:bottom w:val="single" w:sz="8" w:space="0" w:color="000000"/>
              <w:right w:val="single" w:sz="8" w:space="0" w:color="000000"/>
            </w:tcBorders>
            <w:vAlign w:val="center"/>
            <w:hideMark/>
          </w:tcPr>
          <w:p w14:paraId="49F4054C" w14:textId="77777777" w:rsidR="00D824AA" w:rsidRPr="00213105" w:rsidRDefault="00D824AA" w:rsidP="00D824AA">
            <w:pPr>
              <w:suppressAutoHyphens w:val="0"/>
              <w:ind w:firstLine="0"/>
              <w:jc w:val="center"/>
              <w:rPr>
                <w:color w:val="000000" w:themeColor="text1"/>
                <w:sz w:val="20"/>
                <w:szCs w:val="20"/>
                <w:lang w:eastAsia="ru-RU"/>
              </w:rPr>
            </w:pPr>
          </w:p>
        </w:tc>
        <w:tc>
          <w:tcPr>
            <w:tcW w:w="369" w:type="pct"/>
            <w:gridSpan w:val="2"/>
            <w:vMerge/>
            <w:tcBorders>
              <w:top w:val="nil"/>
              <w:left w:val="single" w:sz="8" w:space="0" w:color="000000"/>
              <w:bottom w:val="single" w:sz="8" w:space="0" w:color="000000"/>
              <w:right w:val="single" w:sz="8" w:space="0" w:color="000000"/>
            </w:tcBorders>
            <w:vAlign w:val="center"/>
            <w:hideMark/>
          </w:tcPr>
          <w:p w14:paraId="317C0B3A" w14:textId="77777777" w:rsidR="00D824AA" w:rsidRPr="00213105" w:rsidRDefault="00D824AA" w:rsidP="00D824AA">
            <w:pPr>
              <w:suppressAutoHyphens w:val="0"/>
              <w:ind w:firstLine="0"/>
              <w:jc w:val="center"/>
              <w:rPr>
                <w:color w:val="000000" w:themeColor="text1"/>
                <w:sz w:val="20"/>
                <w:szCs w:val="20"/>
                <w:lang w:eastAsia="ru-RU"/>
              </w:rPr>
            </w:pPr>
          </w:p>
        </w:tc>
        <w:tc>
          <w:tcPr>
            <w:tcW w:w="165" w:type="pct"/>
            <w:vMerge/>
            <w:tcBorders>
              <w:top w:val="nil"/>
              <w:left w:val="single" w:sz="8" w:space="0" w:color="000000"/>
              <w:bottom w:val="single" w:sz="8" w:space="0" w:color="000000"/>
              <w:right w:val="single" w:sz="8" w:space="0" w:color="000000"/>
            </w:tcBorders>
            <w:vAlign w:val="center"/>
            <w:hideMark/>
          </w:tcPr>
          <w:p w14:paraId="7EC78902" w14:textId="77777777" w:rsidR="00D824AA" w:rsidRPr="00213105" w:rsidRDefault="00D824AA" w:rsidP="00D824AA">
            <w:pPr>
              <w:suppressAutoHyphens w:val="0"/>
              <w:ind w:firstLine="0"/>
              <w:jc w:val="center"/>
              <w:rPr>
                <w:color w:val="000000" w:themeColor="text1"/>
                <w:sz w:val="20"/>
                <w:szCs w:val="20"/>
                <w:lang w:eastAsia="ru-RU"/>
              </w:rPr>
            </w:pPr>
          </w:p>
        </w:tc>
        <w:tc>
          <w:tcPr>
            <w:tcW w:w="209" w:type="pct"/>
            <w:vMerge/>
            <w:tcBorders>
              <w:top w:val="nil"/>
              <w:left w:val="single" w:sz="8" w:space="0" w:color="000000"/>
              <w:bottom w:val="single" w:sz="8" w:space="0" w:color="000000"/>
              <w:right w:val="single" w:sz="8" w:space="0" w:color="000000"/>
            </w:tcBorders>
            <w:vAlign w:val="center"/>
            <w:hideMark/>
          </w:tcPr>
          <w:p w14:paraId="47E002DE" w14:textId="77777777" w:rsidR="00D824AA" w:rsidRPr="00213105" w:rsidRDefault="00D824AA" w:rsidP="00D824AA">
            <w:pPr>
              <w:suppressAutoHyphens w:val="0"/>
              <w:ind w:firstLine="0"/>
              <w:jc w:val="center"/>
              <w:rPr>
                <w:color w:val="000000" w:themeColor="text1"/>
                <w:sz w:val="20"/>
                <w:szCs w:val="20"/>
                <w:lang w:eastAsia="ru-RU"/>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14:paraId="77DAE320"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5CD453EA" w14:textId="77777777" w:rsidTr="005160C7">
        <w:trPr>
          <w:trHeight w:val="458"/>
        </w:trPr>
        <w:tc>
          <w:tcPr>
            <w:tcW w:w="843" w:type="pct"/>
            <w:vMerge/>
            <w:tcBorders>
              <w:top w:val="single" w:sz="8" w:space="0" w:color="000000"/>
              <w:left w:val="single" w:sz="8" w:space="0" w:color="000000"/>
              <w:bottom w:val="single" w:sz="8" w:space="0" w:color="000000"/>
              <w:right w:val="single" w:sz="8" w:space="0" w:color="000000"/>
            </w:tcBorders>
            <w:vAlign w:val="center"/>
            <w:hideMark/>
          </w:tcPr>
          <w:p w14:paraId="23CE8C7F" w14:textId="77777777" w:rsidR="00D824AA" w:rsidRPr="00213105" w:rsidRDefault="00D824AA" w:rsidP="00D824AA">
            <w:pPr>
              <w:suppressAutoHyphens w:val="0"/>
              <w:ind w:firstLine="0"/>
              <w:jc w:val="center"/>
              <w:rPr>
                <w:color w:val="000000" w:themeColor="text1"/>
                <w:sz w:val="20"/>
                <w:szCs w:val="20"/>
                <w:lang w:eastAsia="ru-RU"/>
              </w:rPr>
            </w:pPr>
          </w:p>
        </w:tc>
        <w:tc>
          <w:tcPr>
            <w:tcW w:w="255" w:type="pct"/>
            <w:vMerge/>
            <w:tcBorders>
              <w:top w:val="nil"/>
              <w:left w:val="single" w:sz="8" w:space="0" w:color="000000"/>
              <w:bottom w:val="single" w:sz="8" w:space="0" w:color="000000"/>
              <w:right w:val="single" w:sz="8" w:space="0" w:color="000000"/>
            </w:tcBorders>
            <w:vAlign w:val="center"/>
            <w:hideMark/>
          </w:tcPr>
          <w:p w14:paraId="45F09AD6"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nil"/>
              <w:left w:val="single" w:sz="8" w:space="0" w:color="000000"/>
              <w:bottom w:val="single" w:sz="8" w:space="0" w:color="000000"/>
              <w:right w:val="single" w:sz="8" w:space="0" w:color="000000"/>
            </w:tcBorders>
            <w:vAlign w:val="center"/>
            <w:hideMark/>
          </w:tcPr>
          <w:p w14:paraId="3A70CE26" w14:textId="77777777" w:rsidR="00D824AA" w:rsidRPr="00213105" w:rsidRDefault="00D824AA" w:rsidP="00D824AA">
            <w:pPr>
              <w:suppressAutoHyphens w:val="0"/>
              <w:ind w:firstLine="0"/>
              <w:jc w:val="center"/>
              <w:rPr>
                <w:color w:val="000000" w:themeColor="text1"/>
                <w:sz w:val="20"/>
                <w:szCs w:val="20"/>
                <w:lang w:eastAsia="ru-RU"/>
              </w:rPr>
            </w:pPr>
          </w:p>
        </w:tc>
        <w:tc>
          <w:tcPr>
            <w:tcW w:w="393" w:type="pct"/>
            <w:vMerge/>
            <w:tcBorders>
              <w:top w:val="nil"/>
              <w:left w:val="single" w:sz="8" w:space="0" w:color="000000"/>
              <w:bottom w:val="single" w:sz="8" w:space="0" w:color="000000"/>
              <w:right w:val="single" w:sz="8" w:space="0" w:color="000000"/>
            </w:tcBorders>
            <w:vAlign w:val="center"/>
            <w:hideMark/>
          </w:tcPr>
          <w:p w14:paraId="14A14972"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0A8B5264" w14:textId="77777777" w:rsidR="00D824AA" w:rsidRPr="00213105" w:rsidRDefault="00D824AA" w:rsidP="00D824AA">
            <w:pPr>
              <w:suppressAutoHyphens w:val="0"/>
              <w:ind w:firstLine="0"/>
              <w:jc w:val="center"/>
              <w:rPr>
                <w:color w:val="000000" w:themeColor="text1"/>
                <w:sz w:val="20"/>
                <w:szCs w:val="20"/>
                <w:lang w:eastAsia="ru-RU"/>
              </w:rPr>
            </w:pPr>
          </w:p>
        </w:tc>
        <w:tc>
          <w:tcPr>
            <w:tcW w:w="139" w:type="pct"/>
            <w:vMerge/>
            <w:tcBorders>
              <w:top w:val="nil"/>
              <w:left w:val="single" w:sz="8" w:space="0" w:color="000000"/>
              <w:bottom w:val="single" w:sz="8" w:space="0" w:color="000000"/>
              <w:right w:val="single" w:sz="8" w:space="0" w:color="000000"/>
            </w:tcBorders>
            <w:vAlign w:val="center"/>
            <w:hideMark/>
          </w:tcPr>
          <w:p w14:paraId="1DE46DBE" w14:textId="77777777" w:rsidR="00D824AA" w:rsidRPr="00213105" w:rsidRDefault="00D824AA" w:rsidP="00D824AA">
            <w:pPr>
              <w:suppressAutoHyphens w:val="0"/>
              <w:ind w:firstLine="0"/>
              <w:jc w:val="center"/>
              <w:rPr>
                <w:color w:val="000000" w:themeColor="text1"/>
                <w:sz w:val="20"/>
                <w:szCs w:val="20"/>
                <w:lang w:eastAsia="ru-RU"/>
              </w:rPr>
            </w:pPr>
          </w:p>
        </w:tc>
        <w:tc>
          <w:tcPr>
            <w:tcW w:w="208" w:type="pct"/>
            <w:vMerge/>
            <w:tcBorders>
              <w:top w:val="nil"/>
              <w:left w:val="single" w:sz="8" w:space="0" w:color="000000"/>
              <w:bottom w:val="single" w:sz="8" w:space="0" w:color="000000"/>
              <w:right w:val="single" w:sz="8" w:space="0" w:color="000000"/>
            </w:tcBorders>
            <w:vAlign w:val="center"/>
            <w:hideMark/>
          </w:tcPr>
          <w:p w14:paraId="5F52DA54"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88EAD39" w14:textId="77777777" w:rsidR="00D824AA" w:rsidRPr="00213105" w:rsidRDefault="00D824AA" w:rsidP="00D824AA">
            <w:pPr>
              <w:suppressAutoHyphens w:val="0"/>
              <w:ind w:firstLine="0"/>
              <w:jc w:val="center"/>
              <w:rPr>
                <w:color w:val="000000" w:themeColor="text1"/>
                <w:sz w:val="20"/>
                <w:szCs w:val="20"/>
                <w:lang w:eastAsia="ru-RU"/>
              </w:rPr>
            </w:pPr>
          </w:p>
        </w:tc>
        <w:tc>
          <w:tcPr>
            <w:tcW w:w="832" w:type="pct"/>
            <w:gridSpan w:val="2"/>
            <w:vMerge/>
            <w:tcBorders>
              <w:top w:val="single" w:sz="8" w:space="0" w:color="000000"/>
              <w:left w:val="single" w:sz="8" w:space="0" w:color="000000"/>
              <w:bottom w:val="single" w:sz="8" w:space="0" w:color="000000"/>
              <w:right w:val="single" w:sz="8" w:space="0" w:color="000000"/>
            </w:tcBorders>
            <w:vAlign w:val="center"/>
            <w:hideMark/>
          </w:tcPr>
          <w:p w14:paraId="64981BFA" w14:textId="77777777" w:rsidR="00D824AA" w:rsidRPr="00213105" w:rsidRDefault="00D824AA" w:rsidP="00D824AA">
            <w:pPr>
              <w:suppressAutoHyphens w:val="0"/>
              <w:ind w:firstLine="0"/>
              <w:jc w:val="center"/>
              <w:rPr>
                <w:color w:val="000000" w:themeColor="text1"/>
                <w:sz w:val="20"/>
                <w:szCs w:val="20"/>
                <w:lang w:eastAsia="ru-RU"/>
              </w:rPr>
            </w:pPr>
          </w:p>
        </w:tc>
        <w:tc>
          <w:tcPr>
            <w:tcW w:w="256" w:type="pct"/>
            <w:vMerge/>
            <w:tcBorders>
              <w:top w:val="nil"/>
              <w:left w:val="single" w:sz="8" w:space="0" w:color="000000"/>
              <w:bottom w:val="single" w:sz="8" w:space="0" w:color="000000"/>
              <w:right w:val="single" w:sz="8" w:space="0" w:color="000000"/>
            </w:tcBorders>
            <w:vAlign w:val="center"/>
            <w:hideMark/>
          </w:tcPr>
          <w:p w14:paraId="3A762F78" w14:textId="77777777" w:rsidR="00D824AA" w:rsidRPr="00213105" w:rsidRDefault="00D824AA" w:rsidP="00D824AA">
            <w:pPr>
              <w:suppressAutoHyphens w:val="0"/>
              <w:ind w:firstLine="0"/>
              <w:jc w:val="center"/>
              <w:rPr>
                <w:color w:val="000000" w:themeColor="text1"/>
                <w:sz w:val="20"/>
                <w:szCs w:val="20"/>
                <w:lang w:eastAsia="ru-RU"/>
              </w:rPr>
            </w:pPr>
          </w:p>
        </w:tc>
        <w:tc>
          <w:tcPr>
            <w:tcW w:w="205" w:type="pct"/>
            <w:gridSpan w:val="2"/>
            <w:vMerge/>
            <w:tcBorders>
              <w:top w:val="nil"/>
              <w:left w:val="single" w:sz="8" w:space="0" w:color="000000"/>
              <w:bottom w:val="single" w:sz="8" w:space="0" w:color="000000"/>
              <w:right w:val="single" w:sz="8" w:space="0" w:color="000000"/>
            </w:tcBorders>
            <w:vAlign w:val="center"/>
            <w:hideMark/>
          </w:tcPr>
          <w:p w14:paraId="6307ECC7" w14:textId="77777777" w:rsidR="00D824AA" w:rsidRPr="00213105" w:rsidRDefault="00D824AA" w:rsidP="00D824AA">
            <w:pPr>
              <w:suppressAutoHyphens w:val="0"/>
              <w:ind w:firstLine="0"/>
              <w:jc w:val="center"/>
              <w:rPr>
                <w:color w:val="000000" w:themeColor="text1"/>
                <w:sz w:val="20"/>
                <w:szCs w:val="20"/>
                <w:lang w:eastAsia="ru-RU"/>
              </w:rPr>
            </w:pPr>
          </w:p>
        </w:tc>
        <w:tc>
          <w:tcPr>
            <w:tcW w:w="380" w:type="pct"/>
            <w:vMerge/>
            <w:tcBorders>
              <w:top w:val="nil"/>
              <w:left w:val="single" w:sz="8" w:space="0" w:color="000000"/>
              <w:bottom w:val="single" w:sz="8" w:space="0" w:color="000000"/>
              <w:right w:val="single" w:sz="8" w:space="0" w:color="000000"/>
            </w:tcBorders>
            <w:vAlign w:val="center"/>
            <w:hideMark/>
          </w:tcPr>
          <w:p w14:paraId="4213747F" w14:textId="77777777" w:rsidR="00D824AA" w:rsidRPr="00213105" w:rsidRDefault="00D824AA" w:rsidP="00D824AA">
            <w:pPr>
              <w:suppressAutoHyphens w:val="0"/>
              <w:ind w:firstLine="0"/>
              <w:jc w:val="center"/>
              <w:rPr>
                <w:color w:val="000000" w:themeColor="text1"/>
                <w:sz w:val="20"/>
                <w:szCs w:val="20"/>
                <w:lang w:eastAsia="ru-RU"/>
              </w:rPr>
            </w:pPr>
          </w:p>
        </w:tc>
        <w:tc>
          <w:tcPr>
            <w:tcW w:w="369" w:type="pct"/>
            <w:gridSpan w:val="2"/>
            <w:vMerge/>
            <w:tcBorders>
              <w:top w:val="nil"/>
              <w:left w:val="single" w:sz="8" w:space="0" w:color="000000"/>
              <w:bottom w:val="single" w:sz="8" w:space="0" w:color="000000"/>
              <w:right w:val="single" w:sz="8" w:space="0" w:color="000000"/>
            </w:tcBorders>
            <w:vAlign w:val="center"/>
            <w:hideMark/>
          </w:tcPr>
          <w:p w14:paraId="7F68FCAE" w14:textId="77777777" w:rsidR="00D824AA" w:rsidRPr="00213105" w:rsidRDefault="00D824AA" w:rsidP="00D824AA">
            <w:pPr>
              <w:suppressAutoHyphens w:val="0"/>
              <w:ind w:firstLine="0"/>
              <w:jc w:val="center"/>
              <w:rPr>
                <w:color w:val="000000" w:themeColor="text1"/>
                <w:sz w:val="20"/>
                <w:szCs w:val="20"/>
                <w:lang w:eastAsia="ru-RU"/>
              </w:rPr>
            </w:pPr>
          </w:p>
        </w:tc>
        <w:tc>
          <w:tcPr>
            <w:tcW w:w="165" w:type="pct"/>
            <w:vMerge/>
            <w:tcBorders>
              <w:top w:val="nil"/>
              <w:left w:val="single" w:sz="8" w:space="0" w:color="000000"/>
              <w:bottom w:val="single" w:sz="8" w:space="0" w:color="000000"/>
              <w:right w:val="single" w:sz="8" w:space="0" w:color="000000"/>
            </w:tcBorders>
            <w:vAlign w:val="center"/>
            <w:hideMark/>
          </w:tcPr>
          <w:p w14:paraId="79B2A986" w14:textId="77777777" w:rsidR="00D824AA" w:rsidRPr="00213105" w:rsidRDefault="00D824AA" w:rsidP="00D824AA">
            <w:pPr>
              <w:suppressAutoHyphens w:val="0"/>
              <w:ind w:firstLine="0"/>
              <w:jc w:val="center"/>
              <w:rPr>
                <w:color w:val="000000" w:themeColor="text1"/>
                <w:sz w:val="20"/>
                <w:szCs w:val="20"/>
                <w:lang w:eastAsia="ru-RU"/>
              </w:rPr>
            </w:pPr>
          </w:p>
        </w:tc>
        <w:tc>
          <w:tcPr>
            <w:tcW w:w="209" w:type="pct"/>
            <w:vMerge/>
            <w:tcBorders>
              <w:top w:val="nil"/>
              <w:left w:val="single" w:sz="8" w:space="0" w:color="000000"/>
              <w:bottom w:val="single" w:sz="8" w:space="0" w:color="000000"/>
              <w:right w:val="single" w:sz="8" w:space="0" w:color="000000"/>
            </w:tcBorders>
            <w:vAlign w:val="center"/>
            <w:hideMark/>
          </w:tcPr>
          <w:p w14:paraId="561E85B8" w14:textId="77777777" w:rsidR="00D824AA" w:rsidRPr="00213105" w:rsidRDefault="00D824AA" w:rsidP="00D824AA">
            <w:pPr>
              <w:suppressAutoHyphens w:val="0"/>
              <w:ind w:firstLine="0"/>
              <w:jc w:val="center"/>
              <w:rPr>
                <w:color w:val="000000" w:themeColor="text1"/>
                <w:sz w:val="20"/>
                <w:szCs w:val="20"/>
                <w:lang w:eastAsia="ru-RU"/>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14:paraId="6BFCD06A"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7379997F"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vAlign w:val="center"/>
            <w:hideMark/>
          </w:tcPr>
          <w:p w14:paraId="58A416F1" w14:textId="26130427" w:rsidR="00D824AA" w:rsidRPr="00213105" w:rsidRDefault="00FF63A3"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Локомотивная (</w:t>
            </w:r>
            <w:r w:rsidR="00D824AA" w:rsidRPr="00213105">
              <w:rPr>
                <w:color w:val="000000" w:themeColor="text1"/>
                <w:sz w:val="20"/>
                <w:szCs w:val="20"/>
                <w:lang w:eastAsia="ru-RU"/>
              </w:rPr>
              <w:t>18)</w:t>
            </w:r>
          </w:p>
        </w:tc>
        <w:tc>
          <w:tcPr>
            <w:tcW w:w="255" w:type="pct"/>
            <w:tcBorders>
              <w:top w:val="nil"/>
              <w:left w:val="nil"/>
              <w:bottom w:val="single" w:sz="8" w:space="0" w:color="000000"/>
              <w:right w:val="single" w:sz="8" w:space="0" w:color="000000"/>
            </w:tcBorders>
            <w:shd w:val="clear" w:color="auto" w:fill="auto"/>
            <w:noWrap/>
            <w:vAlign w:val="center"/>
            <w:hideMark/>
          </w:tcPr>
          <w:p w14:paraId="2A10FAB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6:55</w:t>
            </w:r>
          </w:p>
        </w:tc>
        <w:tc>
          <w:tcPr>
            <w:tcW w:w="205" w:type="pct"/>
            <w:tcBorders>
              <w:top w:val="nil"/>
              <w:left w:val="nil"/>
              <w:bottom w:val="single" w:sz="8" w:space="0" w:color="000000"/>
              <w:right w:val="single" w:sz="8" w:space="0" w:color="000000"/>
            </w:tcBorders>
            <w:shd w:val="clear" w:color="auto" w:fill="auto"/>
            <w:noWrap/>
            <w:vAlign w:val="center"/>
            <w:hideMark/>
          </w:tcPr>
          <w:p w14:paraId="686EE5D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6:55</w:t>
            </w:r>
          </w:p>
        </w:tc>
        <w:tc>
          <w:tcPr>
            <w:tcW w:w="393" w:type="pct"/>
            <w:tcBorders>
              <w:top w:val="nil"/>
              <w:left w:val="nil"/>
              <w:bottom w:val="single" w:sz="8" w:space="0" w:color="000000"/>
              <w:right w:val="single" w:sz="8" w:space="0" w:color="000000"/>
            </w:tcBorders>
            <w:shd w:val="clear" w:color="auto" w:fill="auto"/>
            <w:noWrap/>
            <w:vAlign w:val="center"/>
            <w:hideMark/>
          </w:tcPr>
          <w:p w14:paraId="01736AA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3CE64F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60039C8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8" w:type="pct"/>
            <w:tcBorders>
              <w:top w:val="nil"/>
              <w:left w:val="nil"/>
              <w:bottom w:val="single" w:sz="8" w:space="0" w:color="000000"/>
              <w:right w:val="single" w:sz="8" w:space="0" w:color="000000"/>
            </w:tcBorders>
            <w:shd w:val="clear" w:color="auto" w:fill="auto"/>
            <w:noWrap/>
            <w:vAlign w:val="center"/>
            <w:hideMark/>
          </w:tcPr>
          <w:p w14:paraId="05992C6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5" w:type="pct"/>
            <w:tcBorders>
              <w:top w:val="nil"/>
              <w:left w:val="nil"/>
              <w:bottom w:val="single" w:sz="8" w:space="0" w:color="000000"/>
              <w:right w:val="single" w:sz="8" w:space="0" w:color="000000"/>
            </w:tcBorders>
            <w:shd w:val="clear" w:color="auto" w:fill="auto"/>
            <w:noWrap/>
            <w:vAlign w:val="center"/>
            <w:hideMark/>
          </w:tcPr>
          <w:p w14:paraId="6049563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787C696B" w14:textId="4BE073DE"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Родничек</w:t>
            </w:r>
            <w:r w:rsidR="00FF63A3">
              <w:rPr>
                <w:color w:val="000000" w:themeColor="text1"/>
                <w:sz w:val="20"/>
                <w:szCs w:val="20"/>
                <w:lang w:eastAsia="ru-RU"/>
              </w:rPr>
              <w:t xml:space="preserve"> </w:t>
            </w:r>
            <w:r w:rsidRPr="00213105">
              <w:rPr>
                <w:color w:val="000000" w:themeColor="text1"/>
                <w:sz w:val="20"/>
                <w:szCs w:val="20"/>
                <w:lang w:eastAsia="ru-RU"/>
              </w:rPr>
              <w:t>(1)</w:t>
            </w:r>
          </w:p>
        </w:tc>
        <w:tc>
          <w:tcPr>
            <w:tcW w:w="256" w:type="pct"/>
            <w:tcBorders>
              <w:top w:val="nil"/>
              <w:left w:val="nil"/>
              <w:bottom w:val="single" w:sz="8" w:space="0" w:color="000000"/>
              <w:right w:val="single" w:sz="8" w:space="0" w:color="000000"/>
            </w:tcBorders>
            <w:shd w:val="clear" w:color="auto" w:fill="auto"/>
            <w:noWrap/>
            <w:vAlign w:val="center"/>
            <w:hideMark/>
          </w:tcPr>
          <w:p w14:paraId="57E522F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7:23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0C7BF3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7:29</w:t>
            </w:r>
          </w:p>
        </w:tc>
        <w:tc>
          <w:tcPr>
            <w:tcW w:w="380" w:type="pct"/>
            <w:tcBorders>
              <w:top w:val="nil"/>
              <w:left w:val="nil"/>
              <w:bottom w:val="single" w:sz="8" w:space="0" w:color="000000"/>
              <w:right w:val="single" w:sz="8" w:space="0" w:color="000000"/>
            </w:tcBorders>
            <w:shd w:val="clear" w:color="auto" w:fill="auto"/>
            <w:noWrap/>
            <w:vAlign w:val="center"/>
            <w:hideMark/>
          </w:tcPr>
          <w:p w14:paraId="0A4468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мин. 3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7D7705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5A285EC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9" w:type="pct"/>
            <w:tcBorders>
              <w:top w:val="nil"/>
              <w:left w:val="nil"/>
              <w:bottom w:val="single" w:sz="8" w:space="0" w:color="000000"/>
              <w:right w:val="single" w:sz="8" w:space="0" w:color="000000"/>
            </w:tcBorders>
            <w:shd w:val="clear" w:color="auto" w:fill="auto"/>
            <w:noWrap/>
            <w:vAlign w:val="center"/>
            <w:hideMark/>
          </w:tcPr>
          <w:p w14:paraId="59C9B9C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7" w:type="pct"/>
            <w:tcBorders>
              <w:top w:val="nil"/>
              <w:left w:val="nil"/>
              <w:bottom w:val="single" w:sz="8" w:space="0" w:color="000000"/>
              <w:right w:val="single" w:sz="8" w:space="0" w:color="000000"/>
            </w:tcBorders>
            <w:shd w:val="clear" w:color="auto" w:fill="auto"/>
            <w:noWrap/>
            <w:vAlign w:val="center"/>
            <w:hideMark/>
          </w:tcPr>
          <w:p w14:paraId="2AEA24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3F0D783E"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vAlign w:val="center"/>
            <w:hideMark/>
          </w:tcPr>
          <w:p w14:paraId="1B029938" w14:textId="33BD907E" w:rsidR="00D824AA" w:rsidRPr="00213105" w:rsidRDefault="00FF63A3"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Станционная (</w:t>
            </w:r>
            <w:r w:rsidR="00D824AA" w:rsidRPr="00213105">
              <w:rPr>
                <w:color w:val="000000" w:themeColor="text1"/>
                <w:sz w:val="20"/>
                <w:szCs w:val="20"/>
                <w:lang w:eastAsia="ru-RU"/>
              </w:rPr>
              <w:t>19)</w:t>
            </w:r>
          </w:p>
        </w:tc>
        <w:tc>
          <w:tcPr>
            <w:tcW w:w="255" w:type="pct"/>
            <w:tcBorders>
              <w:top w:val="nil"/>
              <w:left w:val="nil"/>
              <w:bottom w:val="single" w:sz="8" w:space="0" w:color="000000"/>
              <w:right w:val="single" w:sz="8" w:space="0" w:color="000000"/>
            </w:tcBorders>
            <w:shd w:val="clear" w:color="auto" w:fill="auto"/>
            <w:noWrap/>
            <w:vAlign w:val="center"/>
            <w:hideMark/>
          </w:tcPr>
          <w:p w14:paraId="4DBCCB6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6:57</w:t>
            </w:r>
          </w:p>
        </w:tc>
        <w:tc>
          <w:tcPr>
            <w:tcW w:w="205" w:type="pct"/>
            <w:tcBorders>
              <w:top w:val="nil"/>
              <w:left w:val="nil"/>
              <w:bottom w:val="single" w:sz="8" w:space="0" w:color="000000"/>
              <w:right w:val="single" w:sz="8" w:space="0" w:color="000000"/>
            </w:tcBorders>
            <w:shd w:val="clear" w:color="auto" w:fill="auto"/>
            <w:noWrap/>
            <w:vAlign w:val="center"/>
            <w:hideMark/>
          </w:tcPr>
          <w:p w14:paraId="5ED3913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6:57</w:t>
            </w:r>
          </w:p>
        </w:tc>
        <w:tc>
          <w:tcPr>
            <w:tcW w:w="393" w:type="pct"/>
            <w:tcBorders>
              <w:top w:val="nil"/>
              <w:left w:val="nil"/>
              <w:bottom w:val="single" w:sz="8" w:space="0" w:color="000000"/>
              <w:right w:val="single" w:sz="8" w:space="0" w:color="000000"/>
            </w:tcBorders>
            <w:shd w:val="clear" w:color="auto" w:fill="auto"/>
            <w:noWrap/>
            <w:vAlign w:val="center"/>
            <w:hideMark/>
          </w:tcPr>
          <w:p w14:paraId="75760B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C967E6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447D22B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0FA8CD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5" w:type="pct"/>
            <w:tcBorders>
              <w:top w:val="nil"/>
              <w:left w:val="nil"/>
              <w:bottom w:val="single" w:sz="8" w:space="0" w:color="000000"/>
              <w:right w:val="single" w:sz="8" w:space="0" w:color="000000"/>
            </w:tcBorders>
            <w:shd w:val="clear" w:color="auto" w:fill="auto"/>
            <w:noWrap/>
            <w:vAlign w:val="center"/>
            <w:hideMark/>
          </w:tcPr>
          <w:p w14:paraId="59D6C7C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FBAC143" w14:textId="7CC9EE5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FF63A3">
              <w:rPr>
                <w:color w:val="000000" w:themeColor="text1"/>
                <w:sz w:val="20"/>
                <w:szCs w:val="20"/>
                <w:lang w:eastAsia="ru-RU"/>
              </w:rPr>
              <w:t xml:space="preserve"> </w:t>
            </w:r>
            <w:r w:rsidRPr="00213105">
              <w:rPr>
                <w:color w:val="000000" w:themeColor="text1"/>
                <w:sz w:val="20"/>
                <w:szCs w:val="20"/>
                <w:lang w:eastAsia="ru-RU"/>
              </w:rPr>
              <w:t>(2)</w:t>
            </w:r>
          </w:p>
        </w:tc>
        <w:tc>
          <w:tcPr>
            <w:tcW w:w="256" w:type="pct"/>
            <w:tcBorders>
              <w:top w:val="nil"/>
              <w:left w:val="nil"/>
              <w:bottom w:val="single" w:sz="8" w:space="0" w:color="000000"/>
              <w:right w:val="single" w:sz="8" w:space="0" w:color="000000"/>
            </w:tcBorders>
            <w:shd w:val="clear" w:color="auto" w:fill="auto"/>
            <w:noWrap/>
            <w:vAlign w:val="center"/>
            <w:hideMark/>
          </w:tcPr>
          <w:p w14:paraId="5A94E20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7:31</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1CAF49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7:31</w:t>
            </w:r>
          </w:p>
        </w:tc>
        <w:tc>
          <w:tcPr>
            <w:tcW w:w="380" w:type="pct"/>
            <w:tcBorders>
              <w:top w:val="nil"/>
              <w:left w:val="nil"/>
              <w:bottom w:val="single" w:sz="8" w:space="0" w:color="000000"/>
              <w:right w:val="single" w:sz="8" w:space="0" w:color="000000"/>
            </w:tcBorders>
            <w:shd w:val="clear" w:color="auto" w:fill="auto"/>
            <w:noWrap/>
            <w:vAlign w:val="center"/>
            <w:hideMark/>
          </w:tcPr>
          <w:p w14:paraId="0B975D7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48E9DD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4ED5CDC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9" w:type="pct"/>
            <w:tcBorders>
              <w:top w:val="nil"/>
              <w:left w:val="nil"/>
              <w:bottom w:val="single" w:sz="8" w:space="0" w:color="000000"/>
              <w:right w:val="single" w:sz="8" w:space="0" w:color="000000"/>
            </w:tcBorders>
            <w:shd w:val="clear" w:color="auto" w:fill="auto"/>
            <w:noWrap/>
            <w:vAlign w:val="center"/>
            <w:hideMark/>
          </w:tcPr>
          <w:p w14:paraId="7B431B8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197" w:type="pct"/>
            <w:tcBorders>
              <w:top w:val="nil"/>
              <w:left w:val="nil"/>
              <w:bottom w:val="single" w:sz="8" w:space="0" w:color="000000"/>
              <w:right w:val="single" w:sz="8" w:space="0" w:color="000000"/>
            </w:tcBorders>
            <w:shd w:val="clear" w:color="auto" w:fill="auto"/>
            <w:noWrap/>
            <w:vAlign w:val="center"/>
            <w:hideMark/>
          </w:tcPr>
          <w:p w14:paraId="5883457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51B87778"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2CAC655" w14:textId="7013F15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FF63A3" w:rsidRPr="00213105">
              <w:rPr>
                <w:color w:val="000000" w:themeColor="text1"/>
                <w:sz w:val="20"/>
                <w:szCs w:val="20"/>
                <w:lang w:eastAsia="ru-RU"/>
              </w:rPr>
              <w:t>вокзал (</w:t>
            </w:r>
            <w:r w:rsidRPr="00213105">
              <w:rPr>
                <w:color w:val="000000" w:themeColor="text1"/>
                <w:sz w:val="20"/>
                <w:szCs w:val="20"/>
                <w:lang w:eastAsia="ru-RU"/>
              </w:rPr>
              <w:t>20)</w:t>
            </w:r>
          </w:p>
        </w:tc>
        <w:tc>
          <w:tcPr>
            <w:tcW w:w="255" w:type="pct"/>
            <w:tcBorders>
              <w:top w:val="nil"/>
              <w:left w:val="nil"/>
              <w:bottom w:val="single" w:sz="8" w:space="0" w:color="000000"/>
              <w:right w:val="single" w:sz="8" w:space="0" w:color="000000"/>
            </w:tcBorders>
            <w:shd w:val="clear" w:color="auto" w:fill="auto"/>
            <w:noWrap/>
            <w:vAlign w:val="center"/>
            <w:hideMark/>
          </w:tcPr>
          <w:p w14:paraId="38275C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6:59</w:t>
            </w:r>
          </w:p>
        </w:tc>
        <w:tc>
          <w:tcPr>
            <w:tcW w:w="205" w:type="pct"/>
            <w:tcBorders>
              <w:top w:val="nil"/>
              <w:left w:val="nil"/>
              <w:bottom w:val="single" w:sz="8" w:space="0" w:color="000000"/>
              <w:right w:val="single" w:sz="8" w:space="0" w:color="000000"/>
            </w:tcBorders>
            <w:shd w:val="clear" w:color="auto" w:fill="auto"/>
            <w:noWrap/>
            <w:vAlign w:val="center"/>
            <w:hideMark/>
          </w:tcPr>
          <w:p w14:paraId="590B1E5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7:00</w:t>
            </w:r>
          </w:p>
        </w:tc>
        <w:tc>
          <w:tcPr>
            <w:tcW w:w="393" w:type="pct"/>
            <w:tcBorders>
              <w:top w:val="nil"/>
              <w:left w:val="nil"/>
              <w:bottom w:val="single" w:sz="8" w:space="0" w:color="000000"/>
              <w:right w:val="single" w:sz="8" w:space="0" w:color="000000"/>
            </w:tcBorders>
            <w:shd w:val="clear" w:color="auto" w:fill="auto"/>
            <w:noWrap/>
            <w:vAlign w:val="center"/>
            <w:hideMark/>
          </w:tcPr>
          <w:p w14:paraId="1A98536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 мин.5 сек.</w:t>
            </w:r>
          </w:p>
        </w:tc>
        <w:tc>
          <w:tcPr>
            <w:tcW w:w="139" w:type="pct"/>
            <w:tcBorders>
              <w:top w:val="nil"/>
              <w:left w:val="nil"/>
              <w:bottom w:val="single" w:sz="8" w:space="0" w:color="000000"/>
              <w:right w:val="single" w:sz="8" w:space="0" w:color="000000"/>
            </w:tcBorders>
            <w:shd w:val="clear" w:color="auto" w:fill="auto"/>
            <w:noWrap/>
            <w:vAlign w:val="center"/>
            <w:hideMark/>
          </w:tcPr>
          <w:p w14:paraId="60C3DDF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5528621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8" w:type="pct"/>
            <w:tcBorders>
              <w:top w:val="nil"/>
              <w:left w:val="nil"/>
              <w:bottom w:val="single" w:sz="8" w:space="0" w:color="000000"/>
              <w:right w:val="single" w:sz="8" w:space="0" w:color="000000"/>
            </w:tcBorders>
            <w:shd w:val="clear" w:color="auto" w:fill="auto"/>
            <w:noWrap/>
            <w:vAlign w:val="center"/>
            <w:hideMark/>
          </w:tcPr>
          <w:p w14:paraId="0948002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205" w:type="pct"/>
            <w:tcBorders>
              <w:top w:val="nil"/>
              <w:left w:val="nil"/>
              <w:bottom w:val="single" w:sz="8" w:space="0" w:color="000000"/>
              <w:right w:val="single" w:sz="8" w:space="0" w:color="000000"/>
            </w:tcBorders>
            <w:shd w:val="clear" w:color="auto" w:fill="auto"/>
            <w:noWrap/>
            <w:vAlign w:val="center"/>
            <w:hideMark/>
          </w:tcPr>
          <w:p w14:paraId="2A39711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78B4524C" w14:textId="69C8EED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ул.Маяковского</w:t>
            </w:r>
            <w:r w:rsidR="00FF63A3">
              <w:rPr>
                <w:color w:val="000000" w:themeColor="text1"/>
                <w:sz w:val="20"/>
                <w:szCs w:val="20"/>
                <w:lang w:eastAsia="ru-RU"/>
              </w:rPr>
              <w:t xml:space="preserve"> </w:t>
            </w:r>
            <w:r w:rsidRPr="00213105">
              <w:rPr>
                <w:color w:val="000000" w:themeColor="text1"/>
                <w:sz w:val="20"/>
                <w:szCs w:val="20"/>
                <w:lang w:eastAsia="ru-RU"/>
              </w:rPr>
              <w:t>(3)</w:t>
            </w:r>
          </w:p>
        </w:tc>
        <w:tc>
          <w:tcPr>
            <w:tcW w:w="256" w:type="pct"/>
            <w:tcBorders>
              <w:top w:val="nil"/>
              <w:left w:val="nil"/>
              <w:bottom w:val="single" w:sz="8" w:space="0" w:color="000000"/>
              <w:right w:val="single" w:sz="8" w:space="0" w:color="000000"/>
            </w:tcBorders>
            <w:shd w:val="clear" w:color="auto" w:fill="auto"/>
            <w:noWrap/>
            <w:vAlign w:val="center"/>
            <w:hideMark/>
          </w:tcPr>
          <w:p w14:paraId="38C630B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2648713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7:33</w:t>
            </w:r>
          </w:p>
        </w:tc>
        <w:tc>
          <w:tcPr>
            <w:tcW w:w="380" w:type="pct"/>
            <w:tcBorders>
              <w:top w:val="nil"/>
              <w:left w:val="nil"/>
              <w:bottom w:val="single" w:sz="8" w:space="0" w:color="000000"/>
              <w:right w:val="single" w:sz="8" w:space="0" w:color="000000"/>
            </w:tcBorders>
            <w:shd w:val="clear" w:color="auto" w:fill="auto"/>
            <w:noWrap/>
            <w:vAlign w:val="center"/>
            <w:hideMark/>
          </w:tcPr>
          <w:p w14:paraId="442B36E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48E6D89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5B0F34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716D4FE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197" w:type="pct"/>
            <w:tcBorders>
              <w:top w:val="nil"/>
              <w:left w:val="nil"/>
              <w:bottom w:val="single" w:sz="8" w:space="0" w:color="000000"/>
              <w:right w:val="single" w:sz="8" w:space="0" w:color="000000"/>
            </w:tcBorders>
            <w:shd w:val="clear" w:color="auto" w:fill="auto"/>
            <w:noWrap/>
            <w:vAlign w:val="center"/>
            <w:hideMark/>
          </w:tcPr>
          <w:p w14:paraId="099FC7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C4C3D2F"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2CCC165B" w14:textId="63EC252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 xml:space="preserve">Железнодорожный </w:t>
            </w:r>
            <w:r w:rsidR="00FF63A3" w:rsidRPr="00213105">
              <w:rPr>
                <w:color w:val="000000" w:themeColor="text1"/>
                <w:sz w:val="20"/>
                <w:szCs w:val="20"/>
                <w:lang w:eastAsia="ru-RU"/>
              </w:rPr>
              <w:t>переезд (</w:t>
            </w:r>
            <w:r w:rsidRPr="00213105">
              <w:rPr>
                <w:color w:val="000000" w:themeColor="text1"/>
                <w:sz w:val="20"/>
                <w:szCs w:val="20"/>
                <w:lang w:eastAsia="ru-RU"/>
              </w:rPr>
              <w:t>21)</w:t>
            </w:r>
          </w:p>
        </w:tc>
        <w:tc>
          <w:tcPr>
            <w:tcW w:w="255" w:type="pct"/>
            <w:tcBorders>
              <w:top w:val="nil"/>
              <w:left w:val="nil"/>
              <w:bottom w:val="single" w:sz="8" w:space="0" w:color="000000"/>
              <w:right w:val="single" w:sz="8" w:space="0" w:color="000000"/>
            </w:tcBorders>
            <w:shd w:val="clear" w:color="auto" w:fill="auto"/>
            <w:noWrap/>
            <w:vAlign w:val="center"/>
            <w:hideMark/>
          </w:tcPr>
          <w:p w14:paraId="2C8259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7:02</w:t>
            </w:r>
          </w:p>
        </w:tc>
        <w:tc>
          <w:tcPr>
            <w:tcW w:w="205" w:type="pct"/>
            <w:tcBorders>
              <w:top w:val="nil"/>
              <w:left w:val="nil"/>
              <w:bottom w:val="single" w:sz="8" w:space="0" w:color="000000"/>
              <w:right w:val="single" w:sz="8" w:space="0" w:color="000000"/>
            </w:tcBorders>
            <w:shd w:val="clear" w:color="auto" w:fill="auto"/>
            <w:noWrap/>
            <w:vAlign w:val="center"/>
            <w:hideMark/>
          </w:tcPr>
          <w:p w14:paraId="1FBB146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7:02</w:t>
            </w:r>
          </w:p>
        </w:tc>
        <w:tc>
          <w:tcPr>
            <w:tcW w:w="393" w:type="pct"/>
            <w:tcBorders>
              <w:top w:val="nil"/>
              <w:left w:val="nil"/>
              <w:bottom w:val="single" w:sz="8" w:space="0" w:color="000000"/>
              <w:right w:val="single" w:sz="8" w:space="0" w:color="000000"/>
            </w:tcBorders>
            <w:shd w:val="clear" w:color="auto" w:fill="auto"/>
            <w:noWrap/>
            <w:vAlign w:val="center"/>
            <w:hideMark/>
          </w:tcPr>
          <w:p w14:paraId="670A05C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68CD87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645955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522D1F4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05" w:type="pct"/>
            <w:tcBorders>
              <w:top w:val="nil"/>
              <w:left w:val="nil"/>
              <w:bottom w:val="single" w:sz="8" w:space="0" w:color="000000"/>
              <w:right w:val="single" w:sz="8" w:space="0" w:color="000000"/>
            </w:tcBorders>
            <w:shd w:val="clear" w:color="auto" w:fill="auto"/>
            <w:noWrap/>
            <w:vAlign w:val="center"/>
            <w:hideMark/>
          </w:tcPr>
          <w:p w14:paraId="2816247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7480AC42" w14:textId="5C7ED41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Мира</w:t>
            </w:r>
            <w:r w:rsidR="00FF63A3">
              <w:rPr>
                <w:color w:val="000000" w:themeColor="text1"/>
                <w:sz w:val="20"/>
                <w:szCs w:val="20"/>
                <w:lang w:eastAsia="ru-RU"/>
              </w:rPr>
              <w:t xml:space="preserve"> </w:t>
            </w:r>
            <w:r w:rsidRPr="00213105">
              <w:rPr>
                <w:color w:val="000000" w:themeColor="text1"/>
                <w:sz w:val="20"/>
                <w:szCs w:val="20"/>
                <w:lang w:eastAsia="ru-RU"/>
              </w:rPr>
              <w:t>(4)</w:t>
            </w:r>
          </w:p>
        </w:tc>
        <w:tc>
          <w:tcPr>
            <w:tcW w:w="256" w:type="pct"/>
            <w:tcBorders>
              <w:top w:val="nil"/>
              <w:left w:val="nil"/>
              <w:bottom w:val="single" w:sz="8" w:space="0" w:color="000000"/>
              <w:right w:val="single" w:sz="8" w:space="0" w:color="000000"/>
            </w:tcBorders>
            <w:shd w:val="clear" w:color="auto" w:fill="auto"/>
            <w:noWrap/>
            <w:vAlign w:val="center"/>
            <w:hideMark/>
          </w:tcPr>
          <w:p w14:paraId="075D5C7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7:34</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23AFDC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7:34</w:t>
            </w:r>
          </w:p>
        </w:tc>
        <w:tc>
          <w:tcPr>
            <w:tcW w:w="380" w:type="pct"/>
            <w:tcBorders>
              <w:top w:val="nil"/>
              <w:left w:val="nil"/>
              <w:bottom w:val="single" w:sz="8" w:space="0" w:color="000000"/>
              <w:right w:val="single" w:sz="8" w:space="0" w:color="000000"/>
            </w:tcBorders>
            <w:shd w:val="clear" w:color="auto" w:fill="auto"/>
            <w:noWrap/>
            <w:vAlign w:val="center"/>
            <w:hideMark/>
          </w:tcPr>
          <w:p w14:paraId="2CBB385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256CCC4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59E4960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315B8DA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197" w:type="pct"/>
            <w:tcBorders>
              <w:top w:val="nil"/>
              <w:left w:val="nil"/>
              <w:bottom w:val="single" w:sz="8" w:space="0" w:color="000000"/>
              <w:right w:val="single" w:sz="8" w:space="0" w:color="000000"/>
            </w:tcBorders>
            <w:shd w:val="clear" w:color="auto" w:fill="auto"/>
            <w:noWrap/>
            <w:vAlign w:val="center"/>
            <w:hideMark/>
          </w:tcPr>
          <w:p w14:paraId="205587E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6748B09"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63D3DC62" w14:textId="258F56E7" w:rsidR="00D824AA" w:rsidRPr="00213105" w:rsidRDefault="00FF63A3"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 (</w:t>
            </w:r>
            <w:r w:rsidR="00D824AA" w:rsidRPr="00213105">
              <w:rPr>
                <w:color w:val="000000" w:themeColor="text1"/>
                <w:sz w:val="20"/>
                <w:szCs w:val="20"/>
                <w:lang w:eastAsia="ru-RU"/>
              </w:rPr>
              <w:t>22)</w:t>
            </w:r>
          </w:p>
        </w:tc>
        <w:tc>
          <w:tcPr>
            <w:tcW w:w="255" w:type="pct"/>
            <w:tcBorders>
              <w:top w:val="nil"/>
              <w:left w:val="nil"/>
              <w:bottom w:val="single" w:sz="8" w:space="0" w:color="000000"/>
              <w:right w:val="single" w:sz="8" w:space="0" w:color="000000"/>
            </w:tcBorders>
            <w:shd w:val="clear" w:color="auto" w:fill="auto"/>
            <w:noWrap/>
            <w:vAlign w:val="center"/>
            <w:hideMark/>
          </w:tcPr>
          <w:p w14:paraId="51BA912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7:03</w:t>
            </w:r>
          </w:p>
        </w:tc>
        <w:tc>
          <w:tcPr>
            <w:tcW w:w="205" w:type="pct"/>
            <w:tcBorders>
              <w:top w:val="nil"/>
              <w:left w:val="nil"/>
              <w:bottom w:val="single" w:sz="8" w:space="0" w:color="000000"/>
              <w:right w:val="single" w:sz="8" w:space="0" w:color="000000"/>
            </w:tcBorders>
            <w:shd w:val="clear" w:color="auto" w:fill="auto"/>
            <w:noWrap/>
            <w:vAlign w:val="center"/>
            <w:hideMark/>
          </w:tcPr>
          <w:p w14:paraId="7D5FD1D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7:03</w:t>
            </w:r>
          </w:p>
        </w:tc>
        <w:tc>
          <w:tcPr>
            <w:tcW w:w="393" w:type="pct"/>
            <w:tcBorders>
              <w:top w:val="nil"/>
              <w:left w:val="nil"/>
              <w:bottom w:val="single" w:sz="8" w:space="0" w:color="000000"/>
              <w:right w:val="single" w:sz="8" w:space="0" w:color="000000"/>
            </w:tcBorders>
            <w:shd w:val="clear" w:color="auto" w:fill="auto"/>
            <w:noWrap/>
            <w:vAlign w:val="center"/>
            <w:hideMark/>
          </w:tcPr>
          <w:p w14:paraId="60033B2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сек.</w:t>
            </w:r>
          </w:p>
        </w:tc>
        <w:tc>
          <w:tcPr>
            <w:tcW w:w="139" w:type="pct"/>
            <w:tcBorders>
              <w:top w:val="nil"/>
              <w:left w:val="nil"/>
              <w:bottom w:val="single" w:sz="8" w:space="0" w:color="000000"/>
              <w:right w:val="single" w:sz="8" w:space="0" w:color="000000"/>
            </w:tcBorders>
            <w:shd w:val="clear" w:color="auto" w:fill="auto"/>
            <w:noWrap/>
            <w:vAlign w:val="center"/>
            <w:hideMark/>
          </w:tcPr>
          <w:p w14:paraId="7700B9E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71E8CD5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0B1AC7E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1D7359B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6D455376" w14:textId="089C56F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Республики</w:t>
            </w:r>
            <w:r w:rsidR="00FF63A3">
              <w:rPr>
                <w:color w:val="000000" w:themeColor="text1"/>
                <w:sz w:val="20"/>
                <w:szCs w:val="20"/>
                <w:lang w:eastAsia="ru-RU"/>
              </w:rPr>
              <w:t xml:space="preserve"> </w:t>
            </w:r>
            <w:r w:rsidRPr="00213105">
              <w:rPr>
                <w:color w:val="000000" w:themeColor="text1"/>
                <w:sz w:val="20"/>
                <w:szCs w:val="20"/>
                <w:lang w:eastAsia="ru-RU"/>
              </w:rPr>
              <w:t>(5)</w:t>
            </w:r>
          </w:p>
        </w:tc>
        <w:tc>
          <w:tcPr>
            <w:tcW w:w="256" w:type="pct"/>
            <w:tcBorders>
              <w:top w:val="nil"/>
              <w:left w:val="nil"/>
              <w:bottom w:val="single" w:sz="8" w:space="0" w:color="000000"/>
              <w:right w:val="single" w:sz="8" w:space="0" w:color="000000"/>
            </w:tcBorders>
            <w:shd w:val="clear" w:color="auto" w:fill="auto"/>
            <w:noWrap/>
            <w:vAlign w:val="center"/>
            <w:hideMark/>
          </w:tcPr>
          <w:p w14:paraId="179FC67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7:35</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678E5D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7:35</w:t>
            </w:r>
          </w:p>
        </w:tc>
        <w:tc>
          <w:tcPr>
            <w:tcW w:w="380" w:type="pct"/>
            <w:tcBorders>
              <w:top w:val="nil"/>
              <w:left w:val="nil"/>
              <w:bottom w:val="single" w:sz="8" w:space="0" w:color="000000"/>
              <w:right w:val="single" w:sz="8" w:space="0" w:color="000000"/>
            </w:tcBorders>
            <w:shd w:val="clear" w:color="auto" w:fill="auto"/>
            <w:noWrap/>
            <w:vAlign w:val="center"/>
            <w:hideMark/>
          </w:tcPr>
          <w:p w14:paraId="5B99C19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25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34A5B9A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54D0A4D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9" w:type="pct"/>
            <w:tcBorders>
              <w:top w:val="nil"/>
              <w:left w:val="nil"/>
              <w:bottom w:val="single" w:sz="8" w:space="0" w:color="000000"/>
              <w:right w:val="single" w:sz="8" w:space="0" w:color="000000"/>
            </w:tcBorders>
            <w:shd w:val="clear" w:color="auto" w:fill="auto"/>
            <w:noWrap/>
            <w:vAlign w:val="center"/>
            <w:hideMark/>
          </w:tcPr>
          <w:p w14:paraId="6350D67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197" w:type="pct"/>
            <w:tcBorders>
              <w:top w:val="nil"/>
              <w:left w:val="nil"/>
              <w:bottom w:val="single" w:sz="8" w:space="0" w:color="000000"/>
              <w:right w:val="single" w:sz="8" w:space="0" w:color="000000"/>
            </w:tcBorders>
            <w:shd w:val="clear" w:color="auto" w:fill="auto"/>
            <w:noWrap/>
            <w:vAlign w:val="center"/>
            <w:hideMark/>
          </w:tcPr>
          <w:p w14:paraId="2F41B2C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879587C"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40068CB8" w14:textId="0705A6B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Молодежная</w:t>
            </w:r>
            <w:r w:rsidR="00FF63A3">
              <w:rPr>
                <w:color w:val="000000" w:themeColor="text1"/>
                <w:sz w:val="20"/>
                <w:szCs w:val="20"/>
                <w:lang w:eastAsia="ru-RU"/>
              </w:rPr>
              <w:t xml:space="preserve"> </w:t>
            </w:r>
            <w:r w:rsidRPr="00213105">
              <w:rPr>
                <w:color w:val="000000" w:themeColor="text1"/>
                <w:sz w:val="20"/>
                <w:szCs w:val="20"/>
                <w:lang w:eastAsia="ru-RU"/>
              </w:rPr>
              <w:t>(23)</w:t>
            </w:r>
          </w:p>
        </w:tc>
        <w:tc>
          <w:tcPr>
            <w:tcW w:w="255" w:type="pct"/>
            <w:tcBorders>
              <w:top w:val="nil"/>
              <w:left w:val="nil"/>
              <w:bottom w:val="single" w:sz="8" w:space="0" w:color="000000"/>
              <w:right w:val="single" w:sz="8" w:space="0" w:color="000000"/>
            </w:tcBorders>
            <w:shd w:val="clear" w:color="auto" w:fill="auto"/>
            <w:noWrap/>
            <w:vAlign w:val="center"/>
            <w:hideMark/>
          </w:tcPr>
          <w:p w14:paraId="56514E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7:04</w:t>
            </w:r>
          </w:p>
        </w:tc>
        <w:tc>
          <w:tcPr>
            <w:tcW w:w="205" w:type="pct"/>
            <w:tcBorders>
              <w:top w:val="nil"/>
              <w:left w:val="nil"/>
              <w:bottom w:val="single" w:sz="8" w:space="0" w:color="000000"/>
              <w:right w:val="single" w:sz="8" w:space="0" w:color="000000"/>
            </w:tcBorders>
            <w:shd w:val="clear" w:color="auto" w:fill="auto"/>
            <w:noWrap/>
            <w:vAlign w:val="center"/>
            <w:hideMark/>
          </w:tcPr>
          <w:p w14:paraId="0838A96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7:04</w:t>
            </w:r>
          </w:p>
        </w:tc>
        <w:tc>
          <w:tcPr>
            <w:tcW w:w="393" w:type="pct"/>
            <w:tcBorders>
              <w:top w:val="nil"/>
              <w:left w:val="nil"/>
              <w:bottom w:val="single" w:sz="8" w:space="0" w:color="000000"/>
              <w:right w:val="single" w:sz="8" w:space="0" w:color="000000"/>
            </w:tcBorders>
            <w:shd w:val="clear" w:color="auto" w:fill="auto"/>
            <w:noWrap/>
            <w:vAlign w:val="center"/>
            <w:hideMark/>
          </w:tcPr>
          <w:p w14:paraId="00C840F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D712E6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1A0EFE9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4C4AAB6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679E993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4A68F92C" w14:textId="70C13A4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ул.Гагарина</w:t>
            </w:r>
            <w:r w:rsidR="00FF63A3">
              <w:rPr>
                <w:color w:val="000000" w:themeColor="text1"/>
                <w:sz w:val="20"/>
                <w:szCs w:val="20"/>
                <w:lang w:eastAsia="ru-RU"/>
              </w:rPr>
              <w:t xml:space="preserve"> </w:t>
            </w:r>
            <w:r w:rsidRPr="00213105">
              <w:rPr>
                <w:color w:val="000000" w:themeColor="text1"/>
                <w:sz w:val="20"/>
                <w:szCs w:val="20"/>
                <w:lang w:eastAsia="ru-RU"/>
              </w:rPr>
              <w:t>(6)</w:t>
            </w:r>
          </w:p>
        </w:tc>
        <w:tc>
          <w:tcPr>
            <w:tcW w:w="256" w:type="pct"/>
            <w:tcBorders>
              <w:top w:val="nil"/>
              <w:left w:val="nil"/>
              <w:bottom w:val="single" w:sz="8" w:space="0" w:color="000000"/>
              <w:right w:val="single" w:sz="8" w:space="0" w:color="000000"/>
            </w:tcBorders>
            <w:shd w:val="clear" w:color="auto" w:fill="auto"/>
            <w:noWrap/>
            <w:vAlign w:val="center"/>
            <w:hideMark/>
          </w:tcPr>
          <w:p w14:paraId="382BE22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7:36</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0690C65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7:36</w:t>
            </w:r>
          </w:p>
        </w:tc>
        <w:tc>
          <w:tcPr>
            <w:tcW w:w="380" w:type="pct"/>
            <w:tcBorders>
              <w:top w:val="nil"/>
              <w:left w:val="nil"/>
              <w:bottom w:val="single" w:sz="8" w:space="0" w:color="000000"/>
              <w:right w:val="single" w:sz="8" w:space="0" w:color="000000"/>
            </w:tcBorders>
            <w:shd w:val="clear" w:color="auto" w:fill="auto"/>
            <w:noWrap/>
            <w:vAlign w:val="center"/>
            <w:hideMark/>
          </w:tcPr>
          <w:p w14:paraId="7B15EA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11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12CB292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16F67D1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9" w:type="pct"/>
            <w:tcBorders>
              <w:top w:val="nil"/>
              <w:left w:val="nil"/>
              <w:bottom w:val="single" w:sz="8" w:space="0" w:color="000000"/>
              <w:right w:val="single" w:sz="8" w:space="0" w:color="000000"/>
            </w:tcBorders>
            <w:shd w:val="clear" w:color="auto" w:fill="auto"/>
            <w:noWrap/>
            <w:vAlign w:val="center"/>
            <w:hideMark/>
          </w:tcPr>
          <w:p w14:paraId="092966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197" w:type="pct"/>
            <w:tcBorders>
              <w:top w:val="nil"/>
              <w:left w:val="nil"/>
              <w:bottom w:val="single" w:sz="8" w:space="0" w:color="000000"/>
              <w:right w:val="single" w:sz="8" w:space="0" w:color="000000"/>
            </w:tcBorders>
            <w:shd w:val="clear" w:color="auto" w:fill="auto"/>
            <w:noWrap/>
            <w:vAlign w:val="center"/>
            <w:hideMark/>
          </w:tcPr>
          <w:p w14:paraId="1440794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26473455"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2444FA9" w14:textId="7ED8DF24"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Пятерочка</w:t>
            </w:r>
            <w:r w:rsidR="00FF63A3">
              <w:rPr>
                <w:color w:val="000000" w:themeColor="text1"/>
                <w:sz w:val="20"/>
                <w:szCs w:val="20"/>
                <w:lang w:eastAsia="ru-RU"/>
              </w:rPr>
              <w:t xml:space="preserve"> </w:t>
            </w:r>
            <w:r w:rsidRPr="00213105">
              <w:rPr>
                <w:color w:val="000000" w:themeColor="text1"/>
                <w:sz w:val="20"/>
                <w:szCs w:val="20"/>
                <w:lang w:eastAsia="ru-RU"/>
              </w:rPr>
              <w:t>(24)</w:t>
            </w:r>
          </w:p>
        </w:tc>
        <w:tc>
          <w:tcPr>
            <w:tcW w:w="255" w:type="pct"/>
            <w:tcBorders>
              <w:top w:val="nil"/>
              <w:left w:val="nil"/>
              <w:bottom w:val="single" w:sz="8" w:space="0" w:color="000000"/>
              <w:right w:val="single" w:sz="8" w:space="0" w:color="000000"/>
            </w:tcBorders>
            <w:shd w:val="clear" w:color="auto" w:fill="auto"/>
            <w:noWrap/>
            <w:vAlign w:val="center"/>
            <w:hideMark/>
          </w:tcPr>
          <w:p w14:paraId="01B0CC3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7:05</w:t>
            </w:r>
          </w:p>
        </w:tc>
        <w:tc>
          <w:tcPr>
            <w:tcW w:w="205" w:type="pct"/>
            <w:tcBorders>
              <w:top w:val="nil"/>
              <w:left w:val="nil"/>
              <w:bottom w:val="single" w:sz="8" w:space="0" w:color="000000"/>
              <w:right w:val="single" w:sz="8" w:space="0" w:color="000000"/>
            </w:tcBorders>
            <w:shd w:val="clear" w:color="auto" w:fill="auto"/>
            <w:noWrap/>
            <w:vAlign w:val="center"/>
            <w:hideMark/>
          </w:tcPr>
          <w:p w14:paraId="7697B1F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7:05</w:t>
            </w:r>
          </w:p>
        </w:tc>
        <w:tc>
          <w:tcPr>
            <w:tcW w:w="393" w:type="pct"/>
            <w:tcBorders>
              <w:top w:val="nil"/>
              <w:left w:val="nil"/>
              <w:bottom w:val="single" w:sz="8" w:space="0" w:color="000000"/>
              <w:right w:val="single" w:sz="8" w:space="0" w:color="000000"/>
            </w:tcBorders>
            <w:shd w:val="clear" w:color="auto" w:fill="auto"/>
            <w:noWrap/>
            <w:vAlign w:val="center"/>
            <w:hideMark/>
          </w:tcPr>
          <w:p w14:paraId="3494772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3EACED9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0B227C9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4512671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6E0922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6F8D2AC5" w14:textId="3FE60CB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МФЦ</w:t>
            </w:r>
            <w:r w:rsidR="00FF63A3">
              <w:rPr>
                <w:color w:val="000000" w:themeColor="text1"/>
                <w:sz w:val="20"/>
                <w:szCs w:val="20"/>
                <w:lang w:eastAsia="ru-RU"/>
              </w:rPr>
              <w:t xml:space="preserve"> </w:t>
            </w:r>
            <w:r w:rsidRPr="00213105">
              <w:rPr>
                <w:color w:val="000000" w:themeColor="text1"/>
                <w:sz w:val="20"/>
                <w:szCs w:val="20"/>
                <w:lang w:eastAsia="ru-RU"/>
              </w:rPr>
              <w:t>(7)</w:t>
            </w:r>
          </w:p>
        </w:tc>
        <w:tc>
          <w:tcPr>
            <w:tcW w:w="256" w:type="pct"/>
            <w:tcBorders>
              <w:top w:val="nil"/>
              <w:left w:val="nil"/>
              <w:bottom w:val="single" w:sz="8" w:space="0" w:color="000000"/>
              <w:right w:val="single" w:sz="8" w:space="0" w:color="000000"/>
            </w:tcBorders>
            <w:shd w:val="clear" w:color="auto" w:fill="auto"/>
            <w:noWrap/>
            <w:vAlign w:val="center"/>
            <w:hideMark/>
          </w:tcPr>
          <w:p w14:paraId="15AEB7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7:37</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6AC5BE3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7:37</w:t>
            </w:r>
          </w:p>
        </w:tc>
        <w:tc>
          <w:tcPr>
            <w:tcW w:w="380" w:type="pct"/>
            <w:tcBorders>
              <w:top w:val="nil"/>
              <w:left w:val="nil"/>
              <w:bottom w:val="single" w:sz="8" w:space="0" w:color="000000"/>
              <w:right w:val="single" w:sz="8" w:space="0" w:color="000000"/>
            </w:tcBorders>
            <w:shd w:val="clear" w:color="auto" w:fill="auto"/>
            <w:noWrap/>
            <w:vAlign w:val="center"/>
            <w:hideMark/>
          </w:tcPr>
          <w:p w14:paraId="3F205F0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57EAC88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651C420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9" w:type="pct"/>
            <w:tcBorders>
              <w:top w:val="nil"/>
              <w:left w:val="nil"/>
              <w:bottom w:val="single" w:sz="8" w:space="0" w:color="000000"/>
              <w:right w:val="single" w:sz="8" w:space="0" w:color="000000"/>
            </w:tcBorders>
            <w:shd w:val="clear" w:color="auto" w:fill="auto"/>
            <w:noWrap/>
            <w:vAlign w:val="center"/>
            <w:hideMark/>
          </w:tcPr>
          <w:p w14:paraId="081DF5F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197" w:type="pct"/>
            <w:tcBorders>
              <w:top w:val="nil"/>
              <w:left w:val="nil"/>
              <w:bottom w:val="single" w:sz="8" w:space="0" w:color="000000"/>
              <w:right w:val="single" w:sz="8" w:space="0" w:color="000000"/>
            </w:tcBorders>
            <w:shd w:val="clear" w:color="auto" w:fill="auto"/>
            <w:noWrap/>
            <w:vAlign w:val="center"/>
            <w:hideMark/>
          </w:tcPr>
          <w:p w14:paraId="0071BC0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3C0855A9"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14AF67EA" w14:textId="60F5582B"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FF63A3">
              <w:rPr>
                <w:color w:val="000000" w:themeColor="text1"/>
                <w:sz w:val="20"/>
                <w:szCs w:val="20"/>
                <w:lang w:eastAsia="ru-RU"/>
              </w:rPr>
              <w:t xml:space="preserve"> </w:t>
            </w:r>
            <w:r w:rsidRPr="00213105">
              <w:rPr>
                <w:color w:val="000000" w:themeColor="text1"/>
                <w:sz w:val="20"/>
                <w:szCs w:val="20"/>
                <w:lang w:eastAsia="ru-RU"/>
              </w:rPr>
              <w:t>(25)</w:t>
            </w:r>
          </w:p>
        </w:tc>
        <w:tc>
          <w:tcPr>
            <w:tcW w:w="255" w:type="pct"/>
            <w:tcBorders>
              <w:top w:val="nil"/>
              <w:left w:val="nil"/>
              <w:bottom w:val="single" w:sz="8" w:space="0" w:color="000000"/>
              <w:right w:val="single" w:sz="8" w:space="0" w:color="000000"/>
            </w:tcBorders>
            <w:shd w:val="clear" w:color="auto" w:fill="auto"/>
            <w:noWrap/>
            <w:vAlign w:val="center"/>
            <w:hideMark/>
          </w:tcPr>
          <w:p w14:paraId="2832427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7:06</w:t>
            </w:r>
          </w:p>
        </w:tc>
        <w:tc>
          <w:tcPr>
            <w:tcW w:w="205" w:type="pct"/>
            <w:tcBorders>
              <w:top w:val="nil"/>
              <w:left w:val="nil"/>
              <w:bottom w:val="single" w:sz="8" w:space="0" w:color="000000"/>
              <w:right w:val="single" w:sz="8" w:space="0" w:color="000000"/>
            </w:tcBorders>
            <w:shd w:val="clear" w:color="auto" w:fill="auto"/>
            <w:noWrap/>
            <w:vAlign w:val="center"/>
            <w:hideMark/>
          </w:tcPr>
          <w:p w14:paraId="2B2D28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7:06</w:t>
            </w:r>
          </w:p>
        </w:tc>
        <w:tc>
          <w:tcPr>
            <w:tcW w:w="393" w:type="pct"/>
            <w:tcBorders>
              <w:top w:val="nil"/>
              <w:left w:val="nil"/>
              <w:bottom w:val="single" w:sz="8" w:space="0" w:color="000000"/>
              <w:right w:val="single" w:sz="8" w:space="0" w:color="000000"/>
            </w:tcBorders>
            <w:shd w:val="clear" w:color="auto" w:fill="auto"/>
            <w:noWrap/>
            <w:vAlign w:val="center"/>
            <w:hideMark/>
          </w:tcPr>
          <w:p w14:paraId="7E883C8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B86746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39" w:type="pct"/>
            <w:tcBorders>
              <w:top w:val="nil"/>
              <w:left w:val="nil"/>
              <w:bottom w:val="single" w:sz="8" w:space="0" w:color="000000"/>
              <w:right w:val="single" w:sz="8" w:space="0" w:color="000000"/>
            </w:tcBorders>
            <w:shd w:val="clear" w:color="auto" w:fill="auto"/>
            <w:noWrap/>
            <w:vAlign w:val="center"/>
            <w:hideMark/>
          </w:tcPr>
          <w:p w14:paraId="002D3B0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623DAB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5" w:type="pct"/>
            <w:tcBorders>
              <w:top w:val="nil"/>
              <w:left w:val="nil"/>
              <w:bottom w:val="single" w:sz="8" w:space="0" w:color="000000"/>
              <w:right w:val="single" w:sz="8" w:space="0" w:color="000000"/>
            </w:tcBorders>
            <w:shd w:val="clear" w:color="auto" w:fill="auto"/>
            <w:noWrap/>
            <w:vAlign w:val="center"/>
            <w:hideMark/>
          </w:tcPr>
          <w:p w14:paraId="72E9E7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2614913" w14:textId="778193A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FF63A3">
              <w:rPr>
                <w:color w:val="000000" w:themeColor="text1"/>
                <w:sz w:val="20"/>
                <w:szCs w:val="20"/>
                <w:lang w:eastAsia="ru-RU"/>
              </w:rPr>
              <w:t xml:space="preserve"> </w:t>
            </w:r>
            <w:r w:rsidRPr="00213105">
              <w:rPr>
                <w:color w:val="000000" w:themeColor="text1"/>
                <w:sz w:val="20"/>
                <w:szCs w:val="20"/>
                <w:lang w:eastAsia="ru-RU"/>
              </w:rPr>
              <w:t>(8)</w:t>
            </w:r>
          </w:p>
        </w:tc>
        <w:tc>
          <w:tcPr>
            <w:tcW w:w="256" w:type="pct"/>
            <w:tcBorders>
              <w:top w:val="nil"/>
              <w:left w:val="nil"/>
              <w:bottom w:val="single" w:sz="8" w:space="0" w:color="000000"/>
              <w:right w:val="single" w:sz="8" w:space="0" w:color="000000"/>
            </w:tcBorders>
            <w:shd w:val="clear" w:color="auto" w:fill="auto"/>
            <w:noWrap/>
            <w:vAlign w:val="center"/>
            <w:hideMark/>
          </w:tcPr>
          <w:p w14:paraId="393D220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7:40</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794EAB3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7:40</w:t>
            </w:r>
          </w:p>
        </w:tc>
        <w:tc>
          <w:tcPr>
            <w:tcW w:w="380" w:type="pct"/>
            <w:tcBorders>
              <w:top w:val="nil"/>
              <w:left w:val="nil"/>
              <w:bottom w:val="single" w:sz="8" w:space="0" w:color="000000"/>
              <w:right w:val="single" w:sz="8" w:space="0" w:color="000000"/>
            </w:tcBorders>
            <w:shd w:val="clear" w:color="auto" w:fill="auto"/>
            <w:noWrap/>
            <w:vAlign w:val="center"/>
            <w:hideMark/>
          </w:tcPr>
          <w:p w14:paraId="5A0AA2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13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6512E79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214B29A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9" w:type="pct"/>
            <w:tcBorders>
              <w:top w:val="nil"/>
              <w:left w:val="nil"/>
              <w:bottom w:val="single" w:sz="8" w:space="0" w:color="000000"/>
              <w:right w:val="single" w:sz="8" w:space="0" w:color="000000"/>
            </w:tcBorders>
            <w:shd w:val="clear" w:color="auto" w:fill="auto"/>
            <w:noWrap/>
            <w:vAlign w:val="center"/>
            <w:hideMark/>
          </w:tcPr>
          <w:p w14:paraId="5B8AB6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197" w:type="pct"/>
            <w:tcBorders>
              <w:top w:val="nil"/>
              <w:left w:val="nil"/>
              <w:bottom w:val="single" w:sz="8" w:space="0" w:color="000000"/>
              <w:right w:val="single" w:sz="8" w:space="0" w:color="000000"/>
            </w:tcBorders>
            <w:shd w:val="clear" w:color="auto" w:fill="auto"/>
            <w:noWrap/>
            <w:vAlign w:val="center"/>
            <w:hideMark/>
          </w:tcPr>
          <w:p w14:paraId="73987D3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378842D2"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26CB1488" w14:textId="3F445FA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FF63A3">
              <w:rPr>
                <w:color w:val="000000" w:themeColor="text1"/>
                <w:sz w:val="20"/>
                <w:szCs w:val="20"/>
                <w:lang w:eastAsia="ru-RU"/>
              </w:rPr>
              <w:t xml:space="preserve"> </w:t>
            </w:r>
            <w:r w:rsidRPr="00213105">
              <w:rPr>
                <w:color w:val="000000" w:themeColor="text1"/>
                <w:sz w:val="20"/>
                <w:szCs w:val="20"/>
                <w:lang w:eastAsia="ru-RU"/>
              </w:rPr>
              <w:t>(26)</w:t>
            </w:r>
          </w:p>
        </w:tc>
        <w:tc>
          <w:tcPr>
            <w:tcW w:w="255" w:type="pct"/>
            <w:tcBorders>
              <w:top w:val="nil"/>
              <w:left w:val="nil"/>
              <w:bottom w:val="single" w:sz="8" w:space="0" w:color="000000"/>
              <w:right w:val="single" w:sz="8" w:space="0" w:color="000000"/>
            </w:tcBorders>
            <w:shd w:val="clear" w:color="auto" w:fill="auto"/>
            <w:noWrap/>
            <w:vAlign w:val="center"/>
            <w:hideMark/>
          </w:tcPr>
          <w:p w14:paraId="57DF5A9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7:09</w:t>
            </w:r>
          </w:p>
        </w:tc>
        <w:tc>
          <w:tcPr>
            <w:tcW w:w="205" w:type="pct"/>
            <w:tcBorders>
              <w:top w:val="nil"/>
              <w:left w:val="nil"/>
              <w:bottom w:val="single" w:sz="8" w:space="0" w:color="000000"/>
              <w:right w:val="single" w:sz="8" w:space="0" w:color="000000"/>
            </w:tcBorders>
            <w:shd w:val="clear" w:color="auto" w:fill="auto"/>
            <w:noWrap/>
            <w:vAlign w:val="center"/>
            <w:hideMark/>
          </w:tcPr>
          <w:p w14:paraId="2EA3C4C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7:09</w:t>
            </w:r>
          </w:p>
        </w:tc>
        <w:tc>
          <w:tcPr>
            <w:tcW w:w="393" w:type="pct"/>
            <w:tcBorders>
              <w:top w:val="nil"/>
              <w:left w:val="nil"/>
              <w:bottom w:val="single" w:sz="8" w:space="0" w:color="000000"/>
              <w:right w:val="single" w:sz="8" w:space="0" w:color="000000"/>
            </w:tcBorders>
            <w:shd w:val="clear" w:color="auto" w:fill="auto"/>
            <w:noWrap/>
            <w:vAlign w:val="center"/>
            <w:hideMark/>
          </w:tcPr>
          <w:p w14:paraId="5BC1B3C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34 сек.</w:t>
            </w:r>
          </w:p>
        </w:tc>
        <w:tc>
          <w:tcPr>
            <w:tcW w:w="139" w:type="pct"/>
            <w:tcBorders>
              <w:top w:val="nil"/>
              <w:left w:val="nil"/>
              <w:bottom w:val="single" w:sz="8" w:space="0" w:color="000000"/>
              <w:right w:val="single" w:sz="8" w:space="0" w:color="000000"/>
            </w:tcBorders>
            <w:shd w:val="clear" w:color="auto" w:fill="auto"/>
            <w:noWrap/>
            <w:vAlign w:val="center"/>
            <w:hideMark/>
          </w:tcPr>
          <w:p w14:paraId="311BBCA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39" w:type="pct"/>
            <w:tcBorders>
              <w:top w:val="nil"/>
              <w:left w:val="nil"/>
              <w:bottom w:val="single" w:sz="8" w:space="0" w:color="000000"/>
              <w:right w:val="single" w:sz="8" w:space="0" w:color="000000"/>
            </w:tcBorders>
            <w:shd w:val="clear" w:color="auto" w:fill="auto"/>
            <w:noWrap/>
            <w:vAlign w:val="center"/>
            <w:hideMark/>
          </w:tcPr>
          <w:p w14:paraId="102226B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8" w:type="pct"/>
            <w:tcBorders>
              <w:top w:val="nil"/>
              <w:left w:val="nil"/>
              <w:bottom w:val="single" w:sz="8" w:space="0" w:color="000000"/>
              <w:right w:val="single" w:sz="8" w:space="0" w:color="000000"/>
            </w:tcBorders>
            <w:shd w:val="clear" w:color="auto" w:fill="auto"/>
            <w:noWrap/>
            <w:vAlign w:val="center"/>
            <w:hideMark/>
          </w:tcPr>
          <w:p w14:paraId="093339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5" w:type="pct"/>
            <w:tcBorders>
              <w:top w:val="nil"/>
              <w:left w:val="nil"/>
              <w:bottom w:val="single" w:sz="8" w:space="0" w:color="000000"/>
              <w:right w:val="single" w:sz="8" w:space="0" w:color="000000"/>
            </w:tcBorders>
            <w:shd w:val="clear" w:color="auto" w:fill="auto"/>
            <w:noWrap/>
            <w:vAlign w:val="center"/>
            <w:hideMark/>
          </w:tcPr>
          <w:p w14:paraId="0D2199D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5D18BF2D" w14:textId="410B489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w:t>
            </w:r>
            <w:r w:rsidR="00FF63A3">
              <w:rPr>
                <w:color w:val="000000" w:themeColor="text1"/>
                <w:sz w:val="20"/>
                <w:szCs w:val="20"/>
                <w:lang w:eastAsia="ru-RU"/>
              </w:rPr>
              <w:t xml:space="preserve"> </w:t>
            </w:r>
            <w:r w:rsidRPr="00213105">
              <w:rPr>
                <w:color w:val="000000" w:themeColor="text1"/>
                <w:sz w:val="20"/>
                <w:szCs w:val="20"/>
                <w:lang w:eastAsia="ru-RU"/>
              </w:rPr>
              <w:t>(9)</w:t>
            </w:r>
          </w:p>
        </w:tc>
        <w:tc>
          <w:tcPr>
            <w:tcW w:w="256" w:type="pct"/>
            <w:tcBorders>
              <w:top w:val="nil"/>
              <w:left w:val="nil"/>
              <w:bottom w:val="single" w:sz="8" w:space="0" w:color="000000"/>
              <w:right w:val="single" w:sz="8" w:space="0" w:color="000000"/>
            </w:tcBorders>
            <w:shd w:val="clear" w:color="auto" w:fill="auto"/>
            <w:noWrap/>
            <w:vAlign w:val="center"/>
            <w:hideMark/>
          </w:tcPr>
          <w:p w14:paraId="196AFF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38E849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7:43</w:t>
            </w:r>
          </w:p>
        </w:tc>
        <w:tc>
          <w:tcPr>
            <w:tcW w:w="380" w:type="pct"/>
            <w:tcBorders>
              <w:top w:val="nil"/>
              <w:left w:val="nil"/>
              <w:bottom w:val="single" w:sz="8" w:space="0" w:color="000000"/>
              <w:right w:val="single" w:sz="8" w:space="0" w:color="000000"/>
            </w:tcBorders>
            <w:shd w:val="clear" w:color="auto" w:fill="auto"/>
            <w:noWrap/>
            <w:vAlign w:val="center"/>
            <w:hideMark/>
          </w:tcPr>
          <w:p w14:paraId="426A44A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01D960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0B50B12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31A8378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197" w:type="pct"/>
            <w:tcBorders>
              <w:top w:val="nil"/>
              <w:left w:val="nil"/>
              <w:bottom w:val="single" w:sz="8" w:space="0" w:color="000000"/>
              <w:right w:val="single" w:sz="8" w:space="0" w:color="000000"/>
            </w:tcBorders>
            <w:shd w:val="clear" w:color="auto" w:fill="auto"/>
            <w:noWrap/>
            <w:vAlign w:val="center"/>
            <w:hideMark/>
          </w:tcPr>
          <w:p w14:paraId="1D67F0A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r>
      <w:tr w:rsidR="005160C7" w:rsidRPr="00213105" w14:paraId="72E4ECC9"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178560F" w14:textId="3D15A6E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Красная шапочка</w:t>
            </w:r>
            <w:r w:rsidR="00FF63A3">
              <w:rPr>
                <w:color w:val="000000" w:themeColor="text1"/>
                <w:sz w:val="20"/>
                <w:szCs w:val="20"/>
                <w:lang w:eastAsia="ru-RU"/>
              </w:rPr>
              <w:t xml:space="preserve"> </w:t>
            </w:r>
            <w:r w:rsidRPr="00213105">
              <w:rPr>
                <w:color w:val="000000" w:themeColor="text1"/>
                <w:sz w:val="20"/>
                <w:szCs w:val="20"/>
                <w:lang w:eastAsia="ru-RU"/>
              </w:rPr>
              <w:t>(27)</w:t>
            </w:r>
          </w:p>
        </w:tc>
        <w:tc>
          <w:tcPr>
            <w:tcW w:w="255" w:type="pct"/>
            <w:tcBorders>
              <w:top w:val="nil"/>
              <w:left w:val="nil"/>
              <w:bottom w:val="single" w:sz="8" w:space="0" w:color="000000"/>
              <w:right w:val="single" w:sz="8" w:space="0" w:color="000000"/>
            </w:tcBorders>
            <w:shd w:val="clear" w:color="auto" w:fill="auto"/>
            <w:noWrap/>
            <w:vAlign w:val="center"/>
            <w:hideMark/>
          </w:tcPr>
          <w:p w14:paraId="008A3E9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7:10</w:t>
            </w:r>
          </w:p>
        </w:tc>
        <w:tc>
          <w:tcPr>
            <w:tcW w:w="205" w:type="pct"/>
            <w:tcBorders>
              <w:top w:val="nil"/>
              <w:left w:val="nil"/>
              <w:bottom w:val="single" w:sz="8" w:space="0" w:color="000000"/>
              <w:right w:val="single" w:sz="8" w:space="0" w:color="000000"/>
            </w:tcBorders>
            <w:shd w:val="clear" w:color="auto" w:fill="auto"/>
            <w:noWrap/>
            <w:vAlign w:val="center"/>
            <w:hideMark/>
          </w:tcPr>
          <w:p w14:paraId="528EEE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7:11</w:t>
            </w:r>
          </w:p>
        </w:tc>
        <w:tc>
          <w:tcPr>
            <w:tcW w:w="393" w:type="pct"/>
            <w:tcBorders>
              <w:top w:val="nil"/>
              <w:left w:val="nil"/>
              <w:bottom w:val="single" w:sz="8" w:space="0" w:color="000000"/>
              <w:right w:val="single" w:sz="8" w:space="0" w:color="000000"/>
            </w:tcBorders>
            <w:shd w:val="clear" w:color="auto" w:fill="auto"/>
            <w:noWrap/>
            <w:vAlign w:val="center"/>
            <w:hideMark/>
          </w:tcPr>
          <w:p w14:paraId="5056438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58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86A82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49162E3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8" w:type="pct"/>
            <w:tcBorders>
              <w:top w:val="nil"/>
              <w:left w:val="nil"/>
              <w:bottom w:val="single" w:sz="8" w:space="0" w:color="000000"/>
              <w:right w:val="single" w:sz="8" w:space="0" w:color="000000"/>
            </w:tcBorders>
            <w:shd w:val="clear" w:color="auto" w:fill="auto"/>
            <w:noWrap/>
            <w:vAlign w:val="center"/>
            <w:hideMark/>
          </w:tcPr>
          <w:p w14:paraId="72F72D0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05" w:type="pct"/>
            <w:tcBorders>
              <w:top w:val="nil"/>
              <w:left w:val="nil"/>
              <w:bottom w:val="single" w:sz="8" w:space="0" w:color="000000"/>
              <w:right w:val="single" w:sz="8" w:space="0" w:color="000000"/>
            </w:tcBorders>
            <w:shd w:val="clear" w:color="auto" w:fill="auto"/>
            <w:noWrap/>
            <w:vAlign w:val="center"/>
            <w:hideMark/>
          </w:tcPr>
          <w:p w14:paraId="0F87187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4CC38765" w14:textId="68EC7C54"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FF63A3">
              <w:rPr>
                <w:color w:val="000000" w:themeColor="text1"/>
                <w:sz w:val="20"/>
                <w:szCs w:val="20"/>
                <w:lang w:eastAsia="ru-RU"/>
              </w:rPr>
              <w:t xml:space="preserve"> </w:t>
            </w:r>
            <w:r w:rsidRPr="00213105">
              <w:rPr>
                <w:color w:val="000000" w:themeColor="text1"/>
                <w:sz w:val="20"/>
                <w:szCs w:val="20"/>
                <w:lang w:eastAsia="ru-RU"/>
              </w:rPr>
              <w:t>(10)</w:t>
            </w:r>
          </w:p>
        </w:tc>
        <w:tc>
          <w:tcPr>
            <w:tcW w:w="256" w:type="pct"/>
            <w:tcBorders>
              <w:top w:val="nil"/>
              <w:left w:val="nil"/>
              <w:bottom w:val="single" w:sz="8" w:space="0" w:color="000000"/>
              <w:right w:val="single" w:sz="8" w:space="0" w:color="000000"/>
            </w:tcBorders>
            <w:shd w:val="clear" w:color="auto" w:fill="auto"/>
            <w:noWrap/>
            <w:vAlign w:val="center"/>
            <w:hideMark/>
          </w:tcPr>
          <w:p w14:paraId="042DFD9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73656F4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7:43</w:t>
            </w:r>
          </w:p>
        </w:tc>
        <w:tc>
          <w:tcPr>
            <w:tcW w:w="380" w:type="pct"/>
            <w:tcBorders>
              <w:top w:val="nil"/>
              <w:left w:val="nil"/>
              <w:bottom w:val="single" w:sz="8" w:space="0" w:color="000000"/>
              <w:right w:val="single" w:sz="8" w:space="0" w:color="000000"/>
            </w:tcBorders>
            <w:shd w:val="clear" w:color="auto" w:fill="auto"/>
            <w:noWrap/>
            <w:vAlign w:val="center"/>
            <w:hideMark/>
          </w:tcPr>
          <w:p w14:paraId="156ADB3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3F67F64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65" w:type="pct"/>
            <w:tcBorders>
              <w:top w:val="nil"/>
              <w:left w:val="nil"/>
              <w:bottom w:val="single" w:sz="8" w:space="0" w:color="000000"/>
              <w:right w:val="single" w:sz="8" w:space="0" w:color="000000"/>
            </w:tcBorders>
            <w:shd w:val="clear" w:color="auto" w:fill="auto"/>
            <w:noWrap/>
            <w:vAlign w:val="center"/>
            <w:hideMark/>
          </w:tcPr>
          <w:p w14:paraId="126048A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12D00B5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197" w:type="pct"/>
            <w:tcBorders>
              <w:top w:val="nil"/>
              <w:left w:val="nil"/>
              <w:bottom w:val="single" w:sz="8" w:space="0" w:color="000000"/>
              <w:right w:val="single" w:sz="8" w:space="0" w:color="000000"/>
            </w:tcBorders>
            <w:shd w:val="clear" w:color="auto" w:fill="auto"/>
            <w:noWrap/>
            <w:vAlign w:val="center"/>
            <w:hideMark/>
          </w:tcPr>
          <w:p w14:paraId="52506FF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616B25C1"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535CDDD8" w14:textId="02B1296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Дзержинского</w:t>
            </w:r>
            <w:r w:rsidR="00FF63A3">
              <w:rPr>
                <w:color w:val="000000" w:themeColor="text1"/>
                <w:sz w:val="20"/>
                <w:szCs w:val="20"/>
                <w:lang w:eastAsia="ru-RU"/>
              </w:rPr>
              <w:t xml:space="preserve"> </w:t>
            </w:r>
            <w:r w:rsidRPr="00213105">
              <w:rPr>
                <w:color w:val="000000" w:themeColor="text1"/>
                <w:sz w:val="20"/>
                <w:szCs w:val="20"/>
                <w:lang w:eastAsia="ru-RU"/>
              </w:rPr>
              <w:t>(28)</w:t>
            </w:r>
          </w:p>
        </w:tc>
        <w:tc>
          <w:tcPr>
            <w:tcW w:w="255" w:type="pct"/>
            <w:tcBorders>
              <w:top w:val="nil"/>
              <w:left w:val="nil"/>
              <w:bottom w:val="single" w:sz="8" w:space="0" w:color="000000"/>
              <w:right w:val="single" w:sz="8" w:space="0" w:color="000000"/>
            </w:tcBorders>
            <w:shd w:val="clear" w:color="auto" w:fill="auto"/>
            <w:noWrap/>
            <w:vAlign w:val="center"/>
            <w:hideMark/>
          </w:tcPr>
          <w:p w14:paraId="2CB786D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7:12</w:t>
            </w:r>
          </w:p>
        </w:tc>
        <w:tc>
          <w:tcPr>
            <w:tcW w:w="205" w:type="pct"/>
            <w:tcBorders>
              <w:top w:val="nil"/>
              <w:left w:val="nil"/>
              <w:bottom w:val="single" w:sz="8" w:space="0" w:color="000000"/>
              <w:right w:val="single" w:sz="8" w:space="0" w:color="000000"/>
            </w:tcBorders>
            <w:shd w:val="clear" w:color="auto" w:fill="auto"/>
            <w:noWrap/>
            <w:vAlign w:val="center"/>
            <w:hideMark/>
          </w:tcPr>
          <w:p w14:paraId="17BD3BC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7:12</w:t>
            </w:r>
          </w:p>
        </w:tc>
        <w:tc>
          <w:tcPr>
            <w:tcW w:w="393" w:type="pct"/>
            <w:tcBorders>
              <w:top w:val="nil"/>
              <w:left w:val="nil"/>
              <w:bottom w:val="single" w:sz="8" w:space="0" w:color="000000"/>
              <w:right w:val="single" w:sz="8" w:space="0" w:color="000000"/>
            </w:tcBorders>
            <w:shd w:val="clear" w:color="auto" w:fill="auto"/>
            <w:noWrap/>
            <w:vAlign w:val="center"/>
            <w:hideMark/>
          </w:tcPr>
          <w:p w14:paraId="51AC02C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EF4A9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1B09EA8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6676063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58D9646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26ED2633" w14:textId="536A9A8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Пятерочка</w:t>
            </w:r>
            <w:r w:rsidR="00FF63A3">
              <w:rPr>
                <w:color w:val="000000" w:themeColor="text1"/>
                <w:sz w:val="20"/>
                <w:szCs w:val="20"/>
                <w:lang w:eastAsia="ru-RU"/>
              </w:rPr>
              <w:t xml:space="preserve"> </w:t>
            </w:r>
            <w:r w:rsidRPr="00213105">
              <w:rPr>
                <w:color w:val="000000" w:themeColor="text1"/>
                <w:sz w:val="20"/>
                <w:szCs w:val="20"/>
                <w:lang w:eastAsia="ru-RU"/>
              </w:rPr>
              <w:t>(11)</w:t>
            </w:r>
          </w:p>
        </w:tc>
        <w:tc>
          <w:tcPr>
            <w:tcW w:w="256" w:type="pct"/>
            <w:tcBorders>
              <w:top w:val="nil"/>
              <w:left w:val="nil"/>
              <w:bottom w:val="single" w:sz="8" w:space="0" w:color="000000"/>
              <w:right w:val="single" w:sz="8" w:space="0" w:color="000000"/>
            </w:tcBorders>
            <w:shd w:val="clear" w:color="auto" w:fill="auto"/>
            <w:noWrap/>
            <w:vAlign w:val="center"/>
            <w:hideMark/>
          </w:tcPr>
          <w:p w14:paraId="72DF2C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7:44</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76AD7B6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7:44</w:t>
            </w:r>
          </w:p>
        </w:tc>
        <w:tc>
          <w:tcPr>
            <w:tcW w:w="380" w:type="pct"/>
            <w:tcBorders>
              <w:top w:val="nil"/>
              <w:left w:val="nil"/>
              <w:bottom w:val="single" w:sz="8" w:space="0" w:color="000000"/>
              <w:right w:val="single" w:sz="8" w:space="0" w:color="000000"/>
            </w:tcBorders>
            <w:shd w:val="clear" w:color="auto" w:fill="auto"/>
            <w:noWrap/>
            <w:vAlign w:val="center"/>
            <w:hideMark/>
          </w:tcPr>
          <w:p w14:paraId="78650BB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577E725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28F498B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4A93980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197" w:type="pct"/>
            <w:tcBorders>
              <w:top w:val="nil"/>
              <w:left w:val="nil"/>
              <w:bottom w:val="single" w:sz="8" w:space="0" w:color="000000"/>
              <w:right w:val="single" w:sz="8" w:space="0" w:color="000000"/>
            </w:tcBorders>
            <w:shd w:val="clear" w:color="auto" w:fill="auto"/>
            <w:noWrap/>
            <w:vAlign w:val="center"/>
            <w:hideMark/>
          </w:tcPr>
          <w:p w14:paraId="1B3BD51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07BBC22"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669438C0" w14:textId="618E892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Быковского</w:t>
            </w:r>
            <w:r w:rsidR="00FF63A3">
              <w:rPr>
                <w:color w:val="000000" w:themeColor="text1"/>
                <w:sz w:val="20"/>
                <w:szCs w:val="20"/>
                <w:lang w:eastAsia="ru-RU"/>
              </w:rPr>
              <w:t xml:space="preserve"> </w:t>
            </w:r>
            <w:r w:rsidRPr="00213105">
              <w:rPr>
                <w:color w:val="000000" w:themeColor="text1"/>
                <w:sz w:val="20"/>
                <w:szCs w:val="20"/>
                <w:lang w:eastAsia="ru-RU"/>
              </w:rPr>
              <w:t>(29)</w:t>
            </w:r>
          </w:p>
        </w:tc>
        <w:tc>
          <w:tcPr>
            <w:tcW w:w="255" w:type="pct"/>
            <w:tcBorders>
              <w:top w:val="nil"/>
              <w:left w:val="nil"/>
              <w:bottom w:val="single" w:sz="8" w:space="0" w:color="000000"/>
              <w:right w:val="single" w:sz="8" w:space="0" w:color="000000"/>
            </w:tcBorders>
            <w:shd w:val="clear" w:color="auto" w:fill="auto"/>
            <w:noWrap/>
            <w:vAlign w:val="center"/>
            <w:hideMark/>
          </w:tcPr>
          <w:p w14:paraId="5F51FD3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7:13</w:t>
            </w:r>
          </w:p>
        </w:tc>
        <w:tc>
          <w:tcPr>
            <w:tcW w:w="205" w:type="pct"/>
            <w:tcBorders>
              <w:top w:val="nil"/>
              <w:left w:val="nil"/>
              <w:bottom w:val="single" w:sz="8" w:space="0" w:color="000000"/>
              <w:right w:val="single" w:sz="8" w:space="0" w:color="000000"/>
            </w:tcBorders>
            <w:shd w:val="clear" w:color="auto" w:fill="auto"/>
            <w:noWrap/>
            <w:vAlign w:val="center"/>
            <w:hideMark/>
          </w:tcPr>
          <w:p w14:paraId="676BC3D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7:13</w:t>
            </w:r>
          </w:p>
        </w:tc>
        <w:tc>
          <w:tcPr>
            <w:tcW w:w="393" w:type="pct"/>
            <w:tcBorders>
              <w:top w:val="nil"/>
              <w:left w:val="nil"/>
              <w:bottom w:val="single" w:sz="8" w:space="0" w:color="000000"/>
              <w:right w:val="single" w:sz="8" w:space="0" w:color="000000"/>
            </w:tcBorders>
            <w:shd w:val="clear" w:color="auto" w:fill="auto"/>
            <w:noWrap/>
            <w:vAlign w:val="center"/>
            <w:hideMark/>
          </w:tcPr>
          <w:p w14:paraId="2C4473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590588C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445C4AA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23A8A9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1886319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6F28BF06" w14:textId="3BB7EC9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Молодежная</w:t>
            </w:r>
            <w:r w:rsidR="00FF63A3">
              <w:rPr>
                <w:color w:val="000000" w:themeColor="text1"/>
                <w:sz w:val="20"/>
                <w:szCs w:val="20"/>
                <w:lang w:eastAsia="ru-RU"/>
              </w:rPr>
              <w:t xml:space="preserve"> </w:t>
            </w:r>
            <w:r w:rsidRPr="00213105">
              <w:rPr>
                <w:color w:val="000000" w:themeColor="text1"/>
                <w:sz w:val="20"/>
                <w:szCs w:val="20"/>
                <w:lang w:eastAsia="ru-RU"/>
              </w:rPr>
              <w:t>(12)</w:t>
            </w:r>
          </w:p>
        </w:tc>
        <w:tc>
          <w:tcPr>
            <w:tcW w:w="256" w:type="pct"/>
            <w:tcBorders>
              <w:top w:val="nil"/>
              <w:left w:val="nil"/>
              <w:bottom w:val="single" w:sz="8" w:space="0" w:color="000000"/>
              <w:right w:val="single" w:sz="8" w:space="0" w:color="000000"/>
            </w:tcBorders>
            <w:shd w:val="clear" w:color="auto" w:fill="auto"/>
            <w:noWrap/>
            <w:vAlign w:val="center"/>
            <w:hideMark/>
          </w:tcPr>
          <w:p w14:paraId="0935353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7:45</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5947C91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7:45</w:t>
            </w:r>
          </w:p>
        </w:tc>
        <w:tc>
          <w:tcPr>
            <w:tcW w:w="380" w:type="pct"/>
            <w:tcBorders>
              <w:top w:val="nil"/>
              <w:left w:val="nil"/>
              <w:bottom w:val="single" w:sz="8" w:space="0" w:color="000000"/>
              <w:right w:val="single" w:sz="8" w:space="0" w:color="000000"/>
            </w:tcBorders>
            <w:shd w:val="clear" w:color="auto" w:fill="auto"/>
            <w:noWrap/>
            <w:vAlign w:val="center"/>
            <w:hideMark/>
          </w:tcPr>
          <w:p w14:paraId="31F9403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4221F3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65" w:type="pct"/>
            <w:tcBorders>
              <w:top w:val="nil"/>
              <w:left w:val="nil"/>
              <w:bottom w:val="single" w:sz="8" w:space="0" w:color="000000"/>
              <w:right w:val="single" w:sz="8" w:space="0" w:color="000000"/>
            </w:tcBorders>
            <w:shd w:val="clear" w:color="auto" w:fill="auto"/>
            <w:noWrap/>
            <w:vAlign w:val="center"/>
            <w:hideMark/>
          </w:tcPr>
          <w:p w14:paraId="2B99577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9" w:type="pct"/>
            <w:tcBorders>
              <w:top w:val="nil"/>
              <w:left w:val="nil"/>
              <w:bottom w:val="single" w:sz="8" w:space="0" w:color="000000"/>
              <w:right w:val="single" w:sz="8" w:space="0" w:color="000000"/>
            </w:tcBorders>
            <w:shd w:val="clear" w:color="auto" w:fill="auto"/>
            <w:noWrap/>
            <w:vAlign w:val="center"/>
            <w:hideMark/>
          </w:tcPr>
          <w:p w14:paraId="34BC8E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97" w:type="pct"/>
            <w:tcBorders>
              <w:top w:val="nil"/>
              <w:left w:val="nil"/>
              <w:bottom w:val="single" w:sz="8" w:space="0" w:color="000000"/>
              <w:right w:val="single" w:sz="8" w:space="0" w:color="000000"/>
            </w:tcBorders>
            <w:shd w:val="clear" w:color="auto" w:fill="auto"/>
            <w:noWrap/>
            <w:vAlign w:val="center"/>
            <w:hideMark/>
          </w:tcPr>
          <w:p w14:paraId="40C2E94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05929B3"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75ED2370" w14:textId="34302EC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Цветы</w:t>
            </w:r>
            <w:r w:rsidR="00FF63A3">
              <w:rPr>
                <w:color w:val="000000" w:themeColor="text1"/>
                <w:sz w:val="20"/>
                <w:szCs w:val="20"/>
                <w:lang w:eastAsia="ru-RU"/>
              </w:rPr>
              <w:t xml:space="preserve"> </w:t>
            </w:r>
            <w:r w:rsidRPr="00213105">
              <w:rPr>
                <w:color w:val="000000" w:themeColor="text1"/>
                <w:sz w:val="20"/>
                <w:szCs w:val="20"/>
                <w:lang w:eastAsia="ru-RU"/>
              </w:rPr>
              <w:t>(30)</w:t>
            </w:r>
          </w:p>
        </w:tc>
        <w:tc>
          <w:tcPr>
            <w:tcW w:w="255" w:type="pct"/>
            <w:tcBorders>
              <w:top w:val="nil"/>
              <w:left w:val="nil"/>
              <w:bottom w:val="single" w:sz="8" w:space="0" w:color="000000"/>
              <w:right w:val="single" w:sz="8" w:space="0" w:color="000000"/>
            </w:tcBorders>
            <w:shd w:val="clear" w:color="auto" w:fill="auto"/>
            <w:noWrap/>
            <w:vAlign w:val="center"/>
            <w:hideMark/>
          </w:tcPr>
          <w:p w14:paraId="25757D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7:16</w:t>
            </w:r>
          </w:p>
        </w:tc>
        <w:tc>
          <w:tcPr>
            <w:tcW w:w="205" w:type="pct"/>
            <w:tcBorders>
              <w:top w:val="nil"/>
              <w:left w:val="nil"/>
              <w:bottom w:val="single" w:sz="8" w:space="0" w:color="000000"/>
              <w:right w:val="single" w:sz="8" w:space="0" w:color="000000"/>
            </w:tcBorders>
            <w:shd w:val="clear" w:color="auto" w:fill="auto"/>
            <w:noWrap/>
            <w:vAlign w:val="center"/>
            <w:hideMark/>
          </w:tcPr>
          <w:p w14:paraId="2761E37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7:16</w:t>
            </w:r>
          </w:p>
        </w:tc>
        <w:tc>
          <w:tcPr>
            <w:tcW w:w="393" w:type="pct"/>
            <w:tcBorders>
              <w:top w:val="nil"/>
              <w:left w:val="nil"/>
              <w:bottom w:val="single" w:sz="8" w:space="0" w:color="000000"/>
              <w:right w:val="single" w:sz="8" w:space="0" w:color="000000"/>
            </w:tcBorders>
            <w:shd w:val="clear" w:color="auto" w:fill="auto"/>
            <w:noWrap/>
            <w:vAlign w:val="center"/>
            <w:hideMark/>
          </w:tcPr>
          <w:p w14:paraId="715FC20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1A3DED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06A9870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30AEAB2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37E7F92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594F0FEC" w14:textId="19FD114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w:t>
            </w:r>
            <w:r w:rsidR="00FF63A3">
              <w:rPr>
                <w:color w:val="000000" w:themeColor="text1"/>
                <w:sz w:val="20"/>
                <w:szCs w:val="20"/>
                <w:lang w:eastAsia="ru-RU"/>
              </w:rPr>
              <w:t xml:space="preserve"> </w:t>
            </w:r>
            <w:r w:rsidRPr="00213105">
              <w:rPr>
                <w:color w:val="000000" w:themeColor="text1"/>
                <w:sz w:val="20"/>
                <w:szCs w:val="20"/>
                <w:lang w:eastAsia="ru-RU"/>
              </w:rPr>
              <w:t>(13)</w:t>
            </w:r>
          </w:p>
        </w:tc>
        <w:tc>
          <w:tcPr>
            <w:tcW w:w="256" w:type="pct"/>
            <w:tcBorders>
              <w:top w:val="nil"/>
              <w:left w:val="nil"/>
              <w:bottom w:val="single" w:sz="8" w:space="0" w:color="000000"/>
              <w:right w:val="single" w:sz="8" w:space="0" w:color="000000"/>
            </w:tcBorders>
            <w:shd w:val="clear" w:color="auto" w:fill="auto"/>
            <w:noWrap/>
            <w:vAlign w:val="center"/>
            <w:hideMark/>
          </w:tcPr>
          <w:p w14:paraId="4922A76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7:46</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517DE08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7:46</w:t>
            </w:r>
          </w:p>
        </w:tc>
        <w:tc>
          <w:tcPr>
            <w:tcW w:w="380" w:type="pct"/>
            <w:tcBorders>
              <w:top w:val="nil"/>
              <w:left w:val="nil"/>
              <w:bottom w:val="single" w:sz="8" w:space="0" w:color="000000"/>
              <w:right w:val="single" w:sz="8" w:space="0" w:color="000000"/>
            </w:tcBorders>
            <w:shd w:val="clear" w:color="auto" w:fill="auto"/>
            <w:noWrap/>
            <w:vAlign w:val="center"/>
            <w:hideMark/>
          </w:tcPr>
          <w:p w14:paraId="651AA1E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49C13FF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5BF603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69DAD90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97" w:type="pct"/>
            <w:tcBorders>
              <w:top w:val="nil"/>
              <w:left w:val="nil"/>
              <w:bottom w:val="single" w:sz="8" w:space="0" w:color="000000"/>
              <w:right w:val="single" w:sz="8" w:space="0" w:color="000000"/>
            </w:tcBorders>
            <w:shd w:val="clear" w:color="auto" w:fill="auto"/>
            <w:noWrap/>
            <w:vAlign w:val="center"/>
            <w:hideMark/>
          </w:tcPr>
          <w:p w14:paraId="0BC49A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78D84A7B"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47A15F5D" w14:textId="377F6D1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Фортуна</w:t>
            </w:r>
            <w:r w:rsidR="00FF63A3">
              <w:rPr>
                <w:color w:val="000000" w:themeColor="text1"/>
                <w:sz w:val="20"/>
                <w:szCs w:val="20"/>
                <w:lang w:eastAsia="ru-RU"/>
              </w:rPr>
              <w:t xml:space="preserve"> </w:t>
            </w:r>
            <w:r w:rsidRPr="00213105">
              <w:rPr>
                <w:color w:val="000000" w:themeColor="text1"/>
                <w:sz w:val="20"/>
                <w:szCs w:val="20"/>
                <w:lang w:eastAsia="ru-RU"/>
              </w:rPr>
              <w:t>(31)</w:t>
            </w:r>
          </w:p>
        </w:tc>
        <w:tc>
          <w:tcPr>
            <w:tcW w:w="255" w:type="pct"/>
            <w:tcBorders>
              <w:top w:val="nil"/>
              <w:left w:val="nil"/>
              <w:bottom w:val="single" w:sz="8" w:space="0" w:color="000000"/>
              <w:right w:val="single" w:sz="8" w:space="0" w:color="000000"/>
            </w:tcBorders>
            <w:shd w:val="clear" w:color="auto" w:fill="auto"/>
            <w:noWrap/>
            <w:vAlign w:val="center"/>
            <w:hideMark/>
          </w:tcPr>
          <w:p w14:paraId="14D45A7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7:17</w:t>
            </w:r>
          </w:p>
        </w:tc>
        <w:tc>
          <w:tcPr>
            <w:tcW w:w="205" w:type="pct"/>
            <w:tcBorders>
              <w:top w:val="nil"/>
              <w:left w:val="nil"/>
              <w:bottom w:val="single" w:sz="8" w:space="0" w:color="000000"/>
              <w:right w:val="single" w:sz="8" w:space="0" w:color="000000"/>
            </w:tcBorders>
            <w:shd w:val="clear" w:color="auto" w:fill="auto"/>
            <w:noWrap/>
            <w:vAlign w:val="center"/>
            <w:hideMark/>
          </w:tcPr>
          <w:p w14:paraId="31A02FD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7:17</w:t>
            </w:r>
          </w:p>
        </w:tc>
        <w:tc>
          <w:tcPr>
            <w:tcW w:w="393" w:type="pct"/>
            <w:tcBorders>
              <w:top w:val="nil"/>
              <w:left w:val="nil"/>
              <w:bottom w:val="single" w:sz="8" w:space="0" w:color="000000"/>
              <w:right w:val="single" w:sz="8" w:space="0" w:color="000000"/>
            </w:tcBorders>
            <w:shd w:val="clear" w:color="auto" w:fill="auto"/>
            <w:noWrap/>
            <w:vAlign w:val="center"/>
            <w:hideMark/>
          </w:tcPr>
          <w:p w14:paraId="69595C4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39" w:type="pct"/>
            <w:tcBorders>
              <w:top w:val="nil"/>
              <w:left w:val="nil"/>
              <w:bottom w:val="single" w:sz="8" w:space="0" w:color="000000"/>
              <w:right w:val="single" w:sz="8" w:space="0" w:color="000000"/>
            </w:tcBorders>
            <w:shd w:val="clear" w:color="auto" w:fill="auto"/>
            <w:noWrap/>
            <w:vAlign w:val="center"/>
            <w:hideMark/>
          </w:tcPr>
          <w:p w14:paraId="2435B03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3AB6E0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14D2BED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205" w:type="pct"/>
            <w:tcBorders>
              <w:top w:val="nil"/>
              <w:left w:val="nil"/>
              <w:bottom w:val="single" w:sz="8" w:space="0" w:color="000000"/>
              <w:right w:val="single" w:sz="8" w:space="0" w:color="000000"/>
            </w:tcBorders>
            <w:shd w:val="clear" w:color="auto" w:fill="auto"/>
            <w:noWrap/>
            <w:vAlign w:val="center"/>
            <w:hideMark/>
          </w:tcPr>
          <w:p w14:paraId="73EF607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4153CD4E" w14:textId="1C8C031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переезд</w:t>
            </w:r>
            <w:r w:rsidR="00FF63A3">
              <w:rPr>
                <w:color w:val="000000" w:themeColor="text1"/>
                <w:sz w:val="20"/>
                <w:szCs w:val="20"/>
                <w:lang w:eastAsia="ru-RU"/>
              </w:rPr>
              <w:t xml:space="preserve"> </w:t>
            </w:r>
            <w:r w:rsidRPr="00213105">
              <w:rPr>
                <w:color w:val="000000" w:themeColor="text1"/>
                <w:sz w:val="20"/>
                <w:szCs w:val="20"/>
                <w:lang w:eastAsia="ru-RU"/>
              </w:rPr>
              <w:t>(14)</w:t>
            </w:r>
          </w:p>
        </w:tc>
        <w:tc>
          <w:tcPr>
            <w:tcW w:w="256" w:type="pct"/>
            <w:tcBorders>
              <w:top w:val="nil"/>
              <w:left w:val="nil"/>
              <w:bottom w:val="single" w:sz="8" w:space="0" w:color="000000"/>
              <w:right w:val="single" w:sz="8" w:space="0" w:color="000000"/>
            </w:tcBorders>
            <w:shd w:val="clear" w:color="auto" w:fill="auto"/>
            <w:noWrap/>
            <w:vAlign w:val="center"/>
            <w:hideMark/>
          </w:tcPr>
          <w:p w14:paraId="46F805B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7:47</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340062A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7:47</w:t>
            </w:r>
          </w:p>
        </w:tc>
        <w:tc>
          <w:tcPr>
            <w:tcW w:w="380" w:type="pct"/>
            <w:tcBorders>
              <w:top w:val="nil"/>
              <w:left w:val="nil"/>
              <w:bottom w:val="single" w:sz="8" w:space="0" w:color="000000"/>
              <w:right w:val="single" w:sz="8" w:space="0" w:color="000000"/>
            </w:tcBorders>
            <w:shd w:val="clear" w:color="auto" w:fill="auto"/>
            <w:noWrap/>
            <w:vAlign w:val="center"/>
            <w:hideMark/>
          </w:tcPr>
          <w:p w14:paraId="0DD4547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15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25BA1A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65" w:type="pct"/>
            <w:tcBorders>
              <w:top w:val="nil"/>
              <w:left w:val="nil"/>
              <w:bottom w:val="single" w:sz="8" w:space="0" w:color="000000"/>
              <w:right w:val="single" w:sz="8" w:space="0" w:color="000000"/>
            </w:tcBorders>
            <w:shd w:val="clear" w:color="auto" w:fill="auto"/>
            <w:noWrap/>
            <w:vAlign w:val="center"/>
            <w:hideMark/>
          </w:tcPr>
          <w:p w14:paraId="6F929BF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6676D47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97" w:type="pct"/>
            <w:tcBorders>
              <w:top w:val="nil"/>
              <w:left w:val="nil"/>
              <w:bottom w:val="single" w:sz="8" w:space="0" w:color="000000"/>
              <w:right w:val="single" w:sz="8" w:space="0" w:color="000000"/>
            </w:tcBorders>
            <w:shd w:val="clear" w:color="auto" w:fill="auto"/>
            <w:noWrap/>
            <w:vAlign w:val="center"/>
            <w:hideMark/>
          </w:tcPr>
          <w:p w14:paraId="77C26C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214F32BB"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1CAE40DB" w14:textId="2E88312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Весенняя</w:t>
            </w:r>
            <w:r w:rsidR="00FF63A3">
              <w:rPr>
                <w:color w:val="000000" w:themeColor="text1"/>
                <w:sz w:val="20"/>
                <w:szCs w:val="20"/>
                <w:lang w:eastAsia="ru-RU"/>
              </w:rPr>
              <w:t xml:space="preserve"> </w:t>
            </w:r>
            <w:r w:rsidRPr="00213105">
              <w:rPr>
                <w:color w:val="000000" w:themeColor="text1"/>
                <w:sz w:val="20"/>
                <w:szCs w:val="20"/>
                <w:lang w:eastAsia="ru-RU"/>
              </w:rPr>
              <w:t>(32)</w:t>
            </w:r>
          </w:p>
        </w:tc>
        <w:tc>
          <w:tcPr>
            <w:tcW w:w="255" w:type="pct"/>
            <w:tcBorders>
              <w:top w:val="nil"/>
              <w:left w:val="nil"/>
              <w:bottom w:val="single" w:sz="8" w:space="0" w:color="000000"/>
              <w:right w:val="single" w:sz="8" w:space="0" w:color="000000"/>
            </w:tcBorders>
            <w:shd w:val="clear" w:color="auto" w:fill="auto"/>
            <w:noWrap/>
            <w:vAlign w:val="center"/>
            <w:hideMark/>
          </w:tcPr>
          <w:p w14:paraId="63FAC1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7:18</w:t>
            </w:r>
          </w:p>
        </w:tc>
        <w:tc>
          <w:tcPr>
            <w:tcW w:w="205" w:type="pct"/>
            <w:tcBorders>
              <w:top w:val="nil"/>
              <w:left w:val="nil"/>
              <w:bottom w:val="single" w:sz="8" w:space="0" w:color="000000"/>
              <w:right w:val="single" w:sz="8" w:space="0" w:color="000000"/>
            </w:tcBorders>
            <w:shd w:val="clear" w:color="auto" w:fill="auto"/>
            <w:noWrap/>
            <w:vAlign w:val="center"/>
            <w:hideMark/>
          </w:tcPr>
          <w:p w14:paraId="25ED01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7:18</w:t>
            </w:r>
          </w:p>
        </w:tc>
        <w:tc>
          <w:tcPr>
            <w:tcW w:w="393" w:type="pct"/>
            <w:tcBorders>
              <w:top w:val="nil"/>
              <w:left w:val="nil"/>
              <w:bottom w:val="single" w:sz="8" w:space="0" w:color="000000"/>
              <w:right w:val="single" w:sz="8" w:space="0" w:color="000000"/>
            </w:tcBorders>
            <w:shd w:val="clear" w:color="auto" w:fill="auto"/>
            <w:noWrap/>
            <w:vAlign w:val="center"/>
            <w:hideMark/>
          </w:tcPr>
          <w:p w14:paraId="105A868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7BE7F44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0C92748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698E005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07AFEF8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03842945" w14:textId="425F7BB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вокзал</w:t>
            </w:r>
            <w:r w:rsidR="00FF63A3">
              <w:rPr>
                <w:color w:val="000000" w:themeColor="text1"/>
                <w:sz w:val="20"/>
                <w:szCs w:val="20"/>
                <w:lang w:eastAsia="ru-RU"/>
              </w:rPr>
              <w:t xml:space="preserve"> </w:t>
            </w:r>
            <w:r w:rsidRPr="00213105">
              <w:rPr>
                <w:color w:val="000000" w:themeColor="text1"/>
                <w:sz w:val="20"/>
                <w:szCs w:val="20"/>
                <w:lang w:eastAsia="ru-RU"/>
              </w:rPr>
              <w:t>(15)</w:t>
            </w:r>
          </w:p>
        </w:tc>
        <w:tc>
          <w:tcPr>
            <w:tcW w:w="256" w:type="pct"/>
            <w:tcBorders>
              <w:top w:val="nil"/>
              <w:left w:val="nil"/>
              <w:bottom w:val="single" w:sz="8" w:space="0" w:color="000000"/>
              <w:right w:val="single" w:sz="8" w:space="0" w:color="000000"/>
            </w:tcBorders>
            <w:shd w:val="clear" w:color="auto" w:fill="auto"/>
            <w:noWrap/>
            <w:vAlign w:val="center"/>
            <w:hideMark/>
          </w:tcPr>
          <w:p w14:paraId="002FE3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7:48</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48422D7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7:48</w:t>
            </w:r>
          </w:p>
        </w:tc>
        <w:tc>
          <w:tcPr>
            <w:tcW w:w="380" w:type="pct"/>
            <w:tcBorders>
              <w:top w:val="nil"/>
              <w:left w:val="nil"/>
              <w:bottom w:val="single" w:sz="8" w:space="0" w:color="000000"/>
              <w:right w:val="single" w:sz="8" w:space="0" w:color="000000"/>
            </w:tcBorders>
            <w:shd w:val="clear" w:color="auto" w:fill="auto"/>
            <w:noWrap/>
            <w:vAlign w:val="center"/>
            <w:hideMark/>
          </w:tcPr>
          <w:p w14:paraId="2DD74F2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19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38055FD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65" w:type="pct"/>
            <w:tcBorders>
              <w:top w:val="nil"/>
              <w:left w:val="nil"/>
              <w:bottom w:val="single" w:sz="8" w:space="0" w:color="000000"/>
              <w:right w:val="single" w:sz="8" w:space="0" w:color="000000"/>
            </w:tcBorders>
            <w:shd w:val="clear" w:color="auto" w:fill="auto"/>
            <w:noWrap/>
            <w:vAlign w:val="center"/>
            <w:hideMark/>
          </w:tcPr>
          <w:p w14:paraId="413B9E6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27392F6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97" w:type="pct"/>
            <w:tcBorders>
              <w:top w:val="nil"/>
              <w:left w:val="nil"/>
              <w:bottom w:val="single" w:sz="8" w:space="0" w:color="000000"/>
              <w:right w:val="single" w:sz="8" w:space="0" w:color="000000"/>
            </w:tcBorders>
            <w:shd w:val="clear" w:color="auto" w:fill="auto"/>
            <w:noWrap/>
            <w:vAlign w:val="center"/>
            <w:hideMark/>
          </w:tcPr>
          <w:p w14:paraId="57DBAB8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61D28A1"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7659F29E" w14:textId="39D2179B"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Агропромышленный колледж</w:t>
            </w:r>
            <w:r w:rsidR="00FF63A3">
              <w:rPr>
                <w:color w:val="000000" w:themeColor="text1"/>
                <w:sz w:val="20"/>
                <w:szCs w:val="20"/>
                <w:lang w:eastAsia="ru-RU"/>
              </w:rPr>
              <w:t xml:space="preserve"> </w:t>
            </w:r>
            <w:r w:rsidRPr="00213105">
              <w:rPr>
                <w:color w:val="000000" w:themeColor="text1"/>
                <w:sz w:val="20"/>
                <w:szCs w:val="20"/>
                <w:lang w:eastAsia="ru-RU"/>
              </w:rPr>
              <w:t>(33)</w:t>
            </w:r>
          </w:p>
        </w:tc>
        <w:tc>
          <w:tcPr>
            <w:tcW w:w="255" w:type="pct"/>
            <w:tcBorders>
              <w:top w:val="nil"/>
              <w:left w:val="nil"/>
              <w:bottom w:val="single" w:sz="8" w:space="0" w:color="000000"/>
              <w:right w:val="single" w:sz="8" w:space="0" w:color="000000"/>
            </w:tcBorders>
            <w:shd w:val="clear" w:color="auto" w:fill="auto"/>
            <w:noWrap/>
            <w:vAlign w:val="center"/>
            <w:hideMark/>
          </w:tcPr>
          <w:p w14:paraId="73BD8A8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7:21</w:t>
            </w:r>
          </w:p>
        </w:tc>
        <w:tc>
          <w:tcPr>
            <w:tcW w:w="205" w:type="pct"/>
            <w:tcBorders>
              <w:top w:val="nil"/>
              <w:left w:val="nil"/>
              <w:bottom w:val="single" w:sz="8" w:space="0" w:color="000000"/>
              <w:right w:val="single" w:sz="8" w:space="0" w:color="000000"/>
            </w:tcBorders>
            <w:shd w:val="clear" w:color="auto" w:fill="auto"/>
            <w:noWrap/>
            <w:vAlign w:val="center"/>
            <w:hideMark/>
          </w:tcPr>
          <w:p w14:paraId="4979973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7:22</w:t>
            </w:r>
          </w:p>
        </w:tc>
        <w:tc>
          <w:tcPr>
            <w:tcW w:w="393" w:type="pct"/>
            <w:tcBorders>
              <w:top w:val="nil"/>
              <w:left w:val="nil"/>
              <w:bottom w:val="single" w:sz="8" w:space="0" w:color="000000"/>
              <w:right w:val="single" w:sz="8" w:space="0" w:color="000000"/>
            </w:tcBorders>
            <w:shd w:val="clear" w:color="auto" w:fill="auto"/>
            <w:noWrap/>
            <w:vAlign w:val="center"/>
            <w:hideMark/>
          </w:tcPr>
          <w:p w14:paraId="58AA2D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58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3AA481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39" w:type="pct"/>
            <w:tcBorders>
              <w:top w:val="nil"/>
              <w:left w:val="nil"/>
              <w:bottom w:val="single" w:sz="8" w:space="0" w:color="000000"/>
              <w:right w:val="single" w:sz="8" w:space="0" w:color="000000"/>
            </w:tcBorders>
            <w:shd w:val="clear" w:color="auto" w:fill="auto"/>
            <w:noWrap/>
            <w:vAlign w:val="center"/>
            <w:hideMark/>
          </w:tcPr>
          <w:p w14:paraId="069C61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384E146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05" w:type="pct"/>
            <w:tcBorders>
              <w:top w:val="nil"/>
              <w:left w:val="nil"/>
              <w:bottom w:val="single" w:sz="8" w:space="0" w:color="000000"/>
              <w:right w:val="single" w:sz="8" w:space="0" w:color="000000"/>
            </w:tcBorders>
            <w:shd w:val="clear" w:color="auto" w:fill="auto"/>
            <w:noWrap/>
            <w:vAlign w:val="center"/>
            <w:hideMark/>
          </w:tcPr>
          <w:p w14:paraId="267275B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0199D7C" w14:textId="64193C8B"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Станционная</w:t>
            </w:r>
            <w:r w:rsidR="00FF63A3">
              <w:rPr>
                <w:color w:val="000000" w:themeColor="text1"/>
                <w:sz w:val="20"/>
                <w:szCs w:val="20"/>
                <w:lang w:eastAsia="ru-RU"/>
              </w:rPr>
              <w:t xml:space="preserve"> </w:t>
            </w:r>
            <w:r w:rsidRPr="00213105">
              <w:rPr>
                <w:color w:val="000000" w:themeColor="text1"/>
                <w:sz w:val="20"/>
                <w:szCs w:val="20"/>
                <w:lang w:eastAsia="ru-RU"/>
              </w:rPr>
              <w:t>(16)</w:t>
            </w:r>
          </w:p>
        </w:tc>
        <w:tc>
          <w:tcPr>
            <w:tcW w:w="256" w:type="pct"/>
            <w:tcBorders>
              <w:top w:val="nil"/>
              <w:left w:val="nil"/>
              <w:bottom w:val="single" w:sz="8" w:space="0" w:color="000000"/>
              <w:right w:val="single" w:sz="8" w:space="0" w:color="000000"/>
            </w:tcBorders>
            <w:shd w:val="clear" w:color="auto" w:fill="auto"/>
            <w:noWrap/>
            <w:vAlign w:val="center"/>
            <w:hideMark/>
          </w:tcPr>
          <w:p w14:paraId="41BB488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7:51</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48DA62D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7:51</w:t>
            </w:r>
          </w:p>
        </w:tc>
        <w:tc>
          <w:tcPr>
            <w:tcW w:w="380" w:type="pct"/>
            <w:tcBorders>
              <w:top w:val="nil"/>
              <w:left w:val="nil"/>
              <w:bottom w:val="single" w:sz="8" w:space="0" w:color="000000"/>
              <w:right w:val="single" w:sz="8" w:space="0" w:color="000000"/>
            </w:tcBorders>
            <w:shd w:val="clear" w:color="auto" w:fill="auto"/>
            <w:noWrap/>
            <w:vAlign w:val="center"/>
            <w:hideMark/>
          </w:tcPr>
          <w:p w14:paraId="7D0FDA3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6432EAE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069D2D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46C9794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97" w:type="pct"/>
            <w:tcBorders>
              <w:top w:val="nil"/>
              <w:left w:val="nil"/>
              <w:bottom w:val="single" w:sz="8" w:space="0" w:color="000000"/>
              <w:right w:val="single" w:sz="8" w:space="0" w:color="000000"/>
            </w:tcBorders>
            <w:shd w:val="clear" w:color="auto" w:fill="auto"/>
            <w:noWrap/>
            <w:vAlign w:val="center"/>
            <w:hideMark/>
          </w:tcPr>
          <w:p w14:paraId="3A3ECBC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E53C71D"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77AC61F5" w14:textId="7839ADE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Родничек</w:t>
            </w:r>
            <w:r w:rsidR="00FF63A3">
              <w:rPr>
                <w:color w:val="000000" w:themeColor="text1"/>
                <w:sz w:val="20"/>
                <w:szCs w:val="20"/>
                <w:lang w:eastAsia="ru-RU"/>
              </w:rPr>
              <w:t xml:space="preserve"> </w:t>
            </w:r>
            <w:r w:rsidRPr="00213105">
              <w:rPr>
                <w:color w:val="000000" w:themeColor="text1"/>
                <w:sz w:val="20"/>
                <w:szCs w:val="20"/>
                <w:lang w:eastAsia="ru-RU"/>
              </w:rPr>
              <w:t>(34)</w:t>
            </w:r>
          </w:p>
        </w:tc>
        <w:tc>
          <w:tcPr>
            <w:tcW w:w="255" w:type="pct"/>
            <w:tcBorders>
              <w:top w:val="nil"/>
              <w:left w:val="nil"/>
              <w:bottom w:val="single" w:sz="8" w:space="0" w:color="000000"/>
              <w:right w:val="single" w:sz="8" w:space="0" w:color="000000"/>
            </w:tcBorders>
            <w:shd w:val="clear" w:color="auto" w:fill="auto"/>
            <w:noWrap/>
            <w:vAlign w:val="center"/>
            <w:hideMark/>
          </w:tcPr>
          <w:p w14:paraId="2B36DA0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7:23</w:t>
            </w:r>
          </w:p>
        </w:tc>
        <w:tc>
          <w:tcPr>
            <w:tcW w:w="205" w:type="pct"/>
            <w:tcBorders>
              <w:top w:val="nil"/>
              <w:left w:val="nil"/>
              <w:bottom w:val="single" w:sz="8" w:space="0" w:color="000000"/>
              <w:right w:val="single" w:sz="8" w:space="0" w:color="000000"/>
            </w:tcBorders>
            <w:shd w:val="clear" w:color="auto" w:fill="auto"/>
            <w:noWrap/>
            <w:vAlign w:val="center"/>
            <w:hideMark/>
          </w:tcPr>
          <w:p w14:paraId="7258340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93" w:type="pct"/>
            <w:tcBorders>
              <w:top w:val="nil"/>
              <w:left w:val="nil"/>
              <w:bottom w:val="single" w:sz="8" w:space="0" w:color="000000"/>
              <w:right w:val="single" w:sz="8" w:space="0" w:color="000000"/>
            </w:tcBorders>
            <w:shd w:val="clear" w:color="auto" w:fill="auto"/>
            <w:noWrap/>
            <w:vAlign w:val="center"/>
            <w:hideMark/>
          </w:tcPr>
          <w:p w14:paraId="3CD20F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39" w:type="pct"/>
            <w:tcBorders>
              <w:top w:val="nil"/>
              <w:left w:val="nil"/>
              <w:bottom w:val="single" w:sz="8" w:space="0" w:color="000000"/>
              <w:right w:val="single" w:sz="8" w:space="0" w:color="000000"/>
            </w:tcBorders>
            <w:shd w:val="clear" w:color="auto" w:fill="auto"/>
            <w:noWrap/>
            <w:vAlign w:val="center"/>
            <w:hideMark/>
          </w:tcPr>
          <w:p w14:paraId="61AF11D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39" w:type="pct"/>
            <w:tcBorders>
              <w:top w:val="nil"/>
              <w:left w:val="nil"/>
              <w:bottom w:val="single" w:sz="8" w:space="0" w:color="000000"/>
              <w:right w:val="single" w:sz="8" w:space="0" w:color="000000"/>
            </w:tcBorders>
            <w:shd w:val="clear" w:color="auto" w:fill="auto"/>
            <w:noWrap/>
            <w:vAlign w:val="center"/>
            <w:hideMark/>
          </w:tcPr>
          <w:p w14:paraId="144D653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782FBFB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5" w:type="pct"/>
            <w:tcBorders>
              <w:top w:val="nil"/>
              <w:left w:val="nil"/>
              <w:bottom w:val="single" w:sz="8" w:space="0" w:color="000000"/>
              <w:right w:val="single" w:sz="8" w:space="0" w:color="000000"/>
            </w:tcBorders>
            <w:shd w:val="clear" w:color="auto" w:fill="auto"/>
            <w:noWrap/>
            <w:vAlign w:val="center"/>
            <w:hideMark/>
          </w:tcPr>
          <w:p w14:paraId="5ADAFB8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DEFD298" w14:textId="37349B6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Локомотивная</w:t>
            </w:r>
            <w:r w:rsidR="00FF63A3">
              <w:rPr>
                <w:color w:val="000000" w:themeColor="text1"/>
                <w:sz w:val="20"/>
                <w:szCs w:val="20"/>
                <w:lang w:eastAsia="ru-RU"/>
              </w:rPr>
              <w:t xml:space="preserve"> </w:t>
            </w:r>
            <w:r w:rsidRPr="00213105">
              <w:rPr>
                <w:color w:val="000000" w:themeColor="text1"/>
                <w:sz w:val="20"/>
                <w:szCs w:val="20"/>
                <w:lang w:eastAsia="ru-RU"/>
              </w:rPr>
              <w:t>(17)</w:t>
            </w:r>
          </w:p>
        </w:tc>
        <w:tc>
          <w:tcPr>
            <w:tcW w:w="256" w:type="pct"/>
            <w:tcBorders>
              <w:top w:val="nil"/>
              <w:left w:val="nil"/>
              <w:bottom w:val="single" w:sz="8" w:space="0" w:color="000000"/>
              <w:right w:val="single" w:sz="8" w:space="0" w:color="000000"/>
            </w:tcBorders>
            <w:shd w:val="clear" w:color="auto" w:fill="auto"/>
            <w:noWrap/>
            <w:vAlign w:val="center"/>
            <w:hideMark/>
          </w:tcPr>
          <w:p w14:paraId="146ECA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7:52</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795448A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80" w:type="pct"/>
            <w:tcBorders>
              <w:top w:val="nil"/>
              <w:left w:val="nil"/>
              <w:bottom w:val="single" w:sz="8" w:space="0" w:color="000000"/>
              <w:right w:val="single" w:sz="8" w:space="0" w:color="000000"/>
            </w:tcBorders>
            <w:shd w:val="clear" w:color="auto" w:fill="auto"/>
            <w:noWrap/>
            <w:vAlign w:val="center"/>
            <w:hideMark/>
          </w:tcPr>
          <w:p w14:paraId="31736C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3413A24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70459AB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394C5FC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7" w:type="pct"/>
            <w:tcBorders>
              <w:top w:val="nil"/>
              <w:left w:val="nil"/>
              <w:bottom w:val="single" w:sz="8" w:space="0" w:color="000000"/>
              <w:right w:val="single" w:sz="8" w:space="0" w:color="000000"/>
            </w:tcBorders>
            <w:shd w:val="clear" w:color="auto" w:fill="auto"/>
            <w:noWrap/>
            <w:vAlign w:val="center"/>
            <w:hideMark/>
          </w:tcPr>
          <w:p w14:paraId="4203294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6CF3EC8F"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F0A651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5" w:type="pct"/>
            <w:tcBorders>
              <w:top w:val="nil"/>
              <w:left w:val="nil"/>
              <w:bottom w:val="single" w:sz="8" w:space="0" w:color="000000"/>
              <w:right w:val="single" w:sz="8" w:space="0" w:color="000000"/>
            </w:tcBorders>
            <w:shd w:val="clear" w:color="auto" w:fill="auto"/>
            <w:noWrap/>
            <w:vAlign w:val="center"/>
            <w:hideMark/>
          </w:tcPr>
          <w:p w14:paraId="0CD54774"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28 мин.</w:t>
            </w:r>
          </w:p>
        </w:tc>
        <w:tc>
          <w:tcPr>
            <w:tcW w:w="205" w:type="pct"/>
            <w:tcBorders>
              <w:top w:val="nil"/>
              <w:left w:val="nil"/>
              <w:bottom w:val="single" w:sz="8" w:space="0" w:color="000000"/>
              <w:right w:val="single" w:sz="8" w:space="0" w:color="000000"/>
            </w:tcBorders>
            <w:shd w:val="clear" w:color="auto" w:fill="auto"/>
            <w:noWrap/>
            <w:vAlign w:val="center"/>
            <w:hideMark/>
          </w:tcPr>
          <w:p w14:paraId="6D22D8AC" w14:textId="1CE763D5" w:rsidR="00D824AA" w:rsidRPr="00213105" w:rsidRDefault="00D824AA" w:rsidP="00D824AA">
            <w:pPr>
              <w:suppressAutoHyphens w:val="0"/>
              <w:ind w:firstLine="0"/>
              <w:jc w:val="center"/>
              <w:rPr>
                <w:color w:val="000000" w:themeColor="text1"/>
                <w:sz w:val="20"/>
                <w:szCs w:val="20"/>
                <w:lang w:eastAsia="ru-RU"/>
              </w:rPr>
            </w:pPr>
          </w:p>
        </w:tc>
        <w:tc>
          <w:tcPr>
            <w:tcW w:w="393" w:type="pct"/>
            <w:tcBorders>
              <w:top w:val="nil"/>
              <w:left w:val="nil"/>
              <w:bottom w:val="single" w:sz="8" w:space="0" w:color="000000"/>
              <w:right w:val="single" w:sz="8" w:space="0" w:color="000000"/>
            </w:tcBorders>
            <w:shd w:val="clear" w:color="auto" w:fill="auto"/>
            <w:noWrap/>
            <w:vAlign w:val="center"/>
            <w:hideMark/>
          </w:tcPr>
          <w:p w14:paraId="6CDF2CC7" w14:textId="73ED9D6B" w:rsidR="00D824AA" w:rsidRPr="00213105" w:rsidRDefault="00D824AA" w:rsidP="00D824AA">
            <w:pPr>
              <w:suppressAutoHyphens w:val="0"/>
              <w:ind w:firstLine="0"/>
              <w:jc w:val="center"/>
              <w:rPr>
                <w:color w:val="000000" w:themeColor="text1"/>
                <w:sz w:val="20"/>
                <w:szCs w:val="20"/>
                <w:lang w:eastAsia="ru-RU"/>
              </w:rPr>
            </w:pPr>
          </w:p>
        </w:tc>
        <w:tc>
          <w:tcPr>
            <w:tcW w:w="139" w:type="pct"/>
            <w:tcBorders>
              <w:top w:val="nil"/>
              <w:left w:val="nil"/>
              <w:bottom w:val="single" w:sz="8" w:space="0" w:color="000000"/>
              <w:right w:val="single" w:sz="8" w:space="0" w:color="000000"/>
            </w:tcBorders>
            <w:shd w:val="clear" w:color="auto" w:fill="auto"/>
            <w:noWrap/>
            <w:vAlign w:val="center"/>
            <w:hideMark/>
          </w:tcPr>
          <w:p w14:paraId="48C5B685"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16</w:t>
            </w:r>
          </w:p>
        </w:tc>
        <w:tc>
          <w:tcPr>
            <w:tcW w:w="139" w:type="pct"/>
            <w:tcBorders>
              <w:top w:val="nil"/>
              <w:left w:val="nil"/>
              <w:bottom w:val="single" w:sz="8" w:space="0" w:color="000000"/>
              <w:right w:val="single" w:sz="8" w:space="0" w:color="000000"/>
            </w:tcBorders>
            <w:shd w:val="clear" w:color="auto" w:fill="auto"/>
            <w:noWrap/>
            <w:vAlign w:val="center"/>
            <w:hideMark/>
          </w:tcPr>
          <w:p w14:paraId="63F7D944"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16</w:t>
            </w:r>
          </w:p>
        </w:tc>
        <w:tc>
          <w:tcPr>
            <w:tcW w:w="208" w:type="pct"/>
            <w:tcBorders>
              <w:top w:val="nil"/>
              <w:left w:val="nil"/>
              <w:bottom w:val="single" w:sz="8" w:space="0" w:color="000000"/>
              <w:right w:val="single" w:sz="8" w:space="0" w:color="000000"/>
            </w:tcBorders>
            <w:shd w:val="clear" w:color="auto" w:fill="auto"/>
            <w:noWrap/>
            <w:vAlign w:val="center"/>
            <w:hideMark/>
          </w:tcPr>
          <w:p w14:paraId="3656F47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5" w:type="pct"/>
            <w:tcBorders>
              <w:top w:val="nil"/>
              <w:left w:val="nil"/>
              <w:bottom w:val="single" w:sz="8" w:space="0" w:color="000000"/>
              <w:right w:val="single" w:sz="8" w:space="0" w:color="000000"/>
            </w:tcBorders>
            <w:shd w:val="clear" w:color="auto" w:fill="auto"/>
            <w:noWrap/>
            <w:vAlign w:val="center"/>
            <w:hideMark/>
          </w:tcPr>
          <w:p w14:paraId="40ECA51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5186178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6" w:type="pct"/>
            <w:tcBorders>
              <w:top w:val="nil"/>
              <w:left w:val="nil"/>
              <w:bottom w:val="single" w:sz="8" w:space="0" w:color="000000"/>
              <w:right w:val="single" w:sz="8" w:space="0" w:color="000000"/>
            </w:tcBorders>
            <w:shd w:val="clear" w:color="auto" w:fill="auto"/>
            <w:noWrap/>
            <w:vAlign w:val="center"/>
            <w:hideMark/>
          </w:tcPr>
          <w:p w14:paraId="204099E4"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23 мин.</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695C7420" w14:textId="7DBD172A" w:rsidR="00D824AA" w:rsidRPr="00213105" w:rsidRDefault="00D824AA" w:rsidP="00D824AA">
            <w:pPr>
              <w:suppressAutoHyphens w:val="0"/>
              <w:ind w:firstLine="0"/>
              <w:jc w:val="center"/>
              <w:rPr>
                <w:color w:val="000000" w:themeColor="text1"/>
                <w:sz w:val="20"/>
                <w:szCs w:val="20"/>
                <w:lang w:eastAsia="ru-RU"/>
              </w:rPr>
            </w:pPr>
          </w:p>
        </w:tc>
        <w:tc>
          <w:tcPr>
            <w:tcW w:w="380" w:type="pct"/>
            <w:tcBorders>
              <w:top w:val="nil"/>
              <w:left w:val="nil"/>
              <w:bottom w:val="single" w:sz="8" w:space="0" w:color="000000"/>
              <w:right w:val="single" w:sz="8" w:space="0" w:color="000000"/>
            </w:tcBorders>
            <w:shd w:val="clear" w:color="auto" w:fill="auto"/>
            <w:noWrap/>
            <w:vAlign w:val="center"/>
            <w:hideMark/>
          </w:tcPr>
          <w:p w14:paraId="1ADFE796" w14:textId="5A2EABDB" w:rsidR="00D824AA" w:rsidRPr="00213105" w:rsidRDefault="00D824AA" w:rsidP="00D824AA">
            <w:pPr>
              <w:suppressAutoHyphens w:val="0"/>
              <w:ind w:firstLine="0"/>
              <w:jc w:val="center"/>
              <w:rPr>
                <w:color w:val="000000" w:themeColor="text1"/>
                <w:sz w:val="20"/>
                <w:szCs w:val="20"/>
                <w:lang w:eastAsia="ru-RU"/>
              </w:rPr>
            </w:pPr>
          </w:p>
        </w:tc>
        <w:tc>
          <w:tcPr>
            <w:tcW w:w="369" w:type="pct"/>
            <w:gridSpan w:val="2"/>
            <w:tcBorders>
              <w:top w:val="nil"/>
              <w:left w:val="nil"/>
              <w:bottom w:val="single" w:sz="8" w:space="0" w:color="000000"/>
              <w:right w:val="single" w:sz="8" w:space="0" w:color="000000"/>
            </w:tcBorders>
            <w:shd w:val="clear" w:color="auto" w:fill="auto"/>
            <w:noWrap/>
            <w:vAlign w:val="center"/>
            <w:hideMark/>
          </w:tcPr>
          <w:p w14:paraId="1AC437EA"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14</w:t>
            </w:r>
          </w:p>
        </w:tc>
        <w:tc>
          <w:tcPr>
            <w:tcW w:w="165" w:type="pct"/>
            <w:tcBorders>
              <w:top w:val="nil"/>
              <w:left w:val="nil"/>
              <w:bottom w:val="single" w:sz="8" w:space="0" w:color="000000"/>
              <w:right w:val="single" w:sz="8" w:space="0" w:color="000000"/>
            </w:tcBorders>
            <w:shd w:val="clear" w:color="auto" w:fill="auto"/>
            <w:noWrap/>
            <w:vAlign w:val="center"/>
            <w:hideMark/>
          </w:tcPr>
          <w:p w14:paraId="74A1DE5A"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14</w:t>
            </w:r>
          </w:p>
        </w:tc>
        <w:tc>
          <w:tcPr>
            <w:tcW w:w="209" w:type="pct"/>
            <w:tcBorders>
              <w:top w:val="nil"/>
              <w:left w:val="nil"/>
              <w:bottom w:val="single" w:sz="8" w:space="0" w:color="000000"/>
              <w:right w:val="single" w:sz="8" w:space="0" w:color="000000"/>
            </w:tcBorders>
            <w:shd w:val="clear" w:color="auto" w:fill="auto"/>
            <w:noWrap/>
            <w:vAlign w:val="center"/>
            <w:hideMark/>
          </w:tcPr>
          <w:p w14:paraId="00DC147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7" w:type="pct"/>
            <w:tcBorders>
              <w:top w:val="nil"/>
              <w:left w:val="nil"/>
              <w:bottom w:val="single" w:sz="8" w:space="0" w:color="000000"/>
              <w:right w:val="single" w:sz="8" w:space="0" w:color="000000"/>
            </w:tcBorders>
            <w:shd w:val="clear" w:color="auto" w:fill="auto"/>
            <w:noWrap/>
            <w:vAlign w:val="center"/>
            <w:hideMark/>
          </w:tcPr>
          <w:p w14:paraId="1608DC3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A684F10"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vAlign w:val="center"/>
            <w:hideMark/>
          </w:tcPr>
          <w:p w14:paraId="64C72E75" w14:textId="57D0822E"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Локомотивная</w:t>
            </w:r>
            <w:r w:rsidR="00FF63A3">
              <w:rPr>
                <w:color w:val="000000" w:themeColor="text1"/>
                <w:sz w:val="20"/>
                <w:szCs w:val="20"/>
                <w:lang w:eastAsia="ru-RU"/>
              </w:rPr>
              <w:t xml:space="preserve"> </w:t>
            </w:r>
            <w:r w:rsidRPr="00213105">
              <w:rPr>
                <w:color w:val="000000" w:themeColor="text1"/>
                <w:sz w:val="20"/>
                <w:szCs w:val="20"/>
                <w:lang w:eastAsia="ru-RU"/>
              </w:rPr>
              <w:t>(18)</w:t>
            </w:r>
          </w:p>
        </w:tc>
        <w:tc>
          <w:tcPr>
            <w:tcW w:w="255" w:type="pct"/>
            <w:tcBorders>
              <w:top w:val="nil"/>
              <w:left w:val="nil"/>
              <w:bottom w:val="single" w:sz="8" w:space="0" w:color="000000"/>
              <w:right w:val="single" w:sz="8" w:space="0" w:color="000000"/>
            </w:tcBorders>
            <w:shd w:val="clear" w:color="auto" w:fill="auto"/>
            <w:noWrap/>
            <w:vAlign w:val="center"/>
            <w:hideMark/>
          </w:tcPr>
          <w:p w14:paraId="484E345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7:55</w:t>
            </w:r>
          </w:p>
        </w:tc>
        <w:tc>
          <w:tcPr>
            <w:tcW w:w="205" w:type="pct"/>
            <w:tcBorders>
              <w:top w:val="nil"/>
              <w:left w:val="nil"/>
              <w:bottom w:val="single" w:sz="8" w:space="0" w:color="000000"/>
              <w:right w:val="single" w:sz="8" w:space="0" w:color="000000"/>
            </w:tcBorders>
            <w:shd w:val="clear" w:color="auto" w:fill="auto"/>
            <w:noWrap/>
            <w:vAlign w:val="center"/>
            <w:hideMark/>
          </w:tcPr>
          <w:p w14:paraId="7B3BC94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7:55</w:t>
            </w:r>
          </w:p>
        </w:tc>
        <w:tc>
          <w:tcPr>
            <w:tcW w:w="393" w:type="pct"/>
            <w:tcBorders>
              <w:top w:val="nil"/>
              <w:left w:val="nil"/>
              <w:bottom w:val="single" w:sz="8" w:space="0" w:color="000000"/>
              <w:right w:val="single" w:sz="8" w:space="0" w:color="000000"/>
            </w:tcBorders>
            <w:shd w:val="clear" w:color="auto" w:fill="auto"/>
            <w:noWrap/>
            <w:vAlign w:val="center"/>
            <w:hideMark/>
          </w:tcPr>
          <w:p w14:paraId="3FA5551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41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4BDA13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39DF1A6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8" w:type="pct"/>
            <w:tcBorders>
              <w:top w:val="nil"/>
              <w:left w:val="nil"/>
              <w:bottom w:val="single" w:sz="8" w:space="0" w:color="000000"/>
              <w:right w:val="single" w:sz="8" w:space="0" w:color="000000"/>
            </w:tcBorders>
            <w:shd w:val="clear" w:color="auto" w:fill="auto"/>
            <w:noWrap/>
            <w:vAlign w:val="center"/>
            <w:hideMark/>
          </w:tcPr>
          <w:p w14:paraId="3F0547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5" w:type="pct"/>
            <w:tcBorders>
              <w:top w:val="nil"/>
              <w:left w:val="nil"/>
              <w:bottom w:val="single" w:sz="8" w:space="0" w:color="000000"/>
              <w:right w:val="single" w:sz="4" w:space="0" w:color="auto"/>
            </w:tcBorders>
            <w:shd w:val="clear" w:color="auto" w:fill="auto"/>
            <w:noWrap/>
            <w:vAlign w:val="center"/>
            <w:hideMark/>
          </w:tcPr>
          <w:p w14:paraId="488FF2C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613" w:type="pct"/>
            <w:gridSpan w:val="11"/>
            <w:vMerge w:val="restart"/>
            <w:tcBorders>
              <w:top w:val="single" w:sz="8" w:space="0" w:color="000000"/>
              <w:left w:val="single" w:sz="4" w:space="0" w:color="auto"/>
              <w:bottom w:val="single" w:sz="8" w:space="0" w:color="000000"/>
              <w:right w:val="nil"/>
            </w:tcBorders>
            <w:shd w:val="clear" w:color="auto" w:fill="auto"/>
            <w:noWrap/>
            <w:vAlign w:val="center"/>
            <w:hideMark/>
          </w:tcPr>
          <w:p w14:paraId="5562CD3C" w14:textId="4B83C54D"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1B29A0EF"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vAlign w:val="center"/>
            <w:hideMark/>
          </w:tcPr>
          <w:p w14:paraId="1EADF19B" w14:textId="751EF8D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Станционная</w:t>
            </w:r>
            <w:r w:rsidR="00FF63A3">
              <w:rPr>
                <w:color w:val="000000" w:themeColor="text1"/>
                <w:sz w:val="20"/>
                <w:szCs w:val="20"/>
                <w:lang w:eastAsia="ru-RU"/>
              </w:rPr>
              <w:t xml:space="preserve"> </w:t>
            </w:r>
            <w:r w:rsidRPr="00213105">
              <w:rPr>
                <w:color w:val="000000" w:themeColor="text1"/>
                <w:sz w:val="20"/>
                <w:szCs w:val="20"/>
                <w:lang w:eastAsia="ru-RU"/>
              </w:rPr>
              <w:t>(19)</w:t>
            </w:r>
          </w:p>
        </w:tc>
        <w:tc>
          <w:tcPr>
            <w:tcW w:w="255" w:type="pct"/>
            <w:tcBorders>
              <w:top w:val="nil"/>
              <w:left w:val="nil"/>
              <w:bottom w:val="single" w:sz="8" w:space="0" w:color="000000"/>
              <w:right w:val="single" w:sz="8" w:space="0" w:color="000000"/>
            </w:tcBorders>
            <w:shd w:val="clear" w:color="auto" w:fill="auto"/>
            <w:noWrap/>
            <w:vAlign w:val="center"/>
            <w:hideMark/>
          </w:tcPr>
          <w:p w14:paraId="121A842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7:57</w:t>
            </w:r>
          </w:p>
        </w:tc>
        <w:tc>
          <w:tcPr>
            <w:tcW w:w="205" w:type="pct"/>
            <w:tcBorders>
              <w:top w:val="nil"/>
              <w:left w:val="nil"/>
              <w:bottom w:val="single" w:sz="8" w:space="0" w:color="000000"/>
              <w:right w:val="single" w:sz="8" w:space="0" w:color="000000"/>
            </w:tcBorders>
            <w:shd w:val="clear" w:color="auto" w:fill="auto"/>
            <w:noWrap/>
            <w:vAlign w:val="center"/>
            <w:hideMark/>
          </w:tcPr>
          <w:p w14:paraId="1E4C928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7:57</w:t>
            </w:r>
          </w:p>
        </w:tc>
        <w:tc>
          <w:tcPr>
            <w:tcW w:w="393" w:type="pct"/>
            <w:tcBorders>
              <w:top w:val="nil"/>
              <w:left w:val="nil"/>
              <w:bottom w:val="single" w:sz="8" w:space="0" w:color="000000"/>
              <w:right w:val="single" w:sz="8" w:space="0" w:color="000000"/>
            </w:tcBorders>
            <w:shd w:val="clear" w:color="auto" w:fill="auto"/>
            <w:noWrap/>
            <w:vAlign w:val="center"/>
            <w:hideMark/>
          </w:tcPr>
          <w:p w14:paraId="7A9E0E0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C8CD2E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618294F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699AC84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5" w:type="pct"/>
            <w:tcBorders>
              <w:top w:val="nil"/>
              <w:left w:val="nil"/>
              <w:bottom w:val="single" w:sz="8" w:space="0" w:color="000000"/>
              <w:right w:val="single" w:sz="4" w:space="0" w:color="auto"/>
            </w:tcBorders>
            <w:shd w:val="clear" w:color="auto" w:fill="auto"/>
            <w:noWrap/>
            <w:vAlign w:val="center"/>
            <w:hideMark/>
          </w:tcPr>
          <w:p w14:paraId="720193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4174067C"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313CE346"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270FBB28" w14:textId="403D8A6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вокзал</w:t>
            </w:r>
            <w:r w:rsidR="00FF63A3">
              <w:rPr>
                <w:color w:val="000000" w:themeColor="text1"/>
                <w:sz w:val="20"/>
                <w:szCs w:val="20"/>
                <w:lang w:eastAsia="ru-RU"/>
              </w:rPr>
              <w:t xml:space="preserve"> </w:t>
            </w:r>
            <w:r w:rsidRPr="00213105">
              <w:rPr>
                <w:color w:val="000000" w:themeColor="text1"/>
                <w:sz w:val="20"/>
                <w:szCs w:val="20"/>
                <w:lang w:eastAsia="ru-RU"/>
              </w:rPr>
              <w:t>(20)</w:t>
            </w:r>
          </w:p>
        </w:tc>
        <w:tc>
          <w:tcPr>
            <w:tcW w:w="255" w:type="pct"/>
            <w:tcBorders>
              <w:top w:val="nil"/>
              <w:left w:val="nil"/>
              <w:bottom w:val="single" w:sz="8" w:space="0" w:color="000000"/>
              <w:right w:val="single" w:sz="8" w:space="0" w:color="000000"/>
            </w:tcBorders>
            <w:shd w:val="clear" w:color="auto" w:fill="auto"/>
            <w:noWrap/>
            <w:vAlign w:val="center"/>
            <w:hideMark/>
          </w:tcPr>
          <w:p w14:paraId="218BA83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7:59</w:t>
            </w:r>
          </w:p>
        </w:tc>
        <w:tc>
          <w:tcPr>
            <w:tcW w:w="205" w:type="pct"/>
            <w:tcBorders>
              <w:top w:val="nil"/>
              <w:left w:val="nil"/>
              <w:bottom w:val="single" w:sz="8" w:space="0" w:color="000000"/>
              <w:right w:val="single" w:sz="8" w:space="0" w:color="000000"/>
            </w:tcBorders>
            <w:shd w:val="clear" w:color="auto" w:fill="auto"/>
            <w:noWrap/>
            <w:vAlign w:val="center"/>
            <w:hideMark/>
          </w:tcPr>
          <w:p w14:paraId="05C08EF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8:00</w:t>
            </w:r>
          </w:p>
        </w:tc>
        <w:tc>
          <w:tcPr>
            <w:tcW w:w="393" w:type="pct"/>
            <w:tcBorders>
              <w:top w:val="nil"/>
              <w:left w:val="nil"/>
              <w:bottom w:val="single" w:sz="8" w:space="0" w:color="000000"/>
              <w:right w:val="single" w:sz="8" w:space="0" w:color="000000"/>
            </w:tcBorders>
            <w:shd w:val="clear" w:color="auto" w:fill="auto"/>
            <w:noWrap/>
            <w:vAlign w:val="center"/>
            <w:hideMark/>
          </w:tcPr>
          <w:p w14:paraId="473A26F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 мин.16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CF5041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7EAB52C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8" w:type="pct"/>
            <w:tcBorders>
              <w:top w:val="nil"/>
              <w:left w:val="nil"/>
              <w:bottom w:val="single" w:sz="8" w:space="0" w:color="000000"/>
              <w:right w:val="single" w:sz="8" w:space="0" w:color="000000"/>
            </w:tcBorders>
            <w:shd w:val="clear" w:color="auto" w:fill="auto"/>
            <w:noWrap/>
            <w:vAlign w:val="center"/>
            <w:hideMark/>
          </w:tcPr>
          <w:p w14:paraId="0D9292E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205" w:type="pct"/>
            <w:tcBorders>
              <w:top w:val="nil"/>
              <w:left w:val="nil"/>
              <w:bottom w:val="single" w:sz="8" w:space="0" w:color="000000"/>
              <w:right w:val="single" w:sz="4" w:space="0" w:color="auto"/>
            </w:tcBorders>
            <w:shd w:val="clear" w:color="auto" w:fill="auto"/>
            <w:noWrap/>
            <w:vAlign w:val="center"/>
            <w:hideMark/>
          </w:tcPr>
          <w:p w14:paraId="4B19704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29F4D931"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65F8E567"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7E7D04C" w14:textId="13F2744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переезд</w:t>
            </w:r>
            <w:r w:rsidR="00FF63A3">
              <w:rPr>
                <w:color w:val="000000" w:themeColor="text1"/>
                <w:sz w:val="20"/>
                <w:szCs w:val="20"/>
                <w:lang w:eastAsia="ru-RU"/>
              </w:rPr>
              <w:t xml:space="preserve"> </w:t>
            </w:r>
            <w:r w:rsidRPr="00213105">
              <w:rPr>
                <w:color w:val="000000" w:themeColor="text1"/>
                <w:sz w:val="20"/>
                <w:szCs w:val="20"/>
                <w:lang w:eastAsia="ru-RU"/>
              </w:rPr>
              <w:t>(21)</w:t>
            </w:r>
          </w:p>
        </w:tc>
        <w:tc>
          <w:tcPr>
            <w:tcW w:w="255" w:type="pct"/>
            <w:tcBorders>
              <w:top w:val="nil"/>
              <w:left w:val="nil"/>
              <w:bottom w:val="single" w:sz="8" w:space="0" w:color="000000"/>
              <w:right w:val="single" w:sz="8" w:space="0" w:color="000000"/>
            </w:tcBorders>
            <w:shd w:val="clear" w:color="auto" w:fill="auto"/>
            <w:noWrap/>
            <w:vAlign w:val="center"/>
            <w:hideMark/>
          </w:tcPr>
          <w:p w14:paraId="632E9B3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8:03</w:t>
            </w:r>
          </w:p>
        </w:tc>
        <w:tc>
          <w:tcPr>
            <w:tcW w:w="205" w:type="pct"/>
            <w:tcBorders>
              <w:top w:val="nil"/>
              <w:left w:val="nil"/>
              <w:bottom w:val="single" w:sz="8" w:space="0" w:color="000000"/>
              <w:right w:val="single" w:sz="8" w:space="0" w:color="000000"/>
            </w:tcBorders>
            <w:shd w:val="clear" w:color="auto" w:fill="auto"/>
            <w:noWrap/>
            <w:vAlign w:val="center"/>
            <w:hideMark/>
          </w:tcPr>
          <w:p w14:paraId="0E069D1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8:03</w:t>
            </w:r>
          </w:p>
        </w:tc>
        <w:tc>
          <w:tcPr>
            <w:tcW w:w="393" w:type="pct"/>
            <w:tcBorders>
              <w:top w:val="nil"/>
              <w:left w:val="nil"/>
              <w:bottom w:val="single" w:sz="8" w:space="0" w:color="000000"/>
              <w:right w:val="single" w:sz="8" w:space="0" w:color="000000"/>
            </w:tcBorders>
            <w:shd w:val="clear" w:color="auto" w:fill="auto"/>
            <w:noWrap/>
            <w:vAlign w:val="center"/>
            <w:hideMark/>
          </w:tcPr>
          <w:p w14:paraId="2EC5A06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13 сек.</w:t>
            </w:r>
          </w:p>
        </w:tc>
        <w:tc>
          <w:tcPr>
            <w:tcW w:w="139" w:type="pct"/>
            <w:tcBorders>
              <w:top w:val="nil"/>
              <w:left w:val="nil"/>
              <w:bottom w:val="single" w:sz="8" w:space="0" w:color="000000"/>
              <w:right w:val="single" w:sz="8" w:space="0" w:color="000000"/>
            </w:tcBorders>
            <w:shd w:val="clear" w:color="auto" w:fill="auto"/>
            <w:noWrap/>
            <w:vAlign w:val="center"/>
            <w:hideMark/>
          </w:tcPr>
          <w:p w14:paraId="6EA82EF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451FA5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208" w:type="pct"/>
            <w:tcBorders>
              <w:top w:val="nil"/>
              <w:left w:val="nil"/>
              <w:bottom w:val="single" w:sz="8" w:space="0" w:color="000000"/>
              <w:right w:val="single" w:sz="8" w:space="0" w:color="000000"/>
            </w:tcBorders>
            <w:shd w:val="clear" w:color="auto" w:fill="auto"/>
            <w:noWrap/>
            <w:vAlign w:val="center"/>
            <w:hideMark/>
          </w:tcPr>
          <w:p w14:paraId="6A17813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w:t>
            </w:r>
          </w:p>
        </w:tc>
        <w:tc>
          <w:tcPr>
            <w:tcW w:w="205" w:type="pct"/>
            <w:tcBorders>
              <w:top w:val="nil"/>
              <w:left w:val="nil"/>
              <w:bottom w:val="single" w:sz="8" w:space="0" w:color="000000"/>
              <w:right w:val="single" w:sz="4" w:space="0" w:color="auto"/>
            </w:tcBorders>
            <w:shd w:val="clear" w:color="auto" w:fill="auto"/>
            <w:noWrap/>
            <w:vAlign w:val="center"/>
            <w:hideMark/>
          </w:tcPr>
          <w:p w14:paraId="22C580D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0DED5C41"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1F7E65F4"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18859EAD" w14:textId="57643EE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w:t>
            </w:r>
            <w:r w:rsidR="00FF63A3">
              <w:rPr>
                <w:color w:val="000000" w:themeColor="text1"/>
                <w:sz w:val="20"/>
                <w:szCs w:val="20"/>
                <w:lang w:eastAsia="ru-RU"/>
              </w:rPr>
              <w:t xml:space="preserve"> </w:t>
            </w:r>
            <w:r w:rsidRPr="00213105">
              <w:rPr>
                <w:color w:val="000000" w:themeColor="text1"/>
                <w:sz w:val="20"/>
                <w:szCs w:val="20"/>
                <w:lang w:eastAsia="ru-RU"/>
              </w:rPr>
              <w:t>(22)</w:t>
            </w:r>
          </w:p>
        </w:tc>
        <w:tc>
          <w:tcPr>
            <w:tcW w:w="255" w:type="pct"/>
            <w:tcBorders>
              <w:top w:val="nil"/>
              <w:left w:val="nil"/>
              <w:bottom w:val="single" w:sz="8" w:space="0" w:color="000000"/>
              <w:right w:val="single" w:sz="8" w:space="0" w:color="000000"/>
            </w:tcBorders>
            <w:shd w:val="clear" w:color="auto" w:fill="auto"/>
            <w:noWrap/>
            <w:vAlign w:val="center"/>
            <w:hideMark/>
          </w:tcPr>
          <w:p w14:paraId="592508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8:04</w:t>
            </w:r>
          </w:p>
        </w:tc>
        <w:tc>
          <w:tcPr>
            <w:tcW w:w="205" w:type="pct"/>
            <w:tcBorders>
              <w:top w:val="nil"/>
              <w:left w:val="nil"/>
              <w:bottom w:val="single" w:sz="8" w:space="0" w:color="000000"/>
              <w:right w:val="single" w:sz="8" w:space="0" w:color="000000"/>
            </w:tcBorders>
            <w:shd w:val="clear" w:color="auto" w:fill="auto"/>
            <w:noWrap/>
            <w:vAlign w:val="center"/>
            <w:hideMark/>
          </w:tcPr>
          <w:p w14:paraId="7CCF4B8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8:04</w:t>
            </w:r>
          </w:p>
        </w:tc>
        <w:tc>
          <w:tcPr>
            <w:tcW w:w="393" w:type="pct"/>
            <w:tcBorders>
              <w:top w:val="nil"/>
              <w:left w:val="nil"/>
              <w:bottom w:val="single" w:sz="8" w:space="0" w:color="000000"/>
              <w:right w:val="single" w:sz="8" w:space="0" w:color="000000"/>
            </w:tcBorders>
            <w:shd w:val="clear" w:color="auto" w:fill="auto"/>
            <w:noWrap/>
            <w:vAlign w:val="center"/>
            <w:hideMark/>
          </w:tcPr>
          <w:p w14:paraId="379271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81689E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63B5A0A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49E063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16</w:t>
            </w:r>
          </w:p>
        </w:tc>
        <w:tc>
          <w:tcPr>
            <w:tcW w:w="205" w:type="pct"/>
            <w:tcBorders>
              <w:top w:val="nil"/>
              <w:left w:val="nil"/>
              <w:bottom w:val="single" w:sz="8" w:space="0" w:color="000000"/>
              <w:right w:val="single" w:sz="4" w:space="0" w:color="auto"/>
            </w:tcBorders>
            <w:shd w:val="clear" w:color="auto" w:fill="auto"/>
            <w:noWrap/>
            <w:vAlign w:val="center"/>
            <w:hideMark/>
          </w:tcPr>
          <w:p w14:paraId="405FDB7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387299AD"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737997DD"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4F1A0EE4" w14:textId="3BCE261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Молодежная</w:t>
            </w:r>
            <w:r w:rsidR="00FF63A3">
              <w:rPr>
                <w:color w:val="000000" w:themeColor="text1"/>
                <w:sz w:val="20"/>
                <w:szCs w:val="20"/>
                <w:lang w:eastAsia="ru-RU"/>
              </w:rPr>
              <w:t xml:space="preserve"> </w:t>
            </w:r>
            <w:r w:rsidRPr="00213105">
              <w:rPr>
                <w:color w:val="000000" w:themeColor="text1"/>
                <w:sz w:val="20"/>
                <w:szCs w:val="20"/>
                <w:lang w:eastAsia="ru-RU"/>
              </w:rPr>
              <w:t>(23)</w:t>
            </w:r>
          </w:p>
        </w:tc>
        <w:tc>
          <w:tcPr>
            <w:tcW w:w="255" w:type="pct"/>
            <w:tcBorders>
              <w:top w:val="nil"/>
              <w:left w:val="nil"/>
              <w:bottom w:val="single" w:sz="8" w:space="0" w:color="000000"/>
              <w:right w:val="single" w:sz="8" w:space="0" w:color="000000"/>
            </w:tcBorders>
            <w:shd w:val="clear" w:color="auto" w:fill="auto"/>
            <w:noWrap/>
            <w:vAlign w:val="center"/>
            <w:hideMark/>
          </w:tcPr>
          <w:p w14:paraId="35BA25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8:05</w:t>
            </w:r>
          </w:p>
        </w:tc>
        <w:tc>
          <w:tcPr>
            <w:tcW w:w="205" w:type="pct"/>
            <w:tcBorders>
              <w:top w:val="nil"/>
              <w:left w:val="nil"/>
              <w:bottom w:val="single" w:sz="8" w:space="0" w:color="000000"/>
              <w:right w:val="single" w:sz="8" w:space="0" w:color="000000"/>
            </w:tcBorders>
            <w:shd w:val="clear" w:color="auto" w:fill="auto"/>
            <w:noWrap/>
            <w:vAlign w:val="center"/>
            <w:hideMark/>
          </w:tcPr>
          <w:p w14:paraId="412D71D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8:05</w:t>
            </w:r>
          </w:p>
        </w:tc>
        <w:tc>
          <w:tcPr>
            <w:tcW w:w="393" w:type="pct"/>
            <w:tcBorders>
              <w:top w:val="nil"/>
              <w:left w:val="nil"/>
              <w:bottom w:val="single" w:sz="8" w:space="0" w:color="000000"/>
              <w:right w:val="single" w:sz="8" w:space="0" w:color="000000"/>
            </w:tcBorders>
            <w:shd w:val="clear" w:color="auto" w:fill="auto"/>
            <w:noWrap/>
            <w:vAlign w:val="center"/>
            <w:hideMark/>
          </w:tcPr>
          <w:p w14:paraId="07743A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105E52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2A33D19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20FC8D5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15</w:t>
            </w:r>
          </w:p>
        </w:tc>
        <w:tc>
          <w:tcPr>
            <w:tcW w:w="205" w:type="pct"/>
            <w:tcBorders>
              <w:top w:val="nil"/>
              <w:left w:val="nil"/>
              <w:bottom w:val="single" w:sz="8" w:space="0" w:color="000000"/>
              <w:right w:val="single" w:sz="4" w:space="0" w:color="auto"/>
            </w:tcBorders>
            <w:shd w:val="clear" w:color="auto" w:fill="auto"/>
            <w:noWrap/>
            <w:vAlign w:val="center"/>
            <w:hideMark/>
          </w:tcPr>
          <w:p w14:paraId="13C5E86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2A7206BF"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27F66F09"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1AC3E842" w14:textId="6E97479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Магазин Пятерочка</w:t>
            </w:r>
            <w:r w:rsidR="00FF63A3">
              <w:rPr>
                <w:color w:val="000000" w:themeColor="text1"/>
                <w:sz w:val="20"/>
                <w:szCs w:val="20"/>
                <w:lang w:eastAsia="ru-RU"/>
              </w:rPr>
              <w:t xml:space="preserve"> </w:t>
            </w:r>
            <w:r w:rsidRPr="00213105">
              <w:rPr>
                <w:color w:val="000000" w:themeColor="text1"/>
                <w:sz w:val="20"/>
                <w:szCs w:val="20"/>
                <w:lang w:eastAsia="ru-RU"/>
              </w:rPr>
              <w:t>(24)</w:t>
            </w:r>
          </w:p>
        </w:tc>
        <w:tc>
          <w:tcPr>
            <w:tcW w:w="255" w:type="pct"/>
            <w:tcBorders>
              <w:top w:val="nil"/>
              <w:left w:val="nil"/>
              <w:bottom w:val="single" w:sz="8" w:space="0" w:color="000000"/>
              <w:right w:val="single" w:sz="8" w:space="0" w:color="000000"/>
            </w:tcBorders>
            <w:shd w:val="clear" w:color="auto" w:fill="auto"/>
            <w:noWrap/>
            <w:vAlign w:val="center"/>
            <w:hideMark/>
          </w:tcPr>
          <w:p w14:paraId="68B1DF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8:06</w:t>
            </w:r>
          </w:p>
        </w:tc>
        <w:tc>
          <w:tcPr>
            <w:tcW w:w="205" w:type="pct"/>
            <w:tcBorders>
              <w:top w:val="nil"/>
              <w:left w:val="nil"/>
              <w:bottom w:val="single" w:sz="8" w:space="0" w:color="000000"/>
              <w:right w:val="single" w:sz="8" w:space="0" w:color="000000"/>
            </w:tcBorders>
            <w:shd w:val="clear" w:color="auto" w:fill="auto"/>
            <w:noWrap/>
            <w:vAlign w:val="center"/>
            <w:hideMark/>
          </w:tcPr>
          <w:p w14:paraId="0AE7760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8:06</w:t>
            </w:r>
          </w:p>
        </w:tc>
        <w:tc>
          <w:tcPr>
            <w:tcW w:w="393" w:type="pct"/>
            <w:tcBorders>
              <w:top w:val="nil"/>
              <w:left w:val="nil"/>
              <w:bottom w:val="single" w:sz="8" w:space="0" w:color="000000"/>
              <w:right w:val="single" w:sz="8" w:space="0" w:color="000000"/>
            </w:tcBorders>
            <w:shd w:val="clear" w:color="auto" w:fill="auto"/>
            <w:noWrap/>
            <w:vAlign w:val="center"/>
            <w:hideMark/>
          </w:tcPr>
          <w:p w14:paraId="6CA81E4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89F1A1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5AB8749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715E94D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14</w:t>
            </w:r>
          </w:p>
        </w:tc>
        <w:tc>
          <w:tcPr>
            <w:tcW w:w="205" w:type="pct"/>
            <w:tcBorders>
              <w:top w:val="nil"/>
              <w:left w:val="nil"/>
              <w:bottom w:val="single" w:sz="8" w:space="0" w:color="000000"/>
              <w:right w:val="single" w:sz="4" w:space="0" w:color="auto"/>
            </w:tcBorders>
            <w:shd w:val="clear" w:color="auto" w:fill="auto"/>
            <w:noWrap/>
            <w:vAlign w:val="center"/>
            <w:hideMark/>
          </w:tcPr>
          <w:p w14:paraId="54809B8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64DA5B88"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4D25F926"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40E8510" w14:textId="3CA18D5F"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FF63A3">
              <w:rPr>
                <w:color w:val="000000" w:themeColor="text1"/>
                <w:sz w:val="20"/>
                <w:szCs w:val="20"/>
                <w:lang w:eastAsia="ru-RU"/>
              </w:rPr>
              <w:t xml:space="preserve"> </w:t>
            </w:r>
            <w:r w:rsidRPr="00213105">
              <w:rPr>
                <w:color w:val="000000" w:themeColor="text1"/>
                <w:sz w:val="20"/>
                <w:szCs w:val="20"/>
                <w:lang w:eastAsia="ru-RU"/>
              </w:rPr>
              <w:t>(25)</w:t>
            </w:r>
          </w:p>
        </w:tc>
        <w:tc>
          <w:tcPr>
            <w:tcW w:w="255" w:type="pct"/>
            <w:tcBorders>
              <w:top w:val="nil"/>
              <w:left w:val="nil"/>
              <w:bottom w:val="single" w:sz="8" w:space="0" w:color="000000"/>
              <w:right w:val="single" w:sz="8" w:space="0" w:color="000000"/>
            </w:tcBorders>
            <w:shd w:val="clear" w:color="auto" w:fill="auto"/>
            <w:noWrap/>
            <w:vAlign w:val="center"/>
            <w:hideMark/>
          </w:tcPr>
          <w:p w14:paraId="2C1373A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8:08</w:t>
            </w:r>
          </w:p>
        </w:tc>
        <w:tc>
          <w:tcPr>
            <w:tcW w:w="205" w:type="pct"/>
            <w:tcBorders>
              <w:top w:val="nil"/>
              <w:left w:val="nil"/>
              <w:bottom w:val="single" w:sz="8" w:space="0" w:color="000000"/>
              <w:right w:val="single" w:sz="8" w:space="0" w:color="000000"/>
            </w:tcBorders>
            <w:shd w:val="clear" w:color="auto" w:fill="auto"/>
            <w:noWrap/>
            <w:vAlign w:val="center"/>
            <w:hideMark/>
          </w:tcPr>
          <w:p w14:paraId="0148BA6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8:09</w:t>
            </w:r>
          </w:p>
        </w:tc>
        <w:tc>
          <w:tcPr>
            <w:tcW w:w="393" w:type="pct"/>
            <w:tcBorders>
              <w:top w:val="nil"/>
              <w:left w:val="nil"/>
              <w:bottom w:val="single" w:sz="8" w:space="0" w:color="000000"/>
              <w:right w:val="single" w:sz="8" w:space="0" w:color="000000"/>
            </w:tcBorders>
            <w:shd w:val="clear" w:color="auto" w:fill="auto"/>
            <w:noWrap/>
            <w:vAlign w:val="center"/>
            <w:hideMark/>
          </w:tcPr>
          <w:p w14:paraId="5E23574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59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CD9486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39" w:type="pct"/>
            <w:tcBorders>
              <w:top w:val="nil"/>
              <w:left w:val="nil"/>
              <w:bottom w:val="single" w:sz="8" w:space="0" w:color="000000"/>
              <w:right w:val="single" w:sz="8" w:space="0" w:color="000000"/>
            </w:tcBorders>
            <w:shd w:val="clear" w:color="auto" w:fill="auto"/>
            <w:noWrap/>
            <w:vAlign w:val="center"/>
            <w:hideMark/>
          </w:tcPr>
          <w:p w14:paraId="06BB0FB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8" w:type="pct"/>
            <w:tcBorders>
              <w:top w:val="nil"/>
              <w:left w:val="nil"/>
              <w:bottom w:val="single" w:sz="8" w:space="0" w:color="000000"/>
              <w:right w:val="single" w:sz="8" w:space="0" w:color="000000"/>
            </w:tcBorders>
            <w:shd w:val="clear" w:color="auto" w:fill="auto"/>
            <w:noWrap/>
            <w:vAlign w:val="center"/>
            <w:hideMark/>
          </w:tcPr>
          <w:p w14:paraId="51562B0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14</w:t>
            </w:r>
          </w:p>
        </w:tc>
        <w:tc>
          <w:tcPr>
            <w:tcW w:w="205" w:type="pct"/>
            <w:tcBorders>
              <w:top w:val="nil"/>
              <w:left w:val="nil"/>
              <w:bottom w:val="single" w:sz="8" w:space="0" w:color="000000"/>
              <w:right w:val="single" w:sz="4" w:space="0" w:color="auto"/>
            </w:tcBorders>
            <w:shd w:val="clear" w:color="auto" w:fill="auto"/>
            <w:noWrap/>
            <w:vAlign w:val="center"/>
            <w:hideMark/>
          </w:tcPr>
          <w:p w14:paraId="71BDA60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139819E4"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311C3E4F"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44D3FEEC" w14:textId="1CB94D8E"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FF63A3">
              <w:rPr>
                <w:color w:val="000000" w:themeColor="text1"/>
                <w:sz w:val="20"/>
                <w:szCs w:val="20"/>
                <w:lang w:eastAsia="ru-RU"/>
              </w:rPr>
              <w:t xml:space="preserve"> </w:t>
            </w:r>
            <w:r w:rsidRPr="00213105">
              <w:rPr>
                <w:color w:val="000000" w:themeColor="text1"/>
                <w:sz w:val="20"/>
                <w:szCs w:val="20"/>
                <w:lang w:eastAsia="ru-RU"/>
              </w:rPr>
              <w:t>(26)</w:t>
            </w:r>
          </w:p>
        </w:tc>
        <w:tc>
          <w:tcPr>
            <w:tcW w:w="255" w:type="pct"/>
            <w:tcBorders>
              <w:top w:val="nil"/>
              <w:left w:val="nil"/>
              <w:bottom w:val="single" w:sz="8" w:space="0" w:color="000000"/>
              <w:right w:val="single" w:sz="8" w:space="0" w:color="000000"/>
            </w:tcBorders>
            <w:shd w:val="clear" w:color="auto" w:fill="auto"/>
            <w:noWrap/>
            <w:vAlign w:val="center"/>
            <w:hideMark/>
          </w:tcPr>
          <w:p w14:paraId="13E76E9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8:11</w:t>
            </w:r>
          </w:p>
        </w:tc>
        <w:tc>
          <w:tcPr>
            <w:tcW w:w="205" w:type="pct"/>
            <w:tcBorders>
              <w:top w:val="nil"/>
              <w:left w:val="nil"/>
              <w:bottom w:val="single" w:sz="8" w:space="0" w:color="000000"/>
              <w:right w:val="single" w:sz="8" w:space="0" w:color="000000"/>
            </w:tcBorders>
            <w:shd w:val="clear" w:color="auto" w:fill="auto"/>
            <w:noWrap/>
            <w:vAlign w:val="center"/>
            <w:hideMark/>
          </w:tcPr>
          <w:p w14:paraId="308A5B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8:12</w:t>
            </w:r>
          </w:p>
        </w:tc>
        <w:tc>
          <w:tcPr>
            <w:tcW w:w="393" w:type="pct"/>
            <w:tcBorders>
              <w:top w:val="nil"/>
              <w:left w:val="nil"/>
              <w:bottom w:val="single" w:sz="8" w:space="0" w:color="000000"/>
              <w:right w:val="single" w:sz="8" w:space="0" w:color="000000"/>
            </w:tcBorders>
            <w:shd w:val="clear" w:color="auto" w:fill="auto"/>
            <w:noWrap/>
            <w:vAlign w:val="center"/>
            <w:hideMark/>
          </w:tcPr>
          <w:p w14:paraId="46F5F22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 мин. 34 сек.</w:t>
            </w:r>
          </w:p>
        </w:tc>
        <w:tc>
          <w:tcPr>
            <w:tcW w:w="139" w:type="pct"/>
            <w:tcBorders>
              <w:top w:val="nil"/>
              <w:left w:val="nil"/>
              <w:bottom w:val="single" w:sz="8" w:space="0" w:color="000000"/>
              <w:right w:val="single" w:sz="8" w:space="0" w:color="000000"/>
            </w:tcBorders>
            <w:shd w:val="clear" w:color="auto" w:fill="auto"/>
            <w:noWrap/>
            <w:vAlign w:val="center"/>
            <w:hideMark/>
          </w:tcPr>
          <w:p w14:paraId="6457DEE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39" w:type="pct"/>
            <w:tcBorders>
              <w:top w:val="nil"/>
              <w:left w:val="nil"/>
              <w:bottom w:val="single" w:sz="8" w:space="0" w:color="000000"/>
              <w:right w:val="single" w:sz="8" w:space="0" w:color="000000"/>
            </w:tcBorders>
            <w:shd w:val="clear" w:color="auto" w:fill="auto"/>
            <w:noWrap/>
            <w:vAlign w:val="center"/>
            <w:hideMark/>
          </w:tcPr>
          <w:p w14:paraId="1A0FB6E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8" w:type="pct"/>
            <w:tcBorders>
              <w:top w:val="nil"/>
              <w:left w:val="nil"/>
              <w:bottom w:val="single" w:sz="8" w:space="0" w:color="000000"/>
              <w:right w:val="single" w:sz="8" w:space="0" w:color="000000"/>
            </w:tcBorders>
            <w:shd w:val="clear" w:color="auto" w:fill="auto"/>
            <w:noWrap/>
            <w:vAlign w:val="center"/>
            <w:hideMark/>
          </w:tcPr>
          <w:p w14:paraId="67E8E4C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14</w:t>
            </w:r>
          </w:p>
        </w:tc>
        <w:tc>
          <w:tcPr>
            <w:tcW w:w="205" w:type="pct"/>
            <w:tcBorders>
              <w:top w:val="nil"/>
              <w:left w:val="nil"/>
              <w:bottom w:val="single" w:sz="8" w:space="0" w:color="000000"/>
              <w:right w:val="single" w:sz="4" w:space="0" w:color="auto"/>
            </w:tcBorders>
            <w:shd w:val="clear" w:color="auto" w:fill="auto"/>
            <w:noWrap/>
            <w:vAlign w:val="center"/>
            <w:hideMark/>
          </w:tcPr>
          <w:p w14:paraId="6C9E9CB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1BEEBED9"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1A9940B8" w14:textId="77777777" w:rsidTr="00BA71BE">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238F2E60" w14:textId="0BE1047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Красная шапочка</w:t>
            </w:r>
            <w:r w:rsidR="00FF63A3">
              <w:rPr>
                <w:color w:val="000000" w:themeColor="text1"/>
                <w:sz w:val="20"/>
                <w:szCs w:val="20"/>
                <w:lang w:eastAsia="ru-RU"/>
              </w:rPr>
              <w:t xml:space="preserve"> </w:t>
            </w:r>
            <w:r w:rsidRPr="00213105">
              <w:rPr>
                <w:color w:val="000000" w:themeColor="text1"/>
                <w:sz w:val="20"/>
                <w:szCs w:val="20"/>
                <w:lang w:eastAsia="ru-RU"/>
              </w:rPr>
              <w:t>(27)</w:t>
            </w:r>
          </w:p>
        </w:tc>
        <w:tc>
          <w:tcPr>
            <w:tcW w:w="255" w:type="pct"/>
            <w:tcBorders>
              <w:top w:val="nil"/>
              <w:left w:val="nil"/>
              <w:bottom w:val="single" w:sz="8" w:space="0" w:color="000000"/>
              <w:right w:val="single" w:sz="8" w:space="0" w:color="000000"/>
            </w:tcBorders>
            <w:shd w:val="clear" w:color="auto" w:fill="auto"/>
            <w:noWrap/>
            <w:vAlign w:val="center"/>
            <w:hideMark/>
          </w:tcPr>
          <w:p w14:paraId="46F2CBE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8:13</w:t>
            </w:r>
          </w:p>
        </w:tc>
        <w:tc>
          <w:tcPr>
            <w:tcW w:w="205" w:type="pct"/>
            <w:tcBorders>
              <w:top w:val="nil"/>
              <w:left w:val="nil"/>
              <w:bottom w:val="single" w:sz="8" w:space="0" w:color="000000"/>
              <w:right w:val="single" w:sz="8" w:space="0" w:color="000000"/>
            </w:tcBorders>
            <w:shd w:val="clear" w:color="auto" w:fill="auto"/>
            <w:noWrap/>
            <w:vAlign w:val="center"/>
            <w:hideMark/>
          </w:tcPr>
          <w:p w14:paraId="6B852B2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8:13</w:t>
            </w:r>
          </w:p>
        </w:tc>
        <w:tc>
          <w:tcPr>
            <w:tcW w:w="393" w:type="pct"/>
            <w:tcBorders>
              <w:top w:val="nil"/>
              <w:left w:val="nil"/>
              <w:bottom w:val="single" w:sz="8" w:space="0" w:color="000000"/>
              <w:right w:val="single" w:sz="8" w:space="0" w:color="000000"/>
            </w:tcBorders>
            <w:shd w:val="clear" w:color="auto" w:fill="auto"/>
            <w:noWrap/>
            <w:vAlign w:val="center"/>
            <w:hideMark/>
          </w:tcPr>
          <w:p w14:paraId="6ED4F63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 сек.</w:t>
            </w:r>
          </w:p>
        </w:tc>
        <w:tc>
          <w:tcPr>
            <w:tcW w:w="139" w:type="pct"/>
            <w:tcBorders>
              <w:top w:val="nil"/>
              <w:left w:val="nil"/>
              <w:bottom w:val="single" w:sz="8" w:space="0" w:color="000000"/>
              <w:right w:val="single" w:sz="8" w:space="0" w:color="000000"/>
            </w:tcBorders>
            <w:shd w:val="clear" w:color="auto" w:fill="auto"/>
            <w:noWrap/>
            <w:vAlign w:val="center"/>
            <w:hideMark/>
          </w:tcPr>
          <w:p w14:paraId="7AF5A83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3D432DE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5544F4B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14</w:t>
            </w:r>
          </w:p>
        </w:tc>
        <w:tc>
          <w:tcPr>
            <w:tcW w:w="205" w:type="pct"/>
            <w:tcBorders>
              <w:top w:val="nil"/>
              <w:left w:val="nil"/>
              <w:bottom w:val="single" w:sz="8" w:space="0" w:color="000000"/>
              <w:right w:val="single" w:sz="4" w:space="0" w:color="auto"/>
            </w:tcBorders>
            <w:shd w:val="clear" w:color="auto" w:fill="auto"/>
            <w:noWrap/>
            <w:vAlign w:val="center"/>
            <w:hideMark/>
          </w:tcPr>
          <w:p w14:paraId="516D36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single" w:sz="8" w:space="0" w:color="000000"/>
              <w:left w:val="single" w:sz="4" w:space="0" w:color="auto"/>
              <w:bottom w:val="single" w:sz="8" w:space="0" w:color="000000"/>
              <w:right w:val="single" w:sz="8" w:space="0" w:color="000000"/>
            </w:tcBorders>
            <w:vAlign w:val="center"/>
            <w:hideMark/>
          </w:tcPr>
          <w:p w14:paraId="65C03AB6"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26DFD589"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4549C34" w14:textId="52755F2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Дзержинского</w:t>
            </w:r>
            <w:r w:rsidR="00FF63A3">
              <w:rPr>
                <w:color w:val="000000" w:themeColor="text1"/>
                <w:sz w:val="20"/>
                <w:szCs w:val="20"/>
                <w:lang w:eastAsia="ru-RU"/>
              </w:rPr>
              <w:t xml:space="preserve"> </w:t>
            </w:r>
            <w:r w:rsidRPr="00213105">
              <w:rPr>
                <w:color w:val="000000" w:themeColor="text1"/>
                <w:sz w:val="20"/>
                <w:szCs w:val="20"/>
                <w:lang w:eastAsia="ru-RU"/>
              </w:rPr>
              <w:t>(28)</w:t>
            </w:r>
          </w:p>
        </w:tc>
        <w:tc>
          <w:tcPr>
            <w:tcW w:w="255" w:type="pct"/>
            <w:tcBorders>
              <w:top w:val="nil"/>
              <w:left w:val="nil"/>
              <w:bottom w:val="single" w:sz="8" w:space="0" w:color="000000"/>
              <w:right w:val="single" w:sz="8" w:space="0" w:color="000000"/>
            </w:tcBorders>
            <w:shd w:val="clear" w:color="auto" w:fill="auto"/>
            <w:noWrap/>
            <w:vAlign w:val="center"/>
            <w:hideMark/>
          </w:tcPr>
          <w:p w14:paraId="3CF923B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8:14</w:t>
            </w:r>
          </w:p>
        </w:tc>
        <w:tc>
          <w:tcPr>
            <w:tcW w:w="205" w:type="pct"/>
            <w:tcBorders>
              <w:top w:val="nil"/>
              <w:left w:val="nil"/>
              <w:bottom w:val="single" w:sz="8" w:space="0" w:color="000000"/>
              <w:right w:val="single" w:sz="8" w:space="0" w:color="000000"/>
            </w:tcBorders>
            <w:shd w:val="clear" w:color="auto" w:fill="auto"/>
            <w:noWrap/>
            <w:vAlign w:val="center"/>
            <w:hideMark/>
          </w:tcPr>
          <w:p w14:paraId="3CDB555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8:14</w:t>
            </w:r>
          </w:p>
        </w:tc>
        <w:tc>
          <w:tcPr>
            <w:tcW w:w="393" w:type="pct"/>
            <w:tcBorders>
              <w:top w:val="nil"/>
              <w:left w:val="nil"/>
              <w:bottom w:val="single" w:sz="8" w:space="0" w:color="000000"/>
              <w:right w:val="single" w:sz="8" w:space="0" w:color="000000"/>
            </w:tcBorders>
            <w:shd w:val="clear" w:color="auto" w:fill="auto"/>
            <w:noWrap/>
            <w:vAlign w:val="center"/>
            <w:hideMark/>
          </w:tcPr>
          <w:p w14:paraId="4565666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 сек.</w:t>
            </w:r>
          </w:p>
        </w:tc>
        <w:tc>
          <w:tcPr>
            <w:tcW w:w="139" w:type="pct"/>
            <w:tcBorders>
              <w:top w:val="nil"/>
              <w:left w:val="nil"/>
              <w:bottom w:val="single" w:sz="8" w:space="0" w:color="000000"/>
              <w:right w:val="single" w:sz="8" w:space="0" w:color="000000"/>
            </w:tcBorders>
            <w:shd w:val="clear" w:color="auto" w:fill="auto"/>
            <w:noWrap/>
            <w:vAlign w:val="center"/>
            <w:hideMark/>
          </w:tcPr>
          <w:p w14:paraId="5E169D6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24A0D79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497BF35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14</w:t>
            </w:r>
          </w:p>
        </w:tc>
        <w:tc>
          <w:tcPr>
            <w:tcW w:w="205" w:type="pct"/>
            <w:tcBorders>
              <w:top w:val="nil"/>
              <w:left w:val="nil"/>
              <w:bottom w:val="single" w:sz="8" w:space="0" w:color="000000"/>
              <w:right w:val="single" w:sz="8" w:space="0" w:color="000000"/>
            </w:tcBorders>
            <w:shd w:val="clear" w:color="auto" w:fill="auto"/>
            <w:noWrap/>
            <w:vAlign w:val="center"/>
            <w:hideMark/>
          </w:tcPr>
          <w:p w14:paraId="3333BDA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nil"/>
              <w:left w:val="nil"/>
              <w:bottom w:val="single" w:sz="8" w:space="0" w:color="000000"/>
              <w:right w:val="single" w:sz="8" w:space="0" w:color="000000"/>
            </w:tcBorders>
            <w:vAlign w:val="center"/>
            <w:hideMark/>
          </w:tcPr>
          <w:p w14:paraId="63008AF5"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2344A747"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740FBE43" w14:textId="7BD0937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Быковского</w:t>
            </w:r>
            <w:r w:rsidR="00FF63A3">
              <w:rPr>
                <w:color w:val="000000" w:themeColor="text1"/>
                <w:sz w:val="20"/>
                <w:szCs w:val="20"/>
                <w:lang w:eastAsia="ru-RU"/>
              </w:rPr>
              <w:t xml:space="preserve"> </w:t>
            </w:r>
            <w:r w:rsidRPr="00213105">
              <w:rPr>
                <w:color w:val="000000" w:themeColor="text1"/>
                <w:sz w:val="20"/>
                <w:szCs w:val="20"/>
                <w:lang w:eastAsia="ru-RU"/>
              </w:rPr>
              <w:t>(29)</w:t>
            </w:r>
          </w:p>
        </w:tc>
        <w:tc>
          <w:tcPr>
            <w:tcW w:w="255" w:type="pct"/>
            <w:tcBorders>
              <w:top w:val="nil"/>
              <w:left w:val="nil"/>
              <w:bottom w:val="single" w:sz="8" w:space="0" w:color="000000"/>
              <w:right w:val="single" w:sz="8" w:space="0" w:color="000000"/>
            </w:tcBorders>
            <w:shd w:val="clear" w:color="auto" w:fill="auto"/>
            <w:noWrap/>
            <w:vAlign w:val="center"/>
            <w:hideMark/>
          </w:tcPr>
          <w:p w14:paraId="1B02F3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8:15</w:t>
            </w:r>
          </w:p>
        </w:tc>
        <w:tc>
          <w:tcPr>
            <w:tcW w:w="205" w:type="pct"/>
            <w:tcBorders>
              <w:top w:val="nil"/>
              <w:left w:val="nil"/>
              <w:bottom w:val="single" w:sz="8" w:space="0" w:color="000000"/>
              <w:right w:val="single" w:sz="8" w:space="0" w:color="000000"/>
            </w:tcBorders>
            <w:shd w:val="clear" w:color="auto" w:fill="auto"/>
            <w:noWrap/>
            <w:vAlign w:val="center"/>
            <w:hideMark/>
          </w:tcPr>
          <w:p w14:paraId="5B5187B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8:15</w:t>
            </w:r>
          </w:p>
        </w:tc>
        <w:tc>
          <w:tcPr>
            <w:tcW w:w="393" w:type="pct"/>
            <w:tcBorders>
              <w:top w:val="nil"/>
              <w:left w:val="nil"/>
              <w:bottom w:val="single" w:sz="8" w:space="0" w:color="000000"/>
              <w:right w:val="single" w:sz="8" w:space="0" w:color="000000"/>
            </w:tcBorders>
            <w:shd w:val="clear" w:color="auto" w:fill="auto"/>
            <w:noWrap/>
            <w:vAlign w:val="center"/>
            <w:hideMark/>
          </w:tcPr>
          <w:p w14:paraId="61CFBC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13 сек.</w:t>
            </w:r>
          </w:p>
        </w:tc>
        <w:tc>
          <w:tcPr>
            <w:tcW w:w="139" w:type="pct"/>
            <w:tcBorders>
              <w:top w:val="nil"/>
              <w:left w:val="nil"/>
              <w:bottom w:val="single" w:sz="8" w:space="0" w:color="000000"/>
              <w:right w:val="single" w:sz="8" w:space="0" w:color="000000"/>
            </w:tcBorders>
            <w:shd w:val="clear" w:color="auto" w:fill="auto"/>
            <w:noWrap/>
            <w:vAlign w:val="center"/>
            <w:hideMark/>
          </w:tcPr>
          <w:p w14:paraId="798E28A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39" w:type="pct"/>
            <w:tcBorders>
              <w:top w:val="nil"/>
              <w:left w:val="nil"/>
              <w:bottom w:val="single" w:sz="8" w:space="0" w:color="000000"/>
              <w:right w:val="single" w:sz="8" w:space="0" w:color="000000"/>
            </w:tcBorders>
            <w:shd w:val="clear" w:color="auto" w:fill="auto"/>
            <w:noWrap/>
            <w:vAlign w:val="center"/>
            <w:hideMark/>
          </w:tcPr>
          <w:p w14:paraId="5DBA86D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57D440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w:t>
            </w:r>
          </w:p>
        </w:tc>
        <w:tc>
          <w:tcPr>
            <w:tcW w:w="205" w:type="pct"/>
            <w:tcBorders>
              <w:top w:val="nil"/>
              <w:left w:val="nil"/>
              <w:bottom w:val="single" w:sz="8" w:space="0" w:color="000000"/>
              <w:right w:val="single" w:sz="8" w:space="0" w:color="000000"/>
            </w:tcBorders>
            <w:shd w:val="clear" w:color="auto" w:fill="auto"/>
            <w:noWrap/>
            <w:vAlign w:val="center"/>
            <w:hideMark/>
          </w:tcPr>
          <w:p w14:paraId="04BC1AA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nil"/>
              <w:left w:val="nil"/>
              <w:bottom w:val="single" w:sz="8" w:space="0" w:color="000000"/>
              <w:right w:val="single" w:sz="8" w:space="0" w:color="000000"/>
            </w:tcBorders>
            <w:vAlign w:val="center"/>
            <w:hideMark/>
          </w:tcPr>
          <w:p w14:paraId="3F57B843"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76CE22FD"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1BD20678" w14:textId="0BB71C5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Цветы</w:t>
            </w:r>
            <w:r w:rsidR="00FF63A3">
              <w:rPr>
                <w:color w:val="000000" w:themeColor="text1"/>
                <w:sz w:val="20"/>
                <w:szCs w:val="20"/>
                <w:lang w:eastAsia="ru-RU"/>
              </w:rPr>
              <w:t xml:space="preserve"> </w:t>
            </w:r>
            <w:r w:rsidRPr="00213105">
              <w:rPr>
                <w:color w:val="000000" w:themeColor="text1"/>
                <w:sz w:val="20"/>
                <w:szCs w:val="20"/>
                <w:lang w:eastAsia="ru-RU"/>
              </w:rPr>
              <w:t>(30)</w:t>
            </w:r>
          </w:p>
        </w:tc>
        <w:tc>
          <w:tcPr>
            <w:tcW w:w="255" w:type="pct"/>
            <w:tcBorders>
              <w:top w:val="nil"/>
              <w:left w:val="nil"/>
              <w:bottom w:val="single" w:sz="8" w:space="0" w:color="000000"/>
              <w:right w:val="single" w:sz="8" w:space="0" w:color="000000"/>
            </w:tcBorders>
            <w:shd w:val="clear" w:color="auto" w:fill="auto"/>
            <w:noWrap/>
            <w:vAlign w:val="center"/>
            <w:hideMark/>
          </w:tcPr>
          <w:p w14:paraId="634EDB7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8:18</w:t>
            </w:r>
          </w:p>
        </w:tc>
        <w:tc>
          <w:tcPr>
            <w:tcW w:w="205" w:type="pct"/>
            <w:tcBorders>
              <w:top w:val="nil"/>
              <w:left w:val="nil"/>
              <w:bottom w:val="single" w:sz="8" w:space="0" w:color="000000"/>
              <w:right w:val="single" w:sz="8" w:space="0" w:color="000000"/>
            </w:tcBorders>
            <w:shd w:val="clear" w:color="auto" w:fill="auto"/>
            <w:noWrap/>
            <w:vAlign w:val="center"/>
            <w:hideMark/>
          </w:tcPr>
          <w:p w14:paraId="63476F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8:18</w:t>
            </w:r>
          </w:p>
        </w:tc>
        <w:tc>
          <w:tcPr>
            <w:tcW w:w="393" w:type="pct"/>
            <w:tcBorders>
              <w:top w:val="nil"/>
              <w:left w:val="nil"/>
              <w:bottom w:val="single" w:sz="8" w:space="0" w:color="000000"/>
              <w:right w:val="single" w:sz="8" w:space="0" w:color="000000"/>
            </w:tcBorders>
            <w:shd w:val="clear" w:color="auto" w:fill="auto"/>
            <w:noWrap/>
            <w:vAlign w:val="center"/>
            <w:hideMark/>
          </w:tcPr>
          <w:p w14:paraId="469DBA4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2C0108B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3EB75D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1B9059A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13</w:t>
            </w:r>
          </w:p>
        </w:tc>
        <w:tc>
          <w:tcPr>
            <w:tcW w:w="205" w:type="pct"/>
            <w:tcBorders>
              <w:top w:val="nil"/>
              <w:left w:val="nil"/>
              <w:bottom w:val="single" w:sz="8" w:space="0" w:color="000000"/>
              <w:right w:val="single" w:sz="8" w:space="0" w:color="000000"/>
            </w:tcBorders>
            <w:shd w:val="clear" w:color="auto" w:fill="auto"/>
            <w:noWrap/>
            <w:vAlign w:val="center"/>
            <w:hideMark/>
          </w:tcPr>
          <w:p w14:paraId="0BCB7B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nil"/>
              <w:left w:val="nil"/>
              <w:bottom w:val="single" w:sz="8" w:space="0" w:color="000000"/>
              <w:right w:val="single" w:sz="8" w:space="0" w:color="000000"/>
            </w:tcBorders>
            <w:vAlign w:val="center"/>
            <w:hideMark/>
          </w:tcPr>
          <w:p w14:paraId="1857AE80"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45367014"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5D21307B" w14:textId="0AC63DA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Фортуна</w:t>
            </w:r>
            <w:r w:rsidR="00FF63A3">
              <w:rPr>
                <w:color w:val="000000" w:themeColor="text1"/>
                <w:sz w:val="20"/>
                <w:szCs w:val="20"/>
                <w:lang w:eastAsia="ru-RU"/>
              </w:rPr>
              <w:t xml:space="preserve"> </w:t>
            </w:r>
            <w:r w:rsidRPr="00213105">
              <w:rPr>
                <w:color w:val="000000" w:themeColor="text1"/>
                <w:sz w:val="20"/>
                <w:szCs w:val="20"/>
                <w:lang w:eastAsia="ru-RU"/>
              </w:rPr>
              <w:t>(31)</w:t>
            </w:r>
          </w:p>
        </w:tc>
        <w:tc>
          <w:tcPr>
            <w:tcW w:w="255" w:type="pct"/>
            <w:tcBorders>
              <w:top w:val="nil"/>
              <w:left w:val="nil"/>
              <w:bottom w:val="single" w:sz="8" w:space="0" w:color="000000"/>
              <w:right w:val="single" w:sz="8" w:space="0" w:color="000000"/>
            </w:tcBorders>
            <w:shd w:val="clear" w:color="auto" w:fill="auto"/>
            <w:noWrap/>
            <w:vAlign w:val="center"/>
            <w:hideMark/>
          </w:tcPr>
          <w:p w14:paraId="5D4DC02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8:20</w:t>
            </w:r>
          </w:p>
        </w:tc>
        <w:tc>
          <w:tcPr>
            <w:tcW w:w="205" w:type="pct"/>
            <w:tcBorders>
              <w:top w:val="nil"/>
              <w:left w:val="nil"/>
              <w:bottom w:val="single" w:sz="8" w:space="0" w:color="000000"/>
              <w:right w:val="single" w:sz="8" w:space="0" w:color="000000"/>
            </w:tcBorders>
            <w:shd w:val="clear" w:color="auto" w:fill="auto"/>
            <w:noWrap/>
            <w:vAlign w:val="center"/>
            <w:hideMark/>
          </w:tcPr>
          <w:p w14:paraId="0AD1F12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8:20</w:t>
            </w:r>
          </w:p>
        </w:tc>
        <w:tc>
          <w:tcPr>
            <w:tcW w:w="393" w:type="pct"/>
            <w:tcBorders>
              <w:top w:val="nil"/>
              <w:left w:val="nil"/>
              <w:bottom w:val="single" w:sz="8" w:space="0" w:color="000000"/>
              <w:right w:val="single" w:sz="8" w:space="0" w:color="000000"/>
            </w:tcBorders>
            <w:shd w:val="clear" w:color="auto" w:fill="auto"/>
            <w:noWrap/>
            <w:vAlign w:val="center"/>
            <w:hideMark/>
          </w:tcPr>
          <w:p w14:paraId="331D8CE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FB47AE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39" w:type="pct"/>
            <w:tcBorders>
              <w:top w:val="nil"/>
              <w:left w:val="nil"/>
              <w:bottom w:val="single" w:sz="8" w:space="0" w:color="000000"/>
              <w:right w:val="single" w:sz="8" w:space="0" w:color="000000"/>
            </w:tcBorders>
            <w:shd w:val="clear" w:color="auto" w:fill="auto"/>
            <w:noWrap/>
            <w:vAlign w:val="center"/>
            <w:hideMark/>
          </w:tcPr>
          <w:p w14:paraId="19DBADB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1BA4D9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11</w:t>
            </w:r>
          </w:p>
        </w:tc>
        <w:tc>
          <w:tcPr>
            <w:tcW w:w="205" w:type="pct"/>
            <w:tcBorders>
              <w:top w:val="nil"/>
              <w:left w:val="nil"/>
              <w:bottom w:val="single" w:sz="8" w:space="0" w:color="000000"/>
              <w:right w:val="single" w:sz="8" w:space="0" w:color="000000"/>
            </w:tcBorders>
            <w:shd w:val="clear" w:color="auto" w:fill="auto"/>
            <w:noWrap/>
            <w:vAlign w:val="center"/>
            <w:hideMark/>
          </w:tcPr>
          <w:p w14:paraId="1E397D1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nil"/>
              <w:left w:val="nil"/>
              <w:bottom w:val="single" w:sz="8" w:space="0" w:color="000000"/>
              <w:right w:val="single" w:sz="8" w:space="0" w:color="000000"/>
            </w:tcBorders>
            <w:vAlign w:val="center"/>
            <w:hideMark/>
          </w:tcPr>
          <w:p w14:paraId="1E80908F"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6FBE056E"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54767699" w14:textId="7237C43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Весенняя</w:t>
            </w:r>
            <w:r w:rsidR="00FF63A3">
              <w:rPr>
                <w:color w:val="000000" w:themeColor="text1"/>
                <w:sz w:val="20"/>
                <w:szCs w:val="20"/>
                <w:lang w:eastAsia="ru-RU"/>
              </w:rPr>
              <w:t xml:space="preserve"> </w:t>
            </w:r>
            <w:r w:rsidRPr="00213105">
              <w:rPr>
                <w:color w:val="000000" w:themeColor="text1"/>
                <w:sz w:val="20"/>
                <w:szCs w:val="20"/>
                <w:lang w:eastAsia="ru-RU"/>
              </w:rPr>
              <w:t>(32)</w:t>
            </w:r>
          </w:p>
        </w:tc>
        <w:tc>
          <w:tcPr>
            <w:tcW w:w="255" w:type="pct"/>
            <w:tcBorders>
              <w:top w:val="nil"/>
              <w:left w:val="nil"/>
              <w:bottom w:val="single" w:sz="8" w:space="0" w:color="000000"/>
              <w:right w:val="single" w:sz="8" w:space="0" w:color="000000"/>
            </w:tcBorders>
            <w:shd w:val="clear" w:color="auto" w:fill="auto"/>
            <w:noWrap/>
            <w:vAlign w:val="center"/>
            <w:hideMark/>
          </w:tcPr>
          <w:p w14:paraId="5FB0A26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8:21</w:t>
            </w:r>
          </w:p>
        </w:tc>
        <w:tc>
          <w:tcPr>
            <w:tcW w:w="205" w:type="pct"/>
            <w:tcBorders>
              <w:top w:val="nil"/>
              <w:left w:val="nil"/>
              <w:bottom w:val="single" w:sz="8" w:space="0" w:color="000000"/>
              <w:right w:val="single" w:sz="8" w:space="0" w:color="000000"/>
            </w:tcBorders>
            <w:shd w:val="clear" w:color="auto" w:fill="auto"/>
            <w:noWrap/>
            <w:vAlign w:val="center"/>
            <w:hideMark/>
          </w:tcPr>
          <w:p w14:paraId="1653F7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8:21</w:t>
            </w:r>
          </w:p>
        </w:tc>
        <w:tc>
          <w:tcPr>
            <w:tcW w:w="393" w:type="pct"/>
            <w:tcBorders>
              <w:top w:val="nil"/>
              <w:left w:val="nil"/>
              <w:bottom w:val="single" w:sz="8" w:space="0" w:color="000000"/>
              <w:right w:val="single" w:sz="8" w:space="0" w:color="000000"/>
            </w:tcBorders>
            <w:shd w:val="clear" w:color="auto" w:fill="auto"/>
            <w:noWrap/>
            <w:vAlign w:val="center"/>
            <w:hideMark/>
          </w:tcPr>
          <w:p w14:paraId="2E3A9F0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9F44E9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4C78291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38CDF5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205" w:type="pct"/>
            <w:tcBorders>
              <w:top w:val="nil"/>
              <w:left w:val="nil"/>
              <w:bottom w:val="single" w:sz="8" w:space="0" w:color="000000"/>
              <w:right w:val="single" w:sz="8" w:space="0" w:color="000000"/>
            </w:tcBorders>
            <w:shd w:val="clear" w:color="auto" w:fill="auto"/>
            <w:noWrap/>
            <w:vAlign w:val="center"/>
            <w:hideMark/>
          </w:tcPr>
          <w:p w14:paraId="5058E99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613" w:type="pct"/>
            <w:gridSpan w:val="11"/>
            <w:vMerge/>
            <w:tcBorders>
              <w:top w:val="nil"/>
              <w:left w:val="nil"/>
              <w:bottom w:val="single" w:sz="8" w:space="0" w:color="000000"/>
              <w:right w:val="single" w:sz="8" w:space="0" w:color="000000"/>
            </w:tcBorders>
            <w:vAlign w:val="center"/>
            <w:hideMark/>
          </w:tcPr>
          <w:p w14:paraId="7E070E56"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5B5623D9"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67E34777" w14:textId="606EA986"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Агропромышленный колледж</w:t>
            </w:r>
            <w:r w:rsidR="00FF63A3">
              <w:rPr>
                <w:color w:val="000000" w:themeColor="text1"/>
                <w:sz w:val="20"/>
                <w:szCs w:val="20"/>
                <w:lang w:eastAsia="ru-RU"/>
              </w:rPr>
              <w:t xml:space="preserve"> </w:t>
            </w:r>
            <w:r w:rsidRPr="00213105">
              <w:rPr>
                <w:color w:val="000000" w:themeColor="text1"/>
                <w:sz w:val="20"/>
                <w:szCs w:val="20"/>
                <w:lang w:eastAsia="ru-RU"/>
              </w:rPr>
              <w:t>(33)</w:t>
            </w:r>
          </w:p>
        </w:tc>
        <w:tc>
          <w:tcPr>
            <w:tcW w:w="255" w:type="pct"/>
            <w:tcBorders>
              <w:top w:val="nil"/>
              <w:left w:val="nil"/>
              <w:bottom w:val="single" w:sz="8" w:space="0" w:color="000000"/>
              <w:right w:val="single" w:sz="8" w:space="0" w:color="000000"/>
            </w:tcBorders>
            <w:shd w:val="clear" w:color="auto" w:fill="auto"/>
            <w:noWrap/>
            <w:vAlign w:val="center"/>
            <w:hideMark/>
          </w:tcPr>
          <w:p w14:paraId="15399FD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8:24</w:t>
            </w:r>
          </w:p>
        </w:tc>
        <w:tc>
          <w:tcPr>
            <w:tcW w:w="205" w:type="pct"/>
            <w:tcBorders>
              <w:top w:val="nil"/>
              <w:left w:val="nil"/>
              <w:bottom w:val="single" w:sz="8" w:space="0" w:color="000000"/>
              <w:right w:val="single" w:sz="8" w:space="0" w:color="000000"/>
            </w:tcBorders>
            <w:shd w:val="clear" w:color="auto" w:fill="auto"/>
            <w:noWrap/>
            <w:vAlign w:val="center"/>
            <w:hideMark/>
          </w:tcPr>
          <w:p w14:paraId="5EB5950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8:25</w:t>
            </w:r>
          </w:p>
        </w:tc>
        <w:tc>
          <w:tcPr>
            <w:tcW w:w="393" w:type="pct"/>
            <w:tcBorders>
              <w:top w:val="nil"/>
              <w:left w:val="nil"/>
              <w:bottom w:val="single" w:sz="8" w:space="0" w:color="000000"/>
              <w:right w:val="single" w:sz="8" w:space="0" w:color="000000"/>
            </w:tcBorders>
            <w:shd w:val="clear" w:color="auto" w:fill="auto"/>
            <w:noWrap/>
            <w:vAlign w:val="center"/>
            <w:hideMark/>
          </w:tcPr>
          <w:p w14:paraId="772327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52сек.</w:t>
            </w:r>
          </w:p>
        </w:tc>
        <w:tc>
          <w:tcPr>
            <w:tcW w:w="139" w:type="pct"/>
            <w:tcBorders>
              <w:top w:val="nil"/>
              <w:left w:val="nil"/>
              <w:bottom w:val="single" w:sz="8" w:space="0" w:color="000000"/>
              <w:right w:val="single" w:sz="8" w:space="0" w:color="000000"/>
            </w:tcBorders>
            <w:shd w:val="clear" w:color="auto" w:fill="auto"/>
            <w:noWrap/>
            <w:vAlign w:val="center"/>
            <w:hideMark/>
          </w:tcPr>
          <w:p w14:paraId="1ABE94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39" w:type="pct"/>
            <w:tcBorders>
              <w:top w:val="nil"/>
              <w:left w:val="nil"/>
              <w:bottom w:val="single" w:sz="8" w:space="0" w:color="000000"/>
              <w:right w:val="single" w:sz="8" w:space="0" w:color="000000"/>
            </w:tcBorders>
            <w:shd w:val="clear" w:color="auto" w:fill="auto"/>
            <w:noWrap/>
            <w:vAlign w:val="center"/>
            <w:hideMark/>
          </w:tcPr>
          <w:p w14:paraId="1C4637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4CC6E88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5" w:type="pct"/>
            <w:tcBorders>
              <w:top w:val="nil"/>
              <w:left w:val="nil"/>
              <w:bottom w:val="single" w:sz="8" w:space="0" w:color="000000"/>
              <w:right w:val="single" w:sz="8" w:space="0" w:color="000000"/>
            </w:tcBorders>
            <w:shd w:val="clear" w:color="auto" w:fill="auto"/>
            <w:noWrap/>
            <w:vAlign w:val="center"/>
            <w:hideMark/>
          </w:tcPr>
          <w:p w14:paraId="05D2E1D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613" w:type="pct"/>
            <w:gridSpan w:val="11"/>
            <w:vMerge/>
            <w:tcBorders>
              <w:top w:val="nil"/>
              <w:left w:val="nil"/>
              <w:bottom w:val="single" w:sz="8" w:space="0" w:color="000000"/>
              <w:right w:val="single" w:sz="8" w:space="0" w:color="000000"/>
            </w:tcBorders>
            <w:vAlign w:val="center"/>
            <w:hideMark/>
          </w:tcPr>
          <w:p w14:paraId="062F3021"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3F7FAEB2"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12AA2F13" w14:textId="106A612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Родничек</w:t>
            </w:r>
            <w:r w:rsidR="00FF63A3">
              <w:rPr>
                <w:color w:val="000000" w:themeColor="text1"/>
                <w:sz w:val="20"/>
                <w:szCs w:val="20"/>
                <w:lang w:eastAsia="ru-RU"/>
              </w:rPr>
              <w:t xml:space="preserve"> </w:t>
            </w:r>
            <w:r w:rsidRPr="00213105">
              <w:rPr>
                <w:color w:val="000000" w:themeColor="text1"/>
                <w:sz w:val="20"/>
                <w:szCs w:val="20"/>
                <w:lang w:eastAsia="ru-RU"/>
              </w:rPr>
              <w:t>(34)</w:t>
            </w:r>
          </w:p>
        </w:tc>
        <w:tc>
          <w:tcPr>
            <w:tcW w:w="255" w:type="pct"/>
            <w:tcBorders>
              <w:top w:val="nil"/>
              <w:left w:val="nil"/>
              <w:bottom w:val="single" w:sz="8" w:space="0" w:color="000000"/>
              <w:right w:val="single" w:sz="8" w:space="0" w:color="000000"/>
            </w:tcBorders>
            <w:shd w:val="clear" w:color="auto" w:fill="auto"/>
            <w:noWrap/>
            <w:vAlign w:val="center"/>
            <w:hideMark/>
          </w:tcPr>
          <w:p w14:paraId="25DCAD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8:26</w:t>
            </w:r>
          </w:p>
        </w:tc>
        <w:tc>
          <w:tcPr>
            <w:tcW w:w="205" w:type="pct"/>
            <w:tcBorders>
              <w:top w:val="nil"/>
              <w:left w:val="nil"/>
              <w:bottom w:val="single" w:sz="8" w:space="0" w:color="000000"/>
              <w:right w:val="single" w:sz="8" w:space="0" w:color="000000"/>
            </w:tcBorders>
            <w:shd w:val="clear" w:color="auto" w:fill="auto"/>
            <w:noWrap/>
            <w:vAlign w:val="center"/>
            <w:hideMark/>
          </w:tcPr>
          <w:p w14:paraId="1DF1C5D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93" w:type="pct"/>
            <w:tcBorders>
              <w:top w:val="nil"/>
              <w:left w:val="nil"/>
              <w:bottom w:val="single" w:sz="8" w:space="0" w:color="000000"/>
              <w:right w:val="single" w:sz="8" w:space="0" w:color="000000"/>
            </w:tcBorders>
            <w:shd w:val="clear" w:color="auto" w:fill="auto"/>
            <w:noWrap/>
            <w:vAlign w:val="center"/>
            <w:hideMark/>
          </w:tcPr>
          <w:p w14:paraId="5F403CB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39" w:type="pct"/>
            <w:tcBorders>
              <w:top w:val="nil"/>
              <w:left w:val="nil"/>
              <w:bottom w:val="single" w:sz="8" w:space="0" w:color="000000"/>
              <w:right w:val="single" w:sz="8" w:space="0" w:color="000000"/>
            </w:tcBorders>
            <w:shd w:val="clear" w:color="auto" w:fill="auto"/>
            <w:noWrap/>
            <w:vAlign w:val="center"/>
            <w:hideMark/>
          </w:tcPr>
          <w:p w14:paraId="3E65663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39" w:type="pct"/>
            <w:tcBorders>
              <w:top w:val="nil"/>
              <w:left w:val="nil"/>
              <w:bottom w:val="single" w:sz="8" w:space="0" w:color="000000"/>
              <w:right w:val="single" w:sz="8" w:space="0" w:color="000000"/>
            </w:tcBorders>
            <w:shd w:val="clear" w:color="auto" w:fill="auto"/>
            <w:noWrap/>
            <w:vAlign w:val="center"/>
            <w:hideMark/>
          </w:tcPr>
          <w:p w14:paraId="530EEE8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7EE15A6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5" w:type="pct"/>
            <w:tcBorders>
              <w:top w:val="nil"/>
              <w:left w:val="nil"/>
              <w:bottom w:val="single" w:sz="8" w:space="0" w:color="000000"/>
              <w:right w:val="single" w:sz="8" w:space="0" w:color="000000"/>
            </w:tcBorders>
            <w:shd w:val="clear" w:color="auto" w:fill="auto"/>
            <w:noWrap/>
            <w:vAlign w:val="center"/>
            <w:hideMark/>
          </w:tcPr>
          <w:p w14:paraId="2656057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613" w:type="pct"/>
            <w:gridSpan w:val="11"/>
            <w:vMerge/>
            <w:tcBorders>
              <w:top w:val="nil"/>
              <w:left w:val="nil"/>
              <w:bottom w:val="single" w:sz="8" w:space="0" w:color="000000"/>
              <w:right w:val="single" w:sz="8" w:space="0" w:color="000000"/>
            </w:tcBorders>
            <w:vAlign w:val="center"/>
            <w:hideMark/>
          </w:tcPr>
          <w:p w14:paraId="4D1BD322"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750B6BB2"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205DB9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5" w:type="pct"/>
            <w:tcBorders>
              <w:top w:val="nil"/>
              <w:left w:val="nil"/>
              <w:bottom w:val="single" w:sz="8" w:space="0" w:color="000000"/>
              <w:right w:val="single" w:sz="8" w:space="0" w:color="000000"/>
            </w:tcBorders>
            <w:shd w:val="clear" w:color="auto" w:fill="auto"/>
            <w:noWrap/>
            <w:vAlign w:val="center"/>
            <w:hideMark/>
          </w:tcPr>
          <w:p w14:paraId="469CB7F7"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31 мин.</w:t>
            </w:r>
          </w:p>
        </w:tc>
        <w:tc>
          <w:tcPr>
            <w:tcW w:w="205" w:type="pct"/>
            <w:tcBorders>
              <w:top w:val="nil"/>
              <w:left w:val="nil"/>
              <w:bottom w:val="single" w:sz="8" w:space="0" w:color="000000"/>
              <w:right w:val="single" w:sz="8" w:space="0" w:color="000000"/>
            </w:tcBorders>
            <w:shd w:val="clear" w:color="auto" w:fill="auto"/>
            <w:noWrap/>
            <w:vAlign w:val="center"/>
            <w:hideMark/>
          </w:tcPr>
          <w:p w14:paraId="054A6BC1" w14:textId="19350586" w:rsidR="00D824AA" w:rsidRPr="00213105" w:rsidRDefault="00D824AA" w:rsidP="00D824AA">
            <w:pPr>
              <w:suppressAutoHyphens w:val="0"/>
              <w:ind w:firstLine="0"/>
              <w:jc w:val="center"/>
              <w:rPr>
                <w:color w:val="000000" w:themeColor="text1"/>
                <w:sz w:val="20"/>
                <w:szCs w:val="20"/>
                <w:lang w:eastAsia="ru-RU"/>
              </w:rPr>
            </w:pPr>
          </w:p>
        </w:tc>
        <w:tc>
          <w:tcPr>
            <w:tcW w:w="393" w:type="pct"/>
            <w:tcBorders>
              <w:top w:val="nil"/>
              <w:left w:val="nil"/>
              <w:bottom w:val="single" w:sz="8" w:space="0" w:color="000000"/>
              <w:right w:val="single" w:sz="8" w:space="0" w:color="000000"/>
            </w:tcBorders>
            <w:shd w:val="clear" w:color="auto" w:fill="auto"/>
            <w:noWrap/>
            <w:vAlign w:val="center"/>
            <w:hideMark/>
          </w:tcPr>
          <w:p w14:paraId="1314899B" w14:textId="2221A466" w:rsidR="00D824AA" w:rsidRPr="00213105" w:rsidRDefault="00D824AA" w:rsidP="00D824AA">
            <w:pPr>
              <w:suppressAutoHyphens w:val="0"/>
              <w:ind w:firstLine="0"/>
              <w:jc w:val="center"/>
              <w:rPr>
                <w:color w:val="000000" w:themeColor="text1"/>
                <w:sz w:val="20"/>
                <w:szCs w:val="20"/>
                <w:lang w:eastAsia="ru-RU"/>
              </w:rPr>
            </w:pPr>
          </w:p>
        </w:tc>
        <w:tc>
          <w:tcPr>
            <w:tcW w:w="139" w:type="pct"/>
            <w:tcBorders>
              <w:top w:val="nil"/>
              <w:left w:val="nil"/>
              <w:bottom w:val="single" w:sz="8" w:space="0" w:color="000000"/>
              <w:right w:val="single" w:sz="8" w:space="0" w:color="000000"/>
            </w:tcBorders>
            <w:shd w:val="clear" w:color="auto" w:fill="auto"/>
            <w:noWrap/>
            <w:vAlign w:val="center"/>
            <w:hideMark/>
          </w:tcPr>
          <w:p w14:paraId="15EFC585"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26</w:t>
            </w:r>
          </w:p>
        </w:tc>
        <w:tc>
          <w:tcPr>
            <w:tcW w:w="139" w:type="pct"/>
            <w:tcBorders>
              <w:top w:val="nil"/>
              <w:left w:val="nil"/>
              <w:bottom w:val="single" w:sz="8" w:space="0" w:color="000000"/>
              <w:right w:val="single" w:sz="8" w:space="0" w:color="000000"/>
            </w:tcBorders>
            <w:shd w:val="clear" w:color="auto" w:fill="auto"/>
            <w:noWrap/>
            <w:vAlign w:val="center"/>
            <w:hideMark/>
          </w:tcPr>
          <w:p w14:paraId="2A793A5D"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26</w:t>
            </w:r>
          </w:p>
        </w:tc>
        <w:tc>
          <w:tcPr>
            <w:tcW w:w="208" w:type="pct"/>
            <w:tcBorders>
              <w:top w:val="nil"/>
              <w:left w:val="nil"/>
              <w:bottom w:val="single" w:sz="8" w:space="0" w:color="000000"/>
              <w:right w:val="single" w:sz="8" w:space="0" w:color="000000"/>
            </w:tcBorders>
            <w:shd w:val="clear" w:color="auto" w:fill="auto"/>
            <w:noWrap/>
            <w:vAlign w:val="center"/>
            <w:hideMark/>
          </w:tcPr>
          <w:p w14:paraId="07C0BA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5" w:type="pct"/>
            <w:tcBorders>
              <w:top w:val="nil"/>
              <w:left w:val="nil"/>
              <w:bottom w:val="single" w:sz="8" w:space="0" w:color="000000"/>
              <w:right w:val="single" w:sz="8" w:space="0" w:color="000000"/>
            </w:tcBorders>
            <w:shd w:val="clear" w:color="auto" w:fill="auto"/>
            <w:noWrap/>
            <w:vAlign w:val="center"/>
            <w:hideMark/>
          </w:tcPr>
          <w:p w14:paraId="07BA143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613" w:type="pct"/>
            <w:gridSpan w:val="11"/>
            <w:vMerge/>
            <w:tcBorders>
              <w:top w:val="nil"/>
              <w:left w:val="nil"/>
              <w:bottom w:val="single" w:sz="8" w:space="0" w:color="000000"/>
              <w:right w:val="single" w:sz="8" w:space="0" w:color="000000"/>
            </w:tcBorders>
            <w:vAlign w:val="center"/>
            <w:hideMark/>
          </w:tcPr>
          <w:p w14:paraId="08A6760C" w14:textId="77777777" w:rsidR="00D824AA" w:rsidRPr="00213105" w:rsidRDefault="00D824AA" w:rsidP="00D824AA">
            <w:pPr>
              <w:suppressAutoHyphens w:val="0"/>
              <w:ind w:firstLine="0"/>
              <w:jc w:val="center"/>
              <w:rPr>
                <w:color w:val="000000" w:themeColor="text1"/>
                <w:sz w:val="20"/>
                <w:szCs w:val="20"/>
                <w:lang w:eastAsia="ru-RU"/>
              </w:rPr>
            </w:pPr>
          </w:p>
        </w:tc>
      </w:tr>
      <w:tr w:rsidR="005160C7" w:rsidRPr="00213105" w14:paraId="6E4BE947"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vAlign w:val="center"/>
            <w:hideMark/>
          </w:tcPr>
          <w:p w14:paraId="522F747D" w14:textId="5C1E0F7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Локомотивная</w:t>
            </w:r>
            <w:r w:rsidR="00FF63A3">
              <w:rPr>
                <w:color w:val="000000" w:themeColor="text1"/>
                <w:sz w:val="20"/>
                <w:szCs w:val="20"/>
                <w:lang w:eastAsia="ru-RU"/>
              </w:rPr>
              <w:t xml:space="preserve"> </w:t>
            </w:r>
            <w:r w:rsidRPr="00213105">
              <w:rPr>
                <w:color w:val="000000" w:themeColor="text1"/>
                <w:sz w:val="20"/>
                <w:szCs w:val="20"/>
                <w:lang w:eastAsia="ru-RU"/>
              </w:rPr>
              <w:t>(18)</w:t>
            </w:r>
          </w:p>
        </w:tc>
        <w:tc>
          <w:tcPr>
            <w:tcW w:w="255" w:type="pct"/>
            <w:tcBorders>
              <w:top w:val="nil"/>
              <w:left w:val="nil"/>
              <w:bottom w:val="single" w:sz="8" w:space="0" w:color="000000"/>
              <w:right w:val="single" w:sz="8" w:space="0" w:color="000000"/>
            </w:tcBorders>
            <w:shd w:val="clear" w:color="auto" w:fill="auto"/>
            <w:noWrap/>
            <w:vAlign w:val="center"/>
            <w:hideMark/>
          </w:tcPr>
          <w:p w14:paraId="0194BDC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17:55</w:t>
            </w:r>
          </w:p>
        </w:tc>
        <w:tc>
          <w:tcPr>
            <w:tcW w:w="205" w:type="pct"/>
            <w:tcBorders>
              <w:top w:val="nil"/>
              <w:left w:val="nil"/>
              <w:bottom w:val="single" w:sz="8" w:space="0" w:color="000000"/>
              <w:right w:val="single" w:sz="8" w:space="0" w:color="000000"/>
            </w:tcBorders>
            <w:shd w:val="clear" w:color="auto" w:fill="auto"/>
            <w:noWrap/>
            <w:vAlign w:val="center"/>
            <w:hideMark/>
          </w:tcPr>
          <w:p w14:paraId="4240162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17:55</w:t>
            </w:r>
          </w:p>
        </w:tc>
        <w:tc>
          <w:tcPr>
            <w:tcW w:w="393" w:type="pct"/>
            <w:tcBorders>
              <w:top w:val="nil"/>
              <w:left w:val="nil"/>
              <w:bottom w:val="single" w:sz="8" w:space="0" w:color="000000"/>
              <w:right w:val="single" w:sz="8" w:space="0" w:color="000000"/>
            </w:tcBorders>
            <w:shd w:val="clear" w:color="auto" w:fill="auto"/>
            <w:noWrap/>
            <w:vAlign w:val="center"/>
            <w:hideMark/>
          </w:tcPr>
          <w:p w14:paraId="2F9F119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471B17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18B2924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8" w:type="pct"/>
            <w:tcBorders>
              <w:top w:val="nil"/>
              <w:left w:val="nil"/>
              <w:bottom w:val="single" w:sz="8" w:space="0" w:color="000000"/>
              <w:right w:val="single" w:sz="8" w:space="0" w:color="000000"/>
            </w:tcBorders>
            <w:shd w:val="clear" w:color="auto" w:fill="auto"/>
            <w:noWrap/>
            <w:vAlign w:val="center"/>
            <w:hideMark/>
          </w:tcPr>
          <w:p w14:paraId="15A36CE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5" w:type="pct"/>
            <w:tcBorders>
              <w:top w:val="nil"/>
              <w:left w:val="nil"/>
              <w:bottom w:val="single" w:sz="8" w:space="0" w:color="000000"/>
              <w:right w:val="single" w:sz="8" w:space="0" w:color="000000"/>
            </w:tcBorders>
            <w:shd w:val="clear" w:color="auto" w:fill="auto"/>
            <w:noWrap/>
            <w:vAlign w:val="center"/>
            <w:hideMark/>
          </w:tcPr>
          <w:p w14:paraId="399617C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4E1B5E7F" w14:textId="221C0E14"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Родничек</w:t>
            </w:r>
            <w:r w:rsidR="00FF63A3">
              <w:rPr>
                <w:color w:val="000000" w:themeColor="text1"/>
                <w:sz w:val="20"/>
                <w:szCs w:val="20"/>
                <w:lang w:eastAsia="ru-RU"/>
              </w:rPr>
              <w:t xml:space="preserve"> </w:t>
            </w:r>
            <w:r w:rsidRPr="00213105">
              <w:rPr>
                <w:color w:val="000000" w:themeColor="text1"/>
                <w:sz w:val="20"/>
                <w:szCs w:val="20"/>
                <w:lang w:eastAsia="ru-RU"/>
              </w:rPr>
              <w:t>(1)</w:t>
            </w:r>
          </w:p>
        </w:tc>
        <w:tc>
          <w:tcPr>
            <w:tcW w:w="256" w:type="pct"/>
            <w:tcBorders>
              <w:top w:val="nil"/>
              <w:left w:val="nil"/>
              <w:bottom w:val="single" w:sz="8" w:space="0" w:color="000000"/>
              <w:right w:val="single" w:sz="8" w:space="0" w:color="000000"/>
            </w:tcBorders>
            <w:shd w:val="clear" w:color="auto" w:fill="auto"/>
            <w:noWrap/>
            <w:vAlign w:val="center"/>
            <w:hideMark/>
          </w:tcPr>
          <w:p w14:paraId="0B051E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18:23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5E658D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18:29</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78E23BB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мин. 54 сек.</w:t>
            </w:r>
          </w:p>
        </w:tc>
        <w:tc>
          <w:tcPr>
            <w:tcW w:w="169" w:type="pct"/>
            <w:tcBorders>
              <w:top w:val="nil"/>
              <w:left w:val="nil"/>
              <w:bottom w:val="single" w:sz="8" w:space="0" w:color="000000"/>
              <w:right w:val="single" w:sz="8" w:space="0" w:color="000000"/>
            </w:tcBorders>
            <w:shd w:val="clear" w:color="auto" w:fill="auto"/>
            <w:noWrap/>
            <w:vAlign w:val="center"/>
            <w:hideMark/>
          </w:tcPr>
          <w:p w14:paraId="1A18BFB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427F44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9" w:type="pct"/>
            <w:tcBorders>
              <w:top w:val="nil"/>
              <w:left w:val="nil"/>
              <w:bottom w:val="single" w:sz="8" w:space="0" w:color="000000"/>
              <w:right w:val="single" w:sz="8" w:space="0" w:color="000000"/>
            </w:tcBorders>
            <w:shd w:val="clear" w:color="auto" w:fill="auto"/>
            <w:noWrap/>
            <w:vAlign w:val="center"/>
            <w:hideMark/>
          </w:tcPr>
          <w:p w14:paraId="27726E8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7" w:type="pct"/>
            <w:tcBorders>
              <w:top w:val="nil"/>
              <w:left w:val="nil"/>
              <w:bottom w:val="single" w:sz="8" w:space="0" w:color="000000"/>
              <w:right w:val="single" w:sz="8" w:space="0" w:color="000000"/>
            </w:tcBorders>
            <w:shd w:val="clear" w:color="auto" w:fill="auto"/>
            <w:noWrap/>
            <w:vAlign w:val="center"/>
            <w:hideMark/>
          </w:tcPr>
          <w:p w14:paraId="6C07476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32D4083D"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vAlign w:val="center"/>
            <w:hideMark/>
          </w:tcPr>
          <w:p w14:paraId="714129F9" w14:textId="0843996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Станционная</w:t>
            </w:r>
            <w:r w:rsidR="00FF63A3">
              <w:rPr>
                <w:color w:val="000000" w:themeColor="text1"/>
                <w:sz w:val="20"/>
                <w:szCs w:val="20"/>
                <w:lang w:eastAsia="ru-RU"/>
              </w:rPr>
              <w:t xml:space="preserve"> </w:t>
            </w:r>
            <w:r w:rsidRPr="00213105">
              <w:rPr>
                <w:color w:val="000000" w:themeColor="text1"/>
                <w:sz w:val="20"/>
                <w:szCs w:val="20"/>
                <w:lang w:eastAsia="ru-RU"/>
              </w:rPr>
              <w:t>(19)</w:t>
            </w:r>
          </w:p>
        </w:tc>
        <w:tc>
          <w:tcPr>
            <w:tcW w:w="255" w:type="pct"/>
            <w:tcBorders>
              <w:top w:val="nil"/>
              <w:left w:val="nil"/>
              <w:bottom w:val="single" w:sz="8" w:space="0" w:color="000000"/>
              <w:right w:val="single" w:sz="8" w:space="0" w:color="000000"/>
            </w:tcBorders>
            <w:shd w:val="clear" w:color="auto" w:fill="auto"/>
            <w:noWrap/>
            <w:vAlign w:val="center"/>
            <w:hideMark/>
          </w:tcPr>
          <w:p w14:paraId="6BF425E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17:57</w:t>
            </w:r>
          </w:p>
        </w:tc>
        <w:tc>
          <w:tcPr>
            <w:tcW w:w="205" w:type="pct"/>
            <w:tcBorders>
              <w:top w:val="nil"/>
              <w:left w:val="nil"/>
              <w:bottom w:val="single" w:sz="8" w:space="0" w:color="000000"/>
              <w:right w:val="single" w:sz="8" w:space="0" w:color="000000"/>
            </w:tcBorders>
            <w:shd w:val="clear" w:color="auto" w:fill="auto"/>
            <w:noWrap/>
            <w:vAlign w:val="center"/>
            <w:hideMark/>
          </w:tcPr>
          <w:p w14:paraId="105FC14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17:57</w:t>
            </w:r>
          </w:p>
        </w:tc>
        <w:tc>
          <w:tcPr>
            <w:tcW w:w="393" w:type="pct"/>
            <w:tcBorders>
              <w:top w:val="nil"/>
              <w:left w:val="nil"/>
              <w:bottom w:val="single" w:sz="8" w:space="0" w:color="000000"/>
              <w:right w:val="single" w:sz="8" w:space="0" w:color="000000"/>
            </w:tcBorders>
            <w:shd w:val="clear" w:color="auto" w:fill="auto"/>
            <w:noWrap/>
            <w:vAlign w:val="center"/>
            <w:hideMark/>
          </w:tcPr>
          <w:p w14:paraId="4487767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1BD8CF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678D2B4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2DC203A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5" w:type="pct"/>
            <w:tcBorders>
              <w:top w:val="nil"/>
              <w:left w:val="nil"/>
              <w:bottom w:val="single" w:sz="8" w:space="0" w:color="000000"/>
              <w:right w:val="single" w:sz="8" w:space="0" w:color="000000"/>
            </w:tcBorders>
            <w:shd w:val="clear" w:color="auto" w:fill="auto"/>
            <w:noWrap/>
            <w:vAlign w:val="center"/>
            <w:hideMark/>
          </w:tcPr>
          <w:p w14:paraId="07140F9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27A6E47B" w14:textId="2954E91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Визит</w:t>
            </w:r>
            <w:r w:rsidR="00FF63A3">
              <w:rPr>
                <w:color w:val="000000" w:themeColor="text1"/>
                <w:sz w:val="20"/>
                <w:szCs w:val="20"/>
                <w:lang w:eastAsia="ru-RU"/>
              </w:rPr>
              <w:t xml:space="preserve"> </w:t>
            </w:r>
            <w:r w:rsidRPr="00213105">
              <w:rPr>
                <w:color w:val="000000" w:themeColor="text1"/>
                <w:sz w:val="20"/>
                <w:szCs w:val="20"/>
                <w:lang w:eastAsia="ru-RU"/>
              </w:rPr>
              <w:t>(2)</w:t>
            </w:r>
          </w:p>
        </w:tc>
        <w:tc>
          <w:tcPr>
            <w:tcW w:w="256" w:type="pct"/>
            <w:tcBorders>
              <w:top w:val="nil"/>
              <w:left w:val="nil"/>
              <w:bottom w:val="single" w:sz="8" w:space="0" w:color="000000"/>
              <w:right w:val="single" w:sz="8" w:space="0" w:color="000000"/>
            </w:tcBorders>
            <w:shd w:val="clear" w:color="auto" w:fill="auto"/>
            <w:noWrap/>
            <w:vAlign w:val="center"/>
            <w:hideMark/>
          </w:tcPr>
          <w:p w14:paraId="4898073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18:31</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0B5AB7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18:31</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322E672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69" w:type="pct"/>
            <w:tcBorders>
              <w:top w:val="nil"/>
              <w:left w:val="nil"/>
              <w:bottom w:val="single" w:sz="8" w:space="0" w:color="000000"/>
              <w:right w:val="single" w:sz="8" w:space="0" w:color="000000"/>
            </w:tcBorders>
            <w:shd w:val="clear" w:color="auto" w:fill="auto"/>
            <w:noWrap/>
            <w:vAlign w:val="center"/>
            <w:hideMark/>
          </w:tcPr>
          <w:p w14:paraId="393780A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214E954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9" w:type="pct"/>
            <w:tcBorders>
              <w:top w:val="nil"/>
              <w:left w:val="nil"/>
              <w:bottom w:val="single" w:sz="8" w:space="0" w:color="000000"/>
              <w:right w:val="single" w:sz="8" w:space="0" w:color="000000"/>
            </w:tcBorders>
            <w:shd w:val="clear" w:color="auto" w:fill="auto"/>
            <w:noWrap/>
            <w:vAlign w:val="center"/>
            <w:hideMark/>
          </w:tcPr>
          <w:p w14:paraId="5EC28BA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97" w:type="pct"/>
            <w:tcBorders>
              <w:top w:val="nil"/>
              <w:left w:val="nil"/>
              <w:bottom w:val="single" w:sz="8" w:space="0" w:color="000000"/>
              <w:right w:val="single" w:sz="8" w:space="0" w:color="000000"/>
            </w:tcBorders>
            <w:shd w:val="clear" w:color="auto" w:fill="auto"/>
            <w:noWrap/>
            <w:vAlign w:val="center"/>
            <w:hideMark/>
          </w:tcPr>
          <w:p w14:paraId="687385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96EA9E3"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B4CD61E" w14:textId="2460CA1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вокзал</w:t>
            </w:r>
            <w:r w:rsidR="00FF63A3">
              <w:rPr>
                <w:color w:val="000000" w:themeColor="text1"/>
                <w:sz w:val="20"/>
                <w:szCs w:val="20"/>
                <w:lang w:eastAsia="ru-RU"/>
              </w:rPr>
              <w:t xml:space="preserve"> </w:t>
            </w:r>
            <w:r w:rsidRPr="00213105">
              <w:rPr>
                <w:color w:val="000000" w:themeColor="text1"/>
                <w:sz w:val="20"/>
                <w:szCs w:val="20"/>
                <w:lang w:eastAsia="ru-RU"/>
              </w:rPr>
              <w:t>(20)</w:t>
            </w:r>
          </w:p>
        </w:tc>
        <w:tc>
          <w:tcPr>
            <w:tcW w:w="255" w:type="pct"/>
            <w:tcBorders>
              <w:top w:val="nil"/>
              <w:left w:val="nil"/>
              <w:bottom w:val="single" w:sz="8" w:space="0" w:color="000000"/>
              <w:right w:val="single" w:sz="8" w:space="0" w:color="000000"/>
            </w:tcBorders>
            <w:shd w:val="clear" w:color="auto" w:fill="auto"/>
            <w:noWrap/>
            <w:vAlign w:val="center"/>
            <w:hideMark/>
          </w:tcPr>
          <w:p w14:paraId="1DBEFB1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18:00</w:t>
            </w:r>
          </w:p>
        </w:tc>
        <w:tc>
          <w:tcPr>
            <w:tcW w:w="205" w:type="pct"/>
            <w:tcBorders>
              <w:top w:val="nil"/>
              <w:left w:val="nil"/>
              <w:bottom w:val="single" w:sz="8" w:space="0" w:color="000000"/>
              <w:right w:val="single" w:sz="8" w:space="0" w:color="000000"/>
            </w:tcBorders>
            <w:shd w:val="clear" w:color="auto" w:fill="auto"/>
            <w:noWrap/>
            <w:vAlign w:val="center"/>
            <w:hideMark/>
          </w:tcPr>
          <w:p w14:paraId="42B3720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18:01</w:t>
            </w:r>
          </w:p>
        </w:tc>
        <w:tc>
          <w:tcPr>
            <w:tcW w:w="393" w:type="pct"/>
            <w:tcBorders>
              <w:top w:val="nil"/>
              <w:left w:val="nil"/>
              <w:bottom w:val="single" w:sz="8" w:space="0" w:color="000000"/>
              <w:right w:val="single" w:sz="8" w:space="0" w:color="000000"/>
            </w:tcBorders>
            <w:shd w:val="clear" w:color="auto" w:fill="auto"/>
            <w:noWrap/>
            <w:vAlign w:val="center"/>
            <w:hideMark/>
          </w:tcPr>
          <w:p w14:paraId="792B4E9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 мин.5 сек.</w:t>
            </w:r>
          </w:p>
        </w:tc>
        <w:tc>
          <w:tcPr>
            <w:tcW w:w="139" w:type="pct"/>
            <w:tcBorders>
              <w:top w:val="nil"/>
              <w:left w:val="nil"/>
              <w:bottom w:val="single" w:sz="8" w:space="0" w:color="000000"/>
              <w:right w:val="single" w:sz="8" w:space="0" w:color="000000"/>
            </w:tcBorders>
            <w:shd w:val="clear" w:color="auto" w:fill="auto"/>
            <w:noWrap/>
            <w:vAlign w:val="center"/>
            <w:hideMark/>
          </w:tcPr>
          <w:p w14:paraId="0D73BA7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2BC57AE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208" w:type="pct"/>
            <w:tcBorders>
              <w:top w:val="nil"/>
              <w:left w:val="nil"/>
              <w:bottom w:val="single" w:sz="8" w:space="0" w:color="000000"/>
              <w:right w:val="single" w:sz="8" w:space="0" w:color="000000"/>
            </w:tcBorders>
            <w:shd w:val="clear" w:color="auto" w:fill="auto"/>
            <w:noWrap/>
            <w:vAlign w:val="center"/>
            <w:hideMark/>
          </w:tcPr>
          <w:p w14:paraId="52093D5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4784419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37D56D7D" w14:textId="397FBAD4"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ул.Маяковского</w:t>
            </w:r>
            <w:r w:rsidR="00FF63A3">
              <w:rPr>
                <w:color w:val="000000" w:themeColor="text1"/>
                <w:sz w:val="20"/>
                <w:szCs w:val="20"/>
                <w:lang w:eastAsia="ru-RU"/>
              </w:rPr>
              <w:t xml:space="preserve"> </w:t>
            </w:r>
            <w:r w:rsidRPr="00213105">
              <w:rPr>
                <w:color w:val="000000" w:themeColor="text1"/>
                <w:sz w:val="20"/>
                <w:szCs w:val="20"/>
                <w:lang w:eastAsia="ru-RU"/>
              </w:rPr>
              <w:t>(3)</w:t>
            </w:r>
          </w:p>
        </w:tc>
        <w:tc>
          <w:tcPr>
            <w:tcW w:w="256" w:type="pct"/>
            <w:tcBorders>
              <w:top w:val="nil"/>
              <w:left w:val="nil"/>
              <w:bottom w:val="single" w:sz="8" w:space="0" w:color="000000"/>
              <w:right w:val="single" w:sz="8" w:space="0" w:color="000000"/>
            </w:tcBorders>
            <w:shd w:val="clear" w:color="auto" w:fill="auto"/>
            <w:noWrap/>
            <w:vAlign w:val="center"/>
            <w:hideMark/>
          </w:tcPr>
          <w:p w14:paraId="11D6254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5F602E7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18:33</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07E27A3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69" w:type="pct"/>
            <w:tcBorders>
              <w:top w:val="nil"/>
              <w:left w:val="nil"/>
              <w:bottom w:val="single" w:sz="8" w:space="0" w:color="000000"/>
              <w:right w:val="single" w:sz="8" w:space="0" w:color="000000"/>
            </w:tcBorders>
            <w:shd w:val="clear" w:color="auto" w:fill="auto"/>
            <w:noWrap/>
            <w:vAlign w:val="center"/>
            <w:hideMark/>
          </w:tcPr>
          <w:p w14:paraId="16788A8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2966DCA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6A2C697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7" w:type="pct"/>
            <w:tcBorders>
              <w:top w:val="nil"/>
              <w:left w:val="nil"/>
              <w:bottom w:val="single" w:sz="8" w:space="0" w:color="000000"/>
              <w:right w:val="single" w:sz="8" w:space="0" w:color="000000"/>
            </w:tcBorders>
            <w:shd w:val="clear" w:color="auto" w:fill="auto"/>
            <w:noWrap/>
            <w:vAlign w:val="center"/>
            <w:hideMark/>
          </w:tcPr>
          <w:p w14:paraId="44D779F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85568B7"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457822EF" w14:textId="30361E7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переезд</w:t>
            </w:r>
            <w:r w:rsidR="00FF63A3">
              <w:rPr>
                <w:color w:val="000000" w:themeColor="text1"/>
                <w:sz w:val="20"/>
                <w:szCs w:val="20"/>
                <w:lang w:eastAsia="ru-RU"/>
              </w:rPr>
              <w:t xml:space="preserve"> </w:t>
            </w:r>
            <w:r w:rsidRPr="00213105">
              <w:rPr>
                <w:color w:val="000000" w:themeColor="text1"/>
                <w:sz w:val="20"/>
                <w:szCs w:val="20"/>
                <w:lang w:eastAsia="ru-RU"/>
              </w:rPr>
              <w:t>(21)</w:t>
            </w:r>
          </w:p>
        </w:tc>
        <w:tc>
          <w:tcPr>
            <w:tcW w:w="255" w:type="pct"/>
            <w:tcBorders>
              <w:top w:val="nil"/>
              <w:left w:val="nil"/>
              <w:bottom w:val="single" w:sz="8" w:space="0" w:color="000000"/>
              <w:right w:val="single" w:sz="8" w:space="0" w:color="000000"/>
            </w:tcBorders>
            <w:shd w:val="clear" w:color="auto" w:fill="auto"/>
            <w:noWrap/>
            <w:vAlign w:val="center"/>
            <w:hideMark/>
          </w:tcPr>
          <w:p w14:paraId="2CE110E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18:02</w:t>
            </w:r>
          </w:p>
        </w:tc>
        <w:tc>
          <w:tcPr>
            <w:tcW w:w="205" w:type="pct"/>
            <w:tcBorders>
              <w:top w:val="nil"/>
              <w:left w:val="nil"/>
              <w:bottom w:val="single" w:sz="8" w:space="0" w:color="000000"/>
              <w:right w:val="single" w:sz="8" w:space="0" w:color="000000"/>
            </w:tcBorders>
            <w:shd w:val="clear" w:color="auto" w:fill="auto"/>
            <w:noWrap/>
            <w:vAlign w:val="center"/>
            <w:hideMark/>
          </w:tcPr>
          <w:p w14:paraId="51514A5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18:02</w:t>
            </w:r>
          </w:p>
        </w:tc>
        <w:tc>
          <w:tcPr>
            <w:tcW w:w="393" w:type="pct"/>
            <w:tcBorders>
              <w:top w:val="nil"/>
              <w:left w:val="nil"/>
              <w:bottom w:val="single" w:sz="8" w:space="0" w:color="000000"/>
              <w:right w:val="single" w:sz="8" w:space="0" w:color="000000"/>
            </w:tcBorders>
            <w:shd w:val="clear" w:color="auto" w:fill="auto"/>
            <w:noWrap/>
            <w:vAlign w:val="center"/>
            <w:hideMark/>
          </w:tcPr>
          <w:p w14:paraId="369E248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6BEC33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5F92A4A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17C2B82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241EF60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52D11FD1" w14:textId="742F20D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Мира</w:t>
            </w:r>
            <w:r w:rsidR="00FF63A3">
              <w:rPr>
                <w:color w:val="000000" w:themeColor="text1"/>
                <w:sz w:val="20"/>
                <w:szCs w:val="20"/>
                <w:lang w:eastAsia="ru-RU"/>
              </w:rPr>
              <w:t xml:space="preserve"> </w:t>
            </w:r>
            <w:r w:rsidRPr="00213105">
              <w:rPr>
                <w:color w:val="000000" w:themeColor="text1"/>
                <w:sz w:val="20"/>
                <w:szCs w:val="20"/>
                <w:lang w:eastAsia="ru-RU"/>
              </w:rPr>
              <w:t>(4)</w:t>
            </w:r>
          </w:p>
        </w:tc>
        <w:tc>
          <w:tcPr>
            <w:tcW w:w="256" w:type="pct"/>
            <w:tcBorders>
              <w:top w:val="nil"/>
              <w:left w:val="nil"/>
              <w:bottom w:val="single" w:sz="8" w:space="0" w:color="000000"/>
              <w:right w:val="single" w:sz="8" w:space="0" w:color="000000"/>
            </w:tcBorders>
            <w:shd w:val="clear" w:color="auto" w:fill="auto"/>
            <w:noWrap/>
            <w:vAlign w:val="center"/>
            <w:hideMark/>
          </w:tcPr>
          <w:p w14:paraId="3BBE746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18:34</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1483BD2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18:34</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1CFD3E9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3A5604A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0FCB16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492E0A7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w:t>
            </w:r>
          </w:p>
        </w:tc>
        <w:tc>
          <w:tcPr>
            <w:tcW w:w="197" w:type="pct"/>
            <w:tcBorders>
              <w:top w:val="nil"/>
              <w:left w:val="nil"/>
              <w:bottom w:val="single" w:sz="8" w:space="0" w:color="000000"/>
              <w:right w:val="single" w:sz="8" w:space="0" w:color="000000"/>
            </w:tcBorders>
            <w:shd w:val="clear" w:color="auto" w:fill="auto"/>
            <w:noWrap/>
            <w:vAlign w:val="center"/>
            <w:hideMark/>
          </w:tcPr>
          <w:p w14:paraId="065364F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550ABDD"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F9F2088" w14:textId="273A841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w:t>
            </w:r>
            <w:r w:rsidR="00FF63A3">
              <w:rPr>
                <w:color w:val="000000" w:themeColor="text1"/>
                <w:sz w:val="20"/>
                <w:szCs w:val="20"/>
                <w:lang w:eastAsia="ru-RU"/>
              </w:rPr>
              <w:t xml:space="preserve"> </w:t>
            </w:r>
            <w:r w:rsidRPr="00213105">
              <w:rPr>
                <w:color w:val="000000" w:themeColor="text1"/>
                <w:sz w:val="20"/>
                <w:szCs w:val="20"/>
                <w:lang w:eastAsia="ru-RU"/>
              </w:rPr>
              <w:t>(22)</w:t>
            </w:r>
          </w:p>
        </w:tc>
        <w:tc>
          <w:tcPr>
            <w:tcW w:w="255" w:type="pct"/>
            <w:tcBorders>
              <w:top w:val="nil"/>
              <w:left w:val="nil"/>
              <w:bottom w:val="single" w:sz="8" w:space="0" w:color="000000"/>
              <w:right w:val="single" w:sz="8" w:space="0" w:color="000000"/>
            </w:tcBorders>
            <w:shd w:val="clear" w:color="auto" w:fill="auto"/>
            <w:noWrap/>
            <w:vAlign w:val="center"/>
            <w:hideMark/>
          </w:tcPr>
          <w:p w14:paraId="66AFB20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18:03</w:t>
            </w:r>
          </w:p>
        </w:tc>
        <w:tc>
          <w:tcPr>
            <w:tcW w:w="205" w:type="pct"/>
            <w:tcBorders>
              <w:top w:val="nil"/>
              <w:left w:val="nil"/>
              <w:bottom w:val="single" w:sz="8" w:space="0" w:color="000000"/>
              <w:right w:val="single" w:sz="8" w:space="0" w:color="000000"/>
            </w:tcBorders>
            <w:shd w:val="clear" w:color="auto" w:fill="auto"/>
            <w:noWrap/>
            <w:vAlign w:val="center"/>
            <w:hideMark/>
          </w:tcPr>
          <w:p w14:paraId="7D4DD8A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18:03</w:t>
            </w:r>
          </w:p>
        </w:tc>
        <w:tc>
          <w:tcPr>
            <w:tcW w:w="393" w:type="pct"/>
            <w:tcBorders>
              <w:top w:val="nil"/>
              <w:left w:val="nil"/>
              <w:bottom w:val="single" w:sz="8" w:space="0" w:color="000000"/>
              <w:right w:val="single" w:sz="8" w:space="0" w:color="000000"/>
            </w:tcBorders>
            <w:shd w:val="clear" w:color="auto" w:fill="auto"/>
            <w:noWrap/>
            <w:vAlign w:val="center"/>
            <w:hideMark/>
          </w:tcPr>
          <w:p w14:paraId="2E7EB47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DDE6C6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68F0D10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7990DDA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45951CA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0478EE3D" w14:textId="4F0AEEE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Республики</w:t>
            </w:r>
            <w:r w:rsidR="00FF63A3">
              <w:rPr>
                <w:color w:val="000000" w:themeColor="text1"/>
                <w:sz w:val="20"/>
                <w:szCs w:val="20"/>
                <w:lang w:eastAsia="ru-RU"/>
              </w:rPr>
              <w:t xml:space="preserve"> </w:t>
            </w:r>
            <w:r w:rsidRPr="00213105">
              <w:rPr>
                <w:color w:val="000000" w:themeColor="text1"/>
                <w:sz w:val="20"/>
                <w:szCs w:val="20"/>
                <w:lang w:eastAsia="ru-RU"/>
              </w:rPr>
              <w:t>(5)</w:t>
            </w:r>
          </w:p>
        </w:tc>
        <w:tc>
          <w:tcPr>
            <w:tcW w:w="256" w:type="pct"/>
            <w:tcBorders>
              <w:top w:val="nil"/>
              <w:left w:val="nil"/>
              <w:bottom w:val="single" w:sz="8" w:space="0" w:color="000000"/>
              <w:right w:val="single" w:sz="8" w:space="0" w:color="000000"/>
            </w:tcBorders>
            <w:shd w:val="clear" w:color="auto" w:fill="auto"/>
            <w:noWrap/>
            <w:vAlign w:val="center"/>
            <w:hideMark/>
          </w:tcPr>
          <w:p w14:paraId="2E585D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18:35</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0EFA3D1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18:35</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3107783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69" w:type="pct"/>
            <w:tcBorders>
              <w:top w:val="nil"/>
              <w:left w:val="nil"/>
              <w:bottom w:val="single" w:sz="8" w:space="0" w:color="000000"/>
              <w:right w:val="single" w:sz="8" w:space="0" w:color="000000"/>
            </w:tcBorders>
            <w:shd w:val="clear" w:color="auto" w:fill="auto"/>
            <w:noWrap/>
            <w:vAlign w:val="center"/>
            <w:hideMark/>
          </w:tcPr>
          <w:p w14:paraId="069BF1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27966B2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5099A28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97" w:type="pct"/>
            <w:tcBorders>
              <w:top w:val="nil"/>
              <w:left w:val="nil"/>
              <w:bottom w:val="single" w:sz="8" w:space="0" w:color="000000"/>
              <w:right w:val="single" w:sz="8" w:space="0" w:color="000000"/>
            </w:tcBorders>
            <w:shd w:val="clear" w:color="auto" w:fill="auto"/>
            <w:noWrap/>
            <w:vAlign w:val="center"/>
            <w:hideMark/>
          </w:tcPr>
          <w:p w14:paraId="30FD6D2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6BA5B0B"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2DDF017" w14:textId="0AEADC5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Молодежная</w:t>
            </w:r>
            <w:r w:rsidR="00FF63A3">
              <w:rPr>
                <w:color w:val="000000" w:themeColor="text1"/>
                <w:sz w:val="20"/>
                <w:szCs w:val="20"/>
                <w:lang w:eastAsia="ru-RU"/>
              </w:rPr>
              <w:t xml:space="preserve"> </w:t>
            </w:r>
            <w:r w:rsidRPr="00213105">
              <w:rPr>
                <w:color w:val="000000" w:themeColor="text1"/>
                <w:sz w:val="20"/>
                <w:szCs w:val="20"/>
                <w:lang w:eastAsia="ru-RU"/>
              </w:rPr>
              <w:t>(23)</w:t>
            </w:r>
          </w:p>
        </w:tc>
        <w:tc>
          <w:tcPr>
            <w:tcW w:w="255" w:type="pct"/>
            <w:tcBorders>
              <w:top w:val="nil"/>
              <w:left w:val="nil"/>
              <w:bottom w:val="single" w:sz="8" w:space="0" w:color="000000"/>
              <w:right w:val="single" w:sz="8" w:space="0" w:color="000000"/>
            </w:tcBorders>
            <w:shd w:val="clear" w:color="auto" w:fill="auto"/>
            <w:noWrap/>
            <w:vAlign w:val="center"/>
            <w:hideMark/>
          </w:tcPr>
          <w:p w14:paraId="17505BA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18:04</w:t>
            </w:r>
          </w:p>
        </w:tc>
        <w:tc>
          <w:tcPr>
            <w:tcW w:w="205" w:type="pct"/>
            <w:tcBorders>
              <w:top w:val="nil"/>
              <w:left w:val="nil"/>
              <w:bottom w:val="single" w:sz="8" w:space="0" w:color="000000"/>
              <w:right w:val="single" w:sz="8" w:space="0" w:color="000000"/>
            </w:tcBorders>
            <w:shd w:val="clear" w:color="auto" w:fill="auto"/>
            <w:noWrap/>
            <w:vAlign w:val="center"/>
            <w:hideMark/>
          </w:tcPr>
          <w:p w14:paraId="00D9D3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18:04</w:t>
            </w:r>
          </w:p>
        </w:tc>
        <w:tc>
          <w:tcPr>
            <w:tcW w:w="393" w:type="pct"/>
            <w:tcBorders>
              <w:top w:val="nil"/>
              <w:left w:val="nil"/>
              <w:bottom w:val="single" w:sz="8" w:space="0" w:color="000000"/>
              <w:right w:val="single" w:sz="8" w:space="0" w:color="000000"/>
            </w:tcBorders>
            <w:shd w:val="clear" w:color="auto" w:fill="auto"/>
            <w:noWrap/>
            <w:vAlign w:val="center"/>
            <w:hideMark/>
          </w:tcPr>
          <w:p w14:paraId="3FA58C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12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D0F38E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5C05BB4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62EE345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675B95A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3F88CE2E" w14:textId="717C133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ул.Гагарина</w:t>
            </w:r>
            <w:r w:rsidR="00FF63A3">
              <w:rPr>
                <w:color w:val="000000" w:themeColor="text1"/>
                <w:sz w:val="20"/>
                <w:szCs w:val="20"/>
                <w:lang w:eastAsia="ru-RU"/>
              </w:rPr>
              <w:t xml:space="preserve"> </w:t>
            </w:r>
            <w:r w:rsidRPr="00213105">
              <w:rPr>
                <w:color w:val="000000" w:themeColor="text1"/>
                <w:sz w:val="20"/>
                <w:szCs w:val="20"/>
                <w:lang w:eastAsia="ru-RU"/>
              </w:rPr>
              <w:t>(6)</w:t>
            </w:r>
          </w:p>
        </w:tc>
        <w:tc>
          <w:tcPr>
            <w:tcW w:w="256" w:type="pct"/>
            <w:tcBorders>
              <w:top w:val="nil"/>
              <w:left w:val="nil"/>
              <w:bottom w:val="single" w:sz="8" w:space="0" w:color="000000"/>
              <w:right w:val="single" w:sz="8" w:space="0" w:color="000000"/>
            </w:tcBorders>
            <w:shd w:val="clear" w:color="auto" w:fill="auto"/>
            <w:noWrap/>
            <w:vAlign w:val="center"/>
            <w:hideMark/>
          </w:tcPr>
          <w:p w14:paraId="7E5AA27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18:36</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76185ED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18:36</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1FFB383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03A9902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B0BAB5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29B80E0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97" w:type="pct"/>
            <w:tcBorders>
              <w:top w:val="nil"/>
              <w:left w:val="nil"/>
              <w:bottom w:val="single" w:sz="8" w:space="0" w:color="000000"/>
              <w:right w:val="single" w:sz="8" w:space="0" w:color="000000"/>
            </w:tcBorders>
            <w:shd w:val="clear" w:color="auto" w:fill="auto"/>
            <w:noWrap/>
            <w:vAlign w:val="center"/>
            <w:hideMark/>
          </w:tcPr>
          <w:p w14:paraId="14FF06F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0CB06171"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6436268" w14:textId="6F140251"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Пятерочка</w:t>
            </w:r>
            <w:r w:rsidR="00FF63A3">
              <w:rPr>
                <w:color w:val="000000" w:themeColor="text1"/>
                <w:sz w:val="20"/>
                <w:szCs w:val="20"/>
                <w:lang w:eastAsia="ru-RU"/>
              </w:rPr>
              <w:t xml:space="preserve"> </w:t>
            </w:r>
            <w:r w:rsidRPr="00213105">
              <w:rPr>
                <w:color w:val="000000" w:themeColor="text1"/>
                <w:sz w:val="20"/>
                <w:szCs w:val="20"/>
                <w:lang w:eastAsia="ru-RU"/>
              </w:rPr>
              <w:t>(24)</w:t>
            </w:r>
          </w:p>
        </w:tc>
        <w:tc>
          <w:tcPr>
            <w:tcW w:w="255" w:type="pct"/>
            <w:tcBorders>
              <w:top w:val="nil"/>
              <w:left w:val="nil"/>
              <w:bottom w:val="single" w:sz="8" w:space="0" w:color="000000"/>
              <w:right w:val="single" w:sz="8" w:space="0" w:color="000000"/>
            </w:tcBorders>
            <w:shd w:val="clear" w:color="auto" w:fill="auto"/>
            <w:noWrap/>
            <w:vAlign w:val="center"/>
            <w:hideMark/>
          </w:tcPr>
          <w:p w14:paraId="6222E61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18:05</w:t>
            </w:r>
          </w:p>
        </w:tc>
        <w:tc>
          <w:tcPr>
            <w:tcW w:w="205" w:type="pct"/>
            <w:tcBorders>
              <w:top w:val="nil"/>
              <w:left w:val="nil"/>
              <w:bottom w:val="single" w:sz="8" w:space="0" w:color="000000"/>
              <w:right w:val="single" w:sz="8" w:space="0" w:color="000000"/>
            </w:tcBorders>
            <w:shd w:val="clear" w:color="auto" w:fill="auto"/>
            <w:noWrap/>
            <w:vAlign w:val="center"/>
            <w:hideMark/>
          </w:tcPr>
          <w:p w14:paraId="6FE267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18:05</w:t>
            </w:r>
          </w:p>
        </w:tc>
        <w:tc>
          <w:tcPr>
            <w:tcW w:w="393" w:type="pct"/>
            <w:tcBorders>
              <w:top w:val="nil"/>
              <w:left w:val="nil"/>
              <w:bottom w:val="single" w:sz="8" w:space="0" w:color="000000"/>
              <w:right w:val="single" w:sz="8" w:space="0" w:color="000000"/>
            </w:tcBorders>
            <w:shd w:val="clear" w:color="auto" w:fill="auto"/>
            <w:noWrap/>
            <w:vAlign w:val="center"/>
            <w:hideMark/>
          </w:tcPr>
          <w:p w14:paraId="5BB26D8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39" w:type="pct"/>
            <w:tcBorders>
              <w:top w:val="nil"/>
              <w:left w:val="nil"/>
              <w:bottom w:val="single" w:sz="8" w:space="0" w:color="000000"/>
              <w:right w:val="single" w:sz="8" w:space="0" w:color="000000"/>
            </w:tcBorders>
            <w:shd w:val="clear" w:color="auto" w:fill="auto"/>
            <w:noWrap/>
            <w:vAlign w:val="center"/>
            <w:hideMark/>
          </w:tcPr>
          <w:p w14:paraId="672123A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7D623D7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3CDD297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w:t>
            </w:r>
          </w:p>
        </w:tc>
        <w:tc>
          <w:tcPr>
            <w:tcW w:w="205" w:type="pct"/>
            <w:tcBorders>
              <w:top w:val="nil"/>
              <w:left w:val="nil"/>
              <w:bottom w:val="single" w:sz="8" w:space="0" w:color="000000"/>
              <w:right w:val="single" w:sz="8" w:space="0" w:color="000000"/>
            </w:tcBorders>
            <w:shd w:val="clear" w:color="auto" w:fill="auto"/>
            <w:noWrap/>
            <w:vAlign w:val="center"/>
            <w:hideMark/>
          </w:tcPr>
          <w:p w14:paraId="0B8BAFD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08E59224" w14:textId="3FFA3C7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МФЦ</w:t>
            </w:r>
            <w:r w:rsidR="00FF63A3">
              <w:rPr>
                <w:color w:val="000000" w:themeColor="text1"/>
                <w:sz w:val="20"/>
                <w:szCs w:val="20"/>
                <w:lang w:eastAsia="ru-RU"/>
              </w:rPr>
              <w:t xml:space="preserve"> </w:t>
            </w:r>
            <w:r w:rsidRPr="00213105">
              <w:rPr>
                <w:color w:val="000000" w:themeColor="text1"/>
                <w:sz w:val="20"/>
                <w:szCs w:val="20"/>
                <w:lang w:eastAsia="ru-RU"/>
              </w:rPr>
              <w:t>(7)</w:t>
            </w:r>
          </w:p>
        </w:tc>
        <w:tc>
          <w:tcPr>
            <w:tcW w:w="256" w:type="pct"/>
            <w:tcBorders>
              <w:top w:val="nil"/>
              <w:left w:val="nil"/>
              <w:bottom w:val="single" w:sz="8" w:space="0" w:color="000000"/>
              <w:right w:val="single" w:sz="8" w:space="0" w:color="000000"/>
            </w:tcBorders>
            <w:shd w:val="clear" w:color="auto" w:fill="auto"/>
            <w:noWrap/>
            <w:vAlign w:val="center"/>
            <w:hideMark/>
          </w:tcPr>
          <w:p w14:paraId="6A242A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18:37</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086DE65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18:37</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7B29E16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10BA2CA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514FC78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7CA65D1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97" w:type="pct"/>
            <w:tcBorders>
              <w:top w:val="nil"/>
              <w:left w:val="nil"/>
              <w:bottom w:val="single" w:sz="8" w:space="0" w:color="000000"/>
              <w:right w:val="single" w:sz="8" w:space="0" w:color="000000"/>
            </w:tcBorders>
            <w:shd w:val="clear" w:color="auto" w:fill="auto"/>
            <w:noWrap/>
            <w:vAlign w:val="center"/>
            <w:hideMark/>
          </w:tcPr>
          <w:p w14:paraId="154ED79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CCD6A7F"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6596F361" w14:textId="6DA9E24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FF63A3">
              <w:rPr>
                <w:color w:val="000000" w:themeColor="text1"/>
                <w:sz w:val="20"/>
                <w:szCs w:val="20"/>
                <w:lang w:eastAsia="ru-RU"/>
              </w:rPr>
              <w:t xml:space="preserve"> </w:t>
            </w:r>
            <w:r w:rsidRPr="00213105">
              <w:rPr>
                <w:color w:val="000000" w:themeColor="text1"/>
                <w:sz w:val="20"/>
                <w:szCs w:val="20"/>
                <w:lang w:eastAsia="ru-RU"/>
              </w:rPr>
              <w:t>(25)</w:t>
            </w:r>
          </w:p>
        </w:tc>
        <w:tc>
          <w:tcPr>
            <w:tcW w:w="255" w:type="pct"/>
            <w:tcBorders>
              <w:top w:val="nil"/>
              <w:left w:val="nil"/>
              <w:bottom w:val="single" w:sz="8" w:space="0" w:color="000000"/>
              <w:right w:val="single" w:sz="8" w:space="0" w:color="000000"/>
            </w:tcBorders>
            <w:shd w:val="clear" w:color="auto" w:fill="auto"/>
            <w:noWrap/>
            <w:vAlign w:val="center"/>
            <w:hideMark/>
          </w:tcPr>
          <w:p w14:paraId="6B03CD7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18:06</w:t>
            </w:r>
          </w:p>
        </w:tc>
        <w:tc>
          <w:tcPr>
            <w:tcW w:w="205" w:type="pct"/>
            <w:tcBorders>
              <w:top w:val="nil"/>
              <w:left w:val="nil"/>
              <w:bottom w:val="single" w:sz="8" w:space="0" w:color="000000"/>
              <w:right w:val="single" w:sz="8" w:space="0" w:color="000000"/>
            </w:tcBorders>
            <w:shd w:val="clear" w:color="auto" w:fill="auto"/>
            <w:noWrap/>
            <w:vAlign w:val="center"/>
            <w:hideMark/>
          </w:tcPr>
          <w:p w14:paraId="0BED55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18:07</w:t>
            </w:r>
          </w:p>
        </w:tc>
        <w:tc>
          <w:tcPr>
            <w:tcW w:w="393" w:type="pct"/>
            <w:tcBorders>
              <w:top w:val="nil"/>
              <w:left w:val="nil"/>
              <w:bottom w:val="single" w:sz="8" w:space="0" w:color="000000"/>
              <w:right w:val="single" w:sz="8" w:space="0" w:color="000000"/>
            </w:tcBorders>
            <w:shd w:val="clear" w:color="auto" w:fill="auto"/>
            <w:noWrap/>
            <w:vAlign w:val="center"/>
            <w:hideMark/>
          </w:tcPr>
          <w:p w14:paraId="2B0516F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7D4F0DB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5CCD4B3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8" w:type="pct"/>
            <w:tcBorders>
              <w:top w:val="nil"/>
              <w:left w:val="nil"/>
              <w:bottom w:val="single" w:sz="8" w:space="0" w:color="000000"/>
              <w:right w:val="single" w:sz="8" w:space="0" w:color="000000"/>
            </w:tcBorders>
            <w:shd w:val="clear" w:color="auto" w:fill="auto"/>
            <w:noWrap/>
            <w:vAlign w:val="center"/>
            <w:hideMark/>
          </w:tcPr>
          <w:p w14:paraId="4ACA756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54080CF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53E68AA4" w14:textId="7DEF45AC"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FF63A3">
              <w:rPr>
                <w:color w:val="000000" w:themeColor="text1"/>
                <w:sz w:val="20"/>
                <w:szCs w:val="20"/>
                <w:lang w:eastAsia="ru-RU"/>
              </w:rPr>
              <w:t xml:space="preserve"> </w:t>
            </w:r>
            <w:r w:rsidRPr="00213105">
              <w:rPr>
                <w:color w:val="000000" w:themeColor="text1"/>
                <w:sz w:val="20"/>
                <w:szCs w:val="20"/>
                <w:lang w:eastAsia="ru-RU"/>
              </w:rPr>
              <w:t>(8)</w:t>
            </w:r>
          </w:p>
        </w:tc>
        <w:tc>
          <w:tcPr>
            <w:tcW w:w="256" w:type="pct"/>
            <w:tcBorders>
              <w:top w:val="nil"/>
              <w:left w:val="nil"/>
              <w:bottom w:val="single" w:sz="8" w:space="0" w:color="000000"/>
              <w:right w:val="single" w:sz="8" w:space="0" w:color="000000"/>
            </w:tcBorders>
            <w:shd w:val="clear" w:color="auto" w:fill="auto"/>
            <w:noWrap/>
            <w:vAlign w:val="center"/>
            <w:hideMark/>
          </w:tcPr>
          <w:p w14:paraId="4E619BC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18:39</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11A2183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18:39</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128766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15 сек.</w:t>
            </w:r>
          </w:p>
        </w:tc>
        <w:tc>
          <w:tcPr>
            <w:tcW w:w="169" w:type="pct"/>
            <w:tcBorders>
              <w:top w:val="nil"/>
              <w:left w:val="nil"/>
              <w:bottom w:val="single" w:sz="8" w:space="0" w:color="000000"/>
              <w:right w:val="single" w:sz="8" w:space="0" w:color="000000"/>
            </w:tcBorders>
            <w:shd w:val="clear" w:color="auto" w:fill="auto"/>
            <w:noWrap/>
            <w:vAlign w:val="center"/>
            <w:hideMark/>
          </w:tcPr>
          <w:p w14:paraId="6F8152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4F3941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9" w:type="pct"/>
            <w:tcBorders>
              <w:top w:val="nil"/>
              <w:left w:val="nil"/>
              <w:bottom w:val="single" w:sz="8" w:space="0" w:color="000000"/>
              <w:right w:val="single" w:sz="8" w:space="0" w:color="000000"/>
            </w:tcBorders>
            <w:shd w:val="clear" w:color="auto" w:fill="auto"/>
            <w:noWrap/>
            <w:vAlign w:val="center"/>
            <w:hideMark/>
          </w:tcPr>
          <w:p w14:paraId="62A36EA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97" w:type="pct"/>
            <w:tcBorders>
              <w:top w:val="nil"/>
              <w:left w:val="nil"/>
              <w:bottom w:val="single" w:sz="8" w:space="0" w:color="000000"/>
              <w:right w:val="single" w:sz="8" w:space="0" w:color="000000"/>
            </w:tcBorders>
            <w:shd w:val="clear" w:color="auto" w:fill="auto"/>
            <w:noWrap/>
            <w:vAlign w:val="center"/>
            <w:hideMark/>
          </w:tcPr>
          <w:p w14:paraId="32D7D32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3B76DCE3"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F7B5B5D" w14:textId="295A733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Запсибкомбанк</w:t>
            </w:r>
            <w:r w:rsidR="00FF63A3">
              <w:rPr>
                <w:color w:val="000000" w:themeColor="text1"/>
                <w:sz w:val="20"/>
                <w:szCs w:val="20"/>
                <w:lang w:eastAsia="ru-RU"/>
              </w:rPr>
              <w:t xml:space="preserve"> </w:t>
            </w:r>
            <w:r w:rsidRPr="00213105">
              <w:rPr>
                <w:color w:val="000000" w:themeColor="text1"/>
                <w:sz w:val="20"/>
                <w:szCs w:val="20"/>
                <w:lang w:eastAsia="ru-RU"/>
              </w:rPr>
              <w:t>(26)</w:t>
            </w:r>
          </w:p>
        </w:tc>
        <w:tc>
          <w:tcPr>
            <w:tcW w:w="255" w:type="pct"/>
            <w:tcBorders>
              <w:top w:val="nil"/>
              <w:left w:val="nil"/>
              <w:bottom w:val="single" w:sz="8" w:space="0" w:color="000000"/>
              <w:right w:val="single" w:sz="8" w:space="0" w:color="000000"/>
            </w:tcBorders>
            <w:shd w:val="clear" w:color="auto" w:fill="auto"/>
            <w:noWrap/>
            <w:vAlign w:val="center"/>
            <w:hideMark/>
          </w:tcPr>
          <w:p w14:paraId="0A6CAE5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18:09</w:t>
            </w:r>
          </w:p>
        </w:tc>
        <w:tc>
          <w:tcPr>
            <w:tcW w:w="205" w:type="pct"/>
            <w:tcBorders>
              <w:top w:val="nil"/>
              <w:left w:val="nil"/>
              <w:bottom w:val="single" w:sz="8" w:space="0" w:color="000000"/>
              <w:right w:val="single" w:sz="8" w:space="0" w:color="000000"/>
            </w:tcBorders>
            <w:shd w:val="clear" w:color="auto" w:fill="auto"/>
            <w:noWrap/>
            <w:vAlign w:val="center"/>
            <w:hideMark/>
          </w:tcPr>
          <w:p w14:paraId="066A0CB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18:09</w:t>
            </w:r>
          </w:p>
        </w:tc>
        <w:tc>
          <w:tcPr>
            <w:tcW w:w="393" w:type="pct"/>
            <w:tcBorders>
              <w:top w:val="nil"/>
              <w:left w:val="nil"/>
              <w:bottom w:val="single" w:sz="8" w:space="0" w:color="000000"/>
              <w:right w:val="single" w:sz="8" w:space="0" w:color="000000"/>
            </w:tcBorders>
            <w:shd w:val="clear" w:color="auto" w:fill="auto"/>
            <w:noWrap/>
            <w:vAlign w:val="center"/>
            <w:hideMark/>
          </w:tcPr>
          <w:p w14:paraId="2D77782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 сек.</w:t>
            </w:r>
          </w:p>
        </w:tc>
        <w:tc>
          <w:tcPr>
            <w:tcW w:w="139" w:type="pct"/>
            <w:tcBorders>
              <w:top w:val="nil"/>
              <w:left w:val="nil"/>
              <w:bottom w:val="single" w:sz="8" w:space="0" w:color="000000"/>
              <w:right w:val="single" w:sz="8" w:space="0" w:color="000000"/>
            </w:tcBorders>
            <w:shd w:val="clear" w:color="auto" w:fill="auto"/>
            <w:noWrap/>
            <w:vAlign w:val="center"/>
            <w:hideMark/>
          </w:tcPr>
          <w:p w14:paraId="5B49C45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37FF0D3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4EAA99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01DED8C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5D2E59E6" w14:textId="5F50D58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Школа</w:t>
            </w:r>
            <w:r w:rsidR="00FF63A3">
              <w:rPr>
                <w:color w:val="000000" w:themeColor="text1"/>
                <w:sz w:val="20"/>
                <w:szCs w:val="20"/>
                <w:lang w:eastAsia="ru-RU"/>
              </w:rPr>
              <w:t xml:space="preserve"> </w:t>
            </w:r>
            <w:r w:rsidRPr="00213105">
              <w:rPr>
                <w:color w:val="000000" w:themeColor="text1"/>
                <w:sz w:val="20"/>
                <w:szCs w:val="20"/>
                <w:lang w:eastAsia="ru-RU"/>
              </w:rPr>
              <w:t>(9)</w:t>
            </w:r>
          </w:p>
        </w:tc>
        <w:tc>
          <w:tcPr>
            <w:tcW w:w="256" w:type="pct"/>
            <w:tcBorders>
              <w:top w:val="nil"/>
              <w:left w:val="nil"/>
              <w:bottom w:val="single" w:sz="8" w:space="0" w:color="000000"/>
              <w:right w:val="single" w:sz="8" w:space="0" w:color="000000"/>
            </w:tcBorders>
            <w:shd w:val="clear" w:color="auto" w:fill="auto"/>
            <w:noWrap/>
            <w:vAlign w:val="center"/>
            <w:hideMark/>
          </w:tcPr>
          <w:p w14:paraId="563BBB1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18:41</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4C84B5A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18:41</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1A3A654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4D4CD7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8062A4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3F8F94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4</w:t>
            </w:r>
          </w:p>
        </w:tc>
        <w:tc>
          <w:tcPr>
            <w:tcW w:w="197" w:type="pct"/>
            <w:tcBorders>
              <w:top w:val="nil"/>
              <w:left w:val="nil"/>
              <w:bottom w:val="single" w:sz="8" w:space="0" w:color="000000"/>
              <w:right w:val="single" w:sz="8" w:space="0" w:color="000000"/>
            </w:tcBorders>
            <w:shd w:val="clear" w:color="auto" w:fill="auto"/>
            <w:noWrap/>
            <w:vAlign w:val="center"/>
            <w:hideMark/>
          </w:tcPr>
          <w:p w14:paraId="0252BF0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4C38D47D"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5A04C18A" w14:textId="0E02F274"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Красная шапочка</w:t>
            </w:r>
            <w:r w:rsidR="00FF63A3">
              <w:rPr>
                <w:color w:val="000000" w:themeColor="text1"/>
                <w:sz w:val="20"/>
                <w:szCs w:val="20"/>
                <w:lang w:eastAsia="ru-RU"/>
              </w:rPr>
              <w:t xml:space="preserve"> </w:t>
            </w:r>
            <w:r w:rsidRPr="00213105">
              <w:rPr>
                <w:color w:val="000000" w:themeColor="text1"/>
                <w:sz w:val="20"/>
                <w:szCs w:val="20"/>
                <w:lang w:eastAsia="ru-RU"/>
              </w:rPr>
              <w:t>(27)</w:t>
            </w:r>
          </w:p>
        </w:tc>
        <w:tc>
          <w:tcPr>
            <w:tcW w:w="255" w:type="pct"/>
            <w:tcBorders>
              <w:top w:val="nil"/>
              <w:left w:val="nil"/>
              <w:bottom w:val="single" w:sz="8" w:space="0" w:color="000000"/>
              <w:right w:val="single" w:sz="8" w:space="0" w:color="000000"/>
            </w:tcBorders>
            <w:shd w:val="clear" w:color="auto" w:fill="auto"/>
            <w:noWrap/>
            <w:vAlign w:val="center"/>
            <w:hideMark/>
          </w:tcPr>
          <w:p w14:paraId="0381AA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18:10</w:t>
            </w:r>
          </w:p>
        </w:tc>
        <w:tc>
          <w:tcPr>
            <w:tcW w:w="205" w:type="pct"/>
            <w:tcBorders>
              <w:top w:val="nil"/>
              <w:left w:val="nil"/>
              <w:bottom w:val="single" w:sz="8" w:space="0" w:color="000000"/>
              <w:right w:val="single" w:sz="8" w:space="0" w:color="000000"/>
            </w:tcBorders>
            <w:shd w:val="clear" w:color="auto" w:fill="auto"/>
            <w:noWrap/>
            <w:vAlign w:val="center"/>
            <w:hideMark/>
          </w:tcPr>
          <w:p w14:paraId="20690D3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18:11</w:t>
            </w:r>
          </w:p>
        </w:tc>
        <w:tc>
          <w:tcPr>
            <w:tcW w:w="393" w:type="pct"/>
            <w:tcBorders>
              <w:top w:val="nil"/>
              <w:left w:val="nil"/>
              <w:bottom w:val="single" w:sz="8" w:space="0" w:color="000000"/>
              <w:right w:val="single" w:sz="8" w:space="0" w:color="000000"/>
            </w:tcBorders>
            <w:shd w:val="clear" w:color="auto" w:fill="auto"/>
            <w:noWrap/>
            <w:vAlign w:val="center"/>
            <w:hideMark/>
          </w:tcPr>
          <w:p w14:paraId="792C73D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58 сек.</w:t>
            </w:r>
          </w:p>
        </w:tc>
        <w:tc>
          <w:tcPr>
            <w:tcW w:w="139" w:type="pct"/>
            <w:tcBorders>
              <w:top w:val="nil"/>
              <w:left w:val="nil"/>
              <w:bottom w:val="single" w:sz="8" w:space="0" w:color="000000"/>
              <w:right w:val="single" w:sz="8" w:space="0" w:color="000000"/>
            </w:tcBorders>
            <w:shd w:val="clear" w:color="auto" w:fill="auto"/>
            <w:noWrap/>
            <w:vAlign w:val="center"/>
            <w:hideMark/>
          </w:tcPr>
          <w:p w14:paraId="39649A7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39" w:type="pct"/>
            <w:tcBorders>
              <w:top w:val="nil"/>
              <w:left w:val="nil"/>
              <w:bottom w:val="single" w:sz="8" w:space="0" w:color="000000"/>
              <w:right w:val="single" w:sz="8" w:space="0" w:color="000000"/>
            </w:tcBorders>
            <w:shd w:val="clear" w:color="auto" w:fill="auto"/>
            <w:noWrap/>
            <w:vAlign w:val="center"/>
            <w:hideMark/>
          </w:tcPr>
          <w:p w14:paraId="6386398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208" w:type="pct"/>
            <w:tcBorders>
              <w:top w:val="nil"/>
              <w:left w:val="nil"/>
              <w:bottom w:val="single" w:sz="8" w:space="0" w:color="000000"/>
              <w:right w:val="single" w:sz="8" w:space="0" w:color="000000"/>
            </w:tcBorders>
            <w:shd w:val="clear" w:color="auto" w:fill="auto"/>
            <w:noWrap/>
            <w:vAlign w:val="center"/>
            <w:hideMark/>
          </w:tcPr>
          <w:p w14:paraId="2F5973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205" w:type="pct"/>
            <w:tcBorders>
              <w:top w:val="nil"/>
              <w:left w:val="nil"/>
              <w:bottom w:val="single" w:sz="8" w:space="0" w:color="000000"/>
              <w:right w:val="single" w:sz="8" w:space="0" w:color="000000"/>
            </w:tcBorders>
            <w:shd w:val="clear" w:color="auto" w:fill="auto"/>
            <w:noWrap/>
            <w:vAlign w:val="center"/>
            <w:hideMark/>
          </w:tcPr>
          <w:p w14:paraId="15C1A91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418178BB" w14:textId="3B1BF08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пер. Больничный</w:t>
            </w:r>
            <w:r w:rsidR="00FF63A3">
              <w:rPr>
                <w:color w:val="000000" w:themeColor="text1"/>
                <w:sz w:val="20"/>
                <w:szCs w:val="20"/>
                <w:lang w:eastAsia="ru-RU"/>
              </w:rPr>
              <w:t xml:space="preserve"> </w:t>
            </w:r>
            <w:r w:rsidRPr="00213105">
              <w:rPr>
                <w:color w:val="000000" w:themeColor="text1"/>
                <w:sz w:val="20"/>
                <w:szCs w:val="20"/>
                <w:lang w:eastAsia="ru-RU"/>
              </w:rPr>
              <w:t>(10)</w:t>
            </w:r>
          </w:p>
        </w:tc>
        <w:tc>
          <w:tcPr>
            <w:tcW w:w="256" w:type="pct"/>
            <w:tcBorders>
              <w:top w:val="nil"/>
              <w:left w:val="nil"/>
              <w:bottom w:val="single" w:sz="8" w:space="0" w:color="000000"/>
              <w:right w:val="single" w:sz="8" w:space="0" w:color="000000"/>
            </w:tcBorders>
            <w:shd w:val="clear" w:color="auto" w:fill="auto"/>
            <w:noWrap/>
            <w:vAlign w:val="center"/>
            <w:hideMark/>
          </w:tcPr>
          <w:p w14:paraId="1F01647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18:39</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137719F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18:39</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5B2C0D8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44106E2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455EB42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5D31D17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97" w:type="pct"/>
            <w:tcBorders>
              <w:top w:val="nil"/>
              <w:left w:val="nil"/>
              <w:bottom w:val="single" w:sz="8" w:space="0" w:color="000000"/>
              <w:right w:val="single" w:sz="8" w:space="0" w:color="000000"/>
            </w:tcBorders>
            <w:shd w:val="clear" w:color="auto" w:fill="auto"/>
            <w:noWrap/>
            <w:vAlign w:val="center"/>
            <w:hideMark/>
          </w:tcPr>
          <w:p w14:paraId="5B3CF2B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6CD12172"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B3C901C" w14:textId="120BC76D"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lastRenderedPageBreak/>
              <w:t>ул. Дзержинского</w:t>
            </w:r>
            <w:r w:rsidR="00FF63A3">
              <w:rPr>
                <w:color w:val="000000" w:themeColor="text1"/>
                <w:sz w:val="20"/>
                <w:szCs w:val="20"/>
                <w:lang w:eastAsia="ru-RU"/>
              </w:rPr>
              <w:t xml:space="preserve"> </w:t>
            </w:r>
            <w:r w:rsidRPr="00213105">
              <w:rPr>
                <w:color w:val="000000" w:themeColor="text1"/>
                <w:sz w:val="20"/>
                <w:szCs w:val="20"/>
                <w:lang w:eastAsia="ru-RU"/>
              </w:rPr>
              <w:t>(28)</w:t>
            </w:r>
          </w:p>
        </w:tc>
        <w:tc>
          <w:tcPr>
            <w:tcW w:w="255" w:type="pct"/>
            <w:tcBorders>
              <w:top w:val="nil"/>
              <w:left w:val="nil"/>
              <w:bottom w:val="single" w:sz="8" w:space="0" w:color="000000"/>
              <w:right w:val="single" w:sz="8" w:space="0" w:color="000000"/>
            </w:tcBorders>
            <w:shd w:val="clear" w:color="auto" w:fill="auto"/>
            <w:noWrap/>
            <w:vAlign w:val="center"/>
            <w:hideMark/>
          </w:tcPr>
          <w:p w14:paraId="1D714DB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18:12</w:t>
            </w:r>
          </w:p>
        </w:tc>
        <w:tc>
          <w:tcPr>
            <w:tcW w:w="205" w:type="pct"/>
            <w:tcBorders>
              <w:top w:val="nil"/>
              <w:left w:val="nil"/>
              <w:bottom w:val="single" w:sz="8" w:space="0" w:color="000000"/>
              <w:right w:val="single" w:sz="8" w:space="0" w:color="000000"/>
            </w:tcBorders>
            <w:shd w:val="clear" w:color="auto" w:fill="auto"/>
            <w:noWrap/>
            <w:vAlign w:val="center"/>
            <w:hideMark/>
          </w:tcPr>
          <w:p w14:paraId="1EBEA97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18:12</w:t>
            </w:r>
          </w:p>
        </w:tc>
        <w:tc>
          <w:tcPr>
            <w:tcW w:w="393" w:type="pct"/>
            <w:tcBorders>
              <w:top w:val="nil"/>
              <w:left w:val="nil"/>
              <w:bottom w:val="single" w:sz="8" w:space="0" w:color="000000"/>
              <w:right w:val="single" w:sz="8" w:space="0" w:color="000000"/>
            </w:tcBorders>
            <w:shd w:val="clear" w:color="auto" w:fill="auto"/>
            <w:noWrap/>
            <w:vAlign w:val="center"/>
            <w:hideMark/>
          </w:tcPr>
          <w:p w14:paraId="1378011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0сек.</w:t>
            </w:r>
          </w:p>
        </w:tc>
        <w:tc>
          <w:tcPr>
            <w:tcW w:w="139" w:type="pct"/>
            <w:tcBorders>
              <w:top w:val="nil"/>
              <w:left w:val="nil"/>
              <w:bottom w:val="single" w:sz="8" w:space="0" w:color="000000"/>
              <w:right w:val="single" w:sz="8" w:space="0" w:color="000000"/>
            </w:tcBorders>
            <w:shd w:val="clear" w:color="auto" w:fill="auto"/>
            <w:noWrap/>
            <w:vAlign w:val="center"/>
            <w:hideMark/>
          </w:tcPr>
          <w:p w14:paraId="7DCF88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1DC4F2A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279E6CA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205" w:type="pct"/>
            <w:tcBorders>
              <w:top w:val="nil"/>
              <w:left w:val="nil"/>
              <w:bottom w:val="single" w:sz="8" w:space="0" w:color="000000"/>
              <w:right w:val="single" w:sz="8" w:space="0" w:color="000000"/>
            </w:tcBorders>
            <w:shd w:val="clear" w:color="auto" w:fill="auto"/>
            <w:noWrap/>
            <w:vAlign w:val="center"/>
            <w:hideMark/>
          </w:tcPr>
          <w:p w14:paraId="03BB17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3B6FA257" w14:textId="39E696F9"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Пятерочка</w:t>
            </w:r>
            <w:r w:rsidR="00FF63A3">
              <w:rPr>
                <w:color w:val="000000" w:themeColor="text1"/>
                <w:sz w:val="20"/>
                <w:szCs w:val="20"/>
                <w:lang w:eastAsia="ru-RU"/>
              </w:rPr>
              <w:t xml:space="preserve"> </w:t>
            </w:r>
            <w:r w:rsidRPr="00213105">
              <w:rPr>
                <w:color w:val="000000" w:themeColor="text1"/>
                <w:sz w:val="20"/>
                <w:szCs w:val="20"/>
                <w:lang w:eastAsia="ru-RU"/>
              </w:rPr>
              <w:t>(11)</w:t>
            </w:r>
          </w:p>
        </w:tc>
        <w:tc>
          <w:tcPr>
            <w:tcW w:w="256" w:type="pct"/>
            <w:tcBorders>
              <w:top w:val="nil"/>
              <w:left w:val="nil"/>
              <w:bottom w:val="single" w:sz="8" w:space="0" w:color="000000"/>
              <w:right w:val="single" w:sz="8" w:space="0" w:color="000000"/>
            </w:tcBorders>
            <w:shd w:val="clear" w:color="auto" w:fill="auto"/>
            <w:noWrap/>
            <w:vAlign w:val="center"/>
            <w:hideMark/>
          </w:tcPr>
          <w:p w14:paraId="44B3B6E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18:42</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3D7D7B5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18:42</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11F178E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77B7BD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5EE1A5A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119D52B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3</w:t>
            </w:r>
          </w:p>
        </w:tc>
        <w:tc>
          <w:tcPr>
            <w:tcW w:w="197" w:type="pct"/>
            <w:tcBorders>
              <w:top w:val="nil"/>
              <w:left w:val="nil"/>
              <w:bottom w:val="single" w:sz="8" w:space="0" w:color="000000"/>
              <w:right w:val="single" w:sz="8" w:space="0" w:color="000000"/>
            </w:tcBorders>
            <w:shd w:val="clear" w:color="auto" w:fill="auto"/>
            <w:noWrap/>
            <w:vAlign w:val="center"/>
            <w:hideMark/>
          </w:tcPr>
          <w:p w14:paraId="5B79DAF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7002F9DC"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2DFD00B6" w14:textId="68EE55CB"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Быковского</w:t>
            </w:r>
            <w:r w:rsidR="00FF63A3">
              <w:rPr>
                <w:color w:val="000000" w:themeColor="text1"/>
                <w:sz w:val="20"/>
                <w:szCs w:val="20"/>
                <w:lang w:eastAsia="ru-RU"/>
              </w:rPr>
              <w:t xml:space="preserve"> </w:t>
            </w:r>
            <w:r w:rsidRPr="00213105">
              <w:rPr>
                <w:color w:val="000000" w:themeColor="text1"/>
                <w:sz w:val="20"/>
                <w:szCs w:val="20"/>
                <w:lang w:eastAsia="ru-RU"/>
              </w:rPr>
              <w:t>(29)</w:t>
            </w:r>
          </w:p>
        </w:tc>
        <w:tc>
          <w:tcPr>
            <w:tcW w:w="255" w:type="pct"/>
            <w:tcBorders>
              <w:top w:val="nil"/>
              <w:left w:val="nil"/>
              <w:bottom w:val="single" w:sz="8" w:space="0" w:color="000000"/>
              <w:right w:val="single" w:sz="8" w:space="0" w:color="000000"/>
            </w:tcBorders>
            <w:shd w:val="clear" w:color="auto" w:fill="auto"/>
            <w:noWrap/>
            <w:vAlign w:val="center"/>
            <w:hideMark/>
          </w:tcPr>
          <w:p w14:paraId="5E1107F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18:13</w:t>
            </w:r>
          </w:p>
        </w:tc>
        <w:tc>
          <w:tcPr>
            <w:tcW w:w="205" w:type="pct"/>
            <w:tcBorders>
              <w:top w:val="nil"/>
              <w:left w:val="nil"/>
              <w:bottom w:val="single" w:sz="8" w:space="0" w:color="000000"/>
              <w:right w:val="single" w:sz="8" w:space="0" w:color="000000"/>
            </w:tcBorders>
            <w:shd w:val="clear" w:color="auto" w:fill="auto"/>
            <w:noWrap/>
            <w:vAlign w:val="center"/>
            <w:hideMark/>
          </w:tcPr>
          <w:p w14:paraId="4E6BF50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18:13</w:t>
            </w:r>
          </w:p>
        </w:tc>
        <w:tc>
          <w:tcPr>
            <w:tcW w:w="393" w:type="pct"/>
            <w:tcBorders>
              <w:top w:val="nil"/>
              <w:left w:val="nil"/>
              <w:bottom w:val="single" w:sz="8" w:space="0" w:color="000000"/>
              <w:right w:val="single" w:sz="8" w:space="0" w:color="000000"/>
            </w:tcBorders>
            <w:shd w:val="clear" w:color="auto" w:fill="auto"/>
            <w:noWrap/>
            <w:vAlign w:val="center"/>
            <w:hideMark/>
          </w:tcPr>
          <w:p w14:paraId="1EA5283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105028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783DC2A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7460D4C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41CF05B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3E1C4030" w14:textId="5E3AAFF0"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Молодежная</w:t>
            </w:r>
            <w:r w:rsidR="00FF63A3">
              <w:rPr>
                <w:color w:val="000000" w:themeColor="text1"/>
                <w:sz w:val="20"/>
                <w:szCs w:val="20"/>
                <w:lang w:eastAsia="ru-RU"/>
              </w:rPr>
              <w:t xml:space="preserve"> </w:t>
            </w:r>
            <w:r w:rsidRPr="00213105">
              <w:rPr>
                <w:color w:val="000000" w:themeColor="text1"/>
                <w:sz w:val="20"/>
                <w:szCs w:val="20"/>
                <w:lang w:eastAsia="ru-RU"/>
              </w:rPr>
              <w:t>(12)</w:t>
            </w:r>
          </w:p>
        </w:tc>
        <w:tc>
          <w:tcPr>
            <w:tcW w:w="256" w:type="pct"/>
            <w:tcBorders>
              <w:top w:val="nil"/>
              <w:left w:val="nil"/>
              <w:bottom w:val="single" w:sz="8" w:space="0" w:color="000000"/>
              <w:right w:val="single" w:sz="8" w:space="0" w:color="000000"/>
            </w:tcBorders>
            <w:shd w:val="clear" w:color="auto" w:fill="auto"/>
            <w:noWrap/>
            <w:vAlign w:val="center"/>
            <w:hideMark/>
          </w:tcPr>
          <w:p w14:paraId="5CD7361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18:43</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4742391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18:43</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5294039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69" w:type="pct"/>
            <w:tcBorders>
              <w:top w:val="nil"/>
              <w:left w:val="nil"/>
              <w:bottom w:val="single" w:sz="8" w:space="0" w:color="000000"/>
              <w:right w:val="single" w:sz="8" w:space="0" w:color="000000"/>
            </w:tcBorders>
            <w:shd w:val="clear" w:color="auto" w:fill="auto"/>
            <w:noWrap/>
            <w:vAlign w:val="center"/>
            <w:hideMark/>
          </w:tcPr>
          <w:p w14:paraId="1359829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65" w:type="pct"/>
            <w:tcBorders>
              <w:top w:val="nil"/>
              <w:left w:val="nil"/>
              <w:bottom w:val="single" w:sz="8" w:space="0" w:color="000000"/>
              <w:right w:val="single" w:sz="8" w:space="0" w:color="000000"/>
            </w:tcBorders>
            <w:shd w:val="clear" w:color="auto" w:fill="auto"/>
            <w:noWrap/>
            <w:vAlign w:val="center"/>
            <w:hideMark/>
          </w:tcPr>
          <w:p w14:paraId="6BF43F3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142AD33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97" w:type="pct"/>
            <w:tcBorders>
              <w:top w:val="nil"/>
              <w:left w:val="nil"/>
              <w:bottom w:val="single" w:sz="8" w:space="0" w:color="000000"/>
              <w:right w:val="single" w:sz="8" w:space="0" w:color="000000"/>
            </w:tcBorders>
            <w:shd w:val="clear" w:color="auto" w:fill="auto"/>
            <w:noWrap/>
            <w:vAlign w:val="center"/>
            <w:hideMark/>
          </w:tcPr>
          <w:p w14:paraId="49F5A68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39DF1237"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D38652F" w14:textId="1A5E4B9A"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Магазин Цветы</w:t>
            </w:r>
            <w:r w:rsidR="00FF63A3">
              <w:rPr>
                <w:color w:val="000000" w:themeColor="text1"/>
                <w:sz w:val="20"/>
                <w:szCs w:val="20"/>
                <w:lang w:eastAsia="ru-RU"/>
              </w:rPr>
              <w:t xml:space="preserve"> </w:t>
            </w:r>
            <w:r w:rsidRPr="00213105">
              <w:rPr>
                <w:color w:val="000000" w:themeColor="text1"/>
                <w:sz w:val="20"/>
                <w:szCs w:val="20"/>
                <w:lang w:eastAsia="ru-RU"/>
              </w:rPr>
              <w:t>(30)</w:t>
            </w:r>
          </w:p>
        </w:tc>
        <w:tc>
          <w:tcPr>
            <w:tcW w:w="255" w:type="pct"/>
            <w:tcBorders>
              <w:top w:val="nil"/>
              <w:left w:val="nil"/>
              <w:bottom w:val="single" w:sz="8" w:space="0" w:color="000000"/>
              <w:right w:val="single" w:sz="8" w:space="0" w:color="000000"/>
            </w:tcBorders>
            <w:shd w:val="clear" w:color="auto" w:fill="auto"/>
            <w:noWrap/>
            <w:vAlign w:val="center"/>
            <w:hideMark/>
          </w:tcPr>
          <w:p w14:paraId="378E841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18:16</w:t>
            </w:r>
          </w:p>
        </w:tc>
        <w:tc>
          <w:tcPr>
            <w:tcW w:w="205" w:type="pct"/>
            <w:tcBorders>
              <w:top w:val="nil"/>
              <w:left w:val="nil"/>
              <w:bottom w:val="single" w:sz="8" w:space="0" w:color="000000"/>
              <w:right w:val="single" w:sz="8" w:space="0" w:color="000000"/>
            </w:tcBorders>
            <w:shd w:val="clear" w:color="auto" w:fill="auto"/>
            <w:noWrap/>
            <w:vAlign w:val="center"/>
            <w:hideMark/>
          </w:tcPr>
          <w:p w14:paraId="716DE27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18:16</w:t>
            </w:r>
          </w:p>
        </w:tc>
        <w:tc>
          <w:tcPr>
            <w:tcW w:w="393" w:type="pct"/>
            <w:tcBorders>
              <w:top w:val="nil"/>
              <w:left w:val="nil"/>
              <w:bottom w:val="single" w:sz="8" w:space="0" w:color="000000"/>
              <w:right w:val="single" w:sz="8" w:space="0" w:color="000000"/>
            </w:tcBorders>
            <w:shd w:val="clear" w:color="auto" w:fill="auto"/>
            <w:noWrap/>
            <w:vAlign w:val="center"/>
            <w:hideMark/>
          </w:tcPr>
          <w:p w14:paraId="1F9591A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5 сек.</w:t>
            </w:r>
          </w:p>
        </w:tc>
        <w:tc>
          <w:tcPr>
            <w:tcW w:w="139" w:type="pct"/>
            <w:tcBorders>
              <w:top w:val="nil"/>
              <w:left w:val="nil"/>
              <w:bottom w:val="single" w:sz="8" w:space="0" w:color="000000"/>
              <w:right w:val="single" w:sz="8" w:space="0" w:color="000000"/>
            </w:tcBorders>
            <w:shd w:val="clear" w:color="auto" w:fill="auto"/>
            <w:noWrap/>
            <w:vAlign w:val="center"/>
            <w:hideMark/>
          </w:tcPr>
          <w:p w14:paraId="480068F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39" w:type="pct"/>
            <w:tcBorders>
              <w:top w:val="nil"/>
              <w:left w:val="nil"/>
              <w:bottom w:val="single" w:sz="8" w:space="0" w:color="000000"/>
              <w:right w:val="single" w:sz="8" w:space="0" w:color="000000"/>
            </w:tcBorders>
            <w:shd w:val="clear" w:color="auto" w:fill="auto"/>
            <w:noWrap/>
            <w:vAlign w:val="center"/>
            <w:hideMark/>
          </w:tcPr>
          <w:p w14:paraId="52C87EC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208" w:type="pct"/>
            <w:tcBorders>
              <w:top w:val="nil"/>
              <w:left w:val="nil"/>
              <w:bottom w:val="single" w:sz="8" w:space="0" w:color="000000"/>
              <w:right w:val="single" w:sz="8" w:space="0" w:color="000000"/>
            </w:tcBorders>
            <w:shd w:val="clear" w:color="auto" w:fill="auto"/>
            <w:noWrap/>
            <w:vAlign w:val="center"/>
            <w:hideMark/>
          </w:tcPr>
          <w:p w14:paraId="70B4CCC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10</w:t>
            </w:r>
          </w:p>
        </w:tc>
        <w:tc>
          <w:tcPr>
            <w:tcW w:w="205" w:type="pct"/>
            <w:tcBorders>
              <w:top w:val="nil"/>
              <w:left w:val="nil"/>
              <w:bottom w:val="single" w:sz="8" w:space="0" w:color="000000"/>
              <w:right w:val="single" w:sz="8" w:space="0" w:color="000000"/>
            </w:tcBorders>
            <w:shd w:val="clear" w:color="auto" w:fill="auto"/>
            <w:noWrap/>
            <w:vAlign w:val="center"/>
            <w:hideMark/>
          </w:tcPr>
          <w:p w14:paraId="6321778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5F3C346" w14:textId="0C7C7018"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Северянка</w:t>
            </w:r>
            <w:r w:rsidR="00FF63A3">
              <w:rPr>
                <w:color w:val="000000" w:themeColor="text1"/>
                <w:sz w:val="20"/>
                <w:szCs w:val="20"/>
                <w:lang w:eastAsia="ru-RU"/>
              </w:rPr>
              <w:t xml:space="preserve"> </w:t>
            </w:r>
            <w:r w:rsidRPr="00213105">
              <w:rPr>
                <w:color w:val="000000" w:themeColor="text1"/>
                <w:sz w:val="20"/>
                <w:szCs w:val="20"/>
                <w:lang w:eastAsia="ru-RU"/>
              </w:rPr>
              <w:t>(13)</w:t>
            </w:r>
          </w:p>
        </w:tc>
        <w:tc>
          <w:tcPr>
            <w:tcW w:w="256" w:type="pct"/>
            <w:tcBorders>
              <w:top w:val="nil"/>
              <w:left w:val="nil"/>
              <w:bottom w:val="single" w:sz="8" w:space="0" w:color="000000"/>
              <w:right w:val="single" w:sz="8" w:space="0" w:color="000000"/>
            </w:tcBorders>
            <w:shd w:val="clear" w:color="auto" w:fill="auto"/>
            <w:noWrap/>
            <w:vAlign w:val="center"/>
            <w:hideMark/>
          </w:tcPr>
          <w:p w14:paraId="43971B9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18:44</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170B1EF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18:44</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20AED34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6DEC087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30D5D2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02BB632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97" w:type="pct"/>
            <w:tcBorders>
              <w:top w:val="nil"/>
              <w:left w:val="nil"/>
              <w:bottom w:val="single" w:sz="8" w:space="0" w:color="000000"/>
              <w:right w:val="single" w:sz="8" w:space="0" w:color="000000"/>
            </w:tcBorders>
            <w:shd w:val="clear" w:color="auto" w:fill="auto"/>
            <w:noWrap/>
            <w:vAlign w:val="center"/>
            <w:hideMark/>
          </w:tcPr>
          <w:p w14:paraId="69D8B68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2AC05EEB"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DCAA92A" w14:textId="2E871A4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Фортуна</w:t>
            </w:r>
            <w:r w:rsidR="00FF63A3">
              <w:rPr>
                <w:color w:val="000000" w:themeColor="text1"/>
                <w:sz w:val="20"/>
                <w:szCs w:val="20"/>
                <w:lang w:eastAsia="ru-RU"/>
              </w:rPr>
              <w:t xml:space="preserve"> </w:t>
            </w:r>
            <w:r w:rsidRPr="00213105">
              <w:rPr>
                <w:color w:val="000000" w:themeColor="text1"/>
                <w:sz w:val="20"/>
                <w:szCs w:val="20"/>
                <w:lang w:eastAsia="ru-RU"/>
              </w:rPr>
              <w:t>(31)</w:t>
            </w:r>
          </w:p>
        </w:tc>
        <w:tc>
          <w:tcPr>
            <w:tcW w:w="255" w:type="pct"/>
            <w:tcBorders>
              <w:top w:val="nil"/>
              <w:left w:val="nil"/>
              <w:bottom w:val="single" w:sz="8" w:space="0" w:color="000000"/>
              <w:right w:val="single" w:sz="8" w:space="0" w:color="000000"/>
            </w:tcBorders>
            <w:shd w:val="clear" w:color="auto" w:fill="auto"/>
            <w:noWrap/>
            <w:vAlign w:val="center"/>
            <w:hideMark/>
          </w:tcPr>
          <w:p w14:paraId="22C87A4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18:17</w:t>
            </w:r>
          </w:p>
        </w:tc>
        <w:tc>
          <w:tcPr>
            <w:tcW w:w="205" w:type="pct"/>
            <w:tcBorders>
              <w:top w:val="nil"/>
              <w:left w:val="nil"/>
              <w:bottom w:val="single" w:sz="8" w:space="0" w:color="000000"/>
              <w:right w:val="single" w:sz="8" w:space="0" w:color="000000"/>
            </w:tcBorders>
            <w:shd w:val="clear" w:color="auto" w:fill="auto"/>
            <w:noWrap/>
            <w:vAlign w:val="center"/>
            <w:hideMark/>
          </w:tcPr>
          <w:p w14:paraId="00082E0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18:17</w:t>
            </w:r>
          </w:p>
        </w:tc>
        <w:tc>
          <w:tcPr>
            <w:tcW w:w="393" w:type="pct"/>
            <w:tcBorders>
              <w:top w:val="nil"/>
              <w:left w:val="nil"/>
              <w:bottom w:val="single" w:sz="8" w:space="0" w:color="000000"/>
              <w:right w:val="single" w:sz="8" w:space="0" w:color="000000"/>
            </w:tcBorders>
            <w:shd w:val="clear" w:color="auto" w:fill="auto"/>
            <w:noWrap/>
            <w:vAlign w:val="center"/>
            <w:hideMark/>
          </w:tcPr>
          <w:p w14:paraId="54DB289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 сек.</w:t>
            </w:r>
          </w:p>
        </w:tc>
        <w:tc>
          <w:tcPr>
            <w:tcW w:w="139" w:type="pct"/>
            <w:tcBorders>
              <w:top w:val="nil"/>
              <w:left w:val="nil"/>
              <w:bottom w:val="single" w:sz="8" w:space="0" w:color="000000"/>
              <w:right w:val="single" w:sz="8" w:space="0" w:color="000000"/>
            </w:tcBorders>
            <w:shd w:val="clear" w:color="auto" w:fill="auto"/>
            <w:noWrap/>
            <w:vAlign w:val="center"/>
            <w:hideMark/>
          </w:tcPr>
          <w:p w14:paraId="76B05B4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66ABA6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622E2D5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9</w:t>
            </w:r>
          </w:p>
        </w:tc>
        <w:tc>
          <w:tcPr>
            <w:tcW w:w="205" w:type="pct"/>
            <w:tcBorders>
              <w:top w:val="nil"/>
              <w:left w:val="nil"/>
              <w:bottom w:val="single" w:sz="8" w:space="0" w:color="000000"/>
              <w:right w:val="single" w:sz="8" w:space="0" w:color="000000"/>
            </w:tcBorders>
            <w:shd w:val="clear" w:color="auto" w:fill="auto"/>
            <w:noWrap/>
            <w:vAlign w:val="center"/>
            <w:hideMark/>
          </w:tcPr>
          <w:p w14:paraId="208EBC3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ED6B696" w14:textId="1CE4FD6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переезд</w:t>
            </w:r>
            <w:r w:rsidR="00FF63A3">
              <w:rPr>
                <w:color w:val="000000" w:themeColor="text1"/>
                <w:sz w:val="20"/>
                <w:szCs w:val="20"/>
                <w:lang w:eastAsia="ru-RU"/>
              </w:rPr>
              <w:t xml:space="preserve"> </w:t>
            </w:r>
            <w:r w:rsidRPr="00213105">
              <w:rPr>
                <w:color w:val="000000" w:themeColor="text1"/>
                <w:sz w:val="20"/>
                <w:szCs w:val="20"/>
                <w:lang w:eastAsia="ru-RU"/>
              </w:rPr>
              <w:t>(14)</w:t>
            </w:r>
          </w:p>
        </w:tc>
        <w:tc>
          <w:tcPr>
            <w:tcW w:w="256" w:type="pct"/>
            <w:tcBorders>
              <w:top w:val="nil"/>
              <w:left w:val="nil"/>
              <w:bottom w:val="single" w:sz="8" w:space="0" w:color="000000"/>
              <w:right w:val="single" w:sz="8" w:space="0" w:color="000000"/>
            </w:tcBorders>
            <w:shd w:val="clear" w:color="auto" w:fill="auto"/>
            <w:noWrap/>
            <w:vAlign w:val="center"/>
            <w:hideMark/>
          </w:tcPr>
          <w:p w14:paraId="2E276BF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18:45</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3965A38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18:45</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0B3FE9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2DFD3E0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674156B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50A902A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97" w:type="pct"/>
            <w:tcBorders>
              <w:top w:val="nil"/>
              <w:left w:val="nil"/>
              <w:bottom w:val="single" w:sz="8" w:space="0" w:color="000000"/>
              <w:right w:val="single" w:sz="8" w:space="0" w:color="000000"/>
            </w:tcBorders>
            <w:shd w:val="clear" w:color="auto" w:fill="auto"/>
            <w:noWrap/>
            <w:vAlign w:val="center"/>
            <w:hideMark/>
          </w:tcPr>
          <w:p w14:paraId="7ED7756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636F9BC6"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31061724" w14:textId="1007ECA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ул. Весенняя</w:t>
            </w:r>
            <w:r w:rsidR="00FF63A3">
              <w:rPr>
                <w:color w:val="000000" w:themeColor="text1"/>
                <w:sz w:val="20"/>
                <w:szCs w:val="20"/>
                <w:lang w:eastAsia="ru-RU"/>
              </w:rPr>
              <w:t xml:space="preserve"> </w:t>
            </w:r>
            <w:r w:rsidRPr="00213105">
              <w:rPr>
                <w:color w:val="000000" w:themeColor="text1"/>
                <w:sz w:val="20"/>
                <w:szCs w:val="20"/>
                <w:lang w:eastAsia="ru-RU"/>
              </w:rPr>
              <w:t>(32)</w:t>
            </w:r>
          </w:p>
        </w:tc>
        <w:tc>
          <w:tcPr>
            <w:tcW w:w="255" w:type="pct"/>
            <w:tcBorders>
              <w:top w:val="nil"/>
              <w:left w:val="nil"/>
              <w:bottom w:val="single" w:sz="8" w:space="0" w:color="000000"/>
              <w:right w:val="single" w:sz="8" w:space="0" w:color="000000"/>
            </w:tcBorders>
            <w:shd w:val="clear" w:color="auto" w:fill="auto"/>
            <w:noWrap/>
            <w:vAlign w:val="center"/>
            <w:hideMark/>
          </w:tcPr>
          <w:p w14:paraId="51B29BA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18:18</w:t>
            </w:r>
          </w:p>
        </w:tc>
        <w:tc>
          <w:tcPr>
            <w:tcW w:w="205" w:type="pct"/>
            <w:tcBorders>
              <w:top w:val="nil"/>
              <w:left w:val="nil"/>
              <w:bottom w:val="single" w:sz="8" w:space="0" w:color="000000"/>
              <w:right w:val="single" w:sz="8" w:space="0" w:color="000000"/>
            </w:tcBorders>
            <w:shd w:val="clear" w:color="auto" w:fill="auto"/>
            <w:noWrap/>
            <w:vAlign w:val="center"/>
            <w:hideMark/>
          </w:tcPr>
          <w:p w14:paraId="4C09BB1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18:18</w:t>
            </w:r>
          </w:p>
        </w:tc>
        <w:tc>
          <w:tcPr>
            <w:tcW w:w="393" w:type="pct"/>
            <w:tcBorders>
              <w:top w:val="nil"/>
              <w:left w:val="nil"/>
              <w:bottom w:val="single" w:sz="8" w:space="0" w:color="000000"/>
              <w:right w:val="single" w:sz="8" w:space="0" w:color="000000"/>
            </w:tcBorders>
            <w:shd w:val="clear" w:color="auto" w:fill="auto"/>
            <w:noWrap/>
            <w:vAlign w:val="center"/>
            <w:hideMark/>
          </w:tcPr>
          <w:p w14:paraId="2C5A68D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7 сек.</w:t>
            </w:r>
          </w:p>
        </w:tc>
        <w:tc>
          <w:tcPr>
            <w:tcW w:w="139" w:type="pct"/>
            <w:tcBorders>
              <w:top w:val="nil"/>
              <w:left w:val="nil"/>
              <w:bottom w:val="single" w:sz="8" w:space="0" w:color="000000"/>
              <w:right w:val="single" w:sz="8" w:space="0" w:color="000000"/>
            </w:tcBorders>
            <w:shd w:val="clear" w:color="auto" w:fill="auto"/>
            <w:noWrap/>
            <w:vAlign w:val="center"/>
            <w:hideMark/>
          </w:tcPr>
          <w:p w14:paraId="237609D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139" w:type="pct"/>
            <w:tcBorders>
              <w:top w:val="nil"/>
              <w:left w:val="nil"/>
              <w:bottom w:val="single" w:sz="8" w:space="0" w:color="000000"/>
              <w:right w:val="single" w:sz="8" w:space="0" w:color="000000"/>
            </w:tcBorders>
            <w:shd w:val="clear" w:color="auto" w:fill="auto"/>
            <w:noWrap/>
            <w:vAlign w:val="center"/>
            <w:hideMark/>
          </w:tcPr>
          <w:p w14:paraId="0264DE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72A70A6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8</w:t>
            </w:r>
          </w:p>
        </w:tc>
        <w:tc>
          <w:tcPr>
            <w:tcW w:w="205" w:type="pct"/>
            <w:tcBorders>
              <w:top w:val="nil"/>
              <w:left w:val="nil"/>
              <w:bottom w:val="single" w:sz="8" w:space="0" w:color="000000"/>
              <w:right w:val="single" w:sz="8" w:space="0" w:color="000000"/>
            </w:tcBorders>
            <w:shd w:val="clear" w:color="auto" w:fill="auto"/>
            <w:noWrap/>
            <w:vAlign w:val="center"/>
            <w:hideMark/>
          </w:tcPr>
          <w:p w14:paraId="0D4743C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01FEF2D9" w14:textId="17D9D9C5"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Железнодорожный вокзал</w:t>
            </w:r>
            <w:r w:rsidR="00FF63A3">
              <w:rPr>
                <w:color w:val="000000" w:themeColor="text1"/>
                <w:sz w:val="20"/>
                <w:szCs w:val="20"/>
                <w:lang w:eastAsia="ru-RU"/>
              </w:rPr>
              <w:t xml:space="preserve"> </w:t>
            </w:r>
            <w:r w:rsidRPr="00213105">
              <w:rPr>
                <w:color w:val="000000" w:themeColor="text1"/>
                <w:sz w:val="20"/>
                <w:szCs w:val="20"/>
                <w:lang w:eastAsia="ru-RU"/>
              </w:rPr>
              <w:t>(15)</w:t>
            </w:r>
          </w:p>
        </w:tc>
        <w:tc>
          <w:tcPr>
            <w:tcW w:w="256" w:type="pct"/>
            <w:tcBorders>
              <w:top w:val="nil"/>
              <w:left w:val="nil"/>
              <w:bottom w:val="single" w:sz="8" w:space="0" w:color="000000"/>
              <w:right w:val="single" w:sz="8" w:space="0" w:color="000000"/>
            </w:tcBorders>
            <w:shd w:val="clear" w:color="auto" w:fill="auto"/>
            <w:noWrap/>
            <w:vAlign w:val="center"/>
            <w:hideMark/>
          </w:tcPr>
          <w:p w14:paraId="2CB716F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18:46</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06F9F5E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18:46</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3E5B716A"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19 сек.</w:t>
            </w:r>
          </w:p>
        </w:tc>
        <w:tc>
          <w:tcPr>
            <w:tcW w:w="169" w:type="pct"/>
            <w:tcBorders>
              <w:top w:val="nil"/>
              <w:left w:val="nil"/>
              <w:bottom w:val="single" w:sz="8" w:space="0" w:color="000000"/>
              <w:right w:val="single" w:sz="8" w:space="0" w:color="000000"/>
            </w:tcBorders>
            <w:shd w:val="clear" w:color="auto" w:fill="auto"/>
            <w:noWrap/>
            <w:vAlign w:val="center"/>
            <w:hideMark/>
          </w:tcPr>
          <w:p w14:paraId="551AC8D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65" w:type="pct"/>
            <w:tcBorders>
              <w:top w:val="nil"/>
              <w:left w:val="nil"/>
              <w:bottom w:val="single" w:sz="8" w:space="0" w:color="000000"/>
              <w:right w:val="single" w:sz="8" w:space="0" w:color="000000"/>
            </w:tcBorders>
            <w:shd w:val="clear" w:color="auto" w:fill="auto"/>
            <w:noWrap/>
            <w:vAlign w:val="center"/>
            <w:hideMark/>
          </w:tcPr>
          <w:p w14:paraId="7F970DE8"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60FD738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7" w:type="pct"/>
            <w:tcBorders>
              <w:top w:val="nil"/>
              <w:left w:val="nil"/>
              <w:bottom w:val="single" w:sz="8" w:space="0" w:color="000000"/>
              <w:right w:val="single" w:sz="8" w:space="0" w:color="000000"/>
            </w:tcBorders>
            <w:shd w:val="clear" w:color="auto" w:fill="auto"/>
            <w:noWrap/>
            <w:vAlign w:val="center"/>
            <w:hideMark/>
          </w:tcPr>
          <w:p w14:paraId="764580E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501FC15D"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4BB7E40E" w14:textId="1B0DF0B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Агропромышленный колледж</w:t>
            </w:r>
            <w:r w:rsidR="00FF63A3">
              <w:rPr>
                <w:color w:val="000000" w:themeColor="text1"/>
                <w:sz w:val="20"/>
                <w:szCs w:val="20"/>
                <w:lang w:eastAsia="ru-RU"/>
              </w:rPr>
              <w:t xml:space="preserve"> </w:t>
            </w:r>
            <w:r w:rsidRPr="00213105">
              <w:rPr>
                <w:color w:val="000000" w:themeColor="text1"/>
                <w:sz w:val="20"/>
                <w:szCs w:val="20"/>
                <w:lang w:eastAsia="ru-RU"/>
              </w:rPr>
              <w:t>(33)</w:t>
            </w:r>
          </w:p>
        </w:tc>
        <w:tc>
          <w:tcPr>
            <w:tcW w:w="255" w:type="pct"/>
            <w:tcBorders>
              <w:top w:val="nil"/>
              <w:left w:val="nil"/>
              <w:bottom w:val="single" w:sz="8" w:space="0" w:color="000000"/>
              <w:right w:val="single" w:sz="8" w:space="0" w:color="000000"/>
            </w:tcBorders>
            <w:shd w:val="clear" w:color="auto" w:fill="auto"/>
            <w:noWrap/>
            <w:vAlign w:val="center"/>
            <w:hideMark/>
          </w:tcPr>
          <w:p w14:paraId="68B4C0D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18:21</w:t>
            </w:r>
          </w:p>
        </w:tc>
        <w:tc>
          <w:tcPr>
            <w:tcW w:w="205" w:type="pct"/>
            <w:tcBorders>
              <w:top w:val="nil"/>
              <w:left w:val="nil"/>
              <w:bottom w:val="single" w:sz="8" w:space="0" w:color="000000"/>
              <w:right w:val="single" w:sz="8" w:space="0" w:color="000000"/>
            </w:tcBorders>
            <w:shd w:val="clear" w:color="auto" w:fill="auto"/>
            <w:noWrap/>
            <w:vAlign w:val="center"/>
            <w:hideMark/>
          </w:tcPr>
          <w:p w14:paraId="79576E3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18:22</w:t>
            </w:r>
          </w:p>
        </w:tc>
        <w:tc>
          <w:tcPr>
            <w:tcW w:w="393" w:type="pct"/>
            <w:tcBorders>
              <w:top w:val="nil"/>
              <w:left w:val="nil"/>
              <w:bottom w:val="single" w:sz="8" w:space="0" w:color="000000"/>
              <w:right w:val="single" w:sz="8" w:space="0" w:color="000000"/>
            </w:tcBorders>
            <w:shd w:val="clear" w:color="auto" w:fill="auto"/>
            <w:noWrap/>
            <w:vAlign w:val="center"/>
            <w:hideMark/>
          </w:tcPr>
          <w:p w14:paraId="2A2D34D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 мин.4 сек.</w:t>
            </w:r>
          </w:p>
        </w:tc>
        <w:tc>
          <w:tcPr>
            <w:tcW w:w="139" w:type="pct"/>
            <w:tcBorders>
              <w:top w:val="nil"/>
              <w:left w:val="nil"/>
              <w:bottom w:val="single" w:sz="8" w:space="0" w:color="000000"/>
              <w:right w:val="single" w:sz="8" w:space="0" w:color="000000"/>
            </w:tcBorders>
            <w:shd w:val="clear" w:color="auto" w:fill="auto"/>
            <w:noWrap/>
            <w:vAlign w:val="center"/>
            <w:hideMark/>
          </w:tcPr>
          <w:p w14:paraId="234FE5C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6</w:t>
            </w:r>
          </w:p>
        </w:tc>
        <w:tc>
          <w:tcPr>
            <w:tcW w:w="139" w:type="pct"/>
            <w:tcBorders>
              <w:top w:val="nil"/>
              <w:left w:val="nil"/>
              <w:bottom w:val="single" w:sz="8" w:space="0" w:color="000000"/>
              <w:right w:val="single" w:sz="8" w:space="0" w:color="000000"/>
            </w:tcBorders>
            <w:shd w:val="clear" w:color="auto" w:fill="auto"/>
            <w:noWrap/>
            <w:vAlign w:val="center"/>
            <w:hideMark/>
          </w:tcPr>
          <w:p w14:paraId="4B2FEC4C"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0888FEF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205" w:type="pct"/>
            <w:tcBorders>
              <w:top w:val="nil"/>
              <w:left w:val="nil"/>
              <w:bottom w:val="single" w:sz="8" w:space="0" w:color="000000"/>
              <w:right w:val="single" w:sz="8" w:space="0" w:color="000000"/>
            </w:tcBorders>
            <w:shd w:val="clear" w:color="auto" w:fill="auto"/>
            <w:noWrap/>
            <w:vAlign w:val="center"/>
            <w:hideMark/>
          </w:tcPr>
          <w:p w14:paraId="0AAB38E2"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65B1EB13" w14:textId="1B841863"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Станционная</w:t>
            </w:r>
            <w:r w:rsidR="00FF63A3">
              <w:rPr>
                <w:color w:val="000000" w:themeColor="text1"/>
                <w:sz w:val="20"/>
                <w:szCs w:val="20"/>
                <w:lang w:eastAsia="ru-RU"/>
              </w:rPr>
              <w:t xml:space="preserve"> </w:t>
            </w:r>
            <w:r w:rsidRPr="00213105">
              <w:rPr>
                <w:color w:val="000000" w:themeColor="text1"/>
                <w:sz w:val="20"/>
                <w:szCs w:val="20"/>
                <w:lang w:eastAsia="ru-RU"/>
              </w:rPr>
              <w:t>(16)</w:t>
            </w:r>
          </w:p>
        </w:tc>
        <w:tc>
          <w:tcPr>
            <w:tcW w:w="256" w:type="pct"/>
            <w:tcBorders>
              <w:top w:val="nil"/>
              <w:left w:val="nil"/>
              <w:bottom w:val="single" w:sz="8" w:space="0" w:color="000000"/>
              <w:right w:val="single" w:sz="8" w:space="0" w:color="000000"/>
            </w:tcBorders>
            <w:shd w:val="clear" w:color="auto" w:fill="auto"/>
            <w:noWrap/>
            <w:vAlign w:val="center"/>
            <w:hideMark/>
          </w:tcPr>
          <w:p w14:paraId="759421D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18:48</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4EE37BE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18:48</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0814AFA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20 сек.</w:t>
            </w:r>
          </w:p>
        </w:tc>
        <w:tc>
          <w:tcPr>
            <w:tcW w:w="169" w:type="pct"/>
            <w:tcBorders>
              <w:top w:val="nil"/>
              <w:left w:val="nil"/>
              <w:bottom w:val="single" w:sz="8" w:space="0" w:color="000000"/>
              <w:right w:val="single" w:sz="8" w:space="0" w:color="000000"/>
            </w:tcBorders>
            <w:shd w:val="clear" w:color="auto" w:fill="auto"/>
            <w:noWrap/>
            <w:vAlign w:val="center"/>
            <w:hideMark/>
          </w:tcPr>
          <w:p w14:paraId="1CA23FC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1775870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12CA6AFE"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7" w:type="pct"/>
            <w:tcBorders>
              <w:top w:val="nil"/>
              <w:left w:val="nil"/>
              <w:bottom w:val="single" w:sz="8" w:space="0" w:color="000000"/>
              <w:right w:val="single" w:sz="8" w:space="0" w:color="000000"/>
            </w:tcBorders>
            <w:shd w:val="clear" w:color="auto" w:fill="auto"/>
            <w:noWrap/>
            <w:vAlign w:val="center"/>
            <w:hideMark/>
          </w:tcPr>
          <w:p w14:paraId="7A775C6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7B5BBF83"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6D49FB9A" w14:textId="00D7C17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д/c Родничек</w:t>
            </w:r>
            <w:r w:rsidR="00FF63A3">
              <w:rPr>
                <w:color w:val="000000" w:themeColor="text1"/>
                <w:sz w:val="20"/>
                <w:szCs w:val="20"/>
                <w:lang w:eastAsia="ru-RU"/>
              </w:rPr>
              <w:t xml:space="preserve"> </w:t>
            </w:r>
            <w:r w:rsidRPr="00213105">
              <w:rPr>
                <w:color w:val="000000" w:themeColor="text1"/>
                <w:sz w:val="20"/>
                <w:szCs w:val="20"/>
                <w:lang w:eastAsia="ru-RU"/>
              </w:rPr>
              <w:t>(34)</w:t>
            </w:r>
          </w:p>
        </w:tc>
        <w:tc>
          <w:tcPr>
            <w:tcW w:w="255" w:type="pct"/>
            <w:tcBorders>
              <w:top w:val="nil"/>
              <w:left w:val="nil"/>
              <w:bottom w:val="single" w:sz="8" w:space="0" w:color="000000"/>
              <w:right w:val="single" w:sz="8" w:space="0" w:color="000000"/>
            </w:tcBorders>
            <w:shd w:val="clear" w:color="auto" w:fill="auto"/>
            <w:noWrap/>
            <w:vAlign w:val="center"/>
            <w:hideMark/>
          </w:tcPr>
          <w:p w14:paraId="4A463596"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18:23</w:t>
            </w:r>
          </w:p>
        </w:tc>
        <w:tc>
          <w:tcPr>
            <w:tcW w:w="205" w:type="pct"/>
            <w:tcBorders>
              <w:top w:val="nil"/>
              <w:left w:val="nil"/>
              <w:bottom w:val="single" w:sz="8" w:space="0" w:color="000000"/>
              <w:right w:val="single" w:sz="8" w:space="0" w:color="000000"/>
            </w:tcBorders>
            <w:shd w:val="clear" w:color="auto" w:fill="auto"/>
            <w:noWrap/>
            <w:vAlign w:val="center"/>
            <w:hideMark/>
          </w:tcPr>
          <w:p w14:paraId="028291E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393" w:type="pct"/>
            <w:tcBorders>
              <w:top w:val="nil"/>
              <w:left w:val="nil"/>
              <w:bottom w:val="single" w:sz="8" w:space="0" w:color="000000"/>
              <w:right w:val="single" w:sz="8" w:space="0" w:color="000000"/>
            </w:tcBorders>
            <w:shd w:val="clear" w:color="auto" w:fill="auto"/>
            <w:noWrap/>
            <w:vAlign w:val="center"/>
            <w:hideMark/>
          </w:tcPr>
          <w:p w14:paraId="6623757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39" w:type="pct"/>
            <w:tcBorders>
              <w:top w:val="nil"/>
              <w:left w:val="nil"/>
              <w:bottom w:val="single" w:sz="8" w:space="0" w:color="000000"/>
              <w:right w:val="single" w:sz="8" w:space="0" w:color="000000"/>
            </w:tcBorders>
            <w:shd w:val="clear" w:color="auto" w:fill="auto"/>
            <w:noWrap/>
            <w:vAlign w:val="center"/>
            <w:hideMark/>
          </w:tcPr>
          <w:p w14:paraId="795F86A4"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2</w:t>
            </w:r>
          </w:p>
        </w:tc>
        <w:tc>
          <w:tcPr>
            <w:tcW w:w="139" w:type="pct"/>
            <w:tcBorders>
              <w:top w:val="nil"/>
              <w:left w:val="nil"/>
              <w:bottom w:val="single" w:sz="8" w:space="0" w:color="000000"/>
              <w:right w:val="single" w:sz="8" w:space="0" w:color="000000"/>
            </w:tcBorders>
            <w:shd w:val="clear" w:color="auto" w:fill="auto"/>
            <w:noWrap/>
            <w:vAlign w:val="center"/>
            <w:hideMark/>
          </w:tcPr>
          <w:p w14:paraId="60BD3BEF"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8" w:type="pct"/>
            <w:tcBorders>
              <w:top w:val="nil"/>
              <w:left w:val="nil"/>
              <w:bottom w:val="single" w:sz="8" w:space="0" w:color="000000"/>
              <w:right w:val="single" w:sz="8" w:space="0" w:color="000000"/>
            </w:tcBorders>
            <w:shd w:val="clear" w:color="auto" w:fill="auto"/>
            <w:noWrap/>
            <w:vAlign w:val="center"/>
            <w:hideMark/>
          </w:tcPr>
          <w:p w14:paraId="56B1317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5" w:type="pct"/>
            <w:tcBorders>
              <w:top w:val="nil"/>
              <w:left w:val="nil"/>
              <w:bottom w:val="single" w:sz="8" w:space="0" w:color="000000"/>
              <w:right w:val="single" w:sz="8" w:space="0" w:color="000000"/>
            </w:tcBorders>
            <w:shd w:val="clear" w:color="auto" w:fill="auto"/>
            <w:noWrap/>
            <w:vAlign w:val="center"/>
            <w:hideMark/>
          </w:tcPr>
          <w:p w14:paraId="66C4774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1A21BE95" w14:textId="35A83BD2"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Локомотивная</w:t>
            </w:r>
            <w:r w:rsidR="00FF63A3">
              <w:rPr>
                <w:color w:val="000000" w:themeColor="text1"/>
                <w:sz w:val="20"/>
                <w:szCs w:val="20"/>
                <w:lang w:eastAsia="ru-RU"/>
              </w:rPr>
              <w:t xml:space="preserve"> </w:t>
            </w:r>
            <w:r w:rsidRPr="00213105">
              <w:rPr>
                <w:color w:val="000000" w:themeColor="text1"/>
                <w:sz w:val="20"/>
                <w:szCs w:val="20"/>
                <w:lang w:eastAsia="ru-RU"/>
              </w:rPr>
              <w:t>(17)</w:t>
            </w:r>
          </w:p>
        </w:tc>
        <w:tc>
          <w:tcPr>
            <w:tcW w:w="256" w:type="pct"/>
            <w:tcBorders>
              <w:top w:val="nil"/>
              <w:left w:val="nil"/>
              <w:bottom w:val="single" w:sz="8" w:space="0" w:color="000000"/>
              <w:right w:val="single" w:sz="8" w:space="0" w:color="000000"/>
            </w:tcBorders>
            <w:shd w:val="clear" w:color="auto" w:fill="auto"/>
            <w:noWrap/>
            <w:vAlign w:val="center"/>
            <w:hideMark/>
          </w:tcPr>
          <w:p w14:paraId="1B992C6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18:50</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5E492FD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38BCABA3"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кон.</w:t>
            </w:r>
          </w:p>
        </w:tc>
        <w:tc>
          <w:tcPr>
            <w:tcW w:w="169" w:type="pct"/>
            <w:tcBorders>
              <w:top w:val="nil"/>
              <w:left w:val="nil"/>
              <w:bottom w:val="single" w:sz="8" w:space="0" w:color="000000"/>
              <w:right w:val="single" w:sz="8" w:space="0" w:color="000000"/>
            </w:tcBorders>
            <w:shd w:val="clear" w:color="auto" w:fill="auto"/>
            <w:noWrap/>
            <w:vAlign w:val="center"/>
            <w:hideMark/>
          </w:tcPr>
          <w:p w14:paraId="39115AF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65" w:type="pct"/>
            <w:tcBorders>
              <w:top w:val="nil"/>
              <w:left w:val="nil"/>
              <w:bottom w:val="single" w:sz="8" w:space="0" w:color="000000"/>
              <w:right w:val="single" w:sz="8" w:space="0" w:color="000000"/>
            </w:tcBorders>
            <w:shd w:val="clear" w:color="auto" w:fill="auto"/>
            <w:noWrap/>
            <w:vAlign w:val="center"/>
            <w:hideMark/>
          </w:tcPr>
          <w:p w14:paraId="69DB8BE5"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9" w:type="pct"/>
            <w:tcBorders>
              <w:top w:val="nil"/>
              <w:left w:val="nil"/>
              <w:bottom w:val="single" w:sz="8" w:space="0" w:color="000000"/>
              <w:right w:val="single" w:sz="8" w:space="0" w:color="000000"/>
            </w:tcBorders>
            <w:shd w:val="clear" w:color="auto" w:fill="auto"/>
            <w:noWrap/>
            <w:vAlign w:val="center"/>
            <w:hideMark/>
          </w:tcPr>
          <w:p w14:paraId="2692CC0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7" w:type="pct"/>
            <w:tcBorders>
              <w:top w:val="nil"/>
              <w:left w:val="nil"/>
              <w:bottom w:val="single" w:sz="8" w:space="0" w:color="000000"/>
              <w:right w:val="single" w:sz="8" w:space="0" w:color="000000"/>
            </w:tcBorders>
            <w:shd w:val="clear" w:color="auto" w:fill="auto"/>
            <w:noWrap/>
            <w:vAlign w:val="center"/>
            <w:hideMark/>
          </w:tcPr>
          <w:p w14:paraId="68AACBDD"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r w:rsidR="005160C7" w:rsidRPr="00213105" w14:paraId="160A1C2B" w14:textId="77777777" w:rsidTr="005160C7">
        <w:trPr>
          <w:trHeight w:val="20"/>
        </w:trPr>
        <w:tc>
          <w:tcPr>
            <w:tcW w:w="843" w:type="pct"/>
            <w:tcBorders>
              <w:top w:val="nil"/>
              <w:left w:val="single" w:sz="8" w:space="0" w:color="000000"/>
              <w:bottom w:val="single" w:sz="8" w:space="0" w:color="000000"/>
              <w:right w:val="single" w:sz="8" w:space="0" w:color="000000"/>
            </w:tcBorders>
            <w:shd w:val="clear" w:color="auto" w:fill="auto"/>
            <w:noWrap/>
            <w:vAlign w:val="center"/>
            <w:hideMark/>
          </w:tcPr>
          <w:p w14:paraId="09CF09D1"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5" w:type="pct"/>
            <w:tcBorders>
              <w:top w:val="nil"/>
              <w:left w:val="nil"/>
              <w:bottom w:val="single" w:sz="8" w:space="0" w:color="000000"/>
              <w:right w:val="single" w:sz="8" w:space="0" w:color="000000"/>
            </w:tcBorders>
            <w:shd w:val="clear" w:color="auto" w:fill="auto"/>
            <w:noWrap/>
            <w:vAlign w:val="center"/>
            <w:hideMark/>
          </w:tcPr>
          <w:p w14:paraId="66B848C0"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28 мин.</w:t>
            </w:r>
          </w:p>
        </w:tc>
        <w:tc>
          <w:tcPr>
            <w:tcW w:w="205" w:type="pct"/>
            <w:tcBorders>
              <w:top w:val="nil"/>
              <w:left w:val="nil"/>
              <w:bottom w:val="single" w:sz="8" w:space="0" w:color="000000"/>
              <w:right w:val="single" w:sz="8" w:space="0" w:color="000000"/>
            </w:tcBorders>
            <w:shd w:val="clear" w:color="auto" w:fill="auto"/>
            <w:noWrap/>
            <w:vAlign w:val="center"/>
            <w:hideMark/>
          </w:tcPr>
          <w:p w14:paraId="46CBE5EF" w14:textId="7FAC91CD" w:rsidR="00D824AA" w:rsidRPr="00213105" w:rsidRDefault="00D824AA" w:rsidP="00D824AA">
            <w:pPr>
              <w:suppressAutoHyphens w:val="0"/>
              <w:ind w:firstLine="0"/>
              <w:jc w:val="center"/>
              <w:rPr>
                <w:color w:val="000000" w:themeColor="text1"/>
                <w:sz w:val="20"/>
                <w:szCs w:val="20"/>
                <w:lang w:eastAsia="ru-RU"/>
              </w:rPr>
            </w:pPr>
          </w:p>
        </w:tc>
        <w:tc>
          <w:tcPr>
            <w:tcW w:w="393" w:type="pct"/>
            <w:tcBorders>
              <w:top w:val="nil"/>
              <w:left w:val="nil"/>
              <w:bottom w:val="single" w:sz="8" w:space="0" w:color="000000"/>
              <w:right w:val="single" w:sz="8" w:space="0" w:color="000000"/>
            </w:tcBorders>
            <w:shd w:val="clear" w:color="auto" w:fill="auto"/>
            <w:noWrap/>
            <w:vAlign w:val="center"/>
            <w:hideMark/>
          </w:tcPr>
          <w:p w14:paraId="1740E927" w14:textId="1A6260E2" w:rsidR="00D824AA" w:rsidRPr="00213105" w:rsidRDefault="00D824AA" w:rsidP="00D824AA">
            <w:pPr>
              <w:suppressAutoHyphens w:val="0"/>
              <w:ind w:firstLine="0"/>
              <w:jc w:val="center"/>
              <w:rPr>
                <w:color w:val="000000" w:themeColor="text1"/>
                <w:sz w:val="20"/>
                <w:szCs w:val="20"/>
                <w:lang w:eastAsia="ru-RU"/>
              </w:rPr>
            </w:pPr>
          </w:p>
        </w:tc>
        <w:tc>
          <w:tcPr>
            <w:tcW w:w="139" w:type="pct"/>
            <w:tcBorders>
              <w:top w:val="nil"/>
              <w:left w:val="nil"/>
              <w:bottom w:val="single" w:sz="8" w:space="0" w:color="000000"/>
              <w:right w:val="single" w:sz="8" w:space="0" w:color="000000"/>
            </w:tcBorders>
            <w:shd w:val="clear" w:color="auto" w:fill="auto"/>
            <w:noWrap/>
            <w:vAlign w:val="center"/>
            <w:hideMark/>
          </w:tcPr>
          <w:p w14:paraId="303D4327"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17</w:t>
            </w:r>
          </w:p>
        </w:tc>
        <w:tc>
          <w:tcPr>
            <w:tcW w:w="139" w:type="pct"/>
            <w:tcBorders>
              <w:top w:val="nil"/>
              <w:left w:val="nil"/>
              <w:bottom w:val="single" w:sz="8" w:space="0" w:color="000000"/>
              <w:right w:val="single" w:sz="8" w:space="0" w:color="000000"/>
            </w:tcBorders>
            <w:shd w:val="clear" w:color="auto" w:fill="auto"/>
            <w:noWrap/>
            <w:vAlign w:val="center"/>
            <w:hideMark/>
          </w:tcPr>
          <w:p w14:paraId="3945FBAC"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17</w:t>
            </w:r>
          </w:p>
        </w:tc>
        <w:tc>
          <w:tcPr>
            <w:tcW w:w="208" w:type="pct"/>
            <w:tcBorders>
              <w:top w:val="nil"/>
              <w:left w:val="nil"/>
              <w:bottom w:val="single" w:sz="8" w:space="0" w:color="000000"/>
              <w:right w:val="single" w:sz="8" w:space="0" w:color="000000"/>
            </w:tcBorders>
            <w:shd w:val="clear" w:color="auto" w:fill="auto"/>
            <w:noWrap/>
            <w:vAlign w:val="center"/>
            <w:hideMark/>
          </w:tcPr>
          <w:p w14:paraId="4CD4BA6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205" w:type="pct"/>
            <w:tcBorders>
              <w:top w:val="nil"/>
              <w:left w:val="nil"/>
              <w:bottom w:val="single" w:sz="8" w:space="0" w:color="000000"/>
              <w:right w:val="single" w:sz="8" w:space="0" w:color="000000"/>
            </w:tcBorders>
            <w:shd w:val="clear" w:color="auto" w:fill="auto"/>
            <w:noWrap/>
            <w:vAlign w:val="center"/>
            <w:hideMark/>
          </w:tcPr>
          <w:p w14:paraId="180078E9"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c>
          <w:tcPr>
            <w:tcW w:w="832" w:type="pct"/>
            <w:gridSpan w:val="2"/>
            <w:tcBorders>
              <w:top w:val="nil"/>
              <w:left w:val="nil"/>
              <w:bottom w:val="single" w:sz="8" w:space="0" w:color="000000"/>
              <w:right w:val="single" w:sz="8" w:space="0" w:color="000000"/>
            </w:tcBorders>
            <w:shd w:val="clear" w:color="auto" w:fill="auto"/>
            <w:noWrap/>
            <w:vAlign w:val="center"/>
            <w:hideMark/>
          </w:tcPr>
          <w:p w14:paraId="652B348B"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Итого за рейс:</w:t>
            </w:r>
          </w:p>
        </w:tc>
        <w:tc>
          <w:tcPr>
            <w:tcW w:w="256" w:type="pct"/>
            <w:tcBorders>
              <w:top w:val="nil"/>
              <w:left w:val="nil"/>
              <w:bottom w:val="single" w:sz="8" w:space="0" w:color="000000"/>
              <w:right w:val="single" w:sz="8" w:space="0" w:color="000000"/>
            </w:tcBorders>
            <w:shd w:val="clear" w:color="auto" w:fill="auto"/>
            <w:noWrap/>
            <w:vAlign w:val="center"/>
            <w:hideMark/>
          </w:tcPr>
          <w:p w14:paraId="458BB7A6"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21 мин.</w:t>
            </w:r>
          </w:p>
        </w:tc>
        <w:tc>
          <w:tcPr>
            <w:tcW w:w="205" w:type="pct"/>
            <w:gridSpan w:val="2"/>
            <w:tcBorders>
              <w:top w:val="nil"/>
              <w:left w:val="nil"/>
              <w:bottom w:val="single" w:sz="8" w:space="0" w:color="000000"/>
              <w:right w:val="single" w:sz="8" w:space="0" w:color="000000"/>
            </w:tcBorders>
            <w:shd w:val="clear" w:color="auto" w:fill="auto"/>
            <w:noWrap/>
            <w:vAlign w:val="center"/>
            <w:hideMark/>
          </w:tcPr>
          <w:p w14:paraId="1C113E83" w14:textId="4B2B77DF" w:rsidR="00D824AA" w:rsidRPr="00213105" w:rsidRDefault="00D824AA" w:rsidP="00D824AA">
            <w:pPr>
              <w:suppressAutoHyphens w:val="0"/>
              <w:ind w:firstLine="0"/>
              <w:jc w:val="center"/>
              <w:rPr>
                <w:color w:val="000000" w:themeColor="text1"/>
                <w:sz w:val="20"/>
                <w:szCs w:val="20"/>
                <w:lang w:eastAsia="ru-RU"/>
              </w:rPr>
            </w:pPr>
          </w:p>
        </w:tc>
        <w:tc>
          <w:tcPr>
            <w:tcW w:w="580" w:type="pct"/>
            <w:gridSpan w:val="2"/>
            <w:tcBorders>
              <w:top w:val="nil"/>
              <w:left w:val="nil"/>
              <w:bottom w:val="single" w:sz="8" w:space="0" w:color="000000"/>
              <w:right w:val="single" w:sz="8" w:space="0" w:color="000000"/>
            </w:tcBorders>
            <w:shd w:val="clear" w:color="auto" w:fill="auto"/>
            <w:noWrap/>
            <w:vAlign w:val="center"/>
            <w:hideMark/>
          </w:tcPr>
          <w:p w14:paraId="5C97EDF2" w14:textId="5DA28193" w:rsidR="00D824AA" w:rsidRPr="00213105" w:rsidRDefault="00D824AA" w:rsidP="00D824AA">
            <w:pPr>
              <w:suppressAutoHyphens w:val="0"/>
              <w:ind w:firstLine="0"/>
              <w:jc w:val="center"/>
              <w:rPr>
                <w:color w:val="000000" w:themeColor="text1"/>
                <w:sz w:val="20"/>
                <w:szCs w:val="20"/>
                <w:lang w:eastAsia="ru-RU"/>
              </w:rPr>
            </w:pPr>
          </w:p>
        </w:tc>
        <w:tc>
          <w:tcPr>
            <w:tcW w:w="169" w:type="pct"/>
            <w:tcBorders>
              <w:top w:val="nil"/>
              <w:left w:val="nil"/>
              <w:bottom w:val="single" w:sz="8" w:space="0" w:color="000000"/>
              <w:right w:val="single" w:sz="8" w:space="0" w:color="000000"/>
            </w:tcBorders>
            <w:shd w:val="clear" w:color="auto" w:fill="auto"/>
            <w:noWrap/>
            <w:vAlign w:val="center"/>
            <w:hideMark/>
          </w:tcPr>
          <w:p w14:paraId="4B904C42"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w:t>
            </w:r>
          </w:p>
        </w:tc>
        <w:tc>
          <w:tcPr>
            <w:tcW w:w="165" w:type="pct"/>
            <w:tcBorders>
              <w:top w:val="nil"/>
              <w:left w:val="nil"/>
              <w:bottom w:val="single" w:sz="8" w:space="0" w:color="000000"/>
              <w:right w:val="single" w:sz="8" w:space="0" w:color="000000"/>
            </w:tcBorders>
            <w:shd w:val="clear" w:color="auto" w:fill="auto"/>
            <w:noWrap/>
            <w:vAlign w:val="center"/>
            <w:hideMark/>
          </w:tcPr>
          <w:p w14:paraId="79CA56AA" w14:textId="77777777" w:rsidR="00D824AA" w:rsidRPr="00213105" w:rsidRDefault="00D824AA" w:rsidP="00D824AA">
            <w:pPr>
              <w:suppressAutoHyphens w:val="0"/>
              <w:ind w:firstLine="0"/>
              <w:jc w:val="center"/>
              <w:rPr>
                <w:b/>
                <w:bCs/>
                <w:color w:val="000000" w:themeColor="text1"/>
                <w:sz w:val="20"/>
                <w:szCs w:val="20"/>
                <w:lang w:eastAsia="ru-RU"/>
              </w:rPr>
            </w:pPr>
            <w:r w:rsidRPr="00213105">
              <w:rPr>
                <w:b/>
                <w:bCs/>
                <w:color w:val="000000" w:themeColor="text1"/>
                <w:sz w:val="20"/>
                <w:szCs w:val="20"/>
                <w:lang w:eastAsia="ru-RU"/>
              </w:rPr>
              <w:t>7</w:t>
            </w:r>
          </w:p>
        </w:tc>
        <w:tc>
          <w:tcPr>
            <w:tcW w:w="209" w:type="pct"/>
            <w:tcBorders>
              <w:top w:val="nil"/>
              <w:left w:val="nil"/>
              <w:bottom w:val="single" w:sz="8" w:space="0" w:color="000000"/>
              <w:right w:val="single" w:sz="8" w:space="0" w:color="000000"/>
            </w:tcBorders>
            <w:shd w:val="clear" w:color="auto" w:fill="auto"/>
            <w:noWrap/>
            <w:vAlign w:val="center"/>
            <w:hideMark/>
          </w:tcPr>
          <w:p w14:paraId="626BBE07"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0</w:t>
            </w:r>
          </w:p>
        </w:tc>
        <w:tc>
          <w:tcPr>
            <w:tcW w:w="197" w:type="pct"/>
            <w:tcBorders>
              <w:top w:val="nil"/>
              <w:left w:val="nil"/>
              <w:bottom w:val="single" w:sz="8" w:space="0" w:color="000000"/>
              <w:right w:val="single" w:sz="8" w:space="0" w:color="000000"/>
            </w:tcBorders>
            <w:shd w:val="clear" w:color="auto" w:fill="auto"/>
            <w:noWrap/>
            <w:vAlign w:val="center"/>
            <w:hideMark/>
          </w:tcPr>
          <w:p w14:paraId="5A65FF90" w14:textId="77777777" w:rsidR="00D824AA" w:rsidRPr="00213105" w:rsidRDefault="00D824AA" w:rsidP="00D824AA">
            <w:pPr>
              <w:suppressAutoHyphens w:val="0"/>
              <w:ind w:firstLine="0"/>
              <w:jc w:val="center"/>
              <w:rPr>
                <w:color w:val="000000" w:themeColor="text1"/>
                <w:sz w:val="20"/>
                <w:szCs w:val="20"/>
                <w:lang w:eastAsia="ru-RU"/>
              </w:rPr>
            </w:pPr>
            <w:r w:rsidRPr="00213105">
              <w:rPr>
                <w:color w:val="000000" w:themeColor="text1"/>
                <w:sz w:val="20"/>
                <w:szCs w:val="20"/>
                <w:lang w:eastAsia="ru-RU"/>
              </w:rPr>
              <w:t>1</w:t>
            </w:r>
          </w:p>
        </w:tc>
      </w:tr>
    </w:tbl>
    <w:p w14:paraId="657B35FF" w14:textId="77777777" w:rsidR="00D824AA" w:rsidRPr="00213105" w:rsidRDefault="00D824AA" w:rsidP="00D824AA">
      <w:pPr>
        <w:spacing w:line="360" w:lineRule="auto"/>
        <w:ind w:firstLine="0"/>
      </w:pPr>
    </w:p>
    <w:p w14:paraId="78A98E14" w14:textId="77777777" w:rsidR="00EA5793" w:rsidRPr="00213105" w:rsidRDefault="00EA5793" w:rsidP="00EA5793">
      <w:pPr>
        <w:pStyle w:val="2-"/>
        <w:numPr>
          <w:ilvl w:val="0"/>
          <w:numId w:val="0"/>
        </w:numPr>
        <w:ind w:left="709"/>
        <w:rPr>
          <w:rFonts w:cs="Times New Roman"/>
        </w:rPr>
      </w:pPr>
    </w:p>
    <w:p w14:paraId="7F3F2FDC" w14:textId="77777777" w:rsidR="00B80F6B" w:rsidRPr="00213105" w:rsidRDefault="00B80F6B" w:rsidP="007C3768">
      <w:pPr>
        <w:pStyle w:val="18"/>
        <w:spacing w:before="0" w:line="360" w:lineRule="auto"/>
        <w:ind w:firstLine="0"/>
        <w:rPr>
          <w:rFonts w:ascii="Times New Roman" w:hAnsi="Times New Roman" w:cs="Times New Roman"/>
          <w:b/>
          <w:bCs/>
          <w:color w:val="auto"/>
          <w:sz w:val="24"/>
          <w:szCs w:val="24"/>
        </w:rPr>
        <w:sectPr w:rsidR="00B80F6B" w:rsidRPr="00213105" w:rsidSect="00B80F6B">
          <w:pgSz w:w="16838" w:h="11906" w:orient="landscape" w:code="9"/>
          <w:pgMar w:top="1701" w:right="953" w:bottom="1134" w:left="1134" w:header="709" w:footer="567" w:gutter="0"/>
          <w:cols w:space="720"/>
          <w:docGrid w:linePitch="381"/>
        </w:sectPr>
      </w:pPr>
    </w:p>
    <w:p w14:paraId="283E1622" w14:textId="1F78FAEE" w:rsidR="00F721CD" w:rsidRPr="00213105" w:rsidRDefault="00F721CD" w:rsidP="007C3768">
      <w:pPr>
        <w:pStyle w:val="18"/>
        <w:spacing w:before="0" w:line="360" w:lineRule="auto"/>
        <w:ind w:firstLine="0"/>
        <w:rPr>
          <w:rFonts w:ascii="Times New Roman" w:hAnsi="Times New Roman" w:cs="Times New Roman"/>
          <w:b/>
          <w:bCs/>
          <w:color w:val="auto"/>
          <w:sz w:val="24"/>
          <w:szCs w:val="24"/>
        </w:rPr>
      </w:pPr>
      <w:bookmarkStart w:id="29" w:name="_Toc174917300"/>
      <w:r w:rsidRPr="00213105">
        <w:rPr>
          <w:rFonts w:ascii="Times New Roman" w:hAnsi="Times New Roman" w:cs="Times New Roman"/>
          <w:b/>
          <w:bCs/>
          <w:color w:val="auto"/>
          <w:sz w:val="24"/>
          <w:szCs w:val="24"/>
        </w:rPr>
        <w:lastRenderedPageBreak/>
        <w:t>2.3 Подготовка и проведение социологического опроса населения для определения качественных и стоимостных ожиданий населения на ПТОП</w:t>
      </w:r>
      <w:bookmarkEnd w:id="29"/>
    </w:p>
    <w:p w14:paraId="5024412B" w14:textId="5B18695C" w:rsidR="00F721CD" w:rsidRPr="00213105" w:rsidRDefault="00F721CD" w:rsidP="007C3768">
      <w:pPr>
        <w:spacing w:line="360" w:lineRule="auto"/>
      </w:pPr>
    </w:p>
    <w:p w14:paraId="063BA2CC" w14:textId="23871FB7" w:rsidR="00C81649" w:rsidRPr="00213105" w:rsidRDefault="00C81649" w:rsidP="007C3768">
      <w:pPr>
        <w:pStyle w:val="18"/>
        <w:spacing w:before="0" w:line="360" w:lineRule="auto"/>
        <w:ind w:firstLine="0"/>
        <w:rPr>
          <w:rFonts w:ascii="Times New Roman" w:hAnsi="Times New Roman" w:cs="Times New Roman"/>
          <w:b/>
          <w:bCs/>
          <w:color w:val="auto"/>
          <w:sz w:val="24"/>
          <w:szCs w:val="24"/>
        </w:rPr>
      </w:pPr>
      <w:bookmarkStart w:id="30" w:name="_Toc174917301"/>
      <w:r w:rsidRPr="00213105">
        <w:rPr>
          <w:rFonts w:ascii="Times New Roman" w:hAnsi="Times New Roman" w:cs="Times New Roman"/>
          <w:b/>
          <w:bCs/>
          <w:color w:val="auto"/>
          <w:sz w:val="24"/>
          <w:szCs w:val="24"/>
        </w:rPr>
        <w:t>2.3.1 Разработка методики проведения социологического опроса населения для</w:t>
      </w:r>
      <w:r w:rsidR="00B01F25" w:rsidRPr="00213105">
        <w:rPr>
          <w:rFonts w:ascii="Times New Roman" w:hAnsi="Times New Roman" w:cs="Times New Roman"/>
          <w:b/>
          <w:bCs/>
          <w:color w:val="auto"/>
          <w:sz w:val="24"/>
          <w:szCs w:val="24"/>
        </w:rPr>
        <w:t> </w:t>
      </w:r>
      <w:r w:rsidRPr="00213105">
        <w:rPr>
          <w:rFonts w:ascii="Times New Roman" w:hAnsi="Times New Roman" w:cs="Times New Roman"/>
          <w:b/>
          <w:bCs/>
          <w:color w:val="auto"/>
          <w:sz w:val="24"/>
          <w:szCs w:val="24"/>
        </w:rPr>
        <w:t>определения качественных и стоимостных ожиданий населения на ПТОП</w:t>
      </w:r>
      <w:bookmarkEnd w:id="30"/>
    </w:p>
    <w:p w14:paraId="528EDCCA" w14:textId="7E74A7A9" w:rsidR="00C81649" w:rsidRPr="00213105" w:rsidRDefault="00C81649" w:rsidP="007C3768">
      <w:pPr>
        <w:spacing w:line="360" w:lineRule="auto"/>
      </w:pPr>
    </w:p>
    <w:p w14:paraId="28A491C5" w14:textId="2A792320" w:rsidR="00634BBE" w:rsidRPr="00213105" w:rsidRDefault="00634BBE" w:rsidP="00035551">
      <w:pPr>
        <w:tabs>
          <w:tab w:val="left" w:pos="993"/>
        </w:tabs>
        <w:spacing w:line="360" w:lineRule="auto"/>
        <w:ind w:firstLine="567"/>
        <w:contextualSpacing/>
        <w:rPr>
          <w:iCs/>
          <w:lang w:eastAsia="ru-RU"/>
        </w:rPr>
      </w:pPr>
      <w:r w:rsidRPr="00213105">
        <w:rPr>
          <w:lang w:eastAsia="ru-RU"/>
        </w:rPr>
        <w:t xml:space="preserve">Социологические исследования проводятся для определения характеристик </w:t>
      </w:r>
      <w:r w:rsidRPr="00213105">
        <w:rPr>
          <w:iCs/>
          <w:lang w:eastAsia="ru-RU"/>
        </w:rPr>
        <w:t xml:space="preserve">текущих транспортных передвижений </w:t>
      </w:r>
      <w:r w:rsidRPr="00213105">
        <w:rPr>
          <w:lang w:eastAsia="ru-RU"/>
        </w:rPr>
        <w:t xml:space="preserve">жителей </w:t>
      </w:r>
      <w:r w:rsidR="005319C6" w:rsidRPr="00213105">
        <w:rPr>
          <w:lang w:eastAsia="ru-RU"/>
        </w:rPr>
        <w:t>Кондинского</w:t>
      </w:r>
      <w:r w:rsidR="000F0643" w:rsidRPr="00213105">
        <w:rPr>
          <w:lang w:eastAsia="ru-RU"/>
        </w:rPr>
        <w:t xml:space="preserve"> </w:t>
      </w:r>
      <w:r w:rsidRPr="00213105">
        <w:rPr>
          <w:lang w:eastAsia="ru-RU"/>
        </w:rPr>
        <w:t>района в муниципальном, межмуниципальном и межрегиональном сообщениях с</w:t>
      </w:r>
      <w:r w:rsidRPr="00213105">
        <w:rPr>
          <w:iCs/>
          <w:lang w:eastAsia="ru-RU"/>
        </w:rPr>
        <w:t xml:space="preserve"> использованием личного транспорта и ПТОП</w:t>
      </w:r>
      <w:r w:rsidR="000F0643" w:rsidRPr="00213105">
        <w:rPr>
          <w:iCs/>
          <w:lang w:eastAsia="ru-RU"/>
        </w:rPr>
        <w:t>,</w:t>
      </w:r>
      <w:r w:rsidRPr="00213105">
        <w:rPr>
          <w:iCs/>
          <w:lang w:eastAsia="ru-RU"/>
        </w:rPr>
        <w:t xml:space="preserve"> изучения общественного мнения о состоянии дорог и работы ПТОП, предложений по улучшению транспортной ситуации на дорогах.</w:t>
      </w:r>
    </w:p>
    <w:p w14:paraId="6CB0F8E1" w14:textId="77777777" w:rsidR="00EF3719" w:rsidRPr="00213105" w:rsidRDefault="00634BBE" w:rsidP="00035551">
      <w:pPr>
        <w:tabs>
          <w:tab w:val="left" w:pos="993"/>
        </w:tabs>
        <w:spacing w:line="360" w:lineRule="auto"/>
        <w:ind w:firstLine="567"/>
        <w:contextualSpacing/>
        <w:rPr>
          <w:lang w:eastAsia="ru-RU"/>
        </w:rPr>
      </w:pPr>
      <w:r w:rsidRPr="00213105">
        <w:rPr>
          <w:lang w:eastAsia="ru-RU"/>
        </w:rPr>
        <w:t>Социологическое исследование проводится методом выборочного опроса населения по формализованной типовой анкете, представленной в Приложении</w:t>
      </w:r>
      <w:r w:rsidR="00EF3719" w:rsidRPr="00213105">
        <w:rPr>
          <w:lang w:eastAsia="ru-RU"/>
        </w:rPr>
        <w:t xml:space="preserve"> 2</w:t>
      </w:r>
      <w:r w:rsidRPr="00213105">
        <w:rPr>
          <w:lang w:eastAsia="ru-RU"/>
        </w:rPr>
        <w:t xml:space="preserve"> к настоящей Методике.</w:t>
      </w:r>
    </w:p>
    <w:p w14:paraId="58FDB90D" w14:textId="25349125" w:rsidR="00634BBE" w:rsidRPr="00213105" w:rsidRDefault="00634BBE" w:rsidP="00035551">
      <w:pPr>
        <w:tabs>
          <w:tab w:val="left" w:pos="993"/>
        </w:tabs>
        <w:spacing w:line="360" w:lineRule="auto"/>
        <w:ind w:firstLine="567"/>
        <w:contextualSpacing/>
        <w:rPr>
          <w:lang w:eastAsia="ru-RU"/>
        </w:rPr>
      </w:pPr>
      <w:r w:rsidRPr="00213105">
        <w:rPr>
          <w:lang w:eastAsia="ru-RU"/>
        </w:rPr>
        <w:t>Задачи исследования:</w:t>
      </w:r>
    </w:p>
    <w:p w14:paraId="18B0FECB" w14:textId="044557AC" w:rsidR="00634BBE" w:rsidRPr="00213105" w:rsidRDefault="00634BBE" w:rsidP="00035551">
      <w:pPr>
        <w:numPr>
          <w:ilvl w:val="0"/>
          <w:numId w:val="57"/>
        </w:numPr>
        <w:tabs>
          <w:tab w:val="left" w:pos="851"/>
          <w:tab w:val="left" w:pos="993"/>
        </w:tabs>
        <w:suppressAutoHyphens w:val="0"/>
        <w:spacing w:line="360" w:lineRule="auto"/>
        <w:ind w:left="0" w:firstLine="567"/>
        <w:contextualSpacing/>
        <w:rPr>
          <w:lang w:eastAsia="ru-RU"/>
        </w:rPr>
      </w:pPr>
      <w:r w:rsidRPr="00213105">
        <w:rPr>
          <w:lang w:eastAsia="ru-RU"/>
        </w:rPr>
        <w:t xml:space="preserve">определить транспортное поведение (предпочтения и склонности) населения </w:t>
      </w:r>
      <w:r w:rsidR="005319C6" w:rsidRPr="00213105">
        <w:rPr>
          <w:lang w:eastAsia="ru-RU"/>
        </w:rPr>
        <w:t>Кондинского</w:t>
      </w:r>
      <w:r w:rsidR="000F0643" w:rsidRPr="00213105">
        <w:rPr>
          <w:lang w:eastAsia="ru-RU"/>
        </w:rPr>
        <w:t xml:space="preserve"> </w:t>
      </w:r>
      <w:r w:rsidR="00D7645D" w:rsidRPr="00213105">
        <w:rPr>
          <w:lang w:eastAsia="ru-RU"/>
        </w:rPr>
        <w:t>района</w:t>
      </w:r>
      <w:r w:rsidRPr="00213105">
        <w:rPr>
          <w:lang w:eastAsia="ru-RU"/>
        </w:rPr>
        <w:t xml:space="preserve"> по использованию различных видов транспорта во внутренних, межмуниципальных и межрегиональных передвижениях;</w:t>
      </w:r>
    </w:p>
    <w:p w14:paraId="592B67C5" w14:textId="734126AE" w:rsidR="00634BBE" w:rsidRPr="00213105" w:rsidRDefault="00634BBE" w:rsidP="00035551">
      <w:pPr>
        <w:numPr>
          <w:ilvl w:val="0"/>
          <w:numId w:val="57"/>
        </w:numPr>
        <w:tabs>
          <w:tab w:val="left" w:pos="851"/>
          <w:tab w:val="left" w:pos="993"/>
        </w:tabs>
        <w:suppressAutoHyphens w:val="0"/>
        <w:spacing w:line="360" w:lineRule="auto"/>
        <w:ind w:left="0" w:firstLine="567"/>
        <w:contextualSpacing/>
        <w:rPr>
          <w:lang w:eastAsia="ru-RU"/>
        </w:rPr>
      </w:pPr>
      <w:r w:rsidRPr="00213105">
        <w:rPr>
          <w:lang w:eastAsia="ru-RU"/>
        </w:rPr>
        <w:t>выявить данные по количеству, целям и времени совершаемых регулярных перемещений;</w:t>
      </w:r>
    </w:p>
    <w:p w14:paraId="7138C8FB" w14:textId="31FE7321" w:rsidR="00634BBE" w:rsidRPr="00213105" w:rsidRDefault="00634BBE" w:rsidP="00035551">
      <w:pPr>
        <w:numPr>
          <w:ilvl w:val="0"/>
          <w:numId w:val="57"/>
        </w:numPr>
        <w:tabs>
          <w:tab w:val="left" w:pos="851"/>
          <w:tab w:val="left" w:pos="993"/>
        </w:tabs>
        <w:suppressAutoHyphens w:val="0"/>
        <w:spacing w:line="360" w:lineRule="auto"/>
        <w:ind w:left="0" w:firstLine="567"/>
        <w:contextualSpacing/>
        <w:rPr>
          <w:lang w:eastAsia="ru-RU"/>
        </w:rPr>
      </w:pPr>
      <w:r w:rsidRPr="00213105">
        <w:rPr>
          <w:lang w:eastAsia="ru-RU"/>
        </w:rPr>
        <w:t>оценить качество обслуживания ПТОП</w:t>
      </w:r>
      <w:r w:rsidR="000F0643" w:rsidRPr="00213105">
        <w:rPr>
          <w:lang w:eastAsia="ru-RU"/>
        </w:rPr>
        <w:t>.</w:t>
      </w:r>
    </w:p>
    <w:p w14:paraId="2A832BE9" w14:textId="09937C6D" w:rsidR="00634BBE" w:rsidRPr="00213105" w:rsidRDefault="00634BBE" w:rsidP="00035551">
      <w:pPr>
        <w:tabs>
          <w:tab w:val="left" w:pos="0"/>
          <w:tab w:val="left" w:pos="851"/>
        </w:tabs>
        <w:spacing w:line="360" w:lineRule="auto"/>
        <w:ind w:firstLine="567"/>
        <w:contextualSpacing/>
        <w:rPr>
          <w:lang w:eastAsia="ru-RU"/>
        </w:rPr>
      </w:pPr>
      <w:r w:rsidRPr="00213105">
        <w:rPr>
          <w:lang w:eastAsia="ru-RU"/>
        </w:rPr>
        <w:t xml:space="preserve">Объект исследования: население </w:t>
      </w:r>
      <w:r w:rsidR="005319C6" w:rsidRPr="00213105">
        <w:rPr>
          <w:lang w:eastAsia="ru-RU"/>
        </w:rPr>
        <w:t>Кондинского</w:t>
      </w:r>
      <w:r w:rsidR="000F0643" w:rsidRPr="00213105">
        <w:rPr>
          <w:lang w:eastAsia="ru-RU"/>
        </w:rPr>
        <w:t xml:space="preserve"> </w:t>
      </w:r>
      <w:r w:rsidR="00D7645D" w:rsidRPr="00213105">
        <w:rPr>
          <w:lang w:eastAsia="ru-RU"/>
        </w:rPr>
        <w:t>района.</w:t>
      </w:r>
    </w:p>
    <w:p w14:paraId="5F7B5BA6" w14:textId="3207AC05" w:rsidR="00634BBE" w:rsidRPr="00213105" w:rsidRDefault="00634BBE" w:rsidP="00035551">
      <w:pPr>
        <w:tabs>
          <w:tab w:val="left" w:pos="993"/>
        </w:tabs>
        <w:spacing w:line="360" w:lineRule="auto"/>
        <w:ind w:firstLine="567"/>
        <w:contextualSpacing/>
        <w:rPr>
          <w:lang w:eastAsia="ru-RU"/>
        </w:rPr>
      </w:pPr>
      <w:r w:rsidRPr="00213105">
        <w:rPr>
          <w:lang w:eastAsia="ru-RU"/>
        </w:rPr>
        <w:t>Опрос охватыва</w:t>
      </w:r>
      <w:r w:rsidR="00EF3719" w:rsidRPr="00213105">
        <w:rPr>
          <w:lang w:eastAsia="ru-RU"/>
        </w:rPr>
        <w:t>ет</w:t>
      </w:r>
      <w:r w:rsidRPr="00213105">
        <w:rPr>
          <w:lang w:eastAsia="ru-RU"/>
        </w:rPr>
        <w:t xml:space="preserve"> различные половозрастные и социально-профессиональные группы</w:t>
      </w:r>
      <w:r w:rsidR="000F0643" w:rsidRPr="00213105">
        <w:rPr>
          <w:lang w:eastAsia="ru-RU"/>
        </w:rPr>
        <w:t>.</w:t>
      </w:r>
    </w:p>
    <w:p w14:paraId="1A77D37D" w14:textId="6B5F0D1C" w:rsidR="00634BBE" w:rsidRPr="00213105" w:rsidRDefault="00634BBE" w:rsidP="00035551">
      <w:pPr>
        <w:tabs>
          <w:tab w:val="left" w:pos="993"/>
        </w:tabs>
        <w:spacing w:line="360" w:lineRule="auto"/>
        <w:ind w:firstLine="567"/>
        <w:contextualSpacing/>
        <w:rPr>
          <w:lang w:eastAsia="fr-CH"/>
        </w:rPr>
      </w:pPr>
      <w:r w:rsidRPr="00213105">
        <w:rPr>
          <w:lang w:eastAsia="fr-CH"/>
        </w:rPr>
        <w:t>Респонденты: лица в возрасте от 1</w:t>
      </w:r>
      <w:r w:rsidR="00EF3719" w:rsidRPr="00213105">
        <w:rPr>
          <w:lang w:eastAsia="fr-CH"/>
        </w:rPr>
        <w:t>8</w:t>
      </w:r>
      <w:r w:rsidRPr="00213105">
        <w:rPr>
          <w:lang w:eastAsia="fr-CH"/>
        </w:rPr>
        <w:t xml:space="preserve"> лет и старше, постоянно проживающие на</w:t>
      </w:r>
      <w:r w:rsidR="00E26B7F" w:rsidRPr="00213105">
        <w:rPr>
          <w:lang w:eastAsia="fr-CH"/>
        </w:rPr>
        <w:t> </w:t>
      </w:r>
      <w:r w:rsidRPr="00213105">
        <w:rPr>
          <w:lang w:eastAsia="fr-CH"/>
        </w:rPr>
        <w:t xml:space="preserve">территории населенных пунктов </w:t>
      </w:r>
      <w:r w:rsidR="005319C6" w:rsidRPr="00213105">
        <w:rPr>
          <w:lang w:eastAsia="ru-RU"/>
        </w:rPr>
        <w:t>Кондинского</w:t>
      </w:r>
      <w:r w:rsidR="000F0643" w:rsidRPr="00213105">
        <w:rPr>
          <w:lang w:eastAsia="ru-RU"/>
        </w:rPr>
        <w:t xml:space="preserve"> </w:t>
      </w:r>
      <w:r w:rsidR="00D7645D" w:rsidRPr="00213105">
        <w:rPr>
          <w:lang w:eastAsia="ru-RU"/>
        </w:rPr>
        <w:t>района</w:t>
      </w:r>
      <w:r w:rsidRPr="00213105">
        <w:rPr>
          <w:lang w:eastAsia="fr-CH"/>
        </w:rPr>
        <w:t xml:space="preserve"> и использующие ПТОП/личный транспорт.</w:t>
      </w:r>
    </w:p>
    <w:p w14:paraId="4AF1E0D6" w14:textId="797030C3" w:rsidR="00634BBE" w:rsidRPr="00213105" w:rsidRDefault="00634BBE" w:rsidP="00035551">
      <w:pPr>
        <w:tabs>
          <w:tab w:val="left" w:pos="993"/>
        </w:tabs>
        <w:spacing w:line="360" w:lineRule="auto"/>
        <w:ind w:firstLine="567"/>
        <w:contextualSpacing/>
      </w:pPr>
      <w:r w:rsidRPr="00213105">
        <w:t>Ключевые преимущества соцопроса:</w:t>
      </w:r>
    </w:p>
    <w:p w14:paraId="3C4B4D4F" w14:textId="32580354"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t>Целенаправленность опроса и репрезентативность выборки. Сегментация опрашиваемой аудитории по половому признаку, возрастной категории, геопозиции (по населенным пунктам, районам, микрорайонам, улицам) и другим критериям. Репрезентативность выборки обеспечивается рядом определенно заданных параметров и соответственно максимально</w:t>
      </w:r>
      <w:r w:rsidR="00D75A3C" w:rsidRPr="00213105">
        <w:rPr>
          <w:rFonts w:ascii="Times New Roman" w:hAnsi="Times New Roman" w:cs="Times New Roman"/>
          <w:sz w:val="24"/>
          <w:szCs w:val="24"/>
        </w:rPr>
        <w:t xml:space="preserve"> соответствует заданным целям.</w:t>
      </w:r>
    </w:p>
    <w:p w14:paraId="2FE198D5" w14:textId="3E3A77A8"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t>Большой о</w:t>
      </w:r>
      <w:r w:rsidR="00D75A3C" w:rsidRPr="00213105">
        <w:rPr>
          <w:rFonts w:ascii="Times New Roman" w:hAnsi="Times New Roman" w:cs="Times New Roman"/>
          <w:sz w:val="24"/>
          <w:szCs w:val="24"/>
        </w:rPr>
        <w:t>бъем выборки и быстрота опроса.</w:t>
      </w:r>
    </w:p>
    <w:p w14:paraId="7CB0E1A4" w14:textId="706A3067"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lastRenderedPageBreak/>
        <w:t>Использование мотивационных маркетинговых приемов. Воздействие на пользователя посредством психологических, мотивационных приемов для ст</w:t>
      </w:r>
      <w:r w:rsidR="00D75A3C" w:rsidRPr="00213105">
        <w:rPr>
          <w:rFonts w:ascii="Times New Roman" w:hAnsi="Times New Roman" w:cs="Times New Roman"/>
          <w:sz w:val="24"/>
          <w:szCs w:val="24"/>
        </w:rPr>
        <w:t>имуляции прохождения соцопроса.</w:t>
      </w:r>
    </w:p>
    <w:p w14:paraId="28CD4E9C" w14:textId="77777777"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t xml:space="preserve">Контроль качества заполнения анкет. Постоянный анализ действий посетителей анкеты, например, время заполнения, пройден ли опрос до конца, на каком вопросе дольше всего посетитель задумался, на каком вопросе закрыл страницу и т.д., что позволяет скорректировать вопросы анкеты, если она получилась сложной или непонятной. </w:t>
      </w:r>
    </w:p>
    <w:p w14:paraId="674D7E3A" w14:textId="77777777"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t>Настройка системы отслеживания ответов. Необходима для того, чтобы не было повторных прохождений анкеты (накрутки результатов) и некорректного заполнения. Такая технология позволяет гарантированно получить ответы по всей выборке и квотам, избежать накрутки и искажения результатов опроса, сократить время сбора и обработки данных.</w:t>
      </w:r>
    </w:p>
    <w:p w14:paraId="22F062D2" w14:textId="77777777"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t xml:space="preserve">Строгая логика проведения опроса. Соблюдается точность переходов от вопроса к вопросу. Последующий вопрос не может быть задан, если не получен ответ на предыдущий. </w:t>
      </w:r>
    </w:p>
    <w:p w14:paraId="7B0BCD67" w14:textId="77777777" w:rsidR="00634BBE" w:rsidRPr="00213105" w:rsidRDefault="00634BBE" w:rsidP="00035551">
      <w:pPr>
        <w:pStyle w:val="af3"/>
        <w:numPr>
          <w:ilvl w:val="0"/>
          <w:numId w:val="58"/>
        </w:numPr>
        <w:tabs>
          <w:tab w:val="left" w:pos="851"/>
        </w:tabs>
        <w:spacing w:after="0" w:line="360" w:lineRule="auto"/>
        <w:ind w:left="0" w:firstLine="567"/>
        <w:jc w:val="both"/>
        <w:rPr>
          <w:rFonts w:ascii="Times New Roman" w:hAnsi="Times New Roman" w:cs="Times New Roman"/>
          <w:sz w:val="24"/>
          <w:szCs w:val="24"/>
        </w:rPr>
      </w:pPr>
      <w:r w:rsidRPr="00213105">
        <w:rPr>
          <w:rFonts w:ascii="Times New Roman" w:hAnsi="Times New Roman" w:cs="Times New Roman"/>
          <w:sz w:val="24"/>
          <w:szCs w:val="24"/>
        </w:rPr>
        <w:t xml:space="preserve"> Автоматическая обработка анкет. Программное обеспечение позволяет автоматически преобразовывать полученные от респондентов ответы в массив данных, готовых к обработке с помощью специальных статистических методов. Это сокращает рабочее время и снижает вероятность возможных ошибок.</w:t>
      </w:r>
    </w:p>
    <w:p w14:paraId="0ED3F4B0" w14:textId="3AF75A15" w:rsidR="00634BBE" w:rsidRPr="00213105" w:rsidRDefault="00634BBE" w:rsidP="00035551">
      <w:pPr>
        <w:tabs>
          <w:tab w:val="left" w:pos="993"/>
        </w:tabs>
        <w:spacing w:line="360" w:lineRule="auto"/>
        <w:ind w:firstLine="567"/>
        <w:contextualSpacing/>
        <w:rPr>
          <w:szCs w:val="28"/>
          <w:lang w:eastAsia="fr-CH"/>
        </w:rPr>
      </w:pPr>
      <w:r w:rsidRPr="00213105">
        <w:rPr>
          <w:szCs w:val="28"/>
          <w:lang w:eastAsia="fr-CH"/>
        </w:rPr>
        <w:t xml:space="preserve">Этапы </w:t>
      </w:r>
      <w:r w:rsidRPr="00213105">
        <w:rPr>
          <w:szCs w:val="28"/>
          <w:lang w:val="fr-FR" w:eastAsia="fr-CH"/>
        </w:rPr>
        <w:t>проведения исследования</w:t>
      </w:r>
    </w:p>
    <w:p w14:paraId="745EB89C" w14:textId="1B857101" w:rsidR="00634BBE" w:rsidRPr="00213105" w:rsidRDefault="00345352" w:rsidP="00035551">
      <w:pPr>
        <w:pStyle w:val="af3"/>
        <w:numPr>
          <w:ilvl w:val="0"/>
          <w:numId w:val="75"/>
        </w:numPr>
        <w:spacing w:after="0" w:line="360" w:lineRule="auto"/>
        <w:ind w:left="0" w:firstLine="709"/>
        <w:jc w:val="both"/>
        <w:rPr>
          <w:rFonts w:ascii="Times New Roman" w:hAnsi="Times New Roman" w:cs="Times New Roman"/>
          <w:sz w:val="24"/>
        </w:rPr>
      </w:pPr>
      <w:r w:rsidRPr="00213105">
        <w:rPr>
          <w:rFonts w:ascii="Times New Roman" w:hAnsi="Times New Roman" w:cs="Times New Roman"/>
          <w:sz w:val="24"/>
        </w:rPr>
        <w:t>с</w:t>
      </w:r>
      <w:r w:rsidR="00634BBE" w:rsidRPr="00213105">
        <w:rPr>
          <w:rFonts w:ascii="Times New Roman" w:hAnsi="Times New Roman" w:cs="Times New Roman"/>
          <w:sz w:val="24"/>
        </w:rPr>
        <w:t xml:space="preserve">оздание web-страницы и адаптированных страниц для мобильных </w:t>
      </w:r>
      <w:r w:rsidR="000F0643" w:rsidRPr="00213105">
        <w:rPr>
          <w:rFonts w:ascii="Times New Roman" w:hAnsi="Times New Roman" w:cs="Times New Roman"/>
          <w:sz w:val="24"/>
        </w:rPr>
        <w:t>устройств (смартфоны, планшеты);</w:t>
      </w:r>
    </w:p>
    <w:p w14:paraId="70DD2D1C" w14:textId="345364F6" w:rsidR="00634BBE" w:rsidRPr="00213105" w:rsidRDefault="00345352" w:rsidP="00035551">
      <w:pPr>
        <w:pStyle w:val="af3"/>
        <w:numPr>
          <w:ilvl w:val="0"/>
          <w:numId w:val="75"/>
        </w:numPr>
        <w:spacing w:after="0" w:line="360" w:lineRule="auto"/>
        <w:ind w:left="0" w:firstLine="709"/>
        <w:jc w:val="both"/>
        <w:rPr>
          <w:rFonts w:ascii="Times New Roman" w:hAnsi="Times New Roman" w:cs="Times New Roman"/>
          <w:sz w:val="24"/>
        </w:rPr>
      </w:pPr>
      <w:r w:rsidRPr="00213105">
        <w:rPr>
          <w:rFonts w:ascii="Times New Roman" w:hAnsi="Times New Roman" w:cs="Times New Roman"/>
          <w:sz w:val="24"/>
        </w:rPr>
        <w:t>п</w:t>
      </w:r>
      <w:r w:rsidR="00634BBE" w:rsidRPr="00213105">
        <w:rPr>
          <w:rFonts w:ascii="Times New Roman" w:hAnsi="Times New Roman" w:cs="Times New Roman"/>
          <w:sz w:val="24"/>
        </w:rPr>
        <w:t>одключение к web-анкетам UTM меток для получе</w:t>
      </w:r>
      <w:r w:rsidR="000F0643" w:rsidRPr="00213105">
        <w:rPr>
          <w:rFonts w:ascii="Times New Roman" w:hAnsi="Times New Roman" w:cs="Times New Roman"/>
          <w:sz w:val="24"/>
        </w:rPr>
        <w:t>ния статистики по анкетированию;</w:t>
      </w:r>
    </w:p>
    <w:p w14:paraId="70186F80" w14:textId="3C1DECDF" w:rsidR="00634BBE" w:rsidRPr="00213105" w:rsidRDefault="00345352" w:rsidP="00035551">
      <w:pPr>
        <w:pStyle w:val="af3"/>
        <w:numPr>
          <w:ilvl w:val="0"/>
          <w:numId w:val="75"/>
        </w:numPr>
        <w:spacing w:after="0" w:line="360" w:lineRule="auto"/>
        <w:ind w:left="0" w:firstLine="709"/>
        <w:jc w:val="both"/>
        <w:rPr>
          <w:rFonts w:ascii="Times New Roman" w:hAnsi="Times New Roman" w:cs="Times New Roman"/>
          <w:sz w:val="24"/>
        </w:rPr>
      </w:pPr>
      <w:r w:rsidRPr="00213105">
        <w:rPr>
          <w:rFonts w:ascii="Times New Roman" w:hAnsi="Times New Roman" w:cs="Times New Roman"/>
          <w:sz w:val="24"/>
        </w:rPr>
        <w:t>с</w:t>
      </w:r>
      <w:r w:rsidR="00634BBE" w:rsidRPr="00213105">
        <w:rPr>
          <w:rFonts w:ascii="Times New Roman" w:hAnsi="Times New Roman" w:cs="Times New Roman"/>
          <w:sz w:val="24"/>
        </w:rPr>
        <w:t>оздание рекламных кампаний в социальных сетях с мотивац</w:t>
      </w:r>
      <w:r w:rsidR="000F0643" w:rsidRPr="00213105">
        <w:rPr>
          <w:rFonts w:ascii="Times New Roman" w:hAnsi="Times New Roman" w:cs="Times New Roman"/>
          <w:sz w:val="24"/>
        </w:rPr>
        <w:t>ионными маркетинговыми приемами;</w:t>
      </w:r>
    </w:p>
    <w:p w14:paraId="747A63BA" w14:textId="763F4E8A" w:rsidR="00634BBE" w:rsidRPr="00213105" w:rsidRDefault="00345352" w:rsidP="00035551">
      <w:pPr>
        <w:pStyle w:val="af3"/>
        <w:numPr>
          <w:ilvl w:val="0"/>
          <w:numId w:val="75"/>
        </w:numPr>
        <w:spacing w:after="0" w:line="360" w:lineRule="auto"/>
        <w:ind w:left="0" w:firstLine="709"/>
        <w:jc w:val="both"/>
        <w:rPr>
          <w:rFonts w:ascii="Times New Roman" w:hAnsi="Times New Roman" w:cs="Times New Roman"/>
          <w:sz w:val="24"/>
        </w:rPr>
      </w:pPr>
      <w:r w:rsidRPr="00213105">
        <w:rPr>
          <w:rFonts w:ascii="Times New Roman" w:hAnsi="Times New Roman" w:cs="Times New Roman"/>
          <w:sz w:val="24"/>
        </w:rPr>
        <w:t>н</w:t>
      </w:r>
      <w:r w:rsidR="00634BBE" w:rsidRPr="00213105">
        <w:rPr>
          <w:rFonts w:ascii="Times New Roman" w:hAnsi="Times New Roman" w:cs="Times New Roman"/>
          <w:sz w:val="24"/>
        </w:rPr>
        <w:t>астройка параметров по выбору целевой аудитории (возраст, район проживания, гео-привязка и т.д.) и пров</w:t>
      </w:r>
      <w:r w:rsidR="000F0643" w:rsidRPr="00213105">
        <w:rPr>
          <w:rFonts w:ascii="Times New Roman" w:hAnsi="Times New Roman" w:cs="Times New Roman"/>
          <w:sz w:val="24"/>
        </w:rPr>
        <w:t>едение целенаправленной рекламы;</w:t>
      </w:r>
    </w:p>
    <w:p w14:paraId="1650DBDF" w14:textId="3DF9408E" w:rsidR="00634BBE" w:rsidRPr="00213105" w:rsidRDefault="00345352" w:rsidP="00035551">
      <w:pPr>
        <w:pStyle w:val="af3"/>
        <w:numPr>
          <w:ilvl w:val="0"/>
          <w:numId w:val="75"/>
        </w:numPr>
        <w:spacing w:after="0" w:line="360" w:lineRule="auto"/>
        <w:ind w:left="0" w:firstLine="709"/>
        <w:jc w:val="both"/>
        <w:rPr>
          <w:rFonts w:ascii="Times New Roman" w:hAnsi="Times New Roman" w:cs="Times New Roman"/>
          <w:sz w:val="24"/>
        </w:rPr>
      </w:pPr>
      <w:r w:rsidRPr="00213105">
        <w:rPr>
          <w:rFonts w:ascii="Times New Roman" w:hAnsi="Times New Roman" w:cs="Times New Roman"/>
          <w:sz w:val="24"/>
        </w:rPr>
        <w:t>н</w:t>
      </w:r>
      <w:r w:rsidR="00634BBE" w:rsidRPr="00213105">
        <w:rPr>
          <w:rFonts w:ascii="Times New Roman" w:hAnsi="Times New Roman" w:cs="Times New Roman"/>
          <w:sz w:val="24"/>
        </w:rPr>
        <w:t xml:space="preserve">астройка системы отслеживания ответов во избежание повторных прохождений анкеты (накрутки результатов) и некорректного заполнения. </w:t>
      </w:r>
    </w:p>
    <w:p w14:paraId="370FB2E2" w14:textId="002D48BD" w:rsidR="00634BBE" w:rsidRPr="00213105" w:rsidRDefault="00634BBE" w:rsidP="00035551">
      <w:pPr>
        <w:spacing w:line="360" w:lineRule="auto"/>
        <w:ind w:firstLine="567"/>
      </w:pPr>
      <w:r w:rsidRPr="00213105">
        <w:t>Такая технология позволяет гарантированно получить ответы по всей выборке и</w:t>
      </w:r>
      <w:r w:rsidR="009959DC" w:rsidRPr="00213105">
        <w:t> </w:t>
      </w:r>
      <w:r w:rsidRPr="00213105">
        <w:t>квотам, сократить время сбора и</w:t>
      </w:r>
      <w:r w:rsidR="009959DC" w:rsidRPr="00213105">
        <w:t> </w:t>
      </w:r>
      <w:r w:rsidRPr="00213105">
        <w:t>обработки данных.</w:t>
      </w:r>
    </w:p>
    <w:p w14:paraId="68CF8163" w14:textId="77777777" w:rsidR="00EF3719" w:rsidRPr="00213105" w:rsidRDefault="00EF3719" w:rsidP="00035551">
      <w:pPr>
        <w:tabs>
          <w:tab w:val="left" w:pos="993"/>
          <w:tab w:val="left" w:pos="7753"/>
        </w:tabs>
        <w:spacing w:line="360" w:lineRule="auto"/>
        <w:ind w:firstLine="567"/>
        <w:contextualSpacing/>
      </w:pPr>
    </w:p>
    <w:p w14:paraId="3E9E2CE9" w14:textId="1CF1AC44" w:rsidR="00BA7E39" w:rsidRPr="00213105" w:rsidRDefault="00BA7E39" w:rsidP="00035551">
      <w:pPr>
        <w:pStyle w:val="18"/>
        <w:spacing w:before="0" w:line="360" w:lineRule="auto"/>
        <w:ind w:firstLine="0"/>
        <w:rPr>
          <w:rFonts w:ascii="Times New Roman" w:hAnsi="Times New Roman" w:cs="Times New Roman"/>
          <w:b/>
          <w:bCs/>
          <w:color w:val="auto"/>
          <w:sz w:val="24"/>
          <w:szCs w:val="24"/>
        </w:rPr>
      </w:pPr>
      <w:bookmarkStart w:id="31" w:name="_Toc174917302"/>
      <w:r w:rsidRPr="00213105">
        <w:rPr>
          <w:rFonts w:ascii="Times New Roman" w:hAnsi="Times New Roman" w:cs="Times New Roman"/>
          <w:b/>
          <w:bCs/>
          <w:color w:val="auto"/>
          <w:sz w:val="24"/>
          <w:szCs w:val="24"/>
        </w:rPr>
        <w:lastRenderedPageBreak/>
        <w:t>2.3.2 Проведение социологического опроса населения для определения качественных и стоимостных ожиданий населения на ПТОП</w:t>
      </w:r>
      <w:bookmarkEnd w:id="31"/>
    </w:p>
    <w:p w14:paraId="02939BE2" w14:textId="77777777" w:rsidR="00EF3719" w:rsidRPr="00213105" w:rsidRDefault="00EF3719" w:rsidP="00035551">
      <w:pPr>
        <w:spacing w:line="360" w:lineRule="auto"/>
        <w:ind w:firstLine="567"/>
        <w:rPr>
          <w:lang w:eastAsia="ru-RU"/>
        </w:rPr>
      </w:pPr>
    </w:p>
    <w:p w14:paraId="4D9FF3BE" w14:textId="61199C1E" w:rsidR="00BA7E39" w:rsidRPr="00213105" w:rsidRDefault="00BA7E39" w:rsidP="00035551">
      <w:pPr>
        <w:spacing w:line="360" w:lineRule="auto"/>
        <w:ind w:firstLine="567"/>
        <w:rPr>
          <w:szCs w:val="28"/>
          <w:lang w:eastAsia="ru-RU"/>
        </w:rPr>
      </w:pPr>
      <w:r w:rsidRPr="00213105">
        <w:rPr>
          <w:lang w:eastAsia="ru-RU"/>
        </w:rPr>
        <w:t xml:space="preserve">Социологическое исследование проводилось методом </w:t>
      </w:r>
      <w:r w:rsidRPr="00213105">
        <w:rPr>
          <w:szCs w:val="28"/>
          <w:lang w:eastAsia="ru-RU"/>
        </w:rPr>
        <w:t xml:space="preserve">таргетированного </w:t>
      </w:r>
      <w:r w:rsidRPr="00213105">
        <w:rPr>
          <w:lang w:eastAsia="ru-RU"/>
        </w:rPr>
        <w:t>выборочного</w:t>
      </w:r>
      <w:r w:rsidRPr="00213105">
        <w:rPr>
          <w:szCs w:val="28"/>
          <w:lang w:eastAsia="ru-RU"/>
        </w:rPr>
        <w:t xml:space="preserve"> социологического опроса</w:t>
      </w:r>
      <w:r w:rsidRPr="00213105">
        <w:rPr>
          <w:lang w:eastAsia="ru-RU"/>
        </w:rPr>
        <w:t xml:space="preserve"> населения </w:t>
      </w:r>
      <w:r w:rsidRPr="00213105">
        <w:rPr>
          <w:szCs w:val="28"/>
          <w:lang w:eastAsia="ru-RU"/>
        </w:rPr>
        <w:t>по формализованной типовой анкете в соответствии с Методикой, приведенной в п</w:t>
      </w:r>
      <w:r w:rsidR="00F60126" w:rsidRPr="00213105">
        <w:rPr>
          <w:szCs w:val="28"/>
          <w:lang w:eastAsia="ru-RU"/>
        </w:rPr>
        <w:t>ункте</w:t>
      </w:r>
      <w:r w:rsidRPr="00213105">
        <w:rPr>
          <w:szCs w:val="28"/>
          <w:lang w:eastAsia="ru-RU"/>
        </w:rPr>
        <w:t xml:space="preserve"> 2.</w:t>
      </w:r>
      <w:r w:rsidR="00F60126" w:rsidRPr="00213105">
        <w:rPr>
          <w:szCs w:val="28"/>
          <w:lang w:eastAsia="ru-RU"/>
        </w:rPr>
        <w:t>3</w:t>
      </w:r>
      <w:r w:rsidRPr="00213105">
        <w:rPr>
          <w:szCs w:val="28"/>
          <w:lang w:eastAsia="ru-RU"/>
        </w:rPr>
        <w:t>.1.</w:t>
      </w:r>
    </w:p>
    <w:p w14:paraId="74CBFD40" w14:textId="420F5416" w:rsidR="00BA7E39" w:rsidRPr="00213105" w:rsidRDefault="00BA7E39" w:rsidP="00035551">
      <w:pPr>
        <w:spacing w:line="360" w:lineRule="auto"/>
        <w:ind w:firstLine="567"/>
        <w:rPr>
          <w:szCs w:val="28"/>
          <w:lang w:eastAsia="ru-RU"/>
        </w:rPr>
      </w:pPr>
      <w:r w:rsidRPr="00213105">
        <w:rPr>
          <w:szCs w:val="28"/>
          <w:lang w:eastAsia="ru-RU"/>
        </w:rPr>
        <w:t xml:space="preserve">Исследование проводилось в период: </w:t>
      </w:r>
      <w:r w:rsidR="00F60126" w:rsidRPr="00213105">
        <w:rPr>
          <w:szCs w:val="28"/>
          <w:lang w:eastAsia="ru-RU"/>
        </w:rPr>
        <w:t>июль</w:t>
      </w:r>
      <w:r w:rsidRPr="00213105">
        <w:rPr>
          <w:szCs w:val="28"/>
          <w:lang w:eastAsia="ru-RU"/>
        </w:rPr>
        <w:t xml:space="preserve"> 202</w:t>
      </w:r>
      <w:r w:rsidR="000F0643" w:rsidRPr="00213105">
        <w:rPr>
          <w:szCs w:val="28"/>
          <w:lang w:eastAsia="ru-RU"/>
        </w:rPr>
        <w:t>4</w:t>
      </w:r>
      <w:r w:rsidRPr="00213105">
        <w:rPr>
          <w:szCs w:val="28"/>
          <w:lang w:eastAsia="ru-RU"/>
        </w:rPr>
        <w:t xml:space="preserve"> г.</w:t>
      </w:r>
    </w:p>
    <w:p w14:paraId="50BF80D4" w14:textId="566F5834" w:rsidR="00BA7E39" w:rsidRPr="00213105" w:rsidRDefault="00A77F71" w:rsidP="00EF3719">
      <w:pPr>
        <w:spacing w:line="360" w:lineRule="auto"/>
        <w:ind w:firstLine="567"/>
        <w:rPr>
          <w:szCs w:val="28"/>
          <w:lang w:eastAsia="ru-RU"/>
        </w:rPr>
      </w:pPr>
      <w:r w:rsidRPr="00213105">
        <w:rPr>
          <w:szCs w:val="28"/>
          <w:lang w:eastAsia="ru-RU"/>
        </w:rPr>
        <w:t xml:space="preserve">Респонденты </w:t>
      </w:r>
      <w:r w:rsidR="00BA7E39" w:rsidRPr="00213105">
        <w:rPr>
          <w:szCs w:val="28"/>
          <w:lang w:eastAsia="ru-RU"/>
        </w:rPr>
        <w:t>принадлежа</w:t>
      </w:r>
      <w:r w:rsidRPr="00213105">
        <w:rPr>
          <w:szCs w:val="28"/>
          <w:lang w:eastAsia="ru-RU"/>
        </w:rPr>
        <w:t>т</w:t>
      </w:r>
      <w:r w:rsidR="00BA7E39" w:rsidRPr="00213105">
        <w:rPr>
          <w:szCs w:val="28"/>
          <w:lang w:eastAsia="ru-RU"/>
        </w:rPr>
        <w:t xml:space="preserve"> к различным половозрастным и социально-профессиональным группам</w:t>
      </w:r>
      <w:r w:rsidRPr="00213105">
        <w:rPr>
          <w:szCs w:val="28"/>
          <w:lang w:eastAsia="ru-RU"/>
        </w:rPr>
        <w:t xml:space="preserve"> и </w:t>
      </w:r>
      <w:r w:rsidR="00BA7E39" w:rsidRPr="00213105">
        <w:rPr>
          <w:szCs w:val="28"/>
          <w:lang w:eastAsia="ru-RU"/>
        </w:rPr>
        <w:t>постоянно проживаю</w:t>
      </w:r>
      <w:r w:rsidRPr="00213105">
        <w:rPr>
          <w:szCs w:val="28"/>
          <w:lang w:eastAsia="ru-RU"/>
        </w:rPr>
        <w:t>т</w:t>
      </w:r>
      <w:r w:rsidR="00BA7E39" w:rsidRPr="00213105">
        <w:rPr>
          <w:szCs w:val="28"/>
          <w:lang w:eastAsia="ru-RU"/>
        </w:rPr>
        <w:t xml:space="preserve"> на территории </w:t>
      </w:r>
      <w:r w:rsidR="005319C6" w:rsidRPr="00213105">
        <w:rPr>
          <w:szCs w:val="28"/>
          <w:lang w:eastAsia="ru-RU"/>
        </w:rPr>
        <w:t>Кондинского</w:t>
      </w:r>
      <w:r w:rsidRPr="00213105">
        <w:rPr>
          <w:szCs w:val="28"/>
          <w:lang w:eastAsia="ru-RU"/>
        </w:rPr>
        <w:t xml:space="preserve">района, а также </w:t>
      </w:r>
      <w:r w:rsidR="00BA7E39" w:rsidRPr="00213105">
        <w:rPr>
          <w:szCs w:val="28"/>
          <w:lang w:eastAsia="ru-RU"/>
        </w:rPr>
        <w:t>использую</w:t>
      </w:r>
      <w:r w:rsidRPr="00213105">
        <w:rPr>
          <w:szCs w:val="28"/>
          <w:lang w:eastAsia="ru-RU"/>
        </w:rPr>
        <w:t>т</w:t>
      </w:r>
      <w:r w:rsidR="00BA7E39" w:rsidRPr="00213105">
        <w:rPr>
          <w:szCs w:val="28"/>
          <w:lang w:eastAsia="ru-RU"/>
        </w:rPr>
        <w:t xml:space="preserve"> ПТОП и личный транспо</w:t>
      </w:r>
      <w:r w:rsidR="002152DD" w:rsidRPr="00213105">
        <w:rPr>
          <w:szCs w:val="28"/>
          <w:lang w:eastAsia="ru-RU"/>
        </w:rPr>
        <w:t>рт для регулярных передвижений.</w:t>
      </w:r>
    </w:p>
    <w:p w14:paraId="5DBE132A" w14:textId="5D82C751" w:rsidR="00BA7E39" w:rsidRPr="00213105" w:rsidRDefault="00BA7E39" w:rsidP="00EF3719">
      <w:pPr>
        <w:spacing w:line="360" w:lineRule="auto"/>
        <w:ind w:firstLine="567"/>
        <w:rPr>
          <w:szCs w:val="28"/>
          <w:lang w:eastAsia="ru-RU"/>
        </w:rPr>
      </w:pPr>
      <w:r w:rsidRPr="00213105">
        <w:rPr>
          <w:szCs w:val="28"/>
          <w:lang w:eastAsia="ru-RU"/>
        </w:rPr>
        <w:t xml:space="preserve">Социологический опрос осуществлялся на базе транспортного районирования, используемого в математической модели транспортной системы </w:t>
      </w:r>
      <w:r w:rsidR="005319C6" w:rsidRPr="00213105">
        <w:rPr>
          <w:szCs w:val="28"/>
          <w:lang w:eastAsia="ru-RU"/>
        </w:rPr>
        <w:t>Кондинского</w:t>
      </w:r>
      <w:r w:rsidR="000F0643" w:rsidRPr="00213105">
        <w:rPr>
          <w:szCs w:val="28"/>
          <w:lang w:eastAsia="ru-RU"/>
        </w:rPr>
        <w:t xml:space="preserve"> </w:t>
      </w:r>
      <w:r w:rsidR="00A77F71" w:rsidRPr="00213105">
        <w:rPr>
          <w:szCs w:val="28"/>
          <w:lang w:eastAsia="ru-RU"/>
        </w:rPr>
        <w:t>района</w:t>
      </w:r>
      <w:r w:rsidRPr="00213105">
        <w:rPr>
          <w:szCs w:val="28"/>
          <w:lang w:eastAsia="ru-RU"/>
        </w:rPr>
        <w:t>. В</w:t>
      </w:r>
      <w:r w:rsidR="00A77F71" w:rsidRPr="00213105">
        <w:rPr>
          <w:szCs w:val="28"/>
          <w:lang w:eastAsia="ru-RU"/>
        </w:rPr>
        <w:t> </w:t>
      </w:r>
      <w:r w:rsidRPr="00213105">
        <w:rPr>
          <w:szCs w:val="28"/>
          <w:lang w:eastAsia="ru-RU"/>
        </w:rPr>
        <w:t xml:space="preserve">соответствии с Примерной программой регулярных транспортных и транспортно-социологических обследований функционирования транспортной инфраструктуры поселений, городских округов в Российской Федерации, утвержденной </w:t>
      </w:r>
      <w:r w:rsidRPr="00213105">
        <w:rPr>
          <w:lang w:eastAsia="ru-RU"/>
        </w:rPr>
        <w:t>распоряжением Министерства транспорта Российской Федерации от 28</w:t>
      </w:r>
      <w:r w:rsidR="000F0643" w:rsidRPr="00213105">
        <w:rPr>
          <w:lang w:eastAsia="ru-RU"/>
        </w:rPr>
        <w:t xml:space="preserve"> декабря </w:t>
      </w:r>
      <w:r w:rsidRPr="00213105">
        <w:rPr>
          <w:lang w:eastAsia="ru-RU"/>
        </w:rPr>
        <w:t>2016 г</w:t>
      </w:r>
      <w:r w:rsidR="000F0643" w:rsidRPr="00213105">
        <w:rPr>
          <w:lang w:eastAsia="ru-RU"/>
        </w:rPr>
        <w:t>ода</w:t>
      </w:r>
      <w:r w:rsidRPr="00213105">
        <w:rPr>
          <w:lang w:eastAsia="ru-RU"/>
        </w:rPr>
        <w:t xml:space="preserve"> № НА-197-р,</w:t>
      </w:r>
      <w:r w:rsidRPr="00213105">
        <w:rPr>
          <w:szCs w:val="28"/>
          <w:lang w:eastAsia="ru-RU"/>
        </w:rPr>
        <w:t xml:space="preserve"> рекомендуемое количество опрашиваемых жителей должно составлять не менее 0,5</w:t>
      </w:r>
      <w:r w:rsidR="00A77F71" w:rsidRPr="00213105">
        <w:rPr>
          <w:szCs w:val="28"/>
          <w:lang w:eastAsia="ru-RU"/>
        </w:rPr>
        <w:t> </w:t>
      </w:r>
      <w:r w:rsidRPr="00213105">
        <w:rPr>
          <w:szCs w:val="28"/>
          <w:lang w:eastAsia="ru-RU"/>
        </w:rPr>
        <w:t>% от</w:t>
      </w:r>
      <w:r w:rsidR="00A77F71" w:rsidRPr="00213105">
        <w:rPr>
          <w:szCs w:val="28"/>
          <w:lang w:eastAsia="ru-RU"/>
        </w:rPr>
        <w:t> </w:t>
      </w:r>
      <w:r w:rsidRPr="00213105">
        <w:rPr>
          <w:szCs w:val="28"/>
          <w:lang w:eastAsia="ru-RU"/>
        </w:rPr>
        <w:t>численности постоянно проживающего населения муниципальн</w:t>
      </w:r>
      <w:r w:rsidR="00A77F71" w:rsidRPr="00213105">
        <w:rPr>
          <w:szCs w:val="28"/>
          <w:lang w:eastAsia="ru-RU"/>
        </w:rPr>
        <w:t>ого</w:t>
      </w:r>
      <w:r w:rsidRPr="00213105">
        <w:rPr>
          <w:szCs w:val="28"/>
          <w:lang w:eastAsia="ru-RU"/>
        </w:rPr>
        <w:t xml:space="preserve"> образовани</w:t>
      </w:r>
      <w:r w:rsidR="00A77F71" w:rsidRPr="00213105">
        <w:rPr>
          <w:szCs w:val="28"/>
          <w:lang w:eastAsia="ru-RU"/>
        </w:rPr>
        <w:t>я</w:t>
      </w:r>
      <w:r w:rsidRPr="00213105">
        <w:rPr>
          <w:szCs w:val="28"/>
          <w:lang w:eastAsia="ru-RU"/>
        </w:rPr>
        <w:t>.</w:t>
      </w:r>
    </w:p>
    <w:p w14:paraId="37C1C773" w14:textId="4CF2180A" w:rsidR="002152DD" w:rsidRPr="00213105" w:rsidRDefault="002152DD" w:rsidP="00EF3719">
      <w:pPr>
        <w:spacing w:line="360" w:lineRule="auto"/>
        <w:ind w:firstLine="567"/>
        <w:rPr>
          <w:lang w:eastAsia="ru-RU"/>
        </w:rPr>
      </w:pPr>
      <w:r w:rsidRPr="00213105">
        <w:rPr>
          <w:lang w:eastAsia="ru-RU"/>
        </w:rPr>
        <w:t xml:space="preserve">По результатам проведенного социологического опроса жителей </w:t>
      </w:r>
      <w:r w:rsidR="005319C6" w:rsidRPr="00213105">
        <w:rPr>
          <w:szCs w:val="28"/>
          <w:lang w:eastAsia="ru-RU"/>
        </w:rPr>
        <w:t>Кондинского</w:t>
      </w:r>
      <w:r w:rsidR="007C3768" w:rsidRPr="00213105">
        <w:rPr>
          <w:szCs w:val="28"/>
          <w:lang w:eastAsia="ru-RU"/>
        </w:rPr>
        <w:t xml:space="preserve"> </w:t>
      </w:r>
      <w:r w:rsidR="00C226FF" w:rsidRPr="00213105">
        <w:rPr>
          <w:szCs w:val="28"/>
          <w:lang w:eastAsia="ru-RU"/>
        </w:rPr>
        <w:t>района</w:t>
      </w:r>
      <w:r w:rsidRPr="00213105">
        <w:rPr>
          <w:lang w:eastAsia="ru-RU"/>
        </w:rPr>
        <w:t xml:space="preserve"> можно сделать следующие основные выводы:</w:t>
      </w:r>
    </w:p>
    <w:p w14:paraId="200D4C03" w14:textId="255FE390" w:rsidR="002152DD" w:rsidRPr="00213105" w:rsidRDefault="002152DD" w:rsidP="00B90792">
      <w:pPr>
        <w:numPr>
          <w:ilvl w:val="0"/>
          <w:numId w:val="65"/>
        </w:numPr>
        <w:tabs>
          <w:tab w:val="left" w:pos="851"/>
        </w:tabs>
        <w:suppressAutoHyphens w:val="0"/>
        <w:spacing w:line="360" w:lineRule="auto"/>
        <w:ind w:left="0" w:firstLine="567"/>
        <w:contextualSpacing/>
        <w:rPr>
          <w:lang w:eastAsia="ru-RU"/>
        </w:rPr>
      </w:pPr>
      <w:r w:rsidRPr="00213105">
        <w:rPr>
          <w:lang w:eastAsia="ru-RU"/>
        </w:rPr>
        <w:t>В опросе участво</w:t>
      </w:r>
      <w:r w:rsidR="007C3768" w:rsidRPr="00213105">
        <w:rPr>
          <w:lang w:eastAsia="ru-RU"/>
        </w:rPr>
        <w:t>вало 60</w:t>
      </w:r>
      <w:r w:rsidR="00C226FF" w:rsidRPr="00213105">
        <w:rPr>
          <w:lang w:eastAsia="ru-RU"/>
        </w:rPr>
        <w:t xml:space="preserve">% женщин и </w:t>
      </w:r>
      <w:r w:rsidR="007C3768" w:rsidRPr="00213105">
        <w:rPr>
          <w:lang w:eastAsia="ru-RU"/>
        </w:rPr>
        <w:t>40</w:t>
      </w:r>
      <w:r w:rsidR="00C226FF" w:rsidRPr="00213105">
        <w:rPr>
          <w:lang w:eastAsia="ru-RU"/>
        </w:rPr>
        <w:t>% мужчин.</w:t>
      </w:r>
    </w:p>
    <w:p w14:paraId="3929E2A3" w14:textId="1D41528D" w:rsidR="002152DD" w:rsidRPr="00213105" w:rsidRDefault="002152DD" w:rsidP="00EF3719">
      <w:pPr>
        <w:shd w:val="clear" w:color="auto" w:fill="FFFFFF"/>
        <w:spacing w:line="360" w:lineRule="auto"/>
        <w:ind w:firstLine="567"/>
        <w:rPr>
          <w:szCs w:val="28"/>
          <w:lang w:eastAsia="ru-RU"/>
        </w:rPr>
      </w:pPr>
      <w:r w:rsidRPr="00213105">
        <w:rPr>
          <w:szCs w:val="28"/>
          <w:lang w:eastAsia="ru-RU"/>
        </w:rPr>
        <w:t xml:space="preserve">2. Наиболее активными респондентами являются жители в возрасте от 30 до </w:t>
      </w:r>
      <w:r w:rsidR="00840566" w:rsidRPr="00213105">
        <w:rPr>
          <w:szCs w:val="28"/>
          <w:lang w:eastAsia="ru-RU"/>
        </w:rPr>
        <w:t>52</w:t>
      </w:r>
      <w:r w:rsidRPr="00213105">
        <w:rPr>
          <w:szCs w:val="28"/>
          <w:lang w:eastAsia="ru-RU"/>
        </w:rPr>
        <w:t xml:space="preserve"> лет (</w:t>
      </w:r>
      <w:r w:rsidR="00840566" w:rsidRPr="00213105">
        <w:rPr>
          <w:szCs w:val="28"/>
          <w:lang w:eastAsia="ru-RU"/>
        </w:rPr>
        <w:t>52% опрошенных)</w:t>
      </w:r>
      <w:r w:rsidRPr="00213105">
        <w:rPr>
          <w:szCs w:val="28"/>
          <w:lang w:eastAsia="ru-RU"/>
        </w:rPr>
        <w:t>.</w:t>
      </w:r>
    </w:p>
    <w:p w14:paraId="0E6D6D34" w14:textId="34DEDD4B" w:rsidR="002152DD" w:rsidRPr="00213105" w:rsidRDefault="002152DD" w:rsidP="00EF3719">
      <w:pPr>
        <w:shd w:val="clear" w:color="auto" w:fill="FFFFFF"/>
        <w:spacing w:line="360" w:lineRule="auto"/>
        <w:ind w:firstLine="567"/>
        <w:rPr>
          <w:noProof/>
          <w:lang w:eastAsia="ru-RU"/>
        </w:rPr>
      </w:pPr>
      <w:r w:rsidRPr="00213105">
        <w:rPr>
          <w:szCs w:val="28"/>
          <w:lang w:eastAsia="ru-RU"/>
        </w:rPr>
        <w:t>3. Основную долю</w:t>
      </w:r>
      <w:r w:rsidR="00C226FF" w:rsidRPr="00213105">
        <w:rPr>
          <w:szCs w:val="28"/>
          <w:lang w:eastAsia="ru-RU"/>
        </w:rPr>
        <w:t xml:space="preserve"> </w:t>
      </w:r>
      <w:r w:rsidRPr="00213105">
        <w:rPr>
          <w:szCs w:val="28"/>
          <w:lang w:eastAsia="ru-RU"/>
        </w:rPr>
        <w:t>опрошенных составляют работающие респонденты (82</w:t>
      </w:r>
      <w:r w:rsidR="00C226FF" w:rsidRPr="00213105">
        <w:rPr>
          <w:szCs w:val="28"/>
          <w:lang w:eastAsia="ru-RU"/>
        </w:rPr>
        <w:t> </w:t>
      </w:r>
      <w:r w:rsidRPr="00213105">
        <w:rPr>
          <w:szCs w:val="28"/>
          <w:lang w:eastAsia="ru-RU"/>
        </w:rPr>
        <w:t>%), что</w:t>
      </w:r>
      <w:r w:rsidR="00C226FF" w:rsidRPr="00213105">
        <w:rPr>
          <w:szCs w:val="28"/>
          <w:lang w:eastAsia="ru-RU"/>
        </w:rPr>
        <w:t> </w:t>
      </w:r>
      <w:r w:rsidRPr="00213105">
        <w:rPr>
          <w:szCs w:val="28"/>
          <w:lang w:eastAsia="ru-RU"/>
        </w:rPr>
        <w:t>является немаловажным, так как они являются наиболее социально активной группой населения (рисунок 2.</w:t>
      </w:r>
      <w:r w:rsidR="00C226FF" w:rsidRPr="00213105">
        <w:rPr>
          <w:szCs w:val="28"/>
          <w:lang w:eastAsia="ru-RU"/>
        </w:rPr>
        <w:t>3</w:t>
      </w:r>
      <w:r w:rsidR="00840566" w:rsidRPr="00213105">
        <w:rPr>
          <w:szCs w:val="28"/>
          <w:lang w:eastAsia="ru-RU"/>
        </w:rPr>
        <w:t>.1)</w:t>
      </w:r>
    </w:p>
    <w:p w14:paraId="6D1CFD63" w14:textId="53BB44CE" w:rsidR="002152DD" w:rsidRPr="00213105" w:rsidRDefault="005F678B" w:rsidP="00EF3719">
      <w:pPr>
        <w:shd w:val="clear" w:color="auto" w:fill="FFFFFF"/>
        <w:ind w:firstLine="0"/>
        <w:jc w:val="center"/>
        <w:rPr>
          <w:noProof/>
          <w:lang w:eastAsia="ru-RU"/>
        </w:rPr>
      </w:pPr>
      <w:r w:rsidRPr="00213105">
        <w:rPr>
          <w:noProof/>
          <w:lang w:eastAsia="ru-RU"/>
        </w:rPr>
        <w:lastRenderedPageBreak/>
        <w:drawing>
          <wp:inline distT="0" distB="0" distL="0" distR="0" wp14:anchorId="524B7AE9" wp14:editId="3BEF2FB8">
            <wp:extent cx="4423144" cy="2573079"/>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C31AB17" w14:textId="72094412" w:rsidR="002152DD" w:rsidRPr="00213105" w:rsidRDefault="002152DD" w:rsidP="00EF3719">
      <w:pPr>
        <w:shd w:val="clear" w:color="auto" w:fill="FFFFFF"/>
        <w:ind w:firstLine="0"/>
        <w:jc w:val="center"/>
        <w:rPr>
          <w:szCs w:val="28"/>
          <w:lang w:eastAsia="ru-RU"/>
        </w:rPr>
      </w:pPr>
      <w:r w:rsidRPr="00213105">
        <w:rPr>
          <w:szCs w:val="28"/>
          <w:lang w:eastAsia="ru-RU"/>
        </w:rPr>
        <w:t>Рисунок 2.</w:t>
      </w:r>
      <w:r w:rsidR="00C226FF" w:rsidRPr="00213105">
        <w:rPr>
          <w:szCs w:val="28"/>
          <w:lang w:eastAsia="ru-RU"/>
        </w:rPr>
        <w:t>3</w:t>
      </w:r>
      <w:r w:rsidR="00BB5E8E" w:rsidRPr="00213105">
        <w:rPr>
          <w:szCs w:val="28"/>
          <w:lang w:eastAsia="ru-RU"/>
        </w:rPr>
        <w:t>.</w:t>
      </w:r>
      <w:r w:rsidR="00840566" w:rsidRPr="00213105">
        <w:rPr>
          <w:szCs w:val="28"/>
          <w:lang w:eastAsia="ru-RU"/>
        </w:rPr>
        <w:t xml:space="preserve">1 </w:t>
      </w:r>
      <w:r w:rsidRPr="00213105">
        <w:rPr>
          <w:szCs w:val="28"/>
          <w:lang w:eastAsia="ru-RU"/>
        </w:rPr>
        <w:t>– Распределение респондентов по социальному признаку</w:t>
      </w:r>
    </w:p>
    <w:p w14:paraId="687D4906" w14:textId="77777777" w:rsidR="002152DD" w:rsidRPr="00213105" w:rsidRDefault="002152DD" w:rsidP="002152DD">
      <w:pPr>
        <w:spacing w:line="276" w:lineRule="auto"/>
        <w:rPr>
          <w:lang w:eastAsia="ru-RU"/>
        </w:rPr>
      </w:pPr>
    </w:p>
    <w:p w14:paraId="459A5042" w14:textId="71BE3AB3" w:rsidR="002152DD" w:rsidRPr="00213105" w:rsidRDefault="002152DD" w:rsidP="005F678B">
      <w:pPr>
        <w:spacing w:line="360" w:lineRule="auto"/>
        <w:ind w:firstLine="567"/>
        <w:rPr>
          <w:lang w:eastAsia="ru-RU"/>
        </w:rPr>
      </w:pPr>
      <w:r w:rsidRPr="00213105">
        <w:rPr>
          <w:lang w:eastAsia="ru-RU"/>
        </w:rPr>
        <w:t>4. По семейному положению наиболее распростра</w:t>
      </w:r>
      <w:r w:rsidR="005F678B" w:rsidRPr="00213105">
        <w:rPr>
          <w:lang w:eastAsia="ru-RU"/>
        </w:rPr>
        <w:t>ненным типом является семья из 3-х человек</w:t>
      </w:r>
      <w:r w:rsidRPr="00213105">
        <w:rPr>
          <w:lang w:eastAsia="ru-RU"/>
        </w:rPr>
        <w:t>. Среднее количество человек в домо</w:t>
      </w:r>
      <w:r w:rsidR="005F678B" w:rsidRPr="00213105">
        <w:rPr>
          <w:lang w:eastAsia="ru-RU"/>
        </w:rPr>
        <w:t>хозяйстве (семье) составляет 2.7. Среди опрошенных 45% – состоят в браке.</w:t>
      </w:r>
    </w:p>
    <w:p w14:paraId="132ED9B3" w14:textId="480D83E8" w:rsidR="002152DD" w:rsidRPr="00213105" w:rsidRDefault="002152DD" w:rsidP="00EF3719">
      <w:pPr>
        <w:spacing w:line="360" w:lineRule="auto"/>
        <w:ind w:firstLine="567"/>
        <w:rPr>
          <w:szCs w:val="28"/>
          <w:lang w:eastAsia="ru-RU"/>
        </w:rPr>
      </w:pPr>
      <w:r w:rsidRPr="00213105">
        <w:rPr>
          <w:szCs w:val="28"/>
          <w:lang w:eastAsia="ru-RU"/>
        </w:rPr>
        <w:t>5. Как показал опрос, наиболее распространенной является семья с наличием 1</w:t>
      </w:r>
      <w:r w:rsidR="00C226FF" w:rsidRPr="00213105">
        <w:rPr>
          <w:szCs w:val="28"/>
          <w:lang w:eastAsia="ru-RU"/>
        </w:rPr>
        <w:t> </w:t>
      </w:r>
      <w:r w:rsidR="005F678B" w:rsidRPr="00213105">
        <w:rPr>
          <w:szCs w:val="28"/>
          <w:lang w:eastAsia="ru-RU"/>
        </w:rPr>
        <w:t>автомобиля (46,4</w:t>
      </w:r>
      <w:r w:rsidRPr="00213105">
        <w:rPr>
          <w:szCs w:val="28"/>
          <w:lang w:eastAsia="ru-RU"/>
        </w:rPr>
        <w:t xml:space="preserve">% опрошенных), у </w:t>
      </w:r>
      <w:r w:rsidR="005F678B" w:rsidRPr="00213105">
        <w:rPr>
          <w:szCs w:val="28"/>
          <w:lang w:eastAsia="ru-RU"/>
        </w:rPr>
        <w:t>43,5</w:t>
      </w:r>
      <w:r w:rsidRPr="00213105">
        <w:rPr>
          <w:szCs w:val="28"/>
          <w:lang w:eastAsia="ru-RU"/>
        </w:rPr>
        <w:t>% опрошенных ав</w:t>
      </w:r>
      <w:r w:rsidR="005F678B" w:rsidRPr="00213105">
        <w:rPr>
          <w:szCs w:val="28"/>
          <w:lang w:eastAsia="ru-RU"/>
        </w:rPr>
        <w:t>томобиль отсутствует</w:t>
      </w:r>
      <w:r w:rsidRPr="00213105">
        <w:rPr>
          <w:szCs w:val="28"/>
          <w:lang w:eastAsia="ru-RU"/>
        </w:rPr>
        <w:t>. Среднее коли</w:t>
      </w:r>
      <w:r w:rsidR="00C226FF" w:rsidRPr="00213105">
        <w:rPr>
          <w:szCs w:val="28"/>
          <w:lang w:eastAsia="ru-RU"/>
        </w:rPr>
        <w:t>чество автомобилей составляет 1,</w:t>
      </w:r>
      <w:r w:rsidRPr="00213105">
        <w:rPr>
          <w:szCs w:val="28"/>
          <w:lang w:eastAsia="ru-RU"/>
        </w:rPr>
        <w:t>0 на домохозяйство.</w:t>
      </w:r>
    </w:p>
    <w:p w14:paraId="1BF60EFB" w14:textId="129666BD" w:rsidR="002152DD" w:rsidRPr="00213105" w:rsidRDefault="002152DD" w:rsidP="008F11E7">
      <w:pPr>
        <w:spacing w:before="60" w:after="60" w:line="360" w:lineRule="auto"/>
        <w:ind w:firstLine="567"/>
        <w:rPr>
          <w:lang w:eastAsia="ru-RU"/>
        </w:rPr>
      </w:pPr>
      <w:r w:rsidRPr="00213105">
        <w:rPr>
          <w:lang w:eastAsia="ru-RU"/>
        </w:rPr>
        <w:t xml:space="preserve">6. Проведенное исследование показало довольно высокую транспортную активность жителей </w:t>
      </w:r>
      <w:r w:rsidR="005319C6" w:rsidRPr="00213105">
        <w:rPr>
          <w:szCs w:val="28"/>
          <w:lang w:eastAsia="ru-RU"/>
        </w:rPr>
        <w:t>Кондинского</w:t>
      </w:r>
      <w:r w:rsidR="005F678B" w:rsidRPr="00213105">
        <w:rPr>
          <w:szCs w:val="28"/>
          <w:lang w:eastAsia="ru-RU"/>
        </w:rPr>
        <w:t xml:space="preserve"> </w:t>
      </w:r>
      <w:r w:rsidR="00C226FF" w:rsidRPr="00213105">
        <w:rPr>
          <w:szCs w:val="28"/>
          <w:lang w:eastAsia="ru-RU"/>
        </w:rPr>
        <w:t>района</w:t>
      </w:r>
      <w:r w:rsidRPr="00213105">
        <w:rPr>
          <w:lang w:eastAsia="ru-RU"/>
        </w:rPr>
        <w:t xml:space="preserve"> (</w:t>
      </w:r>
      <w:r w:rsidR="005F678B" w:rsidRPr="00213105">
        <w:rPr>
          <w:lang w:eastAsia="ru-RU"/>
        </w:rPr>
        <w:t>87</w:t>
      </w:r>
      <w:r w:rsidRPr="00213105">
        <w:rPr>
          <w:lang w:eastAsia="ru-RU"/>
        </w:rPr>
        <w:t>%), из них совершают регулярные поездки каждый день (</w:t>
      </w:r>
      <w:r w:rsidR="005F678B" w:rsidRPr="00213105">
        <w:rPr>
          <w:lang w:eastAsia="ru-RU"/>
        </w:rPr>
        <w:t>49</w:t>
      </w:r>
      <w:r w:rsidRPr="00213105">
        <w:rPr>
          <w:lang w:eastAsia="ru-RU"/>
        </w:rPr>
        <w:t>%) и в будние дни (</w:t>
      </w:r>
      <w:r w:rsidR="005F678B" w:rsidRPr="00213105">
        <w:rPr>
          <w:lang w:eastAsia="ru-RU"/>
        </w:rPr>
        <w:t>36</w:t>
      </w:r>
      <w:r w:rsidRPr="00213105">
        <w:rPr>
          <w:lang w:eastAsia="ru-RU"/>
        </w:rPr>
        <w:t xml:space="preserve">%) (рисунок </w:t>
      </w:r>
      <w:r w:rsidRPr="00213105">
        <w:rPr>
          <w:szCs w:val="28"/>
          <w:lang w:eastAsia="ru-RU"/>
        </w:rPr>
        <w:t>2.</w:t>
      </w:r>
      <w:r w:rsidR="00C226FF" w:rsidRPr="00213105">
        <w:rPr>
          <w:szCs w:val="28"/>
          <w:lang w:eastAsia="ru-RU"/>
        </w:rPr>
        <w:t>3.</w:t>
      </w:r>
      <w:r w:rsidR="005F678B" w:rsidRPr="00213105">
        <w:rPr>
          <w:lang w:eastAsia="ru-RU"/>
        </w:rPr>
        <w:t>2</w:t>
      </w:r>
      <w:r w:rsidRPr="00213105">
        <w:rPr>
          <w:lang w:eastAsia="ru-RU"/>
        </w:rPr>
        <w:t>).</w:t>
      </w:r>
    </w:p>
    <w:p w14:paraId="04A2FE40" w14:textId="7FEA801D" w:rsidR="002152DD" w:rsidRPr="00213105" w:rsidRDefault="005F678B" w:rsidP="008F11E7">
      <w:pPr>
        <w:ind w:firstLine="0"/>
        <w:jc w:val="center"/>
        <w:rPr>
          <w:lang w:eastAsia="ru-RU"/>
        </w:rPr>
      </w:pPr>
      <w:r w:rsidRPr="00213105">
        <w:rPr>
          <w:noProof/>
          <w:lang w:eastAsia="ru-RU"/>
        </w:rPr>
        <w:drawing>
          <wp:inline distT="0" distB="0" distL="0" distR="0" wp14:anchorId="6241D763" wp14:editId="3CED10CD">
            <wp:extent cx="4455042" cy="2562446"/>
            <wp:effectExtent l="0" t="0" r="317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C0084F5" w14:textId="4DF0557A" w:rsidR="002152DD" w:rsidRPr="00213105" w:rsidRDefault="002152DD" w:rsidP="008F11E7">
      <w:pPr>
        <w:ind w:firstLine="0"/>
        <w:jc w:val="center"/>
        <w:rPr>
          <w:szCs w:val="28"/>
          <w:lang w:eastAsia="ru-RU"/>
        </w:rPr>
      </w:pPr>
      <w:r w:rsidRPr="00213105">
        <w:rPr>
          <w:szCs w:val="28"/>
          <w:lang w:eastAsia="ru-RU"/>
        </w:rPr>
        <w:t>Рисунок 2.</w:t>
      </w:r>
      <w:r w:rsidR="00C226FF" w:rsidRPr="00213105">
        <w:rPr>
          <w:szCs w:val="28"/>
          <w:lang w:eastAsia="ru-RU"/>
        </w:rPr>
        <w:t>3.</w:t>
      </w:r>
      <w:r w:rsidR="005F678B" w:rsidRPr="00213105">
        <w:rPr>
          <w:szCs w:val="28"/>
          <w:lang w:eastAsia="ru-RU"/>
        </w:rPr>
        <w:t>2</w:t>
      </w:r>
      <w:r w:rsidRPr="00213105">
        <w:rPr>
          <w:szCs w:val="28"/>
          <w:lang w:eastAsia="ru-RU"/>
        </w:rPr>
        <w:t xml:space="preserve"> – Частота совершаемых поездок по трудовым/учебным целям</w:t>
      </w:r>
    </w:p>
    <w:p w14:paraId="02262751" w14:textId="77777777" w:rsidR="008F11E7" w:rsidRPr="00213105" w:rsidRDefault="008F11E7" w:rsidP="008F11E7">
      <w:pPr>
        <w:ind w:firstLine="0"/>
        <w:jc w:val="center"/>
        <w:rPr>
          <w:szCs w:val="28"/>
          <w:lang w:eastAsia="ru-RU"/>
        </w:rPr>
      </w:pPr>
    </w:p>
    <w:p w14:paraId="492BD117" w14:textId="53B32C51" w:rsidR="002152DD" w:rsidRPr="00213105" w:rsidRDefault="002152DD" w:rsidP="00F729E0">
      <w:pPr>
        <w:spacing w:before="60" w:after="60" w:line="360" w:lineRule="auto"/>
        <w:ind w:firstLine="567"/>
        <w:rPr>
          <w:lang w:eastAsia="ru-RU"/>
        </w:rPr>
      </w:pPr>
      <w:r w:rsidRPr="00213105">
        <w:rPr>
          <w:szCs w:val="28"/>
          <w:lang w:eastAsia="ru-RU"/>
        </w:rPr>
        <w:t>7. Как показал опрос</w:t>
      </w:r>
      <w:r w:rsidRPr="00213105">
        <w:rPr>
          <w:lang w:eastAsia="ru-RU"/>
        </w:rPr>
        <w:t xml:space="preserve">, жители </w:t>
      </w:r>
      <w:r w:rsidR="005319C6" w:rsidRPr="00213105">
        <w:rPr>
          <w:szCs w:val="28"/>
          <w:lang w:eastAsia="ru-RU"/>
        </w:rPr>
        <w:t>Кондинского</w:t>
      </w:r>
      <w:r w:rsidR="005F678B" w:rsidRPr="00213105">
        <w:rPr>
          <w:szCs w:val="28"/>
          <w:lang w:eastAsia="ru-RU"/>
        </w:rPr>
        <w:t xml:space="preserve"> </w:t>
      </w:r>
      <w:r w:rsidR="00C226FF" w:rsidRPr="00213105">
        <w:rPr>
          <w:szCs w:val="28"/>
          <w:lang w:eastAsia="ru-RU"/>
        </w:rPr>
        <w:t>района</w:t>
      </w:r>
      <w:r w:rsidRPr="00213105">
        <w:rPr>
          <w:lang w:eastAsia="ru-RU"/>
        </w:rPr>
        <w:t xml:space="preserve"> работают преимущественно в</w:t>
      </w:r>
      <w:r w:rsidR="00C226FF" w:rsidRPr="00213105">
        <w:rPr>
          <w:lang w:eastAsia="ru-RU"/>
        </w:rPr>
        <w:t> </w:t>
      </w:r>
      <w:r w:rsidR="00F729E0" w:rsidRPr="00213105">
        <w:rPr>
          <w:lang w:eastAsia="ru-RU"/>
        </w:rPr>
        <w:t>будние дни по графику 5/2.</w:t>
      </w:r>
    </w:p>
    <w:p w14:paraId="196EA8A5" w14:textId="57E1E537" w:rsidR="002152DD" w:rsidRPr="00213105" w:rsidRDefault="002152DD" w:rsidP="008F11E7">
      <w:pPr>
        <w:spacing w:line="360" w:lineRule="auto"/>
        <w:ind w:firstLine="567"/>
        <w:rPr>
          <w:szCs w:val="28"/>
          <w:lang w:eastAsia="ru-RU"/>
        </w:rPr>
      </w:pPr>
      <w:r w:rsidRPr="00213105">
        <w:rPr>
          <w:lang w:eastAsia="ru-RU"/>
        </w:rPr>
        <w:lastRenderedPageBreak/>
        <w:t xml:space="preserve">8. </w:t>
      </w:r>
      <w:r w:rsidRPr="00213105">
        <w:rPr>
          <w:szCs w:val="28"/>
          <w:lang w:eastAsia="ru-RU"/>
        </w:rPr>
        <w:t xml:space="preserve">Проведенное исследование показало, что жители </w:t>
      </w:r>
      <w:r w:rsidR="005319C6" w:rsidRPr="00213105">
        <w:rPr>
          <w:szCs w:val="28"/>
          <w:lang w:eastAsia="ru-RU"/>
        </w:rPr>
        <w:t>Кондинского</w:t>
      </w:r>
      <w:r w:rsidR="00F729E0" w:rsidRPr="00213105">
        <w:rPr>
          <w:szCs w:val="28"/>
          <w:lang w:eastAsia="ru-RU"/>
        </w:rPr>
        <w:t xml:space="preserve"> </w:t>
      </w:r>
      <w:r w:rsidR="00C226FF" w:rsidRPr="00213105">
        <w:rPr>
          <w:szCs w:val="28"/>
          <w:lang w:eastAsia="ru-RU"/>
        </w:rPr>
        <w:t>района</w:t>
      </w:r>
      <w:r w:rsidRPr="00213105">
        <w:rPr>
          <w:szCs w:val="28"/>
          <w:lang w:eastAsia="ru-RU"/>
        </w:rPr>
        <w:t xml:space="preserve"> передвигаются преимущественно на личном автомобиле (</w:t>
      </w:r>
      <w:r w:rsidR="00F729E0" w:rsidRPr="00213105">
        <w:rPr>
          <w:szCs w:val="28"/>
          <w:lang w:eastAsia="ru-RU"/>
        </w:rPr>
        <w:t>55</w:t>
      </w:r>
      <w:r w:rsidRPr="00213105">
        <w:rPr>
          <w:szCs w:val="28"/>
          <w:lang w:eastAsia="ru-RU"/>
        </w:rPr>
        <w:t>%) в трудовых и ины</w:t>
      </w:r>
      <w:r w:rsidR="00F729E0" w:rsidRPr="00213105">
        <w:rPr>
          <w:szCs w:val="28"/>
          <w:lang w:eastAsia="ru-RU"/>
        </w:rPr>
        <w:t>х целях. На ПТОП передвигаются 45</w:t>
      </w:r>
      <w:r w:rsidRPr="00213105">
        <w:rPr>
          <w:szCs w:val="28"/>
          <w:lang w:eastAsia="ru-RU"/>
        </w:rPr>
        <w:t>% опрошенных, что соответствует структур</w:t>
      </w:r>
      <w:r w:rsidR="00F729E0" w:rsidRPr="00213105">
        <w:rPr>
          <w:szCs w:val="28"/>
          <w:lang w:eastAsia="ru-RU"/>
        </w:rPr>
        <w:t>е предпочтений видов транспорта.</w:t>
      </w:r>
    </w:p>
    <w:p w14:paraId="520FDFCD" w14:textId="5503E333" w:rsidR="002152DD" w:rsidRPr="00213105" w:rsidRDefault="002152DD" w:rsidP="008F11E7">
      <w:pPr>
        <w:spacing w:line="360" w:lineRule="auto"/>
        <w:ind w:firstLine="567"/>
        <w:rPr>
          <w:szCs w:val="28"/>
          <w:lang w:eastAsia="ru-RU"/>
        </w:rPr>
      </w:pPr>
      <w:r w:rsidRPr="00213105">
        <w:rPr>
          <w:szCs w:val="28"/>
          <w:lang w:eastAsia="ru-RU"/>
        </w:rPr>
        <w:t xml:space="preserve">9. Средняя продолжительность одной поездки составляет, по данным опроса, около </w:t>
      </w:r>
      <w:r w:rsidR="00F729E0" w:rsidRPr="00213105">
        <w:rPr>
          <w:szCs w:val="28"/>
          <w:lang w:eastAsia="ru-RU"/>
        </w:rPr>
        <w:t>29</w:t>
      </w:r>
      <w:r w:rsidRPr="00213105">
        <w:rPr>
          <w:szCs w:val="28"/>
          <w:lang w:eastAsia="ru-RU"/>
        </w:rPr>
        <w:t xml:space="preserve"> минут. Наибольшая доля поездок приходится на поездки продолжительностью от</w:t>
      </w:r>
      <w:r w:rsidR="00C226FF" w:rsidRPr="00213105">
        <w:rPr>
          <w:szCs w:val="28"/>
          <w:lang w:eastAsia="ru-RU"/>
        </w:rPr>
        <w:t> </w:t>
      </w:r>
      <w:r w:rsidR="00F729E0" w:rsidRPr="00213105">
        <w:rPr>
          <w:szCs w:val="28"/>
          <w:lang w:eastAsia="ru-RU"/>
        </w:rPr>
        <w:t>30</w:t>
      </w:r>
      <w:r w:rsidR="00C226FF" w:rsidRPr="00213105">
        <w:rPr>
          <w:szCs w:val="28"/>
          <w:lang w:eastAsia="ru-RU"/>
        </w:rPr>
        <w:t> </w:t>
      </w:r>
      <w:r w:rsidRPr="00213105">
        <w:rPr>
          <w:szCs w:val="28"/>
          <w:lang w:eastAsia="ru-RU"/>
        </w:rPr>
        <w:t>до</w:t>
      </w:r>
      <w:r w:rsidR="00C226FF" w:rsidRPr="00213105">
        <w:rPr>
          <w:szCs w:val="28"/>
          <w:lang w:eastAsia="ru-RU"/>
        </w:rPr>
        <w:t> </w:t>
      </w:r>
      <w:r w:rsidR="00F729E0" w:rsidRPr="00213105">
        <w:rPr>
          <w:szCs w:val="28"/>
          <w:lang w:eastAsia="ru-RU"/>
        </w:rPr>
        <w:t>40 минут (43,5</w:t>
      </w:r>
      <w:r w:rsidRPr="00213105">
        <w:rPr>
          <w:szCs w:val="28"/>
          <w:lang w:eastAsia="ru-RU"/>
        </w:rPr>
        <w:t>%). Данные о продолжительности регулярных передвижений приведены на рисунке 2.</w:t>
      </w:r>
      <w:r w:rsidR="00C226FF" w:rsidRPr="00213105">
        <w:rPr>
          <w:szCs w:val="28"/>
          <w:lang w:eastAsia="ru-RU"/>
        </w:rPr>
        <w:t>3</w:t>
      </w:r>
      <w:r w:rsidR="00F729E0" w:rsidRPr="00213105">
        <w:rPr>
          <w:szCs w:val="28"/>
          <w:lang w:eastAsia="ru-RU"/>
        </w:rPr>
        <w:t>.3.</w:t>
      </w:r>
    </w:p>
    <w:p w14:paraId="778F9CCB" w14:textId="263D4385" w:rsidR="002152DD" w:rsidRPr="00213105" w:rsidRDefault="00F729E0" w:rsidP="008F11E7">
      <w:pPr>
        <w:spacing w:line="276" w:lineRule="auto"/>
        <w:ind w:firstLine="0"/>
        <w:jc w:val="center"/>
        <w:rPr>
          <w:szCs w:val="28"/>
          <w:lang w:eastAsia="ru-RU"/>
        </w:rPr>
      </w:pPr>
      <w:r w:rsidRPr="00213105">
        <w:rPr>
          <w:noProof/>
          <w:lang w:eastAsia="ru-RU"/>
        </w:rPr>
        <w:drawing>
          <wp:inline distT="0" distB="0" distL="0" distR="0" wp14:anchorId="17541378" wp14:editId="5F1F20B9">
            <wp:extent cx="4338083" cy="2477386"/>
            <wp:effectExtent l="0" t="0" r="571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B7F11BA" w14:textId="7BAABD5D" w:rsidR="002152DD" w:rsidRPr="00213105" w:rsidRDefault="002152DD" w:rsidP="008F11E7">
      <w:pPr>
        <w:spacing w:line="276" w:lineRule="auto"/>
        <w:ind w:firstLine="0"/>
        <w:jc w:val="center"/>
        <w:rPr>
          <w:szCs w:val="28"/>
          <w:lang w:eastAsia="ru-RU"/>
        </w:rPr>
      </w:pPr>
      <w:r w:rsidRPr="00213105">
        <w:rPr>
          <w:szCs w:val="28"/>
          <w:lang w:eastAsia="ru-RU"/>
        </w:rPr>
        <w:t>Рисунок 2.</w:t>
      </w:r>
      <w:r w:rsidR="00C226FF" w:rsidRPr="00213105">
        <w:rPr>
          <w:szCs w:val="28"/>
          <w:lang w:eastAsia="ru-RU"/>
        </w:rPr>
        <w:t>3</w:t>
      </w:r>
      <w:r w:rsidR="00DA0DC4" w:rsidRPr="00213105">
        <w:rPr>
          <w:szCs w:val="28"/>
          <w:lang w:eastAsia="ru-RU"/>
        </w:rPr>
        <w:t>.</w:t>
      </w:r>
      <w:r w:rsidR="00F729E0" w:rsidRPr="00213105">
        <w:rPr>
          <w:szCs w:val="28"/>
          <w:lang w:eastAsia="ru-RU"/>
        </w:rPr>
        <w:t>3</w:t>
      </w:r>
      <w:r w:rsidRPr="00213105">
        <w:rPr>
          <w:szCs w:val="28"/>
          <w:lang w:eastAsia="ru-RU"/>
        </w:rPr>
        <w:t xml:space="preserve"> – Распределение регулярных передвижений по</w:t>
      </w:r>
      <w:r w:rsidR="00DA0DC4" w:rsidRPr="00213105">
        <w:rPr>
          <w:szCs w:val="28"/>
          <w:lang w:eastAsia="ru-RU"/>
        </w:rPr>
        <w:t xml:space="preserve"> </w:t>
      </w:r>
      <w:r w:rsidRPr="00213105">
        <w:rPr>
          <w:szCs w:val="28"/>
          <w:lang w:eastAsia="ru-RU"/>
        </w:rPr>
        <w:t>их</w:t>
      </w:r>
      <w:r w:rsidR="00DA0DC4" w:rsidRPr="00213105">
        <w:rPr>
          <w:szCs w:val="28"/>
          <w:lang w:eastAsia="ru-RU"/>
        </w:rPr>
        <w:t xml:space="preserve"> </w:t>
      </w:r>
      <w:r w:rsidRPr="00213105">
        <w:rPr>
          <w:szCs w:val="28"/>
          <w:lang w:eastAsia="ru-RU"/>
        </w:rPr>
        <w:t>продолжительности</w:t>
      </w:r>
    </w:p>
    <w:p w14:paraId="34D801AF" w14:textId="77777777" w:rsidR="002152DD" w:rsidRPr="00213105" w:rsidRDefault="002152DD" w:rsidP="002152DD">
      <w:pPr>
        <w:spacing w:line="276" w:lineRule="auto"/>
        <w:ind w:firstLine="567"/>
        <w:rPr>
          <w:lang w:eastAsia="ru-RU"/>
        </w:rPr>
      </w:pPr>
    </w:p>
    <w:p w14:paraId="0C368229" w14:textId="237BCCAB" w:rsidR="002152DD" w:rsidRPr="00213105" w:rsidRDefault="00F729E0" w:rsidP="00F729E0">
      <w:pPr>
        <w:spacing w:line="360" w:lineRule="auto"/>
        <w:ind w:firstLine="567"/>
        <w:rPr>
          <w:szCs w:val="28"/>
          <w:lang w:eastAsia="ru-RU"/>
        </w:rPr>
      </w:pPr>
      <w:r w:rsidRPr="00213105">
        <w:rPr>
          <w:lang w:eastAsia="ru-RU"/>
        </w:rPr>
        <w:t>10</w:t>
      </w:r>
      <w:r w:rsidR="002152DD" w:rsidRPr="00213105">
        <w:rPr>
          <w:lang w:eastAsia="ru-RU"/>
        </w:rPr>
        <w:t xml:space="preserve">. Проведенное исследование показало довольно высокую транспортную активность жителей </w:t>
      </w:r>
      <w:r w:rsidR="005319C6" w:rsidRPr="00213105">
        <w:rPr>
          <w:szCs w:val="28"/>
          <w:lang w:eastAsia="ru-RU"/>
        </w:rPr>
        <w:t>Кондинского</w:t>
      </w:r>
      <w:r w:rsidRPr="00213105">
        <w:rPr>
          <w:szCs w:val="28"/>
          <w:lang w:eastAsia="ru-RU"/>
        </w:rPr>
        <w:t xml:space="preserve"> </w:t>
      </w:r>
      <w:r w:rsidR="00C226FF" w:rsidRPr="00213105">
        <w:rPr>
          <w:szCs w:val="28"/>
          <w:lang w:eastAsia="ru-RU"/>
        </w:rPr>
        <w:t>района</w:t>
      </w:r>
      <w:r w:rsidR="002152DD" w:rsidRPr="00213105">
        <w:rPr>
          <w:szCs w:val="28"/>
          <w:lang w:eastAsia="ru-RU"/>
        </w:rPr>
        <w:t>, совершающих бытовые и культурно-развлекательные поездки (по магазинам, в кино, в гости и т.п.) в течение недели</w:t>
      </w:r>
      <w:r w:rsidR="002152DD" w:rsidRPr="00213105">
        <w:rPr>
          <w:lang w:eastAsia="ru-RU"/>
        </w:rPr>
        <w:t xml:space="preserve"> (</w:t>
      </w:r>
      <w:r w:rsidRPr="00213105">
        <w:rPr>
          <w:lang w:eastAsia="ru-RU"/>
        </w:rPr>
        <w:t>77</w:t>
      </w:r>
      <w:r w:rsidR="002152DD" w:rsidRPr="00213105">
        <w:rPr>
          <w:lang w:eastAsia="ru-RU"/>
        </w:rPr>
        <w:t>%), из них совершают 1 - 2 поездки в неделю (</w:t>
      </w:r>
      <w:r w:rsidRPr="00213105">
        <w:rPr>
          <w:lang w:eastAsia="ru-RU"/>
        </w:rPr>
        <w:t>21</w:t>
      </w:r>
      <w:r w:rsidR="002152DD" w:rsidRPr="00213105">
        <w:rPr>
          <w:lang w:eastAsia="ru-RU"/>
        </w:rPr>
        <w:t xml:space="preserve">%), 3 - 5 поездок – </w:t>
      </w:r>
      <w:r w:rsidRPr="00213105">
        <w:rPr>
          <w:lang w:eastAsia="ru-RU"/>
        </w:rPr>
        <w:t>63</w:t>
      </w:r>
      <w:r w:rsidR="00C226FF" w:rsidRPr="00213105">
        <w:rPr>
          <w:lang w:eastAsia="ru-RU"/>
        </w:rPr>
        <w:t>% опрошенных</w:t>
      </w:r>
      <w:r w:rsidRPr="00213105">
        <w:rPr>
          <w:lang w:eastAsia="ru-RU"/>
        </w:rPr>
        <w:t>.</w:t>
      </w:r>
    </w:p>
    <w:p w14:paraId="4517B67B" w14:textId="164556B1" w:rsidR="002152DD" w:rsidRPr="00213105" w:rsidRDefault="002152DD" w:rsidP="00F729E0">
      <w:pPr>
        <w:spacing w:line="360" w:lineRule="auto"/>
        <w:ind w:firstLine="567"/>
        <w:rPr>
          <w:lang w:eastAsia="ru-RU"/>
        </w:rPr>
      </w:pPr>
      <w:r w:rsidRPr="00213105">
        <w:rPr>
          <w:lang w:eastAsia="ru-RU"/>
        </w:rPr>
        <w:t>1</w:t>
      </w:r>
      <w:r w:rsidR="00F729E0" w:rsidRPr="00213105">
        <w:rPr>
          <w:lang w:eastAsia="ru-RU"/>
        </w:rPr>
        <w:t>1</w:t>
      </w:r>
      <w:r w:rsidRPr="00213105">
        <w:rPr>
          <w:lang w:eastAsia="ru-RU"/>
        </w:rPr>
        <w:t xml:space="preserve">. На вопрос </w:t>
      </w:r>
      <w:r w:rsidR="00213105">
        <w:rPr>
          <w:lang w:eastAsia="ru-RU"/>
        </w:rPr>
        <w:t>«</w:t>
      </w:r>
      <w:r w:rsidRPr="00213105">
        <w:rPr>
          <w:lang w:eastAsia="ru-RU"/>
        </w:rPr>
        <w:t xml:space="preserve">Как часто вы выезжаете в другие населенные пункты </w:t>
      </w:r>
      <w:r w:rsidR="005319C6" w:rsidRPr="00213105">
        <w:rPr>
          <w:szCs w:val="28"/>
          <w:lang w:eastAsia="ru-RU"/>
        </w:rPr>
        <w:t>Кондинского</w:t>
      </w:r>
      <w:r w:rsidR="00F729E0" w:rsidRPr="00213105">
        <w:rPr>
          <w:szCs w:val="28"/>
          <w:lang w:eastAsia="ru-RU"/>
        </w:rPr>
        <w:t xml:space="preserve"> </w:t>
      </w:r>
      <w:r w:rsidR="00F24B3F" w:rsidRPr="00213105">
        <w:rPr>
          <w:szCs w:val="28"/>
          <w:lang w:eastAsia="ru-RU"/>
        </w:rPr>
        <w:t>района</w:t>
      </w:r>
      <w:r w:rsidRPr="00213105">
        <w:rPr>
          <w:lang w:eastAsia="ru-RU"/>
        </w:rPr>
        <w:t xml:space="preserve"> в течение месяца (командировки, с культурно-развлекательными целями, по делам, в гости и иное)</w:t>
      </w:r>
      <w:r w:rsidR="006D4F1C" w:rsidRPr="00213105">
        <w:rPr>
          <w:lang w:eastAsia="ru-RU"/>
        </w:rPr>
        <w:t>»</w:t>
      </w:r>
      <w:r w:rsidRPr="00213105">
        <w:rPr>
          <w:lang w:eastAsia="ru-RU"/>
        </w:rPr>
        <w:t xml:space="preserve"> </w:t>
      </w:r>
      <w:r w:rsidR="00F729E0" w:rsidRPr="00213105">
        <w:rPr>
          <w:lang w:eastAsia="ru-RU"/>
        </w:rPr>
        <w:t>20</w:t>
      </w:r>
      <w:r w:rsidRPr="00213105">
        <w:rPr>
          <w:lang w:eastAsia="ru-RU"/>
        </w:rPr>
        <w:t xml:space="preserve">% респондентов ответили, что не выезжают за пределы населенного пункта и </w:t>
      </w:r>
      <w:r w:rsidR="00F729E0" w:rsidRPr="00213105">
        <w:rPr>
          <w:lang w:eastAsia="ru-RU"/>
        </w:rPr>
        <w:t>60</w:t>
      </w:r>
      <w:r w:rsidR="00F24B3F" w:rsidRPr="00213105">
        <w:rPr>
          <w:lang w:eastAsia="ru-RU"/>
        </w:rPr>
        <w:t>% совершают 1-</w:t>
      </w:r>
      <w:r w:rsidRPr="00213105">
        <w:rPr>
          <w:lang w:eastAsia="ru-RU"/>
        </w:rPr>
        <w:t>2 поездки в мес</w:t>
      </w:r>
      <w:r w:rsidR="00F729E0" w:rsidRPr="00213105">
        <w:rPr>
          <w:lang w:eastAsia="ru-RU"/>
        </w:rPr>
        <w:t>яц в межмуниципальном сообщении.</w:t>
      </w:r>
    </w:p>
    <w:p w14:paraId="3804084A" w14:textId="2594B383" w:rsidR="002152DD" w:rsidRPr="00213105" w:rsidRDefault="002152DD" w:rsidP="00F729E0">
      <w:pPr>
        <w:spacing w:line="360" w:lineRule="auto"/>
        <w:ind w:firstLine="567"/>
        <w:rPr>
          <w:lang w:eastAsia="ru-RU"/>
        </w:rPr>
      </w:pPr>
      <w:r w:rsidRPr="00213105">
        <w:rPr>
          <w:lang w:eastAsia="ru-RU"/>
        </w:rPr>
        <w:t>1</w:t>
      </w:r>
      <w:r w:rsidR="00F729E0" w:rsidRPr="00213105">
        <w:rPr>
          <w:lang w:eastAsia="ru-RU"/>
        </w:rPr>
        <w:t>2</w:t>
      </w:r>
      <w:r w:rsidRPr="00213105">
        <w:rPr>
          <w:lang w:eastAsia="ru-RU"/>
        </w:rPr>
        <w:t xml:space="preserve">. По вопросу </w:t>
      </w:r>
      <w:r w:rsidR="00213105">
        <w:rPr>
          <w:lang w:eastAsia="ru-RU"/>
        </w:rPr>
        <w:t>«</w:t>
      </w:r>
      <w:r w:rsidRPr="00213105">
        <w:rPr>
          <w:lang w:eastAsia="ru-RU"/>
        </w:rPr>
        <w:t>Как часто вы выезжаете в другие города РФ в течение месяца (командировки, с культурно-развлекательными целями, по делам, в гости и иное)</w:t>
      </w:r>
      <w:r w:rsidR="006D4F1C" w:rsidRPr="00213105">
        <w:rPr>
          <w:lang w:eastAsia="ru-RU"/>
        </w:rPr>
        <w:t>»</w:t>
      </w:r>
      <w:r w:rsidRPr="00213105">
        <w:rPr>
          <w:lang w:eastAsia="ru-RU"/>
        </w:rPr>
        <w:t xml:space="preserve"> 6</w:t>
      </w:r>
      <w:r w:rsidR="00F729E0" w:rsidRPr="00213105">
        <w:rPr>
          <w:lang w:eastAsia="ru-RU"/>
        </w:rPr>
        <w:t>5</w:t>
      </w:r>
      <w:r w:rsidRPr="00213105">
        <w:rPr>
          <w:lang w:eastAsia="ru-RU"/>
        </w:rPr>
        <w:t>% опрошенных ответили, что не выезжают за пределы субъе</w:t>
      </w:r>
      <w:r w:rsidR="00C3645A" w:rsidRPr="00213105">
        <w:rPr>
          <w:lang w:eastAsia="ru-RU"/>
        </w:rPr>
        <w:t xml:space="preserve">кта, </w:t>
      </w:r>
      <w:r w:rsidR="00F729E0" w:rsidRPr="00213105">
        <w:rPr>
          <w:lang w:eastAsia="ru-RU"/>
        </w:rPr>
        <w:t>15</w:t>
      </w:r>
      <w:r w:rsidR="00C3645A" w:rsidRPr="00213105">
        <w:rPr>
          <w:lang w:eastAsia="ru-RU"/>
        </w:rPr>
        <w:t>% опрошенных совершают 1–</w:t>
      </w:r>
      <w:r w:rsidRPr="00213105">
        <w:rPr>
          <w:lang w:eastAsia="ru-RU"/>
        </w:rPr>
        <w:t>2 поез</w:t>
      </w:r>
      <w:r w:rsidR="00F729E0" w:rsidRPr="00213105">
        <w:rPr>
          <w:lang w:eastAsia="ru-RU"/>
        </w:rPr>
        <w:t>дки в межрегиональном сообщении.</w:t>
      </w:r>
    </w:p>
    <w:p w14:paraId="3270FCBF" w14:textId="3196A93F" w:rsidR="002152DD" w:rsidRPr="00213105" w:rsidRDefault="00F729E0" w:rsidP="008F11E7">
      <w:pPr>
        <w:spacing w:line="360" w:lineRule="auto"/>
        <w:ind w:firstLine="567"/>
        <w:rPr>
          <w:lang w:eastAsia="ru-RU"/>
        </w:rPr>
      </w:pPr>
      <w:r w:rsidRPr="00213105">
        <w:rPr>
          <w:lang w:eastAsia="ru-RU"/>
        </w:rPr>
        <w:t>13</w:t>
      </w:r>
      <w:r w:rsidR="002152DD" w:rsidRPr="00213105">
        <w:rPr>
          <w:lang w:eastAsia="ru-RU"/>
        </w:rPr>
        <w:t xml:space="preserve">. Оценка качества работы ПТОП, данная респондентами в ходе исследования, - неудовлетворительная (рисунок </w:t>
      </w:r>
      <w:r w:rsidR="002152DD" w:rsidRPr="00213105">
        <w:rPr>
          <w:szCs w:val="28"/>
          <w:lang w:eastAsia="ru-RU"/>
        </w:rPr>
        <w:t>2.</w:t>
      </w:r>
      <w:r w:rsidR="00330D68" w:rsidRPr="00213105">
        <w:rPr>
          <w:szCs w:val="28"/>
          <w:lang w:eastAsia="ru-RU"/>
        </w:rPr>
        <w:t>3</w:t>
      </w:r>
      <w:r w:rsidR="00EF213C" w:rsidRPr="00213105">
        <w:rPr>
          <w:szCs w:val="28"/>
          <w:lang w:eastAsia="ru-RU"/>
        </w:rPr>
        <w:t>.</w:t>
      </w:r>
      <w:r w:rsidRPr="00213105">
        <w:rPr>
          <w:szCs w:val="28"/>
          <w:lang w:eastAsia="ru-RU"/>
        </w:rPr>
        <w:t>4</w:t>
      </w:r>
      <w:r w:rsidR="002152DD" w:rsidRPr="00213105">
        <w:rPr>
          <w:lang w:eastAsia="ru-RU"/>
        </w:rPr>
        <w:t xml:space="preserve">). Средний балл по результатам опроса по 5-ти бальной шкале составляет </w:t>
      </w:r>
      <w:r w:rsidR="000F0643" w:rsidRPr="00213105">
        <w:rPr>
          <w:lang w:eastAsia="ru-RU"/>
        </w:rPr>
        <w:t>2,8 балла</w:t>
      </w:r>
      <w:r w:rsidR="002152DD" w:rsidRPr="00213105">
        <w:rPr>
          <w:lang w:eastAsia="ru-RU"/>
        </w:rPr>
        <w:t>.</w:t>
      </w:r>
    </w:p>
    <w:p w14:paraId="283AA6A0" w14:textId="5533A8A5" w:rsidR="002152DD" w:rsidRPr="00213105" w:rsidRDefault="000F0643" w:rsidP="008F11E7">
      <w:pPr>
        <w:spacing w:line="276" w:lineRule="auto"/>
        <w:ind w:firstLine="0"/>
        <w:jc w:val="center"/>
        <w:rPr>
          <w:lang w:eastAsia="ru-RU"/>
        </w:rPr>
      </w:pPr>
      <w:r w:rsidRPr="00213105">
        <w:rPr>
          <w:noProof/>
          <w:lang w:eastAsia="ru-RU"/>
        </w:rPr>
        <w:lastRenderedPageBreak/>
        <w:drawing>
          <wp:inline distT="0" distB="0" distL="0" distR="0" wp14:anchorId="39D9B1CF" wp14:editId="0E68EBF8">
            <wp:extent cx="4572000" cy="2456121"/>
            <wp:effectExtent l="0" t="0" r="0" b="190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D171560" w14:textId="1C548372" w:rsidR="002152DD" w:rsidRPr="00213105" w:rsidRDefault="002152DD" w:rsidP="008F11E7">
      <w:pPr>
        <w:spacing w:line="276" w:lineRule="auto"/>
        <w:ind w:firstLine="0"/>
        <w:jc w:val="center"/>
        <w:rPr>
          <w:szCs w:val="28"/>
          <w:lang w:eastAsia="ru-RU"/>
        </w:rPr>
      </w:pPr>
      <w:r w:rsidRPr="00213105">
        <w:rPr>
          <w:lang w:eastAsia="ru-RU"/>
        </w:rPr>
        <w:t xml:space="preserve">Рисунок </w:t>
      </w:r>
      <w:r w:rsidR="00EF213C" w:rsidRPr="00213105">
        <w:rPr>
          <w:szCs w:val="28"/>
          <w:lang w:eastAsia="ru-RU"/>
        </w:rPr>
        <w:t>2.3.</w:t>
      </w:r>
      <w:r w:rsidR="00F729E0" w:rsidRPr="00213105">
        <w:rPr>
          <w:lang w:eastAsia="ru-RU"/>
        </w:rPr>
        <w:t>4</w:t>
      </w:r>
      <w:r w:rsidRPr="00213105">
        <w:rPr>
          <w:lang w:eastAsia="ru-RU"/>
        </w:rPr>
        <w:t xml:space="preserve"> – </w:t>
      </w:r>
      <w:r w:rsidRPr="00213105">
        <w:rPr>
          <w:szCs w:val="28"/>
          <w:lang w:eastAsia="ru-RU"/>
        </w:rPr>
        <w:t>Оценка качества работы ПТОП по 5-балльной шкале</w:t>
      </w:r>
    </w:p>
    <w:p w14:paraId="299BE821" w14:textId="77777777" w:rsidR="002152DD" w:rsidRPr="00213105" w:rsidRDefault="002152DD" w:rsidP="002152DD">
      <w:pPr>
        <w:spacing w:line="276" w:lineRule="auto"/>
        <w:jc w:val="center"/>
        <w:rPr>
          <w:lang w:eastAsia="ru-RU"/>
        </w:rPr>
      </w:pPr>
    </w:p>
    <w:p w14:paraId="379AA44A" w14:textId="3F09937C" w:rsidR="002152DD" w:rsidRPr="00213105" w:rsidRDefault="00F729E0" w:rsidP="008F11E7">
      <w:pPr>
        <w:spacing w:line="360" w:lineRule="auto"/>
        <w:ind w:firstLine="567"/>
        <w:rPr>
          <w:szCs w:val="28"/>
          <w:lang w:eastAsia="ru-RU"/>
        </w:rPr>
      </w:pPr>
      <w:r w:rsidRPr="00213105">
        <w:rPr>
          <w:szCs w:val="28"/>
          <w:lang w:eastAsia="ru-RU"/>
        </w:rPr>
        <w:t>1</w:t>
      </w:r>
      <w:r w:rsidR="002152DD" w:rsidRPr="00213105">
        <w:rPr>
          <w:szCs w:val="28"/>
          <w:lang w:eastAsia="ru-RU"/>
        </w:rPr>
        <w:t>4. Большинство респондентов охарактеризовали наличие транспортных проблем на</w:t>
      </w:r>
      <w:r w:rsidR="00140F13" w:rsidRPr="00213105">
        <w:rPr>
          <w:szCs w:val="28"/>
          <w:lang w:eastAsia="ru-RU"/>
        </w:rPr>
        <w:t> </w:t>
      </w:r>
      <w:r w:rsidR="002152DD" w:rsidRPr="00213105">
        <w:rPr>
          <w:szCs w:val="28"/>
          <w:lang w:eastAsia="ru-RU"/>
        </w:rPr>
        <w:t xml:space="preserve">территории </w:t>
      </w:r>
      <w:r w:rsidR="005319C6" w:rsidRPr="00213105">
        <w:rPr>
          <w:szCs w:val="28"/>
          <w:lang w:eastAsia="ru-RU"/>
        </w:rPr>
        <w:t>Кондинского</w:t>
      </w:r>
      <w:r w:rsidRPr="00213105">
        <w:rPr>
          <w:szCs w:val="28"/>
          <w:lang w:eastAsia="ru-RU"/>
        </w:rPr>
        <w:t xml:space="preserve"> </w:t>
      </w:r>
      <w:r w:rsidR="00191A3C" w:rsidRPr="00213105">
        <w:rPr>
          <w:szCs w:val="28"/>
          <w:lang w:eastAsia="ru-RU"/>
        </w:rPr>
        <w:t>района</w:t>
      </w:r>
      <w:r w:rsidR="002152DD" w:rsidRPr="00213105">
        <w:rPr>
          <w:szCs w:val="28"/>
          <w:lang w:eastAsia="ru-RU"/>
        </w:rPr>
        <w:t xml:space="preserve"> в комплексе – это</w:t>
      </w:r>
      <w:r w:rsidR="00191A3C" w:rsidRPr="00213105">
        <w:rPr>
          <w:szCs w:val="28"/>
          <w:lang w:eastAsia="ru-RU"/>
        </w:rPr>
        <w:t xml:space="preserve"> </w:t>
      </w:r>
      <w:r w:rsidR="002152DD" w:rsidRPr="00213105">
        <w:rPr>
          <w:szCs w:val="28"/>
          <w:lang w:eastAsia="ru-RU"/>
        </w:rPr>
        <w:t>низкое качество автомобильных дорог</w:t>
      </w:r>
      <w:r w:rsidR="00191A3C" w:rsidRPr="00213105">
        <w:rPr>
          <w:szCs w:val="28"/>
          <w:lang w:eastAsia="ru-RU"/>
        </w:rPr>
        <w:t xml:space="preserve"> и </w:t>
      </w:r>
      <w:r w:rsidR="002152DD" w:rsidRPr="00213105">
        <w:rPr>
          <w:szCs w:val="28"/>
          <w:lang w:eastAsia="ru-RU"/>
        </w:rPr>
        <w:t>неудовлетворительное качество услуг ПТОП</w:t>
      </w:r>
      <w:r w:rsidR="002152DD" w:rsidRPr="00213105">
        <w:rPr>
          <w:lang w:eastAsia="ru-RU"/>
        </w:rPr>
        <w:t>.</w:t>
      </w:r>
    </w:p>
    <w:p w14:paraId="429D8B3E" w14:textId="1E784E9E" w:rsidR="002152DD" w:rsidRPr="00213105" w:rsidRDefault="00F729E0" w:rsidP="008F11E7">
      <w:pPr>
        <w:spacing w:line="360" w:lineRule="auto"/>
        <w:ind w:firstLine="567"/>
        <w:rPr>
          <w:szCs w:val="28"/>
          <w:lang w:eastAsia="ru-RU"/>
        </w:rPr>
      </w:pPr>
      <w:r w:rsidRPr="00213105">
        <w:rPr>
          <w:szCs w:val="28"/>
          <w:lang w:eastAsia="ru-RU"/>
        </w:rPr>
        <w:t>1</w:t>
      </w:r>
      <w:r w:rsidR="002152DD" w:rsidRPr="00213105">
        <w:rPr>
          <w:szCs w:val="28"/>
          <w:lang w:eastAsia="ru-RU"/>
        </w:rPr>
        <w:t xml:space="preserve">5. На вопрос анкеты </w:t>
      </w:r>
      <w:r w:rsidR="00213105">
        <w:rPr>
          <w:szCs w:val="28"/>
          <w:lang w:eastAsia="ru-RU"/>
        </w:rPr>
        <w:t>«</w:t>
      </w:r>
      <w:r w:rsidR="002152DD" w:rsidRPr="00213105">
        <w:rPr>
          <w:szCs w:val="28"/>
          <w:lang w:eastAsia="ru-RU"/>
        </w:rPr>
        <w:t>При каких условиях вы готовы отказаться от пользования личным автомобилем и пересесть на общественный транспорт</w:t>
      </w:r>
      <w:r w:rsidR="006D4F1C" w:rsidRPr="00213105">
        <w:rPr>
          <w:szCs w:val="28"/>
          <w:lang w:eastAsia="ru-RU"/>
        </w:rPr>
        <w:t>»</w:t>
      </w:r>
      <w:r w:rsidR="002152DD" w:rsidRPr="00213105">
        <w:rPr>
          <w:szCs w:val="28"/>
          <w:lang w:eastAsia="ru-RU"/>
        </w:rPr>
        <w:t xml:space="preserve"> ряд респондентов (около</w:t>
      </w:r>
      <w:r w:rsidR="00191A3C" w:rsidRPr="00213105">
        <w:rPr>
          <w:szCs w:val="28"/>
          <w:lang w:eastAsia="ru-RU"/>
        </w:rPr>
        <w:t> </w:t>
      </w:r>
      <w:r w:rsidRPr="00213105">
        <w:rPr>
          <w:szCs w:val="28"/>
          <w:lang w:eastAsia="ru-RU"/>
        </w:rPr>
        <w:t>22</w:t>
      </w:r>
      <w:r w:rsidR="002152DD" w:rsidRPr="00213105">
        <w:rPr>
          <w:szCs w:val="28"/>
          <w:lang w:eastAsia="ru-RU"/>
        </w:rPr>
        <w:t xml:space="preserve">% опрошенных) ответили – только при поломке автомобиля и плохих погодных условиях. Вместе с тем, ряд респондентов (около </w:t>
      </w:r>
      <w:r w:rsidRPr="00213105">
        <w:rPr>
          <w:szCs w:val="28"/>
          <w:lang w:eastAsia="ru-RU"/>
        </w:rPr>
        <w:t>11</w:t>
      </w:r>
      <w:r w:rsidR="002152DD" w:rsidRPr="00213105">
        <w:rPr>
          <w:szCs w:val="28"/>
          <w:lang w:eastAsia="ru-RU"/>
        </w:rPr>
        <w:t xml:space="preserve">%) готовы пересесть на </w:t>
      </w:r>
      <w:r w:rsidR="00191A3C" w:rsidRPr="00213105">
        <w:rPr>
          <w:szCs w:val="28"/>
          <w:lang w:eastAsia="ru-RU"/>
        </w:rPr>
        <w:t>П</w:t>
      </w:r>
      <w:r w:rsidR="002152DD" w:rsidRPr="00213105">
        <w:rPr>
          <w:szCs w:val="28"/>
          <w:lang w:eastAsia="ru-RU"/>
        </w:rPr>
        <w:t>ТОП при</w:t>
      </w:r>
      <w:r w:rsidR="00191A3C" w:rsidRPr="00213105">
        <w:rPr>
          <w:szCs w:val="28"/>
          <w:lang w:eastAsia="ru-RU"/>
        </w:rPr>
        <w:t> </w:t>
      </w:r>
      <w:r w:rsidR="002152DD" w:rsidRPr="00213105">
        <w:rPr>
          <w:szCs w:val="28"/>
          <w:lang w:eastAsia="ru-RU"/>
        </w:rPr>
        <w:t>условии улучшения качества</w:t>
      </w:r>
      <w:r w:rsidR="00191A3C" w:rsidRPr="00213105">
        <w:rPr>
          <w:szCs w:val="28"/>
          <w:lang w:eastAsia="ru-RU"/>
        </w:rPr>
        <w:t xml:space="preserve"> его</w:t>
      </w:r>
      <w:r w:rsidR="002152DD" w:rsidRPr="00213105">
        <w:rPr>
          <w:szCs w:val="28"/>
          <w:lang w:eastAsia="ru-RU"/>
        </w:rPr>
        <w:t xml:space="preserve"> работы (сокращении интервалов движения и</w:t>
      </w:r>
      <w:r w:rsidR="00191A3C" w:rsidRPr="00213105">
        <w:rPr>
          <w:szCs w:val="28"/>
          <w:lang w:eastAsia="ru-RU"/>
        </w:rPr>
        <w:t> </w:t>
      </w:r>
      <w:r w:rsidR="002152DD" w:rsidRPr="00213105">
        <w:rPr>
          <w:szCs w:val="28"/>
          <w:lang w:eastAsia="ru-RU"/>
        </w:rPr>
        <w:t>увеличении частоты движения, обновлении подвижного состава, увеличении скорости сообщения) и увеличении количества маршрутов их движения.</w:t>
      </w:r>
    </w:p>
    <w:p w14:paraId="30F393A1" w14:textId="698F64EC" w:rsidR="002152DD" w:rsidRPr="00213105" w:rsidRDefault="002152DD" w:rsidP="008F11E7">
      <w:pPr>
        <w:spacing w:line="360" w:lineRule="auto"/>
        <w:ind w:firstLine="567"/>
        <w:rPr>
          <w:szCs w:val="28"/>
          <w:lang w:eastAsia="ru-RU"/>
        </w:rPr>
      </w:pPr>
      <w:r w:rsidRPr="00213105">
        <w:rPr>
          <w:szCs w:val="28"/>
          <w:lang w:eastAsia="ru-RU"/>
        </w:rPr>
        <w:t>Ряд респондентов (</w:t>
      </w:r>
      <w:r w:rsidR="000F0643" w:rsidRPr="00213105">
        <w:rPr>
          <w:szCs w:val="28"/>
          <w:lang w:eastAsia="ru-RU"/>
        </w:rPr>
        <w:t>20</w:t>
      </w:r>
      <w:r w:rsidRPr="00213105">
        <w:rPr>
          <w:szCs w:val="28"/>
          <w:lang w:eastAsia="ru-RU"/>
        </w:rPr>
        <w:t>%) не готовы отказаться от автомобиля в пользу ПТОП.</w:t>
      </w:r>
    </w:p>
    <w:p w14:paraId="49468146" w14:textId="77777777" w:rsidR="001E1FAA" w:rsidRPr="00213105" w:rsidRDefault="001E1FAA" w:rsidP="008F11E7">
      <w:pPr>
        <w:spacing w:line="360" w:lineRule="auto"/>
        <w:ind w:firstLine="567"/>
        <w:rPr>
          <w:szCs w:val="28"/>
          <w:lang w:eastAsia="ru-RU"/>
        </w:rPr>
      </w:pPr>
    </w:p>
    <w:p w14:paraId="427C7EC5" w14:textId="77777777" w:rsidR="0055530C" w:rsidRPr="00213105" w:rsidRDefault="0055530C">
      <w:pPr>
        <w:suppressAutoHyphens w:val="0"/>
        <w:spacing w:after="160" w:line="259" w:lineRule="auto"/>
        <w:ind w:firstLine="0"/>
        <w:jc w:val="left"/>
        <w:rPr>
          <w:rFonts w:eastAsiaTheme="majorEastAsia"/>
          <w:b/>
          <w:bCs/>
        </w:rPr>
      </w:pPr>
      <w:r w:rsidRPr="00213105">
        <w:rPr>
          <w:b/>
          <w:bCs/>
        </w:rPr>
        <w:br w:type="page"/>
      </w:r>
    </w:p>
    <w:p w14:paraId="79BD74EA" w14:textId="68B6A8F4" w:rsidR="00F721CD" w:rsidRPr="00213105" w:rsidRDefault="00F721CD" w:rsidP="00345352">
      <w:pPr>
        <w:pStyle w:val="18"/>
        <w:spacing w:before="0" w:line="360" w:lineRule="auto"/>
        <w:ind w:firstLine="0"/>
        <w:rPr>
          <w:rFonts w:ascii="Times New Roman" w:hAnsi="Times New Roman" w:cs="Times New Roman"/>
          <w:b/>
          <w:bCs/>
          <w:color w:val="auto"/>
          <w:sz w:val="24"/>
          <w:szCs w:val="24"/>
        </w:rPr>
      </w:pPr>
      <w:bookmarkStart w:id="32" w:name="_Toc174917303"/>
      <w:r w:rsidRPr="00213105">
        <w:rPr>
          <w:rFonts w:ascii="Times New Roman" w:hAnsi="Times New Roman" w:cs="Times New Roman"/>
          <w:b/>
          <w:bCs/>
          <w:color w:val="auto"/>
          <w:sz w:val="24"/>
          <w:szCs w:val="24"/>
        </w:rPr>
        <w:lastRenderedPageBreak/>
        <w:t xml:space="preserve">3 Определение системы целевых показателей КСОТ, характеризующих качество транспортного обслуживания на территории </w:t>
      </w:r>
      <w:r w:rsidR="005319C6" w:rsidRPr="00213105">
        <w:rPr>
          <w:rFonts w:ascii="Times New Roman" w:hAnsi="Times New Roman" w:cs="Times New Roman"/>
          <w:b/>
          <w:bCs/>
          <w:color w:val="auto"/>
          <w:sz w:val="24"/>
          <w:szCs w:val="24"/>
        </w:rPr>
        <w:t>Кондинского</w:t>
      </w:r>
      <w:r w:rsidR="00345352" w:rsidRPr="00213105">
        <w:rPr>
          <w:rFonts w:ascii="Times New Roman" w:hAnsi="Times New Roman" w:cs="Times New Roman"/>
          <w:b/>
          <w:bCs/>
          <w:color w:val="auto"/>
          <w:sz w:val="24"/>
          <w:szCs w:val="24"/>
        </w:rPr>
        <w:t xml:space="preserve"> </w:t>
      </w:r>
      <w:r w:rsidRPr="00213105">
        <w:rPr>
          <w:rFonts w:ascii="Times New Roman" w:hAnsi="Times New Roman" w:cs="Times New Roman"/>
          <w:b/>
          <w:bCs/>
          <w:color w:val="auto"/>
          <w:sz w:val="24"/>
          <w:szCs w:val="24"/>
        </w:rPr>
        <w:t>муниципального района, уровень обеспеченности территории транспортной инфраструктурой (в части пешеходной доступности остановочных пунктов ПТОП)</w:t>
      </w:r>
      <w:bookmarkEnd w:id="32"/>
    </w:p>
    <w:p w14:paraId="4B33D10C" w14:textId="77777777" w:rsidR="00520D86" w:rsidRPr="00213105" w:rsidRDefault="00520D86" w:rsidP="00345352">
      <w:pPr>
        <w:spacing w:line="360" w:lineRule="auto"/>
      </w:pPr>
    </w:p>
    <w:p w14:paraId="5BFCA16A" w14:textId="653F94BF" w:rsidR="00520D86" w:rsidRPr="00213105" w:rsidRDefault="00520D86" w:rsidP="00345352">
      <w:pPr>
        <w:spacing w:line="360" w:lineRule="auto"/>
        <w:ind w:firstLine="567"/>
      </w:pPr>
      <w:r w:rsidRPr="00213105">
        <w:t xml:space="preserve">Система целевых показателей КСОТ характеризует функционирование системы пассажирского транспорта общего пользования </w:t>
      </w:r>
      <w:r w:rsidR="005319C6" w:rsidRPr="00213105">
        <w:t>Кондинского</w:t>
      </w:r>
      <w:r w:rsidR="00A74FB0" w:rsidRPr="00213105">
        <w:t xml:space="preserve"> </w:t>
      </w:r>
      <w:r w:rsidRPr="00213105">
        <w:t>района в ходе реализации КСОТ. В состав системы целевых показателей включены показатели качества транспортного обслуживания для конечного пользователя транспортной системы территории (пассажира) и показатели обеспеченности территории муниципального образования объектами транспортной инфраструктуры.</w:t>
      </w:r>
    </w:p>
    <w:p w14:paraId="05C93B73" w14:textId="38BEF3F9" w:rsidR="00520D86" w:rsidRPr="00213105" w:rsidRDefault="00520D86" w:rsidP="008F11E7">
      <w:pPr>
        <w:spacing w:line="360" w:lineRule="auto"/>
        <w:ind w:firstLine="567"/>
      </w:pPr>
      <w:r w:rsidRPr="00213105">
        <w:t xml:space="preserve">Для оценки эффективности и степени реализации КСОТ используются сетевые показатели, характеризующие состояние системы пассажирских перевозок </w:t>
      </w:r>
      <w:r w:rsidR="005319C6" w:rsidRPr="00213105">
        <w:t>Кондинского</w:t>
      </w:r>
      <w:r w:rsidR="000922A8" w:rsidRPr="00213105">
        <w:t xml:space="preserve"> </w:t>
      </w:r>
      <w:r w:rsidRPr="00213105">
        <w:t>ра</w:t>
      </w:r>
      <w:r w:rsidR="0093448A" w:rsidRPr="00213105">
        <w:t>йо</w:t>
      </w:r>
      <w:r w:rsidRPr="00213105">
        <w:t>на в целом. Для оценки эффективности отдельных мероприятий могут использоваться локальные показатели с привязкой к отдельным маршрутам ПТОП, участкам дорожной сети или отдельным территориям.</w:t>
      </w:r>
    </w:p>
    <w:p w14:paraId="13FA5963" w14:textId="2017F335" w:rsidR="00520D86" w:rsidRPr="00213105" w:rsidRDefault="00520D86" w:rsidP="008F11E7">
      <w:pPr>
        <w:spacing w:line="360" w:lineRule="auto"/>
        <w:ind w:firstLine="567"/>
      </w:pPr>
      <w:r w:rsidRPr="00213105">
        <w:t>Система целевых показателей КСОТ представлена в таблице 3.1.1.</w:t>
      </w:r>
    </w:p>
    <w:p w14:paraId="10A2781E" w14:textId="77777777" w:rsidR="000922A8" w:rsidRPr="00213105" w:rsidRDefault="000922A8" w:rsidP="008F11E7">
      <w:pPr>
        <w:spacing w:line="360" w:lineRule="auto"/>
        <w:ind w:firstLine="567"/>
      </w:pPr>
    </w:p>
    <w:p w14:paraId="0643DDB2" w14:textId="369836C0" w:rsidR="00520D86" w:rsidRPr="00213105" w:rsidRDefault="00520D86" w:rsidP="0055530C">
      <w:pPr>
        <w:pStyle w:val="affffffffff7"/>
        <w:spacing w:line="360" w:lineRule="auto"/>
      </w:pPr>
      <w:r w:rsidRPr="00213105">
        <w:t>Таблица 3.1.1 – Система целевых показателей КСОТ</w:t>
      </w:r>
    </w:p>
    <w:tbl>
      <w:tblPr>
        <w:tblW w:w="9344" w:type="dxa"/>
        <w:jc w:val="center"/>
        <w:tblLook w:val="04A0" w:firstRow="1" w:lastRow="0" w:firstColumn="1" w:lastColumn="0" w:noHBand="0" w:noVBand="1"/>
      </w:tblPr>
      <w:tblGrid>
        <w:gridCol w:w="1217"/>
        <w:gridCol w:w="6716"/>
        <w:gridCol w:w="1411"/>
      </w:tblGrid>
      <w:tr w:rsidR="0093448A" w:rsidRPr="00213105" w14:paraId="3B7759CB" w14:textId="77777777" w:rsidTr="000922A8">
        <w:trPr>
          <w:trHeight w:val="340"/>
          <w:jc w:val="center"/>
        </w:trPr>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FCFA1" w14:textId="77777777" w:rsidR="0093448A" w:rsidRPr="00213105" w:rsidRDefault="0093448A" w:rsidP="000922A8">
            <w:pPr>
              <w:suppressAutoHyphens w:val="0"/>
              <w:ind w:firstLine="0"/>
              <w:jc w:val="center"/>
            </w:pPr>
            <w:r w:rsidRPr="00213105">
              <w:t>№</w:t>
            </w:r>
          </w:p>
        </w:tc>
        <w:tc>
          <w:tcPr>
            <w:tcW w:w="6716" w:type="dxa"/>
            <w:tcBorders>
              <w:top w:val="single" w:sz="4" w:space="0" w:color="auto"/>
              <w:left w:val="nil"/>
              <w:bottom w:val="single" w:sz="4" w:space="0" w:color="auto"/>
              <w:right w:val="single" w:sz="4" w:space="0" w:color="auto"/>
            </w:tcBorders>
            <w:shd w:val="clear" w:color="auto" w:fill="auto"/>
            <w:vAlign w:val="center"/>
            <w:hideMark/>
          </w:tcPr>
          <w:p w14:paraId="581D4348" w14:textId="77777777" w:rsidR="0093448A" w:rsidRPr="00213105" w:rsidRDefault="0093448A" w:rsidP="000922A8">
            <w:pPr>
              <w:suppressAutoHyphens w:val="0"/>
              <w:ind w:firstLine="0"/>
              <w:jc w:val="center"/>
            </w:pPr>
            <w:r w:rsidRPr="00213105">
              <w:t>Показатели</w:t>
            </w:r>
          </w:p>
        </w:tc>
        <w:tc>
          <w:tcPr>
            <w:tcW w:w="1411" w:type="dxa"/>
            <w:tcBorders>
              <w:top w:val="single" w:sz="4" w:space="0" w:color="auto"/>
              <w:left w:val="nil"/>
              <w:bottom w:val="single" w:sz="4" w:space="0" w:color="auto"/>
              <w:right w:val="single" w:sz="4" w:space="0" w:color="auto"/>
            </w:tcBorders>
            <w:vAlign w:val="center"/>
          </w:tcPr>
          <w:p w14:paraId="75AAFB4B" w14:textId="77777777" w:rsidR="0093448A" w:rsidRPr="00213105" w:rsidRDefault="0093448A" w:rsidP="000922A8">
            <w:pPr>
              <w:suppressAutoHyphens w:val="0"/>
              <w:ind w:firstLine="0"/>
              <w:jc w:val="center"/>
            </w:pPr>
            <w:r w:rsidRPr="00213105">
              <w:t>Ед. изм-я</w:t>
            </w:r>
          </w:p>
        </w:tc>
      </w:tr>
      <w:tr w:rsidR="0093448A" w:rsidRPr="00213105" w14:paraId="5D8302DA" w14:textId="77777777" w:rsidTr="000922A8">
        <w:trPr>
          <w:trHeight w:val="340"/>
          <w:jc w:val="center"/>
        </w:trPr>
        <w:tc>
          <w:tcPr>
            <w:tcW w:w="1217" w:type="dxa"/>
            <w:tcBorders>
              <w:top w:val="nil"/>
              <w:left w:val="single" w:sz="4" w:space="0" w:color="auto"/>
              <w:bottom w:val="single" w:sz="4" w:space="0" w:color="auto"/>
              <w:right w:val="single" w:sz="4" w:space="0" w:color="auto"/>
            </w:tcBorders>
            <w:shd w:val="clear" w:color="auto" w:fill="auto"/>
            <w:noWrap/>
            <w:hideMark/>
          </w:tcPr>
          <w:p w14:paraId="6CBC89CC" w14:textId="77777777" w:rsidR="0093448A" w:rsidRPr="00213105" w:rsidRDefault="0093448A" w:rsidP="000922A8">
            <w:pPr>
              <w:suppressAutoHyphens w:val="0"/>
              <w:ind w:firstLine="0"/>
              <w:jc w:val="center"/>
            </w:pPr>
            <w:r w:rsidRPr="00213105">
              <w:t>1</w:t>
            </w:r>
          </w:p>
        </w:tc>
        <w:tc>
          <w:tcPr>
            <w:tcW w:w="6716" w:type="dxa"/>
            <w:tcBorders>
              <w:top w:val="nil"/>
              <w:left w:val="nil"/>
              <w:bottom w:val="single" w:sz="4" w:space="0" w:color="auto"/>
              <w:right w:val="single" w:sz="4" w:space="0" w:color="auto"/>
            </w:tcBorders>
            <w:shd w:val="clear" w:color="auto" w:fill="auto"/>
          </w:tcPr>
          <w:p w14:paraId="17FF5B23" w14:textId="77777777" w:rsidR="0093448A" w:rsidRPr="00213105" w:rsidRDefault="0093448A" w:rsidP="000922A8">
            <w:pPr>
              <w:suppressAutoHyphens w:val="0"/>
              <w:ind w:firstLine="0"/>
              <w:jc w:val="left"/>
            </w:pPr>
            <w:r w:rsidRPr="00213105">
              <w:t>Количество маршрутов</w:t>
            </w:r>
          </w:p>
        </w:tc>
        <w:tc>
          <w:tcPr>
            <w:tcW w:w="1411" w:type="dxa"/>
            <w:tcBorders>
              <w:top w:val="nil"/>
              <w:left w:val="nil"/>
              <w:bottom w:val="single" w:sz="4" w:space="0" w:color="auto"/>
              <w:right w:val="single" w:sz="4" w:space="0" w:color="auto"/>
            </w:tcBorders>
            <w:vAlign w:val="center"/>
          </w:tcPr>
          <w:p w14:paraId="3A58034A" w14:textId="77777777" w:rsidR="0093448A" w:rsidRPr="00213105" w:rsidRDefault="0093448A" w:rsidP="000922A8">
            <w:pPr>
              <w:suppressAutoHyphens w:val="0"/>
              <w:ind w:firstLine="0"/>
              <w:jc w:val="center"/>
            </w:pPr>
            <w:r w:rsidRPr="00213105">
              <w:t>ед.</w:t>
            </w:r>
          </w:p>
        </w:tc>
      </w:tr>
      <w:tr w:rsidR="0093448A" w:rsidRPr="00213105" w14:paraId="2D325CC0" w14:textId="77777777" w:rsidTr="000922A8">
        <w:trPr>
          <w:trHeight w:val="340"/>
          <w:jc w:val="center"/>
        </w:trPr>
        <w:tc>
          <w:tcPr>
            <w:tcW w:w="1217" w:type="dxa"/>
            <w:tcBorders>
              <w:top w:val="nil"/>
              <w:left w:val="single" w:sz="4" w:space="0" w:color="auto"/>
              <w:bottom w:val="single" w:sz="4" w:space="0" w:color="auto"/>
              <w:right w:val="single" w:sz="4" w:space="0" w:color="auto"/>
            </w:tcBorders>
            <w:shd w:val="clear" w:color="auto" w:fill="auto"/>
            <w:noWrap/>
            <w:hideMark/>
          </w:tcPr>
          <w:p w14:paraId="06113E4A" w14:textId="77777777" w:rsidR="0093448A" w:rsidRPr="00213105" w:rsidRDefault="0093448A" w:rsidP="000922A8">
            <w:pPr>
              <w:suppressAutoHyphens w:val="0"/>
              <w:ind w:firstLine="0"/>
              <w:jc w:val="center"/>
            </w:pPr>
            <w:r w:rsidRPr="00213105">
              <w:t>2</w:t>
            </w:r>
          </w:p>
        </w:tc>
        <w:tc>
          <w:tcPr>
            <w:tcW w:w="6716" w:type="dxa"/>
            <w:tcBorders>
              <w:top w:val="nil"/>
              <w:left w:val="nil"/>
              <w:bottom w:val="single" w:sz="4" w:space="0" w:color="auto"/>
              <w:right w:val="single" w:sz="4" w:space="0" w:color="auto"/>
            </w:tcBorders>
            <w:shd w:val="clear" w:color="auto" w:fill="auto"/>
          </w:tcPr>
          <w:p w14:paraId="5E8F4F3C" w14:textId="77777777" w:rsidR="0093448A" w:rsidRPr="00213105" w:rsidRDefault="0093448A" w:rsidP="000922A8">
            <w:pPr>
              <w:suppressAutoHyphens w:val="0"/>
              <w:ind w:firstLine="0"/>
              <w:jc w:val="left"/>
            </w:pPr>
            <w:r w:rsidRPr="00213105">
              <w:t>Уровень оснащенности ООТ</w:t>
            </w:r>
          </w:p>
        </w:tc>
        <w:tc>
          <w:tcPr>
            <w:tcW w:w="1411" w:type="dxa"/>
            <w:tcBorders>
              <w:top w:val="nil"/>
              <w:left w:val="nil"/>
              <w:bottom w:val="single" w:sz="4" w:space="0" w:color="auto"/>
              <w:right w:val="single" w:sz="4" w:space="0" w:color="auto"/>
            </w:tcBorders>
            <w:vAlign w:val="center"/>
          </w:tcPr>
          <w:p w14:paraId="3ADF8D09" w14:textId="77777777" w:rsidR="0093448A" w:rsidRPr="00213105" w:rsidRDefault="0093448A" w:rsidP="000922A8">
            <w:pPr>
              <w:suppressAutoHyphens w:val="0"/>
              <w:ind w:firstLine="0"/>
              <w:jc w:val="center"/>
            </w:pPr>
            <w:r w:rsidRPr="00213105">
              <w:t>%</w:t>
            </w:r>
          </w:p>
        </w:tc>
      </w:tr>
      <w:tr w:rsidR="0093448A" w:rsidRPr="00213105" w14:paraId="32B16D60" w14:textId="77777777" w:rsidTr="000922A8">
        <w:trPr>
          <w:trHeight w:val="340"/>
          <w:jc w:val="center"/>
        </w:trPr>
        <w:tc>
          <w:tcPr>
            <w:tcW w:w="1217" w:type="dxa"/>
            <w:tcBorders>
              <w:top w:val="nil"/>
              <w:left w:val="single" w:sz="4" w:space="0" w:color="auto"/>
              <w:bottom w:val="single" w:sz="4" w:space="0" w:color="auto"/>
              <w:right w:val="single" w:sz="4" w:space="0" w:color="auto"/>
            </w:tcBorders>
            <w:shd w:val="clear" w:color="auto" w:fill="auto"/>
            <w:noWrap/>
            <w:hideMark/>
          </w:tcPr>
          <w:p w14:paraId="001CFA5C" w14:textId="77777777" w:rsidR="0093448A" w:rsidRPr="00213105" w:rsidRDefault="0093448A" w:rsidP="000922A8">
            <w:pPr>
              <w:suppressAutoHyphens w:val="0"/>
              <w:ind w:firstLine="0"/>
              <w:jc w:val="center"/>
            </w:pPr>
            <w:r w:rsidRPr="00213105">
              <w:t>3</w:t>
            </w:r>
          </w:p>
        </w:tc>
        <w:tc>
          <w:tcPr>
            <w:tcW w:w="6716" w:type="dxa"/>
            <w:tcBorders>
              <w:top w:val="nil"/>
              <w:left w:val="nil"/>
              <w:bottom w:val="single" w:sz="4" w:space="0" w:color="auto"/>
              <w:right w:val="single" w:sz="4" w:space="0" w:color="auto"/>
            </w:tcBorders>
            <w:shd w:val="clear" w:color="auto" w:fill="auto"/>
          </w:tcPr>
          <w:p w14:paraId="72BD4F45" w14:textId="5309AD90" w:rsidR="0093448A" w:rsidRPr="00213105" w:rsidRDefault="0093448A" w:rsidP="00B136DD">
            <w:pPr>
              <w:tabs>
                <w:tab w:val="left" w:pos="4990"/>
              </w:tabs>
              <w:suppressAutoHyphens w:val="0"/>
              <w:ind w:firstLine="0"/>
              <w:jc w:val="left"/>
            </w:pPr>
            <w:r w:rsidRPr="00213105">
              <w:t>Строительство объектов системы ПТОП</w:t>
            </w:r>
            <w:r w:rsidR="00B136DD" w:rsidRPr="00213105">
              <w:tab/>
            </w:r>
          </w:p>
        </w:tc>
        <w:tc>
          <w:tcPr>
            <w:tcW w:w="1411" w:type="dxa"/>
            <w:tcBorders>
              <w:top w:val="nil"/>
              <w:left w:val="nil"/>
              <w:bottom w:val="single" w:sz="4" w:space="0" w:color="auto"/>
              <w:right w:val="single" w:sz="4" w:space="0" w:color="auto"/>
            </w:tcBorders>
            <w:vAlign w:val="center"/>
          </w:tcPr>
          <w:p w14:paraId="6396FE94" w14:textId="77777777" w:rsidR="0093448A" w:rsidRPr="00213105" w:rsidRDefault="0093448A" w:rsidP="000922A8">
            <w:pPr>
              <w:suppressAutoHyphens w:val="0"/>
              <w:ind w:firstLine="0"/>
              <w:jc w:val="center"/>
            </w:pPr>
            <w:r w:rsidRPr="00213105">
              <w:t>ед.</w:t>
            </w:r>
          </w:p>
        </w:tc>
      </w:tr>
      <w:tr w:rsidR="00B136DD" w:rsidRPr="00213105" w14:paraId="4BCDF82B" w14:textId="77777777" w:rsidTr="000922A8">
        <w:trPr>
          <w:trHeight w:val="340"/>
          <w:jc w:val="center"/>
        </w:trPr>
        <w:tc>
          <w:tcPr>
            <w:tcW w:w="1217" w:type="dxa"/>
            <w:tcBorders>
              <w:top w:val="nil"/>
              <w:left w:val="single" w:sz="4" w:space="0" w:color="auto"/>
              <w:bottom w:val="single" w:sz="4" w:space="0" w:color="auto"/>
              <w:right w:val="single" w:sz="4" w:space="0" w:color="auto"/>
            </w:tcBorders>
            <w:shd w:val="clear" w:color="auto" w:fill="auto"/>
            <w:noWrap/>
          </w:tcPr>
          <w:p w14:paraId="6F97D361" w14:textId="37B66183" w:rsidR="00B136DD" w:rsidRPr="00213105" w:rsidRDefault="00B136DD" w:rsidP="000922A8">
            <w:pPr>
              <w:suppressAutoHyphens w:val="0"/>
              <w:ind w:firstLine="0"/>
              <w:jc w:val="center"/>
            </w:pPr>
            <w:r w:rsidRPr="00213105">
              <w:t>4</w:t>
            </w:r>
          </w:p>
        </w:tc>
        <w:tc>
          <w:tcPr>
            <w:tcW w:w="6716" w:type="dxa"/>
            <w:tcBorders>
              <w:top w:val="nil"/>
              <w:left w:val="nil"/>
              <w:bottom w:val="single" w:sz="4" w:space="0" w:color="auto"/>
              <w:right w:val="single" w:sz="4" w:space="0" w:color="auto"/>
            </w:tcBorders>
            <w:shd w:val="clear" w:color="auto" w:fill="auto"/>
          </w:tcPr>
          <w:p w14:paraId="2E952308" w14:textId="0BACFC50" w:rsidR="00B136DD" w:rsidRPr="00213105" w:rsidRDefault="00B136DD" w:rsidP="00B136DD">
            <w:pPr>
              <w:tabs>
                <w:tab w:val="left" w:pos="4990"/>
              </w:tabs>
              <w:suppressAutoHyphens w:val="0"/>
              <w:ind w:firstLine="0"/>
              <w:jc w:val="left"/>
            </w:pPr>
            <w:r w:rsidRPr="00213105">
              <w:t>Приведение к нормативному состоянию объектов системы ПТОП</w:t>
            </w:r>
          </w:p>
        </w:tc>
        <w:tc>
          <w:tcPr>
            <w:tcW w:w="1411" w:type="dxa"/>
            <w:tcBorders>
              <w:top w:val="nil"/>
              <w:left w:val="nil"/>
              <w:bottom w:val="single" w:sz="4" w:space="0" w:color="auto"/>
              <w:right w:val="single" w:sz="4" w:space="0" w:color="auto"/>
            </w:tcBorders>
            <w:vAlign w:val="center"/>
          </w:tcPr>
          <w:p w14:paraId="2A6DA7E0" w14:textId="288EF117" w:rsidR="00B136DD" w:rsidRPr="00213105" w:rsidRDefault="00B136DD" w:rsidP="000922A8">
            <w:pPr>
              <w:suppressAutoHyphens w:val="0"/>
              <w:ind w:firstLine="0"/>
              <w:jc w:val="center"/>
            </w:pPr>
            <w:r w:rsidRPr="00213105">
              <w:t>ед.</w:t>
            </w:r>
          </w:p>
        </w:tc>
      </w:tr>
      <w:tr w:rsidR="0093448A" w:rsidRPr="00213105" w14:paraId="5C92BBB2" w14:textId="77777777" w:rsidTr="000922A8">
        <w:trPr>
          <w:trHeight w:val="340"/>
          <w:jc w:val="center"/>
        </w:trPr>
        <w:tc>
          <w:tcPr>
            <w:tcW w:w="1217" w:type="dxa"/>
            <w:tcBorders>
              <w:top w:val="nil"/>
              <w:left w:val="single" w:sz="4" w:space="0" w:color="auto"/>
              <w:bottom w:val="single" w:sz="4" w:space="0" w:color="auto"/>
              <w:right w:val="single" w:sz="4" w:space="0" w:color="auto"/>
            </w:tcBorders>
            <w:shd w:val="clear" w:color="auto" w:fill="auto"/>
            <w:noWrap/>
            <w:hideMark/>
          </w:tcPr>
          <w:p w14:paraId="5BBDCE25" w14:textId="05E9B8F5" w:rsidR="0093448A" w:rsidRPr="00213105" w:rsidRDefault="00B136DD" w:rsidP="000922A8">
            <w:pPr>
              <w:suppressAutoHyphens w:val="0"/>
              <w:ind w:firstLine="0"/>
              <w:jc w:val="center"/>
            </w:pPr>
            <w:r w:rsidRPr="00213105">
              <w:t>5</w:t>
            </w:r>
          </w:p>
        </w:tc>
        <w:tc>
          <w:tcPr>
            <w:tcW w:w="6716" w:type="dxa"/>
            <w:tcBorders>
              <w:top w:val="nil"/>
              <w:left w:val="nil"/>
              <w:bottom w:val="single" w:sz="4" w:space="0" w:color="auto"/>
              <w:right w:val="single" w:sz="4" w:space="0" w:color="auto"/>
            </w:tcBorders>
            <w:shd w:val="clear" w:color="auto" w:fill="auto"/>
          </w:tcPr>
          <w:p w14:paraId="1B9A4C37" w14:textId="77777777" w:rsidR="0093448A" w:rsidRPr="00213105" w:rsidRDefault="0093448A" w:rsidP="000922A8">
            <w:pPr>
              <w:suppressAutoHyphens w:val="0"/>
              <w:ind w:firstLine="0"/>
              <w:jc w:val="left"/>
            </w:pPr>
            <w:r w:rsidRPr="00213105">
              <w:t>Средняя скорость передвижения пассажира ПТОП</w:t>
            </w:r>
          </w:p>
        </w:tc>
        <w:tc>
          <w:tcPr>
            <w:tcW w:w="1411" w:type="dxa"/>
            <w:tcBorders>
              <w:top w:val="nil"/>
              <w:left w:val="nil"/>
              <w:bottom w:val="single" w:sz="4" w:space="0" w:color="auto"/>
              <w:right w:val="single" w:sz="4" w:space="0" w:color="auto"/>
            </w:tcBorders>
            <w:vAlign w:val="center"/>
          </w:tcPr>
          <w:p w14:paraId="096AAD9B" w14:textId="77777777" w:rsidR="0093448A" w:rsidRPr="00213105" w:rsidRDefault="0093448A" w:rsidP="000922A8">
            <w:pPr>
              <w:suppressAutoHyphens w:val="0"/>
              <w:ind w:firstLine="0"/>
              <w:jc w:val="center"/>
            </w:pPr>
            <w:r w:rsidRPr="00213105">
              <w:t>км/ч</w:t>
            </w:r>
          </w:p>
        </w:tc>
      </w:tr>
      <w:tr w:rsidR="0093448A" w:rsidRPr="00213105" w14:paraId="02C6F530" w14:textId="77777777" w:rsidTr="000922A8">
        <w:trPr>
          <w:trHeight w:val="340"/>
          <w:jc w:val="center"/>
        </w:trPr>
        <w:tc>
          <w:tcPr>
            <w:tcW w:w="1217" w:type="dxa"/>
            <w:tcBorders>
              <w:top w:val="nil"/>
              <w:left w:val="single" w:sz="4" w:space="0" w:color="auto"/>
              <w:bottom w:val="single" w:sz="4" w:space="0" w:color="auto"/>
              <w:right w:val="single" w:sz="4" w:space="0" w:color="auto"/>
            </w:tcBorders>
            <w:shd w:val="clear" w:color="auto" w:fill="auto"/>
            <w:noWrap/>
            <w:hideMark/>
          </w:tcPr>
          <w:p w14:paraId="043771D6" w14:textId="4CC347DD" w:rsidR="0093448A" w:rsidRPr="00213105" w:rsidRDefault="00B136DD" w:rsidP="000922A8">
            <w:pPr>
              <w:suppressAutoHyphens w:val="0"/>
              <w:ind w:firstLine="0"/>
              <w:jc w:val="center"/>
            </w:pPr>
            <w:r w:rsidRPr="00213105">
              <w:t>6</w:t>
            </w:r>
          </w:p>
        </w:tc>
        <w:tc>
          <w:tcPr>
            <w:tcW w:w="6716" w:type="dxa"/>
            <w:tcBorders>
              <w:top w:val="nil"/>
              <w:left w:val="nil"/>
              <w:bottom w:val="single" w:sz="4" w:space="0" w:color="auto"/>
              <w:right w:val="single" w:sz="4" w:space="0" w:color="auto"/>
            </w:tcBorders>
            <w:shd w:val="clear" w:color="auto" w:fill="auto"/>
          </w:tcPr>
          <w:p w14:paraId="5E16CDDF" w14:textId="77777777" w:rsidR="0093448A" w:rsidRPr="00213105" w:rsidRDefault="0093448A" w:rsidP="000922A8">
            <w:pPr>
              <w:suppressAutoHyphens w:val="0"/>
              <w:ind w:firstLine="0"/>
              <w:jc w:val="left"/>
            </w:pPr>
            <w:r w:rsidRPr="00213105">
              <w:t>Средние затраты времени пассажиров на поездку</w:t>
            </w:r>
          </w:p>
        </w:tc>
        <w:tc>
          <w:tcPr>
            <w:tcW w:w="1411" w:type="dxa"/>
            <w:tcBorders>
              <w:top w:val="nil"/>
              <w:left w:val="nil"/>
              <w:bottom w:val="single" w:sz="4" w:space="0" w:color="auto"/>
              <w:right w:val="single" w:sz="4" w:space="0" w:color="auto"/>
            </w:tcBorders>
            <w:vAlign w:val="center"/>
          </w:tcPr>
          <w:p w14:paraId="2BE4C785" w14:textId="77777777" w:rsidR="0093448A" w:rsidRPr="00213105" w:rsidRDefault="0093448A" w:rsidP="000922A8">
            <w:pPr>
              <w:suppressAutoHyphens w:val="0"/>
              <w:ind w:firstLine="0"/>
              <w:jc w:val="center"/>
            </w:pPr>
            <w:r w:rsidRPr="00213105">
              <w:t>мин</w:t>
            </w:r>
          </w:p>
        </w:tc>
      </w:tr>
    </w:tbl>
    <w:p w14:paraId="60CEFAB2" w14:textId="5A5737F7" w:rsidR="00F721CD" w:rsidRPr="00213105" w:rsidRDefault="00F721CD" w:rsidP="00A17378">
      <w:pPr>
        <w:suppressAutoHyphens w:val="0"/>
        <w:autoSpaceDE w:val="0"/>
        <w:autoSpaceDN w:val="0"/>
        <w:adjustRightInd w:val="0"/>
        <w:spacing w:line="360" w:lineRule="auto"/>
        <w:ind w:firstLine="567"/>
      </w:pPr>
    </w:p>
    <w:p w14:paraId="5A862E9A" w14:textId="77777777" w:rsidR="0055530C" w:rsidRPr="00213105" w:rsidRDefault="0055530C">
      <w:pPr>
        <w:suppressAutoHyphens w:val="0"/>
        <w:spacing w:after="160" w:line="259" w:lineRule="auto"/>
        <w:ind w:firstLine="0"/>
        <w:jc w:val="left"/>
        <w:rPr>
          <w:rFonts w:eastAsiaTheme="majorEastAsia"/>
          <w:b/>
          <w:bCs/>
        </w:rPr>
      </w:pPr>
      <w:r w:rsidRPr="00213105">
        <w:rPr>
          <w:b/>
          <w:bCs/>
        </w:rPr>
        <w:br w:type="page"/>
      </w:r>
    </w:p>
    <w:p w14:paraId="3B3A8E7C" w14:textId="28D6FBCA" w:rsidR="00F721CD" w:rsidRPr="00213105" w:rsidRDefault="00F721CD" w:rsidP="00035551">
      <w:pPr>
        <w:pStyle w:val="18"/>
        <w:spacing w:before="0" w:line="360" w:lineRule="auto"/>
        <w:ind w:firstLine="0"/>
        <w:rPr>
          <w:rFonts w:ascii="Times New Roman" w:hAnsi="Times New Roman" w:cs="Times New Roman"/>
          <w:b/>
          <w:bCs/>
          <w:color w:val="auto"/>
          <w:sz w:val="24"/>
          <w:szCs w:val="24"/>
        </w:rPr>
      </w:pPr>
      <w:bookmarkStart w:id="33" w:name="_Toc174917304"/>
      <w:r w:rsidRPr="00213105">
        <w:rPr>
          <w:rFonts w:ascii="Times New Roman" w:hAnsi="Times New Roman" w:cs="Times New Roman"/>
          <w:b/>
          <w:bCs/>
          <w:color w:val="auto"/>
          <w:sz w:val="24"/>
          <w:szCs w:val="24"/>
        </w:rPr>
        <w:lastRenderedPageBreak/>
        <w:t xml:space="preserve">4 Формирование вариантов реализации КСОТ. Проведение прогнозного моделирования параметров транспортного обслуживания населения </w:t>
      </w:r>
      <w:r w:rsidR="005319C6" w:rsidRPr="00213105">
        <w:rPr>
          <w:rFonts w:ascii="Times New Roman" w:hAnsi="Times New Roman" w:cs="Times New Roman"/>
          <w:b/>
          <w:bCs/>
          <w:color w:val="auto"/>
          <w:sz w:val="24"/>
          <w:szCs w:val="24"/>
        </w:rPr>
        <w:t>Кондинского</w:t>
      </w:r>
      <w:r w:rsidR="000922A8" w:rsidRPr="00213105">
        <w:rPr>
          <w:rFonts w:ascii="Times New Roman" w:hAnsi="Times New Roman" w:cs="Times New Roman"/>
          <w:b/>
          <w:bCs/>
          <w:color w:val="auto"/>
          <w:sz w:val="24"/>
          <w:szCs w:val="24"/>
        </w:rPr>
        <w:t xml:space="preserve"> </w:t>
      </w:r>
      <w:r w:rsidRPr="00213105">
        <w:rPr>
          <w:rFonts w:ascii="Times New Roman" w:hAnsi="Times New Roman" w:cs="Times New Roman"/>
          <w:b/>
          <w:bCs/>
          <w:color w:val="auto"/>
          <w:sz w:val="24"/>
          <w:szCs w:val="24"/>
        </w:rPr>
        <w:t>муниципального района по вариантам реализации КСОТ. Оценка эффективности вариантов КСОТ и выбор предлагаемого к реализации варианта</w:t>
      </w:r>
      <w:bookmarkEnd w:id="33"/>
    </w:p>
    <w:p w14:paraId="4CA0E6B7" w14:textId="44E8B609" w:rsidR="008D4230" w:rsidRPr="00213105" w:rsidRDefault="00A225A8" w:rsidP="00035551">
      <w:pPr>
        <w:tabs>
          <w:tab w:val="left" w:pos="2713"/>
        </w:tabs>
        <w:spacing w:line="360" w:lineRule="auto"/>
      </w:pPr>
      <w:r w:rsidRPr="00213105">
        <w:tab/>
      </w:r>
    </w:p>
    <w:p w14:paraId="55EB6BD8" w14:textId="431D55EB" w:rsidR="00AF487E" w:rsidRPr="00213105" w:rsidRDefault="00AF487E" w:rsidP="00035551">
      <w:pPr>
        <w:spacing w:line="360" w:lineRule="auto"/>
        <w:ind w:firstLine="567"/>
      </w:pPr>
      <w:r w:rsidRPr="00213105">
        <w:t xml:space="preserve">В рамках разработки </w:t>
      </w:r>
      <w:r w:rsidR="0035212B" w:rsidRPr="00213105">
        <w:t>КСОТ</w:t>
      </w:r>
      <w:r w:rsidRPr="00213105">
        <w:t xml:space="preserve"> </w:t>
      </w:r>
      <w:r w:rsidR="005319C6" w:rsidRPr="00213105">
        <w:t>Кондинского</w:t>
      </w:r>
      <w:r w:rsidR="000922A8" w:rsidRPr="00213105">
        <w:t xml:space="preserve"> </w:t>
      </w:r>
      <w:r w:rsidRPr="00213105">
        <w:t xml:space="preserve">района предлагается вариант </w:t>
      </w:r>
      <w:r w:rsidR="008F11E7" w:rsidRPr="00213105">
        <w:t>проектирования</w:t>
      </w:r>
      <w:r w:rsidRPr="00213105">
        <w:t>, который включает в себя модель приоритезации запланированных мероприятий существующих документов территориального, стратегического и</w:t>
      </w:r>
      <w:r w:rsidR="007D1DE7" w:rsidRPr="00213105">
        <w:t> </w:t>
      </w:r>
      <w:r w:rsidRPr="00213105">
        <w:t>транспортного планирования, а также программных документов, которые обеспечены финансированием и</w:t>
      </w:r>
      <w:r w:rsidR="00DB47D5" w:rsidRPr="00213105">
        <w:t xml:space="preserve"> </w:t>
      </w:r>
      <w:r w:rsidRPr="00213105">
        <w:t>наиболее сильно влияющих на распределение транспортных и</w:t>
      </w:r>
      <w:r w:rsidR="007D1DE7" w:rsidRPr="00213105">
        <w:t> </w:t>
      </w:r>
      <w:r w:rsidRPr="00213105">
        <w:t>пассажирских потоков. В</w:t>
      </w:r>
      <w:r w:rsidR="007D1DE7" w:rsidRPr="00213105">
        <w:t xml:space="preserve"> </w:t>
      </w:r>
      <w:r w:rsidRPr="00213105">
        <w:t xml:space="preserve">результате сформирован набор мероприятий предлагаемого варианта проектирования, позволяющий достичь установленных целевых показателей </w:t>
      </w:r>
      <w:r w:rsidR="0035212B" w:rsidRPr="00213105">
        <w:t>КСОТ</w:t>
      </w:r>
      <w:r w:rsidRPr="00213105">
        <w:t>.</w:t>
      </w:r>
    </w:p>
    <w:p w14:paraId="439521F3" w14:textId="29BF6BFA" w:rsidR="00AF487E" w:rsidRPr="00213105" w:rsidRDefault="00AF487E" w:rsidP="00035551">
      <w:pPr>
        <w:spacing w:line="360" w:lineRule="auto"/>
        <w:ind w:firstLine="567"/>
      </w:pPr>
      <w:r w:rsidRPr="00213105">
        <w:t xml:space="preserve">При планировании рассматриваются два варианта реализации </w:t>
      </w:r>
      <w:r w:rsidR="0035212B" w:rsidRPr="00213105">
        <w:t>КСОТ</w:t>
      </w:r>
      <w:r w:rsidRPr="00213105">
        <w:t xml:space="preserve">: Вариант 1 </w:t>
      </w:r>
      <w:r w:rsidR="0035212B" w:rsidRPr="00213105">
        <w:t>–</w:t>
      </w:r>
      <w:r w:rsidRPr="00213105">
        <w:t xml:space="preserve"> консервативный и Вариант 2 </w:t>
      </w:r>
      <w:r w:rsidR="0035212B" w:rsidRPr="00213105">
        <w:t>–</w:t>
      </w:r>
      <w:r w:rsidRPr="00213105">
        <w:t xml:space="preserve"> базовый.</w:t>
      </w:r>
    </w:p>
    <w:p w14:paraId="4B443102" w14:textId="63300F68" w:rsidR="00AF487E" w:rsidRPr="00213105" w:rsidRDefault="00AF487E" w:rsidP="00035551">
      <w:pPr>
        <w:spacing w:line="360" w:lineRule="auto"/>
        <w:ind w:firstLine="567"/>
      </w:pPr>
      <w:r w:rsidRPr="00213105">
        <w:t xml:space="preserve">Варианты отличаются объемом капитальных вложений в транспортную </w:t>
      </w:r>
      <w:r w:rsidR="0035212B" w:rsidRPr="00213105">
        <w:t>инфраструктуру</w:t>
      </w:r>
      <w:r w:rsidRPr="00213105">
        <w:t xml:space="preserve"> муниципальной принадлежности (новое строительство </w:t>
      </w:r>
      <w:r w:rsidR="00BB65C2" w:rsidRPr="00213105">
        <w:t xml:space="preserve">ТПУ, ООТ, </w:t>
      </w:r>
      <w:r w:rsidRPr="00213105">
        <w:t xml:space="preserve">согласно объемам, предлагаемым </w:t>
      </w:r>
      <w:r w:rsidR="00BB65C2" w:rsidRPr="00213105">
        <w:t>документами планирования</w:t>
      </w:r>
      <w:r w:rsidRPr="00213105">
        <w:t xml:space="preserve">) в перспективе. Расчет объема мероприятий основан на анализе финансирования дорожно-транспортной отрасли. </w:t>
      </w:r>
      <w:r w:rsidR="00BB65C2" w:rsidRPr="00213105">
        <w:t>Консервативным вариантом предпо</w:t>
      </w:r>
      <w:r w:rsidRPr="00213105">
        <w:t xml:space="preserve">лагается лишь деятельность по поддержанию существующей </w:t>
      </w:r>
      <w:r w:rsidR="00C12E4B" w:rsidRPr="00213105">
        <w:t>системы ПТОП</w:t>
      </w:r>
      <w:r w:rsidRPr="00213105">
        <w:t xml:space="preserve"> в</w:t>
      </w:r>
      <w:r w:rsidR="00BB65C2" w:rsidRPr="00213105">
        <w:t xml:space="preserve"> </w:t>
      </w:r>
      <w:r w:rsidR="00C12E4B" w:rsidRPr="00213105">
        <w:t>нормативном состоя</w:t>
      </w:r>
      <w:r w:rsidR="007551AB" w:rsidRPr="00213105">
        <w:t>нии</w:t>
      </w:r>
      <w:r w:rsidRPr="00213105">
        <w:t xml:space="preserve"> и</w:t>
      </w:r>
      <w:r w:rsidR="00BB65C2" w:rsidRPr="00213105">
        <w:t> </w:t>
      </w:r>
      <w:r w:rsidRPr="00213105">
        <w:t>реализация мероприятий, финансирование которых предусмотрено государст</w:t>
      </w:r>
      <w:r w:rsidR="00C12E4B" w:rsidRPr="00213105">
        <w:t>вен</w:t>
      </w:r>
      <w:r w:rsidRPr="00213105">
        <w:t>ными программами. В консервативном варианте не</w:t>
      </w:r>
      <w:r w:rsidR="007551AB" w:rsidRPr="00213105">
        <w:t xml:space="preserve"> </w:t>
      </w:r>
      <w:r w:rsidR="00C12E4B" w:rsidRPr="00213105">
        <w:t>предусмотрены мероприятия по но</w:t>
      </w:r>
      <w:r w:rsidR="007551AB" w:rsidRPr="00213105">
        <w:t>вому строительству объектов транспортной инфраструктуры</w:t>
      </w:r>
      <w:r w:rsidRPr="00213105">
        <w:t>, рекомендуемые схемой территориального планирования.</w:t>
      </w:r>
    </w:p>
    <w:p w14:paraId="0763CD44" w14:textId="5B8A2A0D" w:rsidR="008F4A21" w:rsidRPr="00213105" w:rsidRDefault="0035212B" w:rsidP="00035551">
      <w:pPr>
        <w:spacing w:line="360" w:lineRule="auto"/>
        <w:ind w:firstLine="567"/>
      </w:pPr>
      <w:r w:rsidRPr="00213105">
        <w:t>Базовый вариант</w:t>
      </w:r>
      <w:r w:rsidR="00AF487E" w:rsidRPr="00213105">
        <w:t xml:space="preserve"> включает ранее запланированные мероп</w:t>
      </w:r>
      <w:r w:rsidR="00BB65C2" w:rsidRPr="00213105">
        <w:t xml:space="preserve">риятия программных документов, а также </w:t>
      </w:r>
      <w:r w:rsidR="00AF487E" w:rsidRPr="00213105">
        <w:t xml:space="preserve">предусмотренное </w:t>
      </w:r>
      <w:r w:rsidR="007551AB" w:rsidRPr="00213105">
        <w:t>с</w:t>
      </w:r>
      <w:r w:rsidR="00AF487E" w:rsidRPr="00213105">
        <w:t xml:space="preserve">хемой территориального планирования </w:t>
      </w:r>
      <w:r w:rsidR="00BB65C2" w:rsidRPr="00213105">
        <w:t xml:space="preserve">развитие </w:t>
      </w:r>
      <w:r w:rsidR="00C12E4B" w:rsidRPr="00213105">
        <w:t>системы ПТОП</w:t>
      </w:r>
      <w:r w:rsidR="00BB65C2" w:rsidRPr="00213105">
        <w:t xml:space="preserve"> в соответствии с запланированным уровнем финансирования</w:t>
      </w:r>
      <w:r w:rsidR="00AF487E" w:rsidRPr="00213105">
        <w:t>.</w:t>
      </w:r>
    </w:p>
    <w:p w14:paraId="7E62CDF6" w14:textId="14B73FCA" w:rsidR="0007782B" w:rsidRPr="00213105" w:rsidRDefault="0001565D" w:rsidP="00035551">
      <w:pPr>
        <w:spacing w:line="360" w:lineRule="auto"/>
        <w:ind w:firstLine="567"/>
      </w:pPr>
      <w:r w:rsidRPr="00213105">
        <w:t>Прогноз</w:t>
      </w:r>
      <w:r w:rsidR="000922A8" w:rsidRPr="00213105">
        <w:t>н</w:t>
      </w:r>
      <w:r w:rsidRPr="00213105">
        <w:t xml:space="preserve">ое моделирование выполнено в программном комплексе </w:t>
      </w:r>
      <w:r w:rsidRPr="00213105">
        <w:rPr>
          <w:lang w:val="en-US"/>
        </w:rPr>
        <w:t>PTV</w:t>
      </w:r>
      <w:r w:rsidRPr="00213105">
        <w:t xml:space="preserve"> </w:t>
      </w:r>
      <w:r w:rsidRPr="00213105">
        <w:rPr>
          <w:lang w:val="en-US"/>
        </w:rPr>
        <w:t>Vision</w:t>
      </w:r>
      <w:r w:rsidRPr="00213105">
        <w:t xml:space="preserve"> </w:t>
      </w:r>
      <w:r w:rsidRPr="00213105">
        <w:rPr>
          <w:lang w:val="en-US"/>
        </w:rPr>
        <w:t>Visum</w:t>
      </w:r>
      <w:r w:rsidRPr="00213105">
        <w:t xml:space="preserve"> </w:t>
      </w:r>
      <w:r w:rsidR="00C21F39" w:rsidRPr="00213105">
        <w:t>на</w:t>
      </w:r>
      <w:r w:rsidR="003A1D74" w:rsidRPr="00213105">
        <w:t> </w:t>
      </w:r>
      <w:r w:rsidR="00C21F39" w:rsidRPr="00213105">
        <w:t>основе</w:t>
      </w:r>
      <w:r w:rsidR="000922A8" w:rsidRPr="00213105">
        <w:t xml:space="preserve"> </w:t>
      </w:r>
      <w:r w:rsidR="00C21F39" w:rsidRPr="00213105">
        <w:t>соци</w:t>
      </w:r>
      <w:r w:rsidR="000922A8" w:rsidRPr="00213105">
        <w:t xml:space="preserve">ально-экономической статистики </w:t>
      </w:r>
      <w:r w:rsidR="00E64332" w:rsidRPr="00213105">
        <w:t>и транспортного районирования.</w:t>
      </w:r>
    </w:p>
    <w:p w14:paraId="2DE40F61" w14:textId="3AD15D57" w:rsidR="00E64332" w:rsidRPr="00213105" w:rsidRDefault="00E64332" w:rsidP="00035551">
      <w:pPr>
        <w:spacing w:line="360" w:lineRule="auto"/>
        <w:ind w:firstLine="567"/>
      </w:pPr>
      <w:r w:rsidRPr="00213105">
        <w:t xml:space="preserve">На рисунках 4.1.1 – 4.1.2 приведена </w:t>
      </w:r>
      <w:r w:rsidR="0083355B" w:rsidRPr="00213105">
        <w:t xml:space="preserve">схема </w:t>
      </w:r>
      <w:r w:rsidRPr="00213105">
        <w:t xml:space="preserve">деления на транспортные районы, выполненная в программном комплексе. Так, в результате опрделения мест притяжений, для натуральной оценки данных, было выделено 67 транспортных район. При этом, в связи с тем, что г. Урай является </w:t>
      </w:r>
      <w:r w:rsidR="00FF63A3" w:rsidRPr="00213105">
        <w:t>местом,</w:t>
      </w:r>
      <w:r w:rsidRPr="00213105">
        <w:t xml:space="preserve"> с которым наиболее часто осуществляется связь, было принято решение, его территорию также разделить на транспортные районы.</w:t>
      </w:r>
    </w:p>
    <w:p w14:paraId="1827C625" w14:textId="08760366" w:rsidR="00E264F2" w:rsidRPr="00213105" w:rsidRDefault="00E64332" w:rsidP="00035551">
      <w:pPr>
        <w:spacing w:line="360" w:lineRule="auto"/>
        <w:ind w:firstLine="567"/>
      </w:pPr>
      <w:r w:rsidRPr="00213105">
        <w:lastRenderedPageBreak/>
        <w:t xml:space="preserve">На рисунках 4.1.3 – 4.1.4 представлены сземы расположения остановочных пуктов пассажирского транспорта, введенных в программме. На рисунках 4.1.5 – 4.1.6 приведена </w:t>
      </w:r>
      <w:r w:rsidR="0083355B" w:rsidRPr="00213105">
        <w:t>схема маршрутной сети.</w:t>
      </w:r>
      <w:r w:rsidRPr="00213105">
        <w:t xml:space="preserve"> На рисунках 4.1.4–4.1.18</w:t>
      </w:r>
      <w:r w:rsidR="00EE434F" w:rsidRPr="00213105">
        <w:t xml:space="preserve"> представлены картограммы расчётных интенсивности, загрузки и объема пассажиропотоков.</w:t>
      </w:r>
    </w:p>
    <w:p w14:paraId="05B88AD0" w14:textId="354AB4FC" w:rsidR="00FC6CC7" w:rsidRPr="00213105" w:rsidRDefault="00E64332" w:rsidP="00035551">
      <w:pPr>
        <w:spacing w:line="360" w:lineRule="auto"/>
        <w:ind w:firstLine="567"/>
      </w:pPr>
      <w:r w:rsidRPr="00213105">
        <w:t>Так, н</w:t>
      </w:r>
      <w:r w:rsidR="00FC6CC7" w:rsidRPr="00213105">
        <w:t xml:space="preserve">а расчётный срок будет наблюдаться </w:t>
      </w:r>
      <w:r w:rsidRPr="00213105">
        <w:t xml:space="preserve">незначительное </w:t>
      </w:r>
      <w:r w:rsidR="00FC6CC7" w:rsidRPr="00213105">
        <w:t xml:space="preserve">возрастание интенсивности движения </w:t>
      </w:r>
      <w:r w:rsidRPr="00213105">
        <w:t xml:space="preserve">индивидуального </w:t>
      </w:r>
      <w:r w:rsidR="00FC6CC7" w:rsidRPr="00213105">
        <w:t xml:space="preserve">транспорта </w:t>
      </w:r>
      <w:r w:rsidRPr="00213105">
        <w:t xml:space="preserve">в первую очередь связанное с реализанцией новых транспортных связей. </w:t>
      </w:r>
      <w:r w:rsidR="00FC6CC7" w:rsidRPr="00213105">
        <w:t>Ув</w:t>
      </w:r>
      <w:r w:rsidRPr="00213105">
        <w:t>е</w:t>
      </w:r>
      <w:r w:rsidR="00FC6CC7" w:rsidRPr="00213105">
        <w:t xml:space="preserve">личение </w:t>
      </w:r>
      <w:r w:rsidRPr="00213105">
        <w:t xml:space="preserve">усредненного </w:t>
      </w:r>
      <w:r w:rsidR="00FC6CC7" w:rsidRPr="00213105">
        <w:t>пассажиропоток</w:t>
      </w:r>
      <w:r w:rsidRPr="00213105">
        <w:t>а</w:t>
      </w:r>
      <w:r w:rsidR="00FC6CC7" w:rsidRPr="00213105">
        <w:t xml:space="preserve"> на расчётный срок составит </w:t>
      </w:r>
      <w:r w:rsidR="00307F34" w:rsidRPr="00213105">
        <w:t>не более 2</w:t>
      </w:r>
      <w:r w:rsidR="00FC6CC7" w:rsidRPr="00213105">
        <w:t>%.</w:t>
      </w:r>
    </w:p>
    <w:p w14:paraId="35304CDF" w14:textId="08C0D25B" w:rsidR="00B136DD" w:rsidRPr="00213105" w:rsidRDefault="00E64332" w:rsidP="00035551">
      <w:pPr>
        <w:spacing w:line="360" w:lineRule="auto"/>
        <w:ind w:firstLine="567"/>
      </w:pPr>
      <w:r w:rsidRPr="00213105">
        <w:t>Т</w:t>
      </w:r>
      <w:r w:rsidR="00B136DD" w:rsidRPr="00213105">
        <w:t>ерриториальн</w:t>
      </w:r>
      <w:r w:rsidRPr="00213105">
        <w:t>ая доступность</w:t>
      </w:r>
      <w:r w:rsidR="00B136DD" w:rsidRPr="00213105">
        <w:t xml:space="preserve"> остановочных пунктов системы ПТОП представлен</w:t>
      </w:r>
      <w:r w:rsidRPr="00213105">
        <w:t>а</w:t>
      </w:r>
      <w:r w:rsidR="00B136DD" w:rsidRPr="00213105">
        <w:t xml:space="preserve"> на рисунк</w:t>
      </w:r>
      <w:r w:rsidRPr="00213105">
        <w:t>ах 4.1.19 – 4.1.20. Так, на территории пгт. Междуреченский не выявлено значительных мест, территориальная доспупность от остановочных пунктов достигала бы более 500 метров.</w:t>
      </w:r>
    </w:p>
    <w:p w14:paraId="32AD44D8" w14:textId="77777777" w:rsidR="00B136DD" w:rsidRPr="00213105" w:rsidRDefault="00B136DD" w:rsidP="00035551">
      <w:pPr>
        <w:spacing w:line="360" w:lineRule="auto"/>
        <w:ind w:firstLine="567"/>
      </w:pPr>
    </w:p>
    <w:p w14:paraId="1DB64DAF" w14:textId="77777777" w:rsidR="00B136DD" w:rsidRPr="00213105" w:rsidRDefault="00B136DD" w:rsidP="00035551">
      <w:pPr>
        <w:spacing w:line="360" w:lineRule="auto"/>
        <w:ind w:firstLine="567"/>
      </w:pPr>
    </w:p>
    <w:p w14:paraId="75CEFABA" w14:textId="77777777" w:rsidR="00B136DD" w:rsidRPr="00213105" w:rsidRDefault="00B136DD" w:rsidP="00FC6CC7">
      <w:pPr>
        <w:spacing w:line="360" w:lineRule="auto"/>
        <w:ind w:firstLine="567"/>
        <w:sectPr w:rsidR="00B136DD" w:rsidRPr="00213105" w:rsidSect="00424EE8">
          <w:pgSz w:w="11906" w:h="16838"/>
          <w:pgMar w:top="1134" w:right="851" w:bottom="1134" w:left="1701" w:header="709" w:footer="567" w:gutter="0"/>
          <w:cols w:space="720"/>
          <w:docGrid w:linePitch="381"/>
        </w:sectPr>
      </w:pPr>
    </w:p>
    <w:p w14:paraId="4A84157C" w14:textId="6C6F2BE6" w:rsidR="00071C92" w:rsidRPr="00213105" w:rsidRDefault="0039024A" w:rsidP="0039024A">
      <w:pPr>
        <w:pStyle w:val="affffffffff5"/>
        <w:spacing w:line="360" w:lineRule="auto"/>
      </w:pPr>
      <w:r w:rsidRPr="00213105">
        <w:rPr>
          <w:noProof/>
        </w:rPr>
        <w:lastRenderedPageBreak/>
        <w:drawing>
          <wp:inline distT="0" distB="0" distL="0" distR="0" wp14:anchorId="05A78C7A" wp14:editId="0D0A71D5">
            <wp:extent cx="8633637" cy="5525965"/>
            <wp:effectExtent l="0" t="0" r="0" b="0"/>
            <wp:docPr id="1933096170" name="Рисунок 1933096170" descr="C:\Users\1\Downloads\Графика\Графика\Макромодель\Схема транспортного рай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ownloads\Графика\Графика\Макромодель\Схема транспортного районирования.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8633530" cy="5525896"/>
                    </a:xfrm>
                    <a:prstGeom prst="rect">
                      <a:avLst/>
                    </a:prstGeom>
                    <a:noFill/>
                    <a:ln>
                      <a:noFill/>
                    </a:ln>
                    <a:extLst>
                      <a:ext uri="{53640926-AAD7-44D8-BBD7-CCE9431645EC}">
                        <a14:shadowObscured xmlns:a14="http://schemas.microsoft.com/office/drawing/2010/main"/>
                      </a:ext>
                    </a:extLst>
                  </pic:spPr>
                </pic:pic>
              </a:graphicData>
            </a:graphic>
          </wp:inline>
        </w:drawing>
      </w:r>
    </w:p>
    <w:p w14:paraId="5037683B" w14:textId="6A66E4E8" w:rsidR="00071C92" w:rsidRPr="00213105" w:rsidRDefault="00071C92" w:rsidP="00071C92">
      <w:pPr>
        <w:ind w:firstLine="0"/>
        <w:jc w:val="center"/>
      </w:pPr>
      <w:r w:rsidRPr="00213105">
        <w:t>Рисунок 4.1.1 – Схема транспортного районирования</w:t>
      </w:r>
    </w:p>
    <w:p w14:paraId="23B658BA" w14:textId="193564D6" w:rsidR="0039024A" w:rsidRPr="00213105" w:rsidRDefault="0039024A" w:rsidP="0039024A">
      <w:pPr>
        <w:pStyle w:val="affffffffff5"/>
      </w:pPr>
      <w:r w:rsidRPr="00213105">
        <w:rPr>
          <w:noProof/>
        </w:rPr>
        <w:lastRenderedPageBreak/>
        <w:drawing>
          <wp:inline distT="0" distB="0" distL="0" distR="0" wp14:anchorId="41FE748E" wp14:editId="4B92ED5B">
            <wp:extent cx="8737253" cy="5603358"/>
            <wp:effectExtent l="0" t="0" r="6985" b="0"/>
            <wp:docPr id="1933096171" name="Рисунок 1933096171" descr="C:\Users\1\Downloads\Графика\Графика\Макромодель\Схема транспортного районирования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ownloads\Графика\Графика\Макромодель\Схема транспортного районирования_2.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8737145" cy="5603289"/>
                    </a:xfrm>
                    <a:prstGeom prst="rect">
                      <a:avLst/>
                    </a:prstGeom>
                    <a:noFill/>
                    <a:ln>
                      <a:noFill/>
                    </a:ln>
                    <a:extLst>
                      <a:ext uri="{53640926-AAD7-44D8-BBD7-CCE9431645EC}">
                        <a14:shadowObscured xmlns:a14="http://schemas.microsoft.com/office/drawing/2010/main"/>
                      </a:ext>
                    </a:extLst>
                  </pic:spPr>
                </pic:pic>
              </a:graphicData>
            </a:graphic>
          </wp:inline>
        </w:drawing>
      </w:r>
    </w:p>
    <w:p w14:paraId="2576989C" w14:textId="2DF80789" w:rsidR="0039024A" w:rsidRPr="00213105" w:rsidRDefault="0039024A" w:rsidP="0039024A">
      <w:pPr>
        <w:ind w:firstLine="0"/>
        <w:jc w:val="center"/>
      </w:pPr>
      <w:r w:rsidRPr="00213105">
        <w:t>Рисунок 4.1.2 – Схема транспортного районирования</w:t>
      </w:r>
    </w:p>
    <w:p w14:paraId="3A7F2FDC" w14:textId="3F35DC86" w:rsidR="00AD7D34" w:rsidRPr="00213105" w:rsidRDefault="0039024A" w:rsidP="00AD7D34">
      <w:pPr>
        <w:pStyle w:val="affffffffff5"/>
      </w:pPr>
      <w:r w:rsidRPr="00213105">
        <w:rPr>
          <w:noProof/>
        </w:rPr>
        <w:lastRenderedPageBreak/>
        <w:drawing>
          <wp:inline distT="0" distB="0" distL="0" distR="0" wp14:anchorId="53B39361" wp14:editId="3A19A14B">
            <wp:extent cx="8671493" cy="5550195"/>
            <wp:effectExtent l="0" t="0" r="0" b="0"/>
            <wp:docPr id="1933096172" name="Рисунок 1933096172" descr="C:\Users\1\Downloads\Графика\Графика\Макромодель\Схема расположения остановок общественного 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ownloads\Графика\Графика\Макромодель\Схема расположения остановок общественного транспорта.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8671385" cy="5550126"/>
                    </a:xfrm>
                    <a:prstGeom prst="rect">
                      <a:avLst/>
                    </a:prstGeom>
                    <a:noFill/>
                    <a:ln>
                      <a:noFill/>
                    </a:ln>
                    <a:extLst>
                      <a:ext uri="{53640926-AAD7-44D8-BBD7-CCE9431645EC}">
                        <a14:shadowObscured xmlns:a14="http://schemas.microsoft.com/office/drawing/2010/main"/>
                      </a:ext>
                    </a:extLst>
                  </pic:spPr>
                </pic:pic>
              </a:graphicData>
            </a:graphic>
          </wp:inline>
        </w:drawing>
      </w:r>
    </w:p>
    <w:p w14:paraId="0868817C" w14:textId="3FA3A3B3" w:rsidR="00AD7D34" w:rsidRPr="00213105" w:rsidRDefault="00F901DD" w:rsidP="00AD7D34">
      <w:pPr>
        <w:ind w:firstLine="0"/>
        <w:jc w:val="center"/>
      </w:pPr>
      <w:r w:rsidRPr="00213105">
        <w:t>Рисунок 4.1.3</w:t>
      </w:r>
      <w:r w:rsidR="00AD7D34" w:rsidRPr="00213105">
        <w:t> – Схема расположения остановок общественного транспорта</w:t>
      </w:r>
    </w:p>
    <w:p w14:paraId="3A09FB2F" w14:textId="5AAF3AC8" w:rsidR="00F901DD" w:rsidRPr="00213105" w:rsidRDefault="00F901DD" w:rsidP="00F901DD">
      <w:pPr>
        <w:ind w:firstLine="0"/>
        <w:jc w:val="center"/>
      </w:pPr>
      <w:r w:rsidRPr="00213105">
        <w:rPr>
          <w:noProof/>
          <w:lang w:eastAsia="ru-RU"/>
        </w:rPr>
        <w:lastRenderedPageBreak/>
        <w:drawing>
          <wp:inline distT="0" distB="0" distL="0" distR="0" wp14:anchorId="2CE18E03" wp14:editId="03E8CE0F">
            <wp:extent cx="8601740" cy="5538255"/>
            <wp:effectExtent l="0" t="0" r="8890" b="5715"/>
            <wp:docPr id="1933096173" name="Рисунок 1933096173" descr="C:\Users\1\Downloads\Графика\Графика\Макромодель\Схема расположения остановок общественного транспорт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ownloads\Графика\Графика\Макромодель\Схема расположения остановок общественного транспорта_2.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8601633" cy="5538186"/>
                    </a:xfrm>
                    <a:prstGeom prst="rect">
                      <a:avLst/>
                    </a:prstGeom>
                    <a:noFill/>
                    <a:ln>
                      <a:noFill/>
                    </a:ln>
                    <a:extLst>
                      <a:ext uri="{53640926-AAD7-44D8-BBD7-CCE9431645EC}">
                        <a14:shadowObscured xmlns:a14="http://schemas.microsoft.com/office/drawing/2010/main"/>
                      </a:ext>
                    </a:extLst>
                  </pic:spPr>
                </pic:pic>
              </a:graphicData>
            </a:graphic>
          </wp:inline>
        </w:drawing>
      </w:r>
    </w:p>
    <w:p w14:paraId="30229710" w14:textId="0B2F11B0" w:rsidR="00F901DD" w:rsidRPr="00213105" w:rsidRDefault="00F901DD" w:rsidP="00F901DD">
      <w:pPr>
        <w:ind w:firstLine="0"/>
        <w:jc w:val="center"/>
      </w:pPr>
      <w:r w:rsidRPr="00213105">
        <w:t>Рисунок 4.1.4 – Схема расположения остановок общественного транспорта</w:t>
      </w:r>
    </w:p>
    <w:p w14:paraId="73EC0E99" w14:textId="73000455" w:rsidR="0083355B" w:rsidRPr="00213105" w:rsidRDefault="00F901DD" w:rsidP="0083355B">
      <w:pPr>
        <w:pStyle w:val="affffffffff5"/>
      </w:pPr>
      <w:r w:rsidRPr="00213105">
        <w:rPr>
          <w:noProof/>
        </w:rPr>
        <w:lastRenderedPageBreak/>
        <w:drawing>
          <wp:inline distT="0" distB="0" distL="0" distR="0" wp14:anchorId="285C9A66" wp14:editId="4AB6F37C">
            <wp:extent cx="8633637" cy="5558792"/>
            <wp:effectExtent l="0" t="0" r="0" b="3810"/>
            <wp:docPr id="1933096174" name="Рисунок 1933096174" descr="C:\Users\1\Downloads\Графика\Графика\Макромодель\Маршрутная сеть общественного 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ownloads\Графика\Графика\Макромодель\Маршрутная сеть общественного транспорта.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8633530" cy="5558723"/>
                    </a:xfrm>
                    <a:prstGeom prst="rect">
                      <a:avLst/>
                    </a:prstGeom>
                    <a:noFill/>
                    <a:ln>
                      <a:noFill/>
                    </a:ln>
                    <a:extLst>
                      <a:ext uri="{53640926-AAD7-44D8-BBD7-CCE9431645EC}">
                        <a14:shadowObscured xmlns:a14="http://schemas.microsoft.com/office/drawing/2010/main"/>
                      </a:ext>
                    </a:extLst>
                  </pic:spPr>
                </pic:pic>
              </a:graphicData>
            </a:graphic>
          </wp:inline>
        </w:drawing>
      </w:r>
    </w:p>
    <w:p w14:paraId="7EE708EF" w14:textId="01B2088D" w:rsidR="0083355B" w:rsidRPr="00213105" w:rsidRDefault="00F901DD" w:rsidP="00F805F8">
      <w:pPr>
        <w:ind w:firstLine="0"/>
        <w:jc w:val="center"/>
      </w:pPr>
      <w:r w:rsidRPr="00213105">
        <w:t>Рисунок 4.1.5</w:t>
      </w:r>
      <w:r w:rsidR="0083355B" w:rsidRPr="00213105">
        <w:t> – Маршрутная сеть общественного транспорта</w:t>
      </w:r>
    </w:p>
    <w:p w14:paraId="49C7BE9E" w14:textId="57C4C7EA" w:rsidR="00F901DD" w:rsidRPr="00213105" w:rsidRDefault="00F901DD" w:rsidP="00F901DD">
      <w:pPr>
        <w:pStyle w:val="affffffffff5"/>
      </w:pPr>
      <w:r w:rsidRPr="00213105">
        <w:rPr>
          <w:noProof/>
        </w:rPr>
        <w:lastRenderedPageBreak/>
        <w:drawing>
          <wp:inline distT="0" distB="0" distL="0" distR="0" wp14:anchorId="7B568236" wp14:editId="363CDCC0">
            <wp:extent cx="8703474" cy="5592726"/>
            <wp:effectExtent l="0" t="0" r="2540" b="8255"/>
            <wp:docPr id="1933096175" name="Рисунок 1933096175" descr="C:\Users\1\Downloads\Графика\Графика\Макромодель\Маршрутная сеть общественного транспорт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ownloads\Графика\Графика\Макромодель\Маршрутная сеть общественного транспорта_2.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8703366" cy="5592657"/>
                    </a:xfrm>
                    <a:prstGeom prst="rect">
                      <a:avLst/>
                    </a:prstGeom>
                    <a:noFill/>
                    <a:ln>
                      <a:noFill/>
                    </a:ln>
                    <a:extLst>
                      <a:ext uri="{53640926-AAD7-44D8-BBD7-CCE9431645EC}">
                        <a14:shadowObscured xmlns:a14="http://schemas.microsoft.com/office/drawing/2010/main"/>
                      </a:ext>
                    </a:extLst>
                  </pic:spPr>
                </pic:pic>
              </a:graphicData>
            </a:graphic>
          </wp:inline>
        </w:drawing>
      </w:r>
    </w:p>
    <w:p w14:paraId="0EE888F8" w14:textId="3E86E700" w:rsidR="00F901DD" w:rsidRPr="00213105" w:rsidRDefault="00F901DD" w:rsidP="00F901DD">
      <w:pPr>
        <w:ind w:firstLine="0"/>
        <w:jc w:val="center"/>
      </w:pPr>
      <w:r w:rsidRPr="00213105">
        <w:t>Рисунок 4.1.6 – Маршрутная сеть общественного транспорта</w:t>
      </w:r>
    </w:p>
    <w:p w14:paraId="51CE432A" w14:textId="74DD713E" w:rsidR="00AE4B66" w:rsidRPr="00213105" w:rsidRDefault="00F901DD" w:rsidP="00AE4B66">
      <w:pPr>
        <w:pStyle w:val="affffffffff5"/>
      </w:pPr>
      <w:r w:rsidRPr="00213105">
        <w:rPr>
          <w:noProof/>
        </w:rPr>
        <w:lastRenderedPageBreak/>
        <w:drawing>
          <wp:inline distT="0" distB="0" distL="0" distR="0" wp14:anchorId="3F1DE0E3" wp14:editId="37FF025F">
            <wp:extent cx="8516679" cy="5461900"/>
            <wp:effectExtent l="0" t="0" r="0" b="5715"/>
            <wp:docPr id="1933096176" name="Рисунок 1933096176" descr="C:\Users\1\Downloads\Графика\Графика\Макромодель\Картограмма расчетной интенсивности движения транспортных потоков в час пик при существующем положе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ownloads\Графика\Графика\Макромодель\Картограмма расчетной интенсивности движения транспортных потоков в час пик при существующем положении.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8516573" cy="5461832"/>
                    </a:xfrm>
                    <a:prstGeom prst="rect">
                      <a:avLst/>
                    </a:prstGeom>
                    <a:noFill/>
                    <a:ln>
                      <a:noFill/>
                    </a:ln>
                    <a:extLst>
                      <a:ext uri="{53640926-AAD7-44D8-BBD7-CCE9431645EC}">
                        <a14:shadowObscured xmlns:a14="http://schemas.microsoft.com/office/drawing/2010/main"/>
                      </a:ext>
                    </a:extLst>
                  </pic:spPr>
                </pic:pic>
              </a:graphicData>
            </a:graphic>
          </wp:inline>
        </w:drawing>
      </w:r>
    </w:p>
    <w:p w14:paraId="0C4ECE45" w14:textId="2F75E252" w:rsidR="00AE4B66" w:rsidRPr="00213105" w:rsidRDefault="00D9336A" w:rsidP="00AE4B66">
      <w:pPr>
        <w:ind w:firstLine="0"/>
        <w:jc w:val="center"/>
      </w:pPr>
      <w:r w:rsidRPr="00213105">
        <w:t>Рисунок 4.1.</w:t>
      </w:r>
      <w:r w:rsidR="00F901DD" w:rsidRPr="00213105">
        <w:t>7</w:t>
      </w:r>
      <w:r w:rsidRPr="00213105">
        <w:t> – </w:t>
      </w:r>
      <w:r w:rsidR="00AE4B66" w:rsidRPr="00213105">
        <w:t xml:space="preserve">Картограмма расчетной интенсивности движения транспортных потоков </w:t>
      </w:r>
    </w:p>
    <w:p w14:paraId="68D3983F" w14:textId="709DAF15" w:rsidR="0023407E" w:rsidRPr="00213105" w:rsidRDefault="00AE4B66" w:rsidP="00AE4B66">
      <w:pPr>
        <w:ind w:firstLine="0"/>
        <w:jc w:val="center"/>
      </w:pPr>
      <w:r w:rsidRPr="00213105">
        <w:t>в час пик при существующем положении</w:t>
      </w:r>
    </w:p>
    <w:p w14:paraId="05438412" w14:textId="73692920" w:rsidR="00F901DD" w:rsidRPr="00213105" w:rsidRDefault="00F901DD" w:rsidP="00F901DD">
      <w:pPr>
        <w:ind w:firstLine="0"/>
        <w:jc w:val="center"/>
      </w:pPr>
      <w:r w:rsidRPr="00213105">
        <w:rPr>
          <w:noProof/>
          <w:lang w:eastAsia="ru-RU"/>
        </w:rPr>
        <w:lastRenderedPageBreak/>
        <w:drawing>
          <wp:inline distT="0" distB="0" distL="0" distR="0" wp14:anchorId="7D0CE35A" wp14:editId="13BCD41A">
            <wp:extent cx="8389089" cy="5380074"/>
            <wp:effectExtent l="0" t="0" r="0" b="0"/>
            <wp:docPr id="1933096177" name="Рисунок 1933096177" descr="C:\Users\1\Downloads\Графика\Графика\Макромодель\Картограмма расчетной интенсивности движения транспортных потоков в час пик при существующем положении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ownloads\Графика\Графика\Макромодель\Картограмма расчетной интенсивности движения транспортных потоков в час пик при существующем положении_2.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8388985" cy="5380007"/>
                    </a:xfrm>
                    <a:prstGeom prst="rect">
                      <a:avLst/>
                    </a:prstGeom>
                    <a:noFill/>
                    <a:ln>
                      <a:noFill/>
                    </a:ln>
                    <a:extLst>
                      <a:ext uri="{53640926-AAD7-44D8-BBD7-CCE9431645EC}">
                        <a14:shadowObscured xmlns:a14="http://schemas.microsoft.com/office/drawing/2010/main"/>
                      </a:ext>
                    </a:extLst>
                  </pic:spPr>
                </pic:pic>
              </a:graphicData>
            </a:graphic>
          </wp:inline>
        </w:drawing>
      </w:r>
    </w:p>
    <w:p w14:paraId="12749DBD" w14:textId="13B0EB67" w:rsidR="00F901DD" w:rsidRPr="00213105" w:rsidRDefault="00F901DD" w:rsidP="00F901DD">
      <w:pPr>
        <w:ind w:firstLine="0"/>
        <w:jc w:val="center"/>
      </w:pPr>
      <w:r w:rsidRPr="00213105">
        <w:t xml:space="preserve">Рисунок 4.1.8 – Картограмма расчетной интенсивности движения транспортных потоков </w:t>
      </w:r>
    </w:p>
    <w:p w14:paraId="1ED40433" w14:textId="77777777" w:rsidR="00F901DD" w:rsidRPr="00213105" w:rsidRDefault="00F901DD" w:rsidP="00F901DD">
      <w:pPr>
        <w:ind w:firstLine="0"/>
        <w:jc w:val="center"/>
      </w:pPr>
      <w:r w:rsidRPr="00213105">
        <w:t>в час пик при существующем положении</w:t>
      </w:r>
    </w:p>
    <w:p w14:paraId="63ED876F" w14:textId="525972EF" w:rsidR="00AE4B66" w:rsidRPr="00213105" w:rsidRDefault="00F901DD" w:rsidP="00AE4B66">
      <w:pPr>
        <w:pStyle w:val="affffffffff5"/>
      </w:pPr>
      <w:r w:rsidRPr="00213105">
        <w:rPr>
          <w:noProof/>
        </w:rPr>
        <w:lastRenderedPageBreak/>
        <w:drawing>
          <wp:inline distT="0" distB="0" distL="0" distR="0" wp14:anchorId="61FD3876" wp14:editId="4515B07A">
            <wp:extent cx="8389089" cy="5390707"/>
            <wp:effectExtent l="0" t="0" r="0" b="635"/>
            <wp:docPr id="1933096178" name="Рисунок 1933096178" descr="C:\Users\1\Downloads\Графика\Графика\Макромодель\Картограмма расчетной интенсивности движения транспортных потоков в час пик в перспекти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ownloads\Графика\Графика\Макромодель\Картограмма расчетной интенсивности движения транспортных потоков в час пик в перспективе.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8388985" cy="5390640"/>
                    </a:xfrm>
                    <a:prstGeom prst="rect">
                      <a:avLst/>
                    </a:prstGeom>
                    <a:noFill/>
                    <a:ln>
                      <a:noFill/>
                    </a:ln>
                    <a:extLst>
                      <a:ext uri="{53640926-AAD7-44D8-BBD7-CCE9431645EC}">
                        <a14:shadowObscured xmlns:a14="http://schemas.microsoft.com/office/drawing/2010/main"/>
                      </a:ext>
                    </a:extLst>
                  </pic:spPr>
                </pic:pic>
              </a:graphicData>
            </a:graphic>
          </wp:inline>
        </w:drawing>
      </w:r>
    </w:p>
    <w:p w14:paraId="2A7196E6" w14:textId="7C7D6C76" w:rsidR="00AE4B66" w:rsidRPr="00213105" w:rsidRDefault="00AE4B66" w:rsidP="00AE4B66">
      <w:pPr>
        <w:ind w:firstLine="0"/>
        <w:jc w:val="center"/>
      </w:pPr>
      <w:r w:rsidRPr="00213105">
        <w:t>Рисунок 4.1.</w:t>
      </w:r>
      <w:r w:rsidR="00F901DD" w:rsidRPr="00213105">
        <w:t>9</w:t>
      </w:r>
      <w:r w:rsidRPr="00213105">
        <w:t xml:space="preserve"> – Картограмма расчетной интенсивности движения транспортных потоков </w:t>
      </w:r>
    </w:p>
    <w:p w14:paraId="62B6CCC5" w14:textId="530AA2E6" w:rsidR="00AE4B66" w:rsidRPr="00213105" w:rsidRDefault="00AE4B66" w:rsidP="00AE4B66">
      <w:pPr>
        <w:ind w:firstLine="0"/>
        <w:jc w:val="center"/>
      </w:pPr>
      <w:r w:rsidRPr="00213105">
        <w:t>в час пик в перспективе</w:t>
      </w:r>
    </w:p>
    <w:p w14:paraId="41C44F1B" w14:textId="1F9DE24F" w:rsidR="00F901DD" w:rsidRPr="00213105" w:rsidRDefault="00F901DD" w:rsidP="00F901DD">
      <w:pPr>
        <w:pStyle w:val="affffffffff5"/>
      </w:pPr>
      <w:r w:rsidRPr="00213105">
        <w:rPr>
          <w:noProof/>
        </w:rPr>
        <w:lastRenderedPageBreak/>
        <w:drawing>
          <wp:inline distT="0" distB="0" distL="0" distR="0" wp14:anchorId="2F3B0A75" wp14:editId="052C977C">
            <wp:extent cx="8495414" cy="5469797"/>
            <wp:effectExtent l="0" t="0" r="1270" b="0"/>
            <wp:docPr id="1933096179" name="Рисунок 1933096179" descr="C:\Users\1\Downloads\Графика\Графика\Макромодель\Картограмма расчетной интенсивности движения транспортных потоков в час пик в перспективе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ownloads\Графика\Графика\Макромодель\Картограмма расчетной интенсивности движения транспортных потоков в час пик в перспективе_2.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8495309" cy="5469729"/>
                    </a:xfrm>
                    <a:prstGeom prst="rect">
                      <a:avLst/>
                    </a:prstGeom>
                    <a:noFill/>
                    <a:ln>
                      <a:noFill/>
                    </a:ln>
                    <a:extLst>
                      <a:ext uri="{53640926-AAD7-44D8-BBD7-CCE9431645EC}">
                        <a14:shadowObscured xmlns:a14="http://schemas.microsoft.com/office/drawing/2010/main"/>
                      </a:ext>
                    </a:extLst>
                  </pic:spPr>
                </pic:pic>
              </a:graphicData>
            </a:graphic>
          </wp:inline>
        </w:drawing>
      </w:r>
    </w:p>
    <w:p w14:paraId="231B88FD" w14:textId="6D598F3C" w:rsidR="00F901DD" w:rsidRPr="00213105" w:rsidRDefault="00F901DD" w:rsidP="00F901DD">
      <w:pPr>
        <w:ind w:firstLine="0"/>
        <w:jc w:val="center"/>
      </w:pPr>
      <w:r w:rsidRPr="00213105">
        <w:t xml:space="preserve">Рисунок 4.1.10 – Картограмма расчетной интенсивности движения транспортных потоков </w:t>
      </w:r>
    </w:p>
    <w:p w14:paraId="72632501" w14:textId="77777777" w:rsidR="00F901DD" w:rsidRPr="00213105" w:rsidRDefault="00F901DD" w:rsidP="00F901DD">
      <w:pPr>
        <w:ind w:firstLine="0"/>
        <w:jc w:val="center"/>
      </w:pPr>
      <w:r w:rsidRPr="00213105">
        <w:t>в час пик в перспективе</w:t>
      </w:r>
    </w:p>
    <w:p w14:paraId="64F1461B" w14:textId="42156547" w:rsidR="0007782B" w:rsidRPr="00213105" w:rsidRDefault="00F901DD" w:rsidP="0007782B">
      <w:pPr>
        <w:ind w:firstLine="0"/>
        <w:jc w:val="center"/>
      </w:pPr>
      <w:r w:rsidRPr="00213105">
        <w:rPr>
          <w:noProof/>
          <w:lang w:eastAsia="ru-RU"/>
        </w:rPr>
        <w:lastRenderedPageBreak/>
        <w:drawing>
          <wp:inline distT="0" distB="0" distL="0" distR="0" wp14:anchorId="0CA20CDB" wp14:editId="3609D033">
            <wp:extent cx="8559209" cy="5500023"/>
            <wp:effectExtent l="0" t="0" r="0" b="5715"/>
            <wp:docPr id="1933096180" name="Рисунок 1933096180" descr="C:\Users\1\Downloads\Графика\Графика\Макромодель\Картограмма расчетной загрузки УДС движением транспортных потоков в час пик при существующем положе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Downloads\Графика\Графика\Макромодель\Картограмма расчетной загрузки УДС движением транспортных потоков в час пик при существующем положении.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8559102" cy="5499954"/>
                    </a:xfrm>
                    <a:prstGeom prst="rect">
                      <a:avLst/>
                    </a:prstGeom>
                    <a:noFill/>
                    <a:ln>
                      <a:noFill/>
                    </a:ln>
                    <a:extLst>
                      <a:ext uri="{53640926-AAD7-44D8-BBD7-CCE9431645EC}">
                        <a14:shadowObscured xmlns:a14="http://schemas.microsoft.com/office/drawing/2010/main"/>
                      </a:ext>
                    </a:extLst>
                  </pic:spPr>
                </pic:pic>
              </a:graphicData>
            </a:graphic>
          </wp:inline>
        </w:drawing>
      </w:r>
    </w:p>
    <w:p w14:paraId="6EF170D6" w14:textId="6AC3D1BB" w:rsidR="0007782B" w:rsidRPr="00213105" w:rsidRDefault="0007782B" w:rsidP="0007782B">
      <w:pPr>
        <w:ind w:firstLine="0"/>
        <w:jc w:val="center"/>
      </w:pPr>
      <w:r w:rsidRPr="00213105">
        <w:t>Рисунок 4.1.</w:t>
      </w:r>
      <w:r w:rsidR="00F901DD" w:rsidRPr="00213105">
        <w:t>11</w:t>
      </w:r>
      <w:r w:rsidRPr="00213105">
        <w:t xml:space="preserve"> – Картограмма расчетной загрузки УДС движением транспортных потоков </w:t>
      </w:r>
    </w:p>
    <w:p w14:paraId="3F82C158" w14:textId="77777777" w:rsidR="0007782B" w:rsidRPr="00213105" w:rsidRDefault="0007782B" w:rsidP="0007782B">
      <w:pPr>
        <w:ind w:firstLine="0"/>
        <w:jc w:val="center"/>
      </w:pPr>
      <w:r w:rsidRPr="00213105">
        <w:t>в час пик при существующем положении</w:t>
      </w:r>
    </w:p>
    <w:p w14:paraId="4DD5A308" w14:textId="6856B148" w:rsidR="00F901DD" w:rsidRPr="00213105" w:rsidRDefault="00F901DD" w:rsidP="00F901DD">
      <w:pPr>
        <w:ind w:firstLine="0"/>
        <w:jc w:val="center"/>
      </w:pPr>
      <w:r w:rsidRPr="00213105">
        <w:rPr>
          <w:noProof/>
          <w:lang w:eastAsia="ru-RU"/>
        </w:rPr>
        <w:lastRenderedPageBreak/>
        <w:drawing>
          <wp:inline distT="0" distB="0" distL="0" distR="0" wp14:anchorId="743F5BDB" wp14:editId="4DF37DFA">
            <wp:extent cx="8389089" cy="5380074"/>
            <wp:effectExtent l="0" t="0" r="0" b="0"/>
            <wp:docPr id="1933096181" name="Рисунок 1933096181" descr="C:\Users\1\Downloads\Графика\Графика\Макромодель\Картограмма расчетной загрузки УДС движением транспортных потоков в час пик при существующем положении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Downloads\Графика\Графика\Макромодель\Картограмма расчетной загрузки УДС движением транспортных потоков в час пик при существующем положении_2.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8388985" cy="5380007"/>
                    </a:xfrm>
                    <a:prstGeom prst="rect">
                      <a:avLst/>
                    </a:prstGeom>
                    <a:noFill/>
                    <a:ln>
                      <a:noFill/>
                    </a:ln>
                    <a:extLst>
                      <a:ext uri="{53640926-AAD7-44D8-BBD7-CCE9431645EC}">
                        <a14:shadowObscured xmlns:a14="http://schemas.microsoft.com/office/drawing/2010/main"/>
                      </a:ext>
                    </a:extLst>
                  </pic:spPr>
                </pic:pic>
              </a:graphicData>
            </a:graphic>
          </wp:inline>
        </w:drawing>
      </w:r>
      <w:r w:rsidRPr="00213105">
        <w:tab/>
      </w:r>
    </w:p>
    <w:p w14:paraId="17DC543B" w14:textId="60DE5A6F" w:rsidR="00F901DD" w:rsidRPr="00213105" w:rsidRDefault="00F901DD" w:rsidP="00F901DD">
      <w:pPr>
        <w:ind w:firstLine="0"/>
        <w:jc w:val="center"/>
      </w:pPr>
      <w:r w:rsidRPr="00213105">
        <w:t xml:space="preserve">Рисунок 4.1.12 – Картограмма расчетной загрузки УДС движением транспортных потоков </w:t>
      </w:r>
    </w:p>
    <w:p w14:paraId="7A982B9B" w14:textId="77777777" w:rsidR="00F901DD" w:rsidRPr="00213105" w:rsidRDefault="00F901DD" w:rsidP="00F901DD">
      <w:pPr>
        <w:ind w:firstLine="0"/>
        <w:jc w:val="center"/>
      </w:pPr>
      <w:r w:rsidRPr="00213105">
        <w:t>в час пик при существующем положении</w:t>
      </w:r>
    </w:p>
    <w:p w14:paraId="6D790384" w14:textId="6A189B3F" w:rsidR="0007782B" w:rsidRPr="00213105" w:rsidRDefault="00F901DD" w:rsidP="00F901DD">
      <w:pPr>
        <w:tabs>
          <w:tab w:val="left" w:pos="8707"/>
        </w:tabs>
        <w:ind w:firstLine="0"/>
        <w:jc w:val="center"/>
      </w:pPr>
      <w:r w:rsidRPr="00213105">
        <w:rPr>
          <w:noProof/>
          <w:lang w:eastAsia="ru-RU"/>
        </w:rPr>
        <w:lastRenderedPageBreak/>
        <w:drawing>
          <wp:inline distT="0" distB="0" distL="0" distR="0" wp14:anchorId="5000E325" wp14:editId="7860D530">
            <wp:extent cx="8389089" cy="5390707"/>
            <wp:effectExtent l="0" t="0" r="0" b="635"/>
            <wp:docPr id="1933096182" name="Рисунок 1933096182" descr="C:\Users\1\Downloads\Графика\Графика\Макромодель\Картограмма расчетной загрузки УДС движением транспортных потоков в час пик в перспекти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Downloads\Графика\Графика\Макромодель\Картограмма расчетной загрузки УДС движением транспортных потоков в час пик в перспективе.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8388985" cy="5390640"/>
                    </a:xfrm>
                    <a:prstGeom prst="rect">
                      <a:avLst/>
                    </a:prstGeom>
                    <a:noFill/>
                    <a:ln>
                      <a:noFill/>
                    </a:ln>
                    <a:extLst>
                      <a:ext uri="{53640926-AAD7-44D8-BBD7-CCE9431645EC}">
                        <a14:shadowObscured xmlns:a14="http://schemas.microsoft.com/office/drawing/2010/main"/>
                      </a:ext>
                    </a:extLst>
                  </pic:spPr>
                </pic:pic>
              </a:graphicData>
            </a:graphic>
          </wp:inline>
        </w:drawing>
      </w:r>
    </w:p>
    <w:p w14:paraId="5688D2DE" w14:textId="32CD4C35" w:rsidR="0007782B" w:rsidRPr="00213105" w:rsidRDefault="0007782B" w:rsidP="0007782B">
      <w:pPr>
        <w:ind w:firstLine="0"/>
        <w:jc w:val="center"/>
      </w:pPr>
      <w:r w:rsidRPr="00213105">
        <w:t>Рисунок 4.1.</w:t>
      </w:r>
      <w:r w:rsidR="00F901DD" w:rsidRPr="00213105">
        <w:t>13</w:t>
      </w:r>
      <w:r w:rsidRPr="00213105">
        <w:t xml:space="preserve">– Картограмма расчетной загрузки УДС движением транспортных потоков </w:t>
      </w:r>
    </w:p>
    <w:p w14:paraId="5A0E687C" w14:textId="3CEC93AD" w:rsidR="0007782B" w:rsidRPr="00213105" w:rsidRDefault="0007782B" w:rsidP="0007782B">
      <w:pPr>
        <w:ind w:firstLine="0"/>
        <w:jc w:val="center"/>
      </w:pPr>
      <w:r w:rsidRPr="00213105">
        <w:t>в час пик в перспективе</w:t>
      </w:r>
    </w:p>
    <w:p w14:paraId="6700DA23" w14:textId="1521DA3F" w:rsidR="00F901DD" w:rsidRPr="00213105" w:rsidRDefault="00F901DD" w:rsidP="00F901DD">
      <w:pPr>
        <w:tabs>
          <w:tab w:val="left" w:pos="8707"/>
        </w:tabs>
        <w:ind w:firstLine="0"/>
        <w:jc w:val="center"/>
      </w:pPr>
      <w:r w:rsidRPr="00213105">
        <w:rPr>
          <w:noProof/>
          <w:lang w:eastAsia="ru-RU"/>
        </w:rPr>
        <w:lastRenderedPageBreak/>
        <w:drawing>
          <wp:inline distT="0" distB="0" distL="0" distR="0" wp14:anchorId="33F44B5E" wp14:editId="08039927">
            <wp:extent cx="8389089" cy="5411972"/>
            <wp:effectExtent l="0" t="0" r="0" b="0"/>
            <wp:docPr id="1933096183" name="Рисунок 1933096183" descr="C:\Users\1\Downloads\Графика\Графика\Макромодель\Картограмма расчетной загрузки УДС движением транспортных потоков в час пик в перспективе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ownloads\Графика\Графика\Макромодель\Картограмма расчетной загрузки УДС движением транспортных потоков в час пик в перспективе_2.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8388985" cy="5411905"/>
                    </a:xfrm>
                    <a:prstGeom prst="rect">
                      <a:avLst/>
                    </a:prstGeom>
                    <a:noFill/>
                    <a:ln>
                      <a:noFill/>
                    </a:ln>
                    <a:extLst>
                      <a:ext uri="{53640926-AAD7-44D8-BBD7-CCE9431645EC}">
                        <a14:shadowObscured xmlns:a14="http://schemas.microsoft.com/office/drawing/2010/main"/>
                      </a:ext>
                    </a:extLst>
                  </pic:spPr>
                </pic:pic>
              </a:graphicData>
            </a:graphic>
          </wp:inline>
        </w:drawing>
      </w:r>
    </w:p>
    <w:p w14:paraId="26BD5F16" w14:textId="2C9D3CF7" w:rsidR="00F901DD" w:rsidRPr="00213105" w:rsidRDefault="00F901DD" w:rsidP="00F901DD">
      <w:pPr>
        <w:ind w:firstLine="0"/>
        <w:jc w:val="center"/>
      </w:pPr>
      <w:r w:rsidRPr="00213105">
        <w:t xml:space="preserve">Рисунок 4.1.14 – Картограмма расчетной загрузки УДС движением транспортных потоков </w:t>
      </w:r>
    </w:p>
    <w:p w14:paraId="48823063" w14:textId="49F597D2" w:rsidR="00F805F8" w:rsidRPr="00213105" w:rsidRDefault="00F901DD" w:rsidP="00F901DD">
      <w:pPr>
        <w:ind w:firstLine="0"/>
        <w:jc w:val="center"/>
      </w:pPr>
      <w:r w:rsidRPr="00213105">
        <w:t>в час пик в перспективе</w:t>
      </w:r>
    </w:p>
    <w:p w14:paraId="6DCE4268" w14:textId="45B2988F" w:rsidR="00F901DD" w:rsidRPr="00213105" w:rsidRDefault="004C3F07" w:rsidP="00F901DD">
      <w:pPr>
        <w:ind w:firstLine="0"/>
        <w:jc w:val="center"/>
      </w:pPr>
      <w:r w:rsidRPr="00213105">
        <w:rPr>
          <w:noProof/>
          <w:lang w:eastAsia="ru-RU"/>
        </w:rPr>
        <w:lastRenderedPageBreak/>
        <w:drawing>
          <wp:inline distT="0" distB="0" distL="0" distR="0" wp14:anchorId="167D78F8" wp14:editId="25A8E813">
            <wp:extent cx="8389089" cy="5401339"/>
            <wp:effectExtent l="0" t="0" r="0" b="8890"/>
            <wp:docPr id="1933096184" name="Рисунок 1933096184" descr="C:\Users\1\Downloads\Графика\Графика\Макромодель\Картограмма расчетного объема пассажиропотоков в час пик при существующем положе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Downloads\Графика\Графика\Макромодель\Картограмма расчетного объема пассажиропотоков в час пик при существующем положении.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8388985" cy="5401272"/>
                    </a:xfrm>
                    <a:prstGeom prst="rect">
                      <a:avLst/>
                    </a:prstGeom>
                    <a:noFill/>
                    <a:ln>
                      <a:noFill/>
                    </a:ln>
                    <a:extLst>
                      <a:ext uri="{53640926-AAD7-44D8-BBD7-CCE9431645EC}">
                        <a14:shadowObscured xmlns:a14="http://schemas.microsoft.com/office/drawing/2010/main"/>
                      </a:ext>
                    </a:extLst>
                  </pic:spPr>
                </pic:pic>
              </a:graphicData>
            </a:graphic>
          </wp:inline>
        </w:drawing>
      </w:r>
    </w:p>
    <w:p w14:paraId="458717C9" w14:textId="262A76FB" w:rsidR="00F805F8" w:rsidRPr="00213105" w:rsidRDefault="004C3F07" w:rsidP="00F805F8">
      <w:pPr>
        <w:ind w:firstLine="0"/>
        <w:jc w:val="center"/>
      </w:pPr>
      <w:r w:rsidRPr="00213105">
        <w:t>Рисунок 4.1.15</w:t>
      </w:r>
      <w:r w:rsidR="00F805F8" w:rsidRPr="00213105">
        <w:t xml:space="preserve"> – Картограмма </w:t>
      </w:r>
      <w:r w:rsidR="00EE434F" w:rsidRPr="00213105">
        <w:t xml:space="preserve">расчетного </w:t>
      </w:r>
      <w:r w:rsidR="00F805F8" w:rsidRPr="00213105">
        <w:t>объема пассажиропотоков</w:t>
      </w:r>
    </w:p>
    <w:p w14:paraId="6AA86158" w14:textId="77777777" w:rsidR="00F805F8" w:rsidRPr="00213105" w:rsidRDefault="00F805F8" w:rsidP="00F805F8">
      <w:pPr>
        <w:ind w:firstLine="0"/>
        <w:jc w:val="center"/>
      </w:pPr>
      <w:r w:rsidRPr="00213105">
        <w:t>в час пик при существующем положении</w:t>
      </w:r>
    </w:p>
    <w:p w14:paraId="5FC40239" w14:textId="68F9D794" w:rsidR="004C3F07" w:rsidRPr="00213105" w:rsidRDefault="004C3F07" w:rsidP="004C3F07">
      <w:pPr>
        <w:ind w:firstLine="0"/>
        <w:jc w:val="center"/>
      </w:pPr>
      <w:r w:rsidRPr="00213105">
        <w:lastRenderedPageBreak/>
        <w:tab/>
      </w:r>
      <w:r w:rsidRPr="00213105">
        <w:rPr>
          <w:noProof/>
          <w:lang w:eastAsia="ru-RU"/>
        </w:rPr>
        <w:drawing>
          <wp:inline distT="0" distB="0" distL="0" distR="0" wp14:anchorId="7F05010D" wp14:editId="202EDD0B">
            <wp:extent cx="8389088" cy="5369442"/>
            <wp:effectExtent l="0" t="0" r="0" b="3175"/>
            <wp:docPr id="1933096185" name="Рисунок 1933096185" descr="C:\Users\1\Downloads\Графика\Графика\Макромодель\Картограмма расчетного объема пассажиропотоков в час пик при существующем положении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Downloads\Графика\Графика\Макромодель\Картограмма расчетного объема пассажиропотоков в час пик при существующем положении_2.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8388985" cy="5369376"/>
                    </a:xfrm>
                    <a:prstGeom prst="rect">
                      <a:avLst/>
                    </a:prstGeom>
                    <a:noFill/>
                    <a:ln>
                      <a:noFill/>
                    </a:ln>
                    <a:extLst>
                      <a:ext uri="{53640926-AAD7-44D8-BBD7-CCE9431645EC}">
                        <a14:shadowObscured xmlns:a14="http://schemas.microsoft.com/office/drawing/2010/main"/>
                      </a:ext>
                    </a:extLst>
                  </pic:spPr>
                </pic:pic>
              </a:graphicData>
            </a:graphic>
          </wp:inline>
        </w:drawing>
      </w:r>
    </w:p>
    <w:p w14:paraId="7D963FF6" w14:textId="369B27B4" w:rsidR="004C3F07" w:rsidRPr="00213105" w:rsidRDefault="004C3F07" w:rsidP="004C3F07">
      <w:pPr>
        <w:ind w:firstLine="0"/>
        <w:jc w:val="center"/>
      </w:pPr>
      <w:r w:rsidRPr="00213105">
        <w:t>Рисунок 4.1.16 – Картограмма расчетного объема пассажиропотоков</w:t>
      </w:r>
    </w:p>
    <w:p w14:paraId="0820B8DB" w14:textId="77777777" w:rsidR="004C3F07" w:rsidRPr="00213105" w:rsidRDefault="004C3F07" w:rsidP="004C3F07">
      <w:pPr>
        <w:ind w:firstLine="0"/>
        <w:jc w:val="center"/>
      </w:pPr>
      <w:r w:rsidRPr="00213105">
        <w:t>в час пик при существующем положении</w:t>
      </w:r>
    </w:p>
    <w:p w14:paraId="51159CE3" w14:textId="53B3F0E4" w:rsidR="004C3F07" w:rsidRPr="00213105" w:rsidRDefault="004C3F07" w:rsidP="004C3F07">
      <w:pPr>
        <w:tabs>
          <w:tab w:val="left" w:pos="8607"/>
        </w:tabs>
        <w:ind w:firstLine="0"/>
        <w:jc w:val="center"/>
      </w:pPr>
      <w:r w:rsidRPr="00213105">
        <w:rPr>
          <w:noProof/>
          <w:lang w:eastAsia="ru-RU"/>
        </w:rPr>
        <w:lastRenderedPageBreak/>
        <w:drawing>
          <wp:inline distT="0" distB="0" distL="0" distR="0" wp14:anchorId="7CCA36B1" wp14:editId="02D2C70B">
            <wp:extent cx="8389089" cy="5401339"/>
            <wp:effectExtent l="0" t="0" r="0" b="8890"/>
            <wp:docPr id="1933096186" name="Рисунок 1933096186" descr="C:\Users\1\Downloads\Графика\Графика\Макромодель\Картограмма расчетного объема пассажиропотоков в час пик в перспекти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Downloads\Графика\Графика\Макромодель\Картограмма расчетного объема пассажиропотоков в час пик в перспективе.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8388985" cy="5401272"/>
                    </a:xfrm>
                    <a:prstGeom prst="rect">
                      <a:avLst/>
                    </a:prstGeom>
                    <a:noFill/>
                    <a:ln>
                      <a:noFill/>
                    </a:ln>
                    <a:extLst>
                      <a:ext uri="{53640926-AAD7-44D8-BBD7-CCE9431645EC}">
                        <a14:shadowObscured xmlns:a14="http://schemas.microsoft.com/office/drawing/2010/main"/>
                      </a:ext>
                    </a:extLst>
                  </pic:spPr>
                </pic:pic>
              </a:graphicData>
            </a:graphic>
          </wp:inline>
        </w:drawing>
      </w:r>
    </w:p>
    <w:p w14:paraId="453088CE" w14:textId="6B8542D6" w:rsidR="004C3F07" w:rsidRPr="00213105" w:rsidRDefault="004C3F07" w:rsidP="004C3F07">
      <w:pPr>
        <w:ind w:firstLine="0"/>
        <w:jc w:val="center"/>
      </w:pPr>
      <w:r w:rsidRPr="00213105">
        <w:t>Рисунок 4.1.17 – Картограмма расчетного объема пассажиропотоков</w:t>
      </w:r>
    </w:p>
    <w:p w14:paraId="58AB5950" w14:textId="71FD2697" w:rsidR="00F805F8" w:rsidRPr="00213105" w:rsidRDefault="004C3F07" w:rsidP="004C3F07">
      <w:pPr>
        <w:tabs>
          <w:tab w:val="left" w:pos="8607"/>
        </w:tabs>
        <w:ind w:firstLine="0"/>
        <w:jc w:val="center"/>
      </w:pPr>
      <w:r w:rsidRPr="00213105">
        <w:t>в час пик в перспективе</w:t>
      </w:r>
    </w:p>
    <w:p w14:paraId="17BE744E" w14:textId="3347264B" w:rsidR="004C3F07" w:rsidRPr="00213105" w:rsidRDefault="004C3F07" w:rsidP="004C3F07">
      <w:pPr>
        <w:tabs>
          <w:tab w:val="left" w:pos="8607"/>
        </w:tabs>
        <w:ind w:firstLine="0"/>
        <w:jc w:val="center"/>
      </w:pPr>
      <w:r w:rsidRPr="00213105">
        <w:rPr>
          <w:noProof/>
          <w:lang w:eastAsia="ru-RU"/>
        </w:rPr>
        <w:lastRenderedPageBreak/>
        <w:drawing>
          <wp:inline distT="0" distB="0" distL="0" distR="0" wp14:anchorId="0ADCD334" wp14:editId="36795187">
            <wp:extent cx="8389089" cy="5411972"/>
            <wp:effectExtent l="0" t="0" r="0" b="0"/>
            <wp:docPr id="1933096187" name="Рисунок 1933096187" descr="C:\Users\1\Downloads\Графика\Графика\Макромодель\Картограмма расчетного объема пассажиропотоков в час пик в перспективе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Downloads\Графика\Графика\Макромодель\Картограмма расчетного объема пассажиропотоков в час пик в перспективе_2.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8388985" cy="5411905"/>
                    </a:xfrm>
                    <a:prstGeom prst="rect">
                      <a:avLst/>
                    </a:prstGeom>
                    <a:noFill/>
                    <a:ln>
                      <a:noFill/>
                    </a:ln>
                    <a:extLst>
                      <a:ext uri="{53640926-AAD7-44D8-BBD7-CCE9431645EC}">
                        <a14:shadowObscured xmlns:a14="http://schemas.microsoft.com/office/drawing/2010/main"/>
                      </a:ext>
                    </a:extLst>
                  </pic:spPr>
                </pic:pic>
              </a:graphicData>
            </a:graphic>
          </wp:inline>
        </w:drawing>
      </w:r>
    </w:p>
    <w:p w14:paraId="59C91DAB" w14:textId="3229E5DC" w:rsidR="00F805F8" w:rsidRPr="00213105" w:rsidRDefault="00F805F8" w:rsidP="004C3F07">
      <w:pPr>
        <w:ind w:firstLine="0"/>
        <w:jc w:val="center"/>
      </w:pPr>
      <w:r w:rsidRPr="00213105">
        <w:t>Рисунок 4.1.</w:t>
      </w:r>
      <w:r w:rsidR="004C3F07" w:rsidRPr="00213105">
        <w:t>18</w:t>
      </w:r>
      <w:r w:rsidRPr="00213105">
        <w:t xml:space="preserve"> – Картограмма </w:t>
      </w:r>
      <w:r w:rsidR="00EE434F" w:rsidRPr="00213105">
        <w:t xml:space="preserve">расчетного </w:t>
      </w:r>
      <w:r w:rsidRPr="00213105">
        <w:t>объема пассажиропотоков</w:t>
      </w:r>
    </w:p>
    <w:p w14:paraId="20EB970B" w14:textId="2EE772D1" w:rsidR="003A1D74" w:rsidRPr="00213105" w:rsidRDefault="00EE434F" w:rsidP="004C3F07">
      <w:pPr>
        <w:ind w:firstLine="0"/>
        <w:jc w:val="center"/>
      </w:pPr>
      <w:r w:rsidRPr="00213105">
        <w:t>в час пик</w:t>
      </w:r>
      <w:r w:rsidR="00F805F8" w:rsidRPr="00213105">
        <w:t xml:space="preserve"> в перспективе</w:t>
      </w:r>
    </w:p>
    <w:p w14:paraId="0A973402" w14:textId="4555E1E5" w:rsidR="004C3F07" w:rsidRPr="00213105" w:rsidRDefault="004C3F07" w:rsidP="004C3F07">
      <w:pPr>
        <w:ind w:firstLine="0"/>
        <w:jc w:val="center"/>
      </w:pPr>
      <w:r w:rsidRPr="00213105">
        <w:rPr>
          <w:noProof/>
          <w:lang w:eastAsia="ru-RU"/>
        </w:rPr>
        <w:lastRenderedPageBreak/>
        <w:drawing>
          <wp:inline distT="0" distB="0" distL="0" distR="0" wp14:anchorId="2CA0A957" wp14:editId="77A16283">
            <wp:extent cx="8686800" cy="5582012"/>
            <wp:effectExtent l="0" t="0" r="0" b="0"/>
            <wp:docPr id="1933096189" name="Рисунок 1933096189" descr="C:\Users\1\Downloads\Графика\Графика\Макромодель\Картограмма территориальной доступности остановоч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ownloads\Графика\Графика\Макромодель\Картограмма территориальной доступности остановочных пунктов.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8687849" cy="5582686"/>
                    </a:xfrm>
                    <a:prstGeom prst="rect">
                      <a:avLst/>
                    </a:prstGeom>
                    <a:noFill/>
                    <a:ln>
                      <a:noFill/>
                    </a:ln>
                    <a:extLst>
                      <a:ext uri="{53640926-AAD7-44D8-BBD7-CCE9431645EC}">
                        <a14:shadowObscured xmlns:a14="http://schemas.microsoft.com/office/drawing/2010/main"/>
                      </a:ext>
                    </a:extLst>
                  </pic:spPr>
                </pic:pic>
              </a:graphicData>
            </a:graphic>
          </wp:inline>
        </w:drawing>
      </w:r>
    </w:p>
    <w:p w14:paraId="67397FEF" w14:textId="65B2F330" w:rsidR="004C3F07" w:rsidRPr="00213105" w:rsidRDefault="004C3F07" w:rsidP="004C3F07">
      <w:pPr>
        <w:ind w:firstLine="0"/>
        <w:jc w:val="center"/>
      </w:pPr>
      <w:r w:rsidRPr="00213105">
        <w:t>Рисунок 4.1.19 – Картограмма территориальной доступности остановочных пунктов</w:t>
      </w:r>
    </w:p>
    <w:p w14:paraId="1D2856B3" w14:textId="30D2AA28" w:rsidR="004C3F07" w:rsidRPr="00213105" w:rsidRDefault="004C3F07" w:rsidP="004C3F07">
      <w:pPr>
        <w:ind w:firstLine="0"/>
        <w:jc w:val="center"/>
      </w:pPr>
      <w:r w:rsidRPr="00213105">
        <w:rPr>
          <w:noProof/>
          <w:lang w:eastAsia="ru-RU"/>
        </w:rPr>
        <w:lastRenderedPageBreak/>
        <w:drawing>
          <wp:inline distT="0" distB="0" distL="0" distR="0" wp14:anchorId="21B81AAB" wp14:editId="586E1717">
            <wp:extent cx="8702238" cy="5613991"/>
            <wp:effectExtent l="0" t="0" r="3810" b="6350"/>
            <wp:docPr id="1933096190" name="Рисунок 1933096190" descr="C:\Users\1\Downloads\Графика\Графика\Макромодель\Картограмма территориальной доступности остановочных пунктов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1\Downloads\Графика\Графика\Макромодель\Картограмма территориальной доступности остановочных пунктов_2.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8702130" cy="5613921"/>
                    </a:xfrm>
                    <a:prstGeom prst="rect">
                      <a:avLst/>
                    </a:prstGeom>
                    <a:noFill/>
                    <a:ln>
                      <a:noFill/>
                    </a:ln>
                    <a:extLst>
                      <a:ext uri="{53640926-AAD7-44D8-BBD7-CCE9431645EC}">
                        <a14:shadowObscured xmlns:a14="http://schemas.microsoft.com/office/drawing/2010/main"/>
                      </a:ext>
                    </a:extLst>
                  </pic:spPr>
                </pic:pic>
              </a:graphicData>
            </a:graphic>
          </wp:inline>
        </w:drawing>
      </w:r>
    </w:p>
    <w:p w14:paraId="23EDD023" w14:textId="1AEFB038" w:rsidR="004C3F07" w:rsidRPr="00213105" w:rsidRDefault="004C3F07" w:rsidP="004C3F07">
      <w:pPr>
        <w:ind w:firstLine="0"/>
        <w:jc w:val="center"/>
        <w:sectPr w:rsidR="004C3F07" w:rsidRPr="00213105" w:rsidSect="0023407E">
          <w:pgSz w:w="16838" w:h="11906" w:orient="landscape"/>
          <w:pgMar w:top="1701" w:right="1134" w:bottom="851" w:left="1134" w:header="709" w:footer="567" w:gutter="0"/>
          <w:cols w:space="720"/>
          <w:docGrid w:linePitch="381"/>
        </w:sectPr>
      </w:pPr>
      <w:r w:rsidRPr="00213105">
        <w:t>Рисунок 4.1.20 – Картограмма территориальной доступности остановочных пунктов</w:t>
      </w:r>
    </w:p>
    <w:p w14:paraId="41917BCA" w14:textId="193AFBDD" w:rsidR="003A1D74" w:rsidRPr="00213105" w:rsidRDefault="003A1D74" w:rsidP="000922A8">
      <w:pPr>
        <w:pStyle w:val="732"/>
        <w:rPr>
          <w:szCs w:val="24"/>
        </w:rPr>
      </w:pPr>
      <w:r w:rsidRPr="00213105">
        <w:rPr>
          <w:szCs w:val="24"/>
        </w:rPr>
        <w:lastRenderedPageBreak/>
        <w:t xml:space="preserve">Укрупненная оценка по целевым показателям (индикаторам) принципиальных вариантов реализации КСОТ </w:t>
      </w:r>
      <w:r w:rsidR="005319C6" w:rsidRPr="00213105">
        <w:rPr>
          <w:szCs w:val="24"/>
        </w:rPr>
        <w:t>Кондинского</w:t>
      </w:r>
      <w:r w:rsidR="000922A8" w:rsidRPr="00213105">
        <w:rPr>
          <w:szCs w:val="24"/>
        </w:rPr>
        <w:t xml:space="preserve"> </w:t>
      </w:r>
      <w:r w:rsidRPr="00213105">
        <w:rPr>
          <w:szCs w:val="24"/>
        </w:rPr>
        <w:t>района представлена в таблице 4.1.2.</w:t>
      </w:r>
    </w:p>
    <w:p w14:paraId="35199F62" w14:textId="77777777" w:rsidR="000922A8" w:rsidRPr="00213105" w:rsidRDefault="000922A8" w:rsidP="000922A8">
      <w:pPr>
        <w:pStyle w:val="732"/>
        <w:rPr>
          <w:szCs w:val="24"/>
        </w:rPr>
      </w:pPr>
    </w:p>
    <w:p w14:paraId="0546BC65" w14:textId="77777777" w:rsidR="003A1D74" w:rsidRPr="00213105" w:rsidRDefault="003A1D74" w:rsidP="000922A8">
      <w:pPr>
        <w:pStyle w:val="732"/>
        <w:ind w:firstLine="0"/>
        <w:rPr>
          <w:szCs w:val="24"/>
        </w:rPr>
      </w:pPr>
      <w:r w:rsidRPr="00213105">
        <w:rPr>
          <w:szCs w:val="24"/>
        </w:rPr>
        <w:t>Таблица 4.1.2 – Укрупненная оценка по целевым показателям (индикаторам) принципиальных вариантов реализации КСОТ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6595"/>
        <w:gridCol w:w="1631"/>
        <w:gridCol w:w="935"/>
      </w:tblGrid>
      <w:tr w:rsidR="003A1D74" w:rsidRPr="00213105" w14:paraId="174FEB63" w14:textId="77777777" w:rsidTr="004C3F07">
        <w:trPr>
          <w:trHeight w:val="397"/>
        </w:trPr>
        <w:tc>
          <w:tcPr>
            <w:tcW w:w="228" w:type="pct"/>
            <w:vAlign w:val="center"/>
          </w:tcPr>
          <w:p w14:paraId="05B6112A" w14:textId="77777777" w:rsidR="003A1D74" w:rsidRPr="00213105" w:rsidRDefault="003A1D74" w:rsidP="004C3F07">
            <w:pPr>
              <w:ind w:firstLine="0"/>
              <w:contextualSpacing/>
              <w:jc w:val="left"/>
            </w:pPr>
            <w:r w:rsidRPr="00213105">
              <w:t>№</w:t>
            </w:r>
          </w:p>
        </w:tc>
        <w:tc>
          <w:tcPr>
            <w:tcW w:w="2953" w:type="pct"/>
            <w:shd w:val="clear" w:color="auto" w:fill="auto"/>
            <w:noWrap/>
            <w:vAlign w:val="center"/>
            <w:hideMark/>
          </w:tcPr>
          <w:p w14:paraId="34BD1AA7" w14:textId="77777777" w:rsidR="003A1D74" w:rsidRPr="00213105" w:rsidRDefault="003A1D74" w:rsidP="004C3F07">
            <w:pPr>
              <w:ind w:firstLine="0"/>
              <w:contextualSpacing/>
              <w:jc w:val="left"/>
            </w:pPr>
            <w:r w:rsidRPr="00213105">
              <w:t>Показатели</w:t>
            </w:r>
          </w:p>
        </w:tc>
        <w:tc>
          <w:tcPr>
            <w:tcW w:w="993" w:type="pct"/>
            <w:shd w:val="clear" w:color="auto" w:fill="auto"/>
            <w:noWrap/>
            <w:vAlign w:val="center"/>
          </w:tcPr>
          <w:p w14:paraId="55B43A74" w14:textId="77777777" w:rsidR="003A1D74" w:rsidRPr="00213105" w:rsidRDefault="003A1D74" w:rsidP="004C3F07">
            <w:pPr>
              <w:ind w:firstLine="0"/>
              <w:contextualSpacing/>
              <w:jc w:val="center"/>
            </w:pPr>
            <w:r w:rsidRPr="00213105">
              <w:t>Вариант 1 –</w:t>
            </w:r>
          </w:p>
          <w:p w14:paraId="7E336069" w14:textId="77777777" w:rsidR="003A1D74" w:rsidRPr="00213105" w:rsidRDefault="003A1D74" w:rsidP="004C3F07">
            <w:pPr>
              <w:ind w:firstLine="0"/>
              <w:contextualSpacing/>
              <w:jc w:val="center"/>
            </w:pPr>
            <w:r w:rsidRPr="00213105">
              <w:t>консервативный</w:t>
            </w:r>
          </w:p>
        </w:tc>
        <w:tc>
          <w:tcPr>
            <w:tcW w:w="826" w:type="pct"/>
            <w:vAlign w:val="center"/>
          </w:tcPr>
          <w:p w14:paraId="1406880B" w14:textId="77777777" w:rsidR="003A1D74" w:rsidRPr="00213105" w:rsidRDefault="003A1D74" w:rsidP="004C3F07">
            <w:pPr>
              <w:ind w:firstLine="0"/>
              <w:contextualSpacing/>
              <w:jc w:val="center"/>
            </w:pPr>
            <w:r w:rsidRPr="00213105">
              <w:t>Вариант 2 –</w:t>
            </w:r>
          </w:p>
          <w:p w14:paraId="599DD70D" w14:textId="77777777" w:rsidR="003A1D74" w:rsidRPr="00213105" w:rsidRDefault="003A1D74" w:rsidP="004C3F07">
            <w:pPr>
              <w:ind w:firstLine="0"/>
              <w:contextualSpacing/>
              <w:jc w:val="center"/>
            </w:pPr>
            <w:r w:rsidRPr="00213105">
              <w:t>базовый</w:t>
            </w:r>
          </w:p>
        </w:tc>
      </w:tr>
      <w:tr w:rsidR="003A1D74" w:rsidRPr="00213105" w14:paraId="00A269B3" w14:textId="77777777" w:rsidTr="004C3F07">
        <w:trPr>
          <w:trHeight w:val="397"/>
        </w:trPr>
        <w:tc>
          <w:tcPr>
            <w:tcW w:w="228" w:type="pct"/>
            <w:vAlign w:val="center"/>
          </w:tcPr>
          <w:p w14:paraId="7005EA63" w14:textId="77777777" w:rsidR="003A1D74" w:rsidRPr="00213105" w:rsidRDefault="003A1D74" w:rsidP="004C3F07">
            <w:pPr>
              <w:ind w:firstLine="0"/>
              <w:contextualSpacing/>
              <w:jc w:val="left"/>
            </w:pPr>
            <w:r w:rsidRPr="00213105">
              <w:t>1</w:t>
            </w:r>
          </w:p>
        </w:tc>
        <w:tc>
          <w:tcPr>
            <w:tcW w:w="2953" w:type="pct"/>
            <w:shd w:val="clear" w:color="auto" w:fill="auto"/>
            <w:noWrap/>
            <w:vAlign w:val="center"/>
          </w:tcPr>
          <w:p w14:paraId="2DFDC55D" w14:textId="77777777" w:rsidR="003A1D74" w:rsidRPr="00213105" w:rsidRDefault="003A1D74" w:rsidP="004C3F07">
            <w:pPr>
              <w:ind w:firstLine="0"/>
              <w:contextualSpacing/>
              <w:jc w:val="left"/>
            </w:pPr>
            <w:r w:rsidRPr="00213105">
              <w:t>Количество маршрутов, ед.</w:t>
            </w:r>
          </w:p>
        </w:tc>
        <w:tc>
          <w:tcPr>
            <w:tcW w:w="993" w:type="pct"/>
            <w:shd w:val="clear" w:color="auto" w:fill="auto"/>
            <w:noWrap/>
            <w:vAlign w:val="center"/>
          </w:tcPr>
          <w:p w14:paraId="7B893BC0" w14:textId="535CC520" w:rsidR="003A1D74" w:rsidRPr="00213105" w:rsidRDefault="00B5382D" w:rsidP="004C3F07">
            <w:pPr>
              <w:ind w:firstLine="0"/>
              <w:contextualSpacing/>
              <w:jc w:val="center"/>
            </w:pPr>
            <w:r w:rsidRPr="00213105">
              <w:t>22</w:t>
            </w:r>
          </w:p>
        </w:tc>
        <w:tc>
          <w:tcPr>
            <w:tcW w:w="826" w:type="pct"/>
            <w:shd w:val="clear" w:color="auto" w:fill="auto"/>
            <w:vAlign w:val="center"/>
          </w:tcPr>
          <w:p w14:paraId="5AC63314" w14:textId="7DF68640" w:rsidR="003A1D74" w:rsidRPr="00213105" w:rsidRDefault="00B5382D" w:rsidP="004C3F07">
            <w:pPr>
              <w:ind w:firstLine="0"/>
              <w:contextualSpacing/>
              <w:jc w:val="center"/>
            </w:pPr>
            <w:r w:rsidRPr="00213105">
              <w:t>22</w:t>
            </w:r>
          </w:p>
        </w:tc>
      </w:tr>
      <w:tr w:rsidR="003A1D74" w:rsidRPr="00213105" w14:paraId="57605314" w14:textId="77777777" w:rsidTr="004C3F07">
        <w:trPr>
          <w:trHeight w:val="397"/>
        </w:trPr>
        <w:tc>
          <w:tcPr>
            <w:tcW w:w="228" w:type="pct"/>
            <w:vAlign w:val="center"/>
          </w:tcPr>
          <w:p w14:paraId="71BDACED" w14:textId="77777777" w:rsidR="003A1D74" w:rsidRPr="00213105" w:rsidRDefault="003A1D74" w:rsidP="004C3F07">
            <w:pPr>
              <w:ind w:firstLine="0"/>
              <w:contextualSpacing/>
              <w:jc w:val="left"/>
            </w:pPr>
            <w:r w:rsidRPr="00213105">
              <w:t>2</w:t>
            </w:r>
          </w:p>
        </w:tc>
        <w:tc>
          <w:tcPr>
            <w:tcW w:w="2953" w:type="pct"/>
            <w:shd w:val="clear" w:color="auto" w:fill="auto"/>
            <w:noWrap/>
            <w:vAlign w:val="center"/>
          </w:tcPr>
          <w:p w14:paraId="149FE315" w14:textId="77777777" w:rsidR="003A1D74" w:rsidRPr="00213105" w:rsidRDefault="003A1D74" w:rsidP="004C3F07">
            <w:pPr>
              <w:ind w:firstLine="0"/>
              <w:contextualSpacing/>
              <w:jc w:val="left"/>
            </w:pPr>
            <w:r w:rsidRPr="00213105">
              <w:t>Уровень оснащенности ООТ, %</w:t>
            </w:r>
          </w:p>
        </w:tc>
        <w:tc>
          <w:tcPr>
            <w:tcW w:w="993" w:type="pct"/>
            <w:shd w:val="clear" w:color="auto" w:fill="auto"/>
            <w:noWrap/>
            <w:vAlign w:val="center"/>
          </w:tcPr>
          <w:p w14:paraId="54D759B2" w14:textId="2B8583FB" w:rsidR="003A1D74" w:rsidRPr="00213105" w:rsidRDefault="00B5382D" w:rsidP="004C3F07">
            <w:pPr>
              <w:ind w:firstLine="0"/>
              <w:contextualSpacing/>
              <w:jc w:val="center"/>
            </w:pPr>
            <w:r w:rsidRPr="00213105">
              <w:t>87</w:t>
            </w:r>
          </w:p>
        </w:tc>
        <w:tc>
          <w:tcPr>
            <w:tcW w:w="826" w:type="pct"/>
            <w:shd w:val="clear" w:color="auto" w:fill="auto"/>
            <w:vAlign w:val="center"/>
          </w:tcPr>
          <w:p w14:paraId="6498DCED" w14:textId="77777777" w:rsidR="003A1D74" w:rsidRPr="00213105" w:rsidRDefault="003A1D74" w:rsidP="004C3F07">
            <w:pPr>
              <w:ind w:firstLine="0"/>
              <w:contextualSpacing/>
              <w:jc w:val="center"/>
            </w:pPr>
            <w:r w:rsidRPr="00213105">
              <w:t>100</w:t>
            </w:r>
          </w:p>
        </w:tc>
      </w:tr>
      <w:tr w:rsidR="003A1D74" w:rsidRPr="00213105" w14:paraId="29AE4A85" w14:textId="77777777" w:rsidTr="004C3F07">
        <w:trPr>
          <w:trHeight w:val="397"/>
        </w:trPr>
        <w:tc>
          <w:tcPr>
            <w:tcW w:w="228" w:type="pct"/>
            <w:vAlign w:val="center"/>
          </w:tcPr>
          <w:p w14:paraId="255FFE15" w14:textId="77777777" w:rsidR="003A1D74" w:rsidRPr="00213105" w:rsidRDefault="003A1D74" w:rsidP="004C3F07">
            <w:pPr>
              <w:ind w:firstLine="0"/>
              <w:contextualSpacing/>
              <w:jc w:val="left"/>
            </w:pPr>
            <w:r w:rsidRPr="00213105">
              <w:t>3</w:t>
            </w:r>
          </w:p>
        </w:tc>
        <w:tc>
          <w:tcPr>
            <w:tcW w:w="2953" w:type="pct"/>
            <w:shd w:val="clear" w:color="auto" w:fill="auto"/>
            <w:noWrap/>
            <w:vAlign w:val="center"/>
          </w:tcPr>
          <w:p w14:paraId="6EA340F8" w14:textId="77777777" w:rsidR="003A1D74" w:rsidRPr="00213105" w:rsidRDefault="003A1D74" w:rsidP="004C3F07">
            <w:pPr>
              <w:ind w:firstLine="0"/>
              <w:contextualSpacing/>
              <w:jc w:val="left"/>
            </w:pPr>
            <w:r w:rsidRPr="00213105">
              <w:t>Строительство объектов системы ПТОП, ед.</w:t>
            </w:r>
          </w:p>
        </w:tc>
        <w:tc>
          <w:tcPr>
            <w:tcW w:w="993" w:type="pct"/>
            <w:shd w:val="clear" w:color="auto" w:fill="auto"/>
            <w:noWrap/>
            <w:vAlign w:val="center"/>
          </w:tcPr>
          <w:p w14:paraId="08006607" w14:textId="77777777" w:rsidR="003A1D74" w:rsidRPr="00213105" w:rsidRDefault="003A1D74" w:rsidP="004C3F07">
            <w:pPr>
              <w:ind w:firstLine="0"/>
              <w:contextualSpacing/>
              <w:jc w:val="center"/>
            </w:pPr>
            <w:r w:rsidRPr="00213105">
              <w:t>0</w:t>
            </w:r>
          </w:p>
        </w:tc>
        <w:tc>
          <w:tcPr>
            <w:tcW w:w="826" w:type="pct"/>
            <w:shd w:val="clear" w:color="auto" w:fill="auto"/>
            <w:vAlign w:val="center"/>
          </w:tcPr>
          <w:p w14:paraId="1256DECE" w14:textId="0051C53A" w:rsidR="003A1D74" w:rsidRPr="00213105" w:rsidRDefault="00B5382D" w:rsidP="004C3F07">
            <w:pPr>
              <w:ind w:firstLine="0"/>
              <w:contextualSpacing/>
              <w:jc w:val="center"/>
            </w:pPr>
            <w:r w:rsidRPr="00213105">
              <w:t>21</w:t>
            </w:r>
          </w:p>
        </w:tc>
      </w:tr>
      <w:tr w:rsidR="00B5382D" w:rsidRPr="00213105" w14:paraId="1A482BA6" w14:textId="77777777" w:rsidTr="004C3F07">
        <w:trPr>
          <w:trHeight w:val="397"/>
        </w:trPr>
        <w:tc>
          <w:tcPr>
            <w:tcW w:w="228" w:type="pct"/>
            <w:vAlign w:val="center"/>
          </w:tcPr>
          <w:p w14:paraId="35F9ACB9" w14:textId="5DBF39E6" w:rsidR="00B5382D" w:rsidRPr="00213105" w:rsidRDefault="00B5382D" w:rsidP="004C3F07">
            <w:pPr>
              <w:ind w:firstLine="0"/>
              <w:contextualSpacing/>
              <w:jc w:val="left"/>
            </w:pPr>
            <w:r w:rsidRPr="00213105">
              <w:t>4</w:t>
            </w:r>
          </w:p>
        </w:tc>
        <w:tc>
          <w:tcPr>
            <w:tcW w:w="2953" w:type="pct"/>
            <w:shd w:val="clear" w:color="auto" w:fill="auto"/>
            <w:noWrap/>
            <w:vAlign w:val="center"/>
          </w:tcPr>
          <w:p w14:paraId="4663FF16" w14:textId="098B280A" w:rsidR="00B5382D" w:rsidRPr="00213105" w:rsidRDefault="00B5382D" w:rsidP="004C3F07">
            <w:pPr>
              <w:ind w:firstLine="0"/>
              <w:contextualSpacing/>
              <w:jc w:val="left"/>
            </w:pPr>
            <w:r w:rsidRPr="00213105">
              <w:t>Приведение в нормативное состояние существующих объектов ПТОП, ед</w:t>
            </w:r>
          </w:p>
        </w:tc>
        <w:tc>
          <w:tcPr>
            <w:tcW w:w="993" w:type="pct"/>
            <w:shd w:val="clear" w:color="auto" w:fill="auto"/>
            <w:noWrap/>
            <w:vAlign w:val="center"/>
          </w:tcPr>
          <w:p w14:paraId="053DCC95" w14:textId="15C9C180" w:rsidR="00B5382D" w:rsidRPr="00213105" w:rsidRDefault="00B5382D" w:rsidP="004C3F07">
            <w:pPr>
              <w:ind w:firstLine="0"/>
              <w:contextualSpacing/>
              <w:jc w:val="center"/>
            </w:pPr>
            <w:r w:rsidRPr="00213105">
              <w:t>0</w:t>
            </w:r>
          </w:p>
        </w:tc>
        <w:tc>
          <w:tcPr>
            <w:tcW w:w="826" w:type="pct"/>
            <w:shd w:val="clear" w:color="auto" w:fill="auto"/>
            <w:vAlign w:val="center"/>
          </w:tcPr>
          <w:p w14:paraId="2EDE1E96" w14:textId="7810FE73" w:rsidR="00B5382D" w:rsidRPr="00213105" w:rsidRDefault="00B5382D" w:rsidP="004C3F07">
            <w:pPr>
              <w:ind w:firstLine="0"/>
              <w:contextualSpacing/>
              <w:jc w:val="center"/>
            </w:pPr>
            <w:r w:rsidRPr="00213105">
              <w:t>15</w:t>
            </w:r>
          </w:p>
        </w:tc>
      </w:tr>
      <w:tr w:rsidR="003A1D74" w:rsidRPr="00213105" w14:paraId="34753934" w14:textId="77777777" w:rsidTr="004C3F07">
        <w:trPr>
          <w:trHeight w:val="397"/>
        </w:trPr>
        <w:tc>
          <w:tcPr>
            <w:tcW w:w="228" w:type="pct"/>
            <w:vAlign w:val="center"/>
          </w:tcPr>
          <w:p w14:paraId="1E6DA74F" w14:textId="1B5CCC74" w:rsidR="003A1D74" w:rsidRPr="00213105" w:rsidRDefault="00B5382D" w:rsidP="004C3F07">
            <w:pPr>
              <w:ind w:firstLine="0"/>
              <w:contextualSpacing/>
              <w:jc w:val="left"/>
            </w:pPr>
            <w:r w:rsidRPr="00213105">
              <w:t>5</w:t>
            </w:r>
          </w:p>
        </w:tc>
        <w:tc>
          <w:tcPr>
            <w:tcW w:w="2953" w:type="pct"/>
            <w:shd w:val="clear" w:color="auto" w:fill="auto"/>
            <w:noWrap/>
            <w:vAlign w:val="center"/>
          </w:tcPr>
          <w:p w14:paraId="6FB8571D" w14:textId="77777777" w:rsidR="003A1D74" w:rsidRPr="00213105" w:rsidRDefault="003A1D74" w:rsidP="004C3F07">
            <w:pPr>
              <w:ind w:firstLine="0"/>
              <w:contextualSpacing/>
              <w:jc w:val="left"/>
            </w:pPr>
            <w:r w:rsidRPr="00213105">
              <w:t>Средняя скорость передвижения пассажира ПТОП, км/ч</w:t>
            </w:r>
          </w:p>
        </w:tc>
        <w:tc>
          <w:tcPr>
            <w:tcW w:w="993" w:type="pct"/>
            <w:shd w:val="clear" w:color="auto" w:fill="auto"/>
            <w:noWrap/>
            <w:vAlign w:val="center"/>
          </w:tcPr>
          <w:p w14:paraId="0DF2F670" w14:textId="3EB034EF" w:rsidR="003A1D74" w:rsidRPr="00213105" w:rsidRDefault="00B5382D" w:rsidP="004C3F07">
            <w:pPr>
              <w:ind w:firstLine="0"/>
              <w:contextualSpacing/>
              <w:jc w:val="center"/>
            </w:pPr>
            <w:r w:rsidRPr="00213105">
              <w:t>34,5</w:t>
            </w:r>
          </w:p>
        </w:tc>
        <w:tc>
          <w:tcPr>
            <w:tcW w:w="826" w:type="pct"/>
            <w:shd w:val="clear" w:color="auto" w:fill="auto"/>
            <w:vAlign w:val="center"/>
          </w:tcPr>
          <w:p w14:paraId="3CE4E6C0" w14:textId="33FCC65C" w:rsidR="003A1D74" w:rsidRPr="00213105" w:rsidRDefault="00B5382D" w:rsidP="004C3F07">
            <w:pPr>
              <w:ind w:firstLine="0"/>
              <w:contextualSpacing/>
              <w:jc w:val="center"/>
            </w:pPr>
            <w:r w:rsidRPr="00213105">
              <w:t>38,2</w:t>
            </w:r>
          </w:p>
        </w:tc>
      </w:tr>
      <w:tr w:rsidR="003A1D74" w:rsidRPr="00213105" w14:paraId="24DE904C" w14:textId="77777777" w:rsidTr="004C3F07">
        <w:trPr>
          <w:trHeight w:val="397"/>
        </w:trPr>
        <w:tc>
          <w:tcPr>
            <w:tcW w:w="228" w:type="pct"/>
            <w:vAlign w:val="center"/>
          </w:tcPr>
          <w:p w14:paraId="1020577C" w14:textId="2023BB00" w:rsidR="003A1D74" w:rsidRPr="00213105" w:rsidRDefault="00B5382D" w:rsidP="004C3F07">
            <w:pPr>
              <w:ind w:firstLine="0"/>
              <w:contextualSpacing/>
              <w:jc w:val="left"/>
            </w:pPr>
            <w:r w:rsidRPr="00213105">
              <w:t>6</w:t>
            </w:r>
          </w:p>
        </w:tc>
        <w:tc>
          <w:tcPr>
            <w:tcW w:w="2953" w:type="pct"/>
            <w:shd w:val="clear" w:color="auto" w:fill="auto"/>
            <w:noWrap/>
            <w:vAlign w:val="center"/>
          </w:tcPr>
          <w:p w14:paraId="43C8F07C" w14:textId="77777777" w:rsidR="003A1D74" w:rsidRPr="00213105" w:rsidRDefault="003A1D74" w:rsidP="004C3F07">
            <w:pPr>
              <w:ind w:firstLine="0"/>
              <w:contextualSpacing/>
              <w:jc w:val="left"/>
            </w:pPr>
            <w:r w:rsidRPr="00213105">
              <w:t>Средние затраты времени пассажиров на поездку, мин</w:t>
            </w:r>
          </w:p>
        </w:tc>
        <w:tc>
          <w:tcPr>
            <w:tcW w:w="993" w:type="pct"/>
            <w:shd w:val="clear" w:color="auto" w:fill="auto"/>
            <w:noWrap/>
            <w:vAlign w:val="center"/>
          </w:tcPr>
          <w:p w14:paraId="0EBEA6FB" w14:textId="2B5DAAC7" w:rsidR="003A1D74" w:rsidRPr="00213105" w:rsidRDefault="00B5382D" w:rsidP="004C3F07">
            <w:pPr>
              <w:ind w:firstLine="0"/>
              <w:contextualSpacing/>
              <w:jc w:val="center"/>
            </w:pPr>
            <w:r w:rsidRPr="00213105">
              <w:t>31</w:t>
            </w:r>
          </w:p>
        </w:tc>
        <w:tc>
          <w:tcPr>
            <w:tcW w:w="826" w:type="pct"/>
            <w:shd w:val="clear" w:color="auto" w:fill="auto"/>
            <w:vAlign w:val="center"/>
          </w:tcPr>
          <w:p w14:paraId="4318AE2B" w14:textId="5ED59B01" w:rsidR="003A1D74" w:rsidRPr="00213105" w:rsidRDefault="00B5382D" w:rsidP="004C3F07">
            <w:pPr>
              <w:ind w:firstLine="0"/>
              <w:contextualSpacing/>
              <w:jc w:val="center"/>
            </w:pPr>
            <w:r w:rsidRPr="00213105">
              <w:t>28</w:t>
            </w:r>
          </w:p>
        </w:tc>
      </w:tr>
      <w:tr w:rsidR="003A1D74" w:rsidRPr="00213105" w14:paraId="3D9C36E0" w14:textId="77777777" w:rsidTr="004C3F07">
        <w:trPr>
          <w:trHeight w:val="397"/>
        </w:trPr>
        <w:tc>
          <w:tcPr>
            <w:tcW w:w="5000" w:type="pct"/>
            <w:gridSpan w:val="4"/>
            <w:vAlign w:val="center"/>
          </w:tcPr>
          <w:p w14:paraId="095283F0" w14:textId="0A695D1B" w:rsidR="003A1D74" w:rsidRPr="00213105" w:rsidRDefault="003A1D74" w:rsidP="004C3F07">
            <w:pPr>
              <w:ind w:firstLine="0"/>
              <w:contextualSpacing/>
            </w:pPr>
            <w:r w:rsidRPr="00213105">
              <w:t>Примечание – средняя скорость передвижения ПТОП и средние затраты времени пассажиров в базовом сценарии рассчитывались при условии реализации базов</w:t>
            </w:r>
            <w:r w:rsidR="00C20442" w:rsidRPr="00213105">
              <w:t>ых</w:t>
            </w:r>
            <w:r w:rsidRPr="00213105">
              <w:t xml:space="preserve"> сценари</w:t>
            </w:r>
            <w:r w:rsidR="00C20442" w:rsidRPr="00213105">
              <w:t>ей</w:t>
            </w:r>
            <w:r w:rsidRPr="00213105">
              <w:t xml:space="preserve"> ПКРТИ </w:t>
            </w:r>
            <w:r w:rsidR="00C20442" w:rsidRPr="00213105">
              <w:t>пгт. Междуреченский, гп. Кондинское, гп. Куминский, гп. Луговой и гп. Мортка Кондинского района</w:t>
            </w:r>
          </w:p>
        </w:tc>
      </w:tr>
    </w:tbl>
    <w:p w14:paraId="2CF1FB0E" w14:textId="77777777" w:rsidR="003A1D74" w:rsidRPr="00213105" w:rsidRDefault="003A1D74" w:rsidP="003A1D74">
      <w:pPr>
        <w:spacing w:line="360" w:lineRule="auto"/>
      </w:pPr>
    </w:p>
    <w:p w14:paraId="07407ACC" w14:textId="533BD0D2" w:rsidR="0007782B" w:rsidRPr="00213105" w:rsidRDefault="003A1D74" w:rsidP="001E1FAA">
      <w:pPr>
        <w:spacing w:line="360" w:lineRule="auto"/>
        <w:ind w:firstLine="567"/>
      </w:pPr>
      <w:r w:rsidRPr="00213105">
        <w:t>В целях сравнительной оценки эффективности вариантов в проекте была принята си</w:t>
      </w:r>
      <w:r w:rsidR="00B5382D" w:rsidRPr="00213105">
        <w:t xml:space="preserve">туация на расчетный срок до </w:t>
      </w:r>
      <w:r w:rsidR="00FE31C2" w:rsidRPr="00213105">
        <w:t>2035</w:t>
      </w:r>
      <w:r w:rsidRPr="00213105">
        <w:t xml:space="preserve"> года без реализации </w:t>
      </w:r>
      <w:r w:rsidR="00FF63A3" w:rsidRPr="00213105">
        <w:t>мероприятий,</w:t>
      </w:r>
      <w:r w:rsidR="006E05E6" w:rsidRPr="00213105">
        <w:t xml:space="preserve"> </w:t>
      </w:r>
      <w:r w:rsidRPr="00213105">
        <w:t>запланированных в документах территориального, стратегического и тран</w:t>
      </w:r>
      <w:r w:rsidR="006E05E6" w:rsidRPr="00213105">
        <w:t xml:space="preserve">спортного планирования, </w:t>
      </w:r>
      <w:r w:rsidRPr="00213105">
        <w:t xml:space="preserve">но с учетом изменения демографических показателей и уровня автомобилизации </w:t>
      </w:r>
      <w:r w:rsidR="005319C6" w:rsidRPr="00213105">
        <w:t>Кондинского</w:t>
      </w:r>
      <w:r w:rsidR="006E05E6" w:rsidRPr="00213105">
        <w:t xml:space="preserve"> </w:t>
      </w:r>
      <w:r w:rsidRPr="00213105">
        <w:t>района. Таким образом, целесообразным и отвечающим современным потребностям района представляется реализация Варианта 2 Базового развития транспортной инфраструктуры, которы</w:t>
      </w:r>
      <w:r w:rsidR="006E05E6" w:rsidRPr="00213105">
        <w:t>й включает предусмотренное доку</w:t>
      </w:r>
      <w:r w:rsidRPr="00213105">
        <w:t>ментами планирования</w:t>
      </w:r>
      <w:r w:rsidR="006E05E6" w:rsidRPr="00213105">
        <w:t>,</w:t>
      </w:r>
      <w:r w:rsidRPr="00213105">
        <w:t xml:space="preserve"> развитие системы ПТОП.</w:t>
      </w:r>
    </w:p>
    <w:p w14:paraId="24328532" w14:textId="77777777" w:rsidR="004C3F07" w:rsidRPr="00213105" w:rsidRDefault="004C3F07">
      <w:pPr>
        <w:suppressAutoHyphens w:val="0"/>
        <w:spacing w:after="160" w:line="259" w:lineRule="auto"/>
        <w:ind w:firstLine="0"/>
        <w:jc w:val="left"/>
        <w:rPr>
          <w:rFonts w:eastAsiaTheme="majorEastAsia"/>
          <w:b/>
          <w:bCs/>
        </w:rPr>
      </w:pPr>
      <w:r w:rsidRPr="00213105">
        <w:rPr>
          <w:b/>
          <w:bCs/>
        </w:rPr>
        <w:br w:type="page"/>
      </w:r>
    </w:p>
    <w:p w14:paraId="2FDB42DC" w14:textId="4B8ABAF1" w:rsidR="00F721CD" w:rsidRPr="00213105" w:rsidRDefault="00F721CD" w:rsidP="00F721CD">
      <w:pPr>
        <w:pStyle w:val="18"/>
        <w:spacing w:before="0"/>
        <w:ind w:firstLine="0"/>
        <w:rPr>
          <w:rFonts w:ascii="Times New Roman" w:hAnsi="Times New Roman" w:cs="Times New Roman"/>
          <w:b/>
          <w:bCs/>
          <w:color w:val="auto"/>
          <w:sz w:val="24"/>
          <w:szCs w:val="24"/>
        </w:rPr>
      </w:pPr>
      <w:bookmarkStart w:id="34" w:name="_Toc174917305"/>
      <w:r w:rsidRPr="00213105">
        <w:rPr>
          <w:rFonts w:ascii="Times New Roman" w:hAnsi="Times New Roman" w:cs="Times New Roman"/>
          <w:b/>
          <w:bCs/>
          <w:color w:val="auto"/>
          <w:sz w:val="24"/>
          <w:szCs w:val="24"/>
        </w:rPr>
        <w:lastRenderedPageBreak/>
        <w:t>5 Формирование перечня мероприятий КСОТ по выбранному варианту с указанием сроков реализации, укрупненной оценки объемов и источников финансирования</w:t>
      </w:r>
      <w:bookmarkEnd w:id="34"/>
    </w:p>
    <w:p w14:paraId="1C758163" w14:textId="77777777" w:rsidR="00F721CD" w:rsidRPr="00213105" w:rsidRDefault="00F721CD" w:rsidP="00A17378">
      <w:pPr>
        <w:suppressAutoHyphens w:val="0"/>
        <w:autoSpaceDE w:val="0"/>
        <w:autoSpaceDN w:val="0"/>
        <w:adjustRightInd w:val="0"/>
        <w:spacing w:line="360" w:lineRule="auto"/>
        <w:ind w:firstLine="567"/>
      </w:pPr>
    </w:p>
    <w:bookmarkEnd w:id="27"/>
    <w:p w14:paraId="2CDEDF27" w14:textId="66C48A00" w:rsidR="00424EE8" w:rsidRPr="00213105" w:rsidRDefault="00424EE8" w:rsidP="001262F2">
      <w:pPr>
        <w:tabs>
          <w:tab w:val="left" w:pos="709"/>
        </w:tabs>
        <w:spacing w:line="360" w:lineRule="auto"/>
        <w:ind w:firstLine="567"/>
      </w:pPr>
      <w:r w:rsidRPr="00213105">
        <w:t xml:space="preserve">Мероприятия по организации движения общественного пассажирского транспорта на территории </w:t>
      </w:r>
      <w:r w:rsidR="005319C6" w:rsidRPr="00213105">
        <w:t>Кондинского</w:t>
      </w:r>
      <w:r w:rsidR="00307F34" w:rsidRPr="00213105">
        <w:t xml:space="preserve"> муниципального </w:t>
      </w:r>
      <w:r w:rsidR="001262F2" w:rsidRPr="00213105">
        <w:t>района в рамках КСОТ согласуются с документами территориального и транспортного планирования местного и региональног</w:t>
      </w:r>
      <w:r w:rsidR="00307F34" w:rsidRPr="00213105">
        <w:t>о уровней и дополняют существующую организацию ПТОП, с целью повышения качества обслуживания населения. Реализации мероприятий</w:t>
      </w:r>
      <w:r w:rsidR="001262F2" w:rsidRPr="00213105">
        <w:t xml:space="preserve"> пред</w:t>
      </w:r>
      <w:r w:rsidR="00307F34" w:rsidRPr="00213105">
        <w:t>по</w:t>
      </w:r>
      <w:r w:rsidR="001262F2" w:rsidRPr="00213105">
        <w:t>лага</w:t>
      </w:r>
      <w:r w:rsidR="00307F34" w:rsidRPr="00213105">
        <w:t>ется в два этапа: первыйэтап</w:t>
      </w:r>
      <w:r w:rsidR="001262F2" w:rsidRPr="00213105">
        <w:t xml:space="preserve"> (202</w:t>
      </w:r>
      <w:r w:rsidR="00816970" w:rsidRPr="00213105">
        <w:t>5-</w:t>
      </w:r>
      <w:r w:rsidR="00307F34" w:rsidRPr="00213105">
        <w:t xml:space="preserve">2029 гг.) и </w:t>
      </w:r>
      <w:r w:rsidR="001262F2" w:rsidRPr="00213105">
        <w:t>втор</w:t>
      </w:r>
      <w:r w:rsidR="00307F34" w:rsidRPr="00213105">
        <w:t>ой</w:t>
      </w:r>
      <w:r w:rsidR="001262F2" w:rsidRPr="00213105">
        <w:t xml:space="preserve"> </w:t>
      </w:r>
      <w:r w:rsidR="00307F34" w:rsidRPr="00213105">
        <w:t>(2030-2035</w:t>
      </w:r>
      <w:r w:rsidR="0018498C" w:rsidRPr="00213105">
        <w:t xml:space="preserve"> гг.)</w:t>
      </w:r>
      <w:r w:rsidR="00307F34" w:rsidRPr="00213105">
        <w:t>.</w:t>
      </w:r>
    </w:p>
    <w:p w14:paraId="5CCCA887" w14:textId="416F6EA2" w:rsidR="00307F34" w:rsidRPr="00213105" w:rsidRDefault="00307F34" w:rsidP="001262F2">
      <w:pPr>
        <w:tabs>
          <w:tab w:val="left" w:pos="709"/>
        </w:tabs>
        <w:spacing w:line="360" w:lineRule="auto"/>
        <w:ind w:firstLine="567"/>
      </w:pPr>
      <w:r w:rsidRPr="00213105">
        <w:t>Сводный перечень мероприятий, направленных на развитие пассажирского транспорта общего пользования, на расчетный срок, представлен в таблице 5.1.1.</w:t>
      </w:r>
    </w:p>
    <w:p w14:paraId="42A288EE" w14:textId="77777777" w:rsidR="006E05E6" w:rsidRPr="00213105" w:rsidRDefault="006E05E6" w:rsidP="005256B7">
      <w:pPr>
        <w:widowControl w:val="0"/>
        <w:tabs>
          <w:tab w:val="left" w:pos="709"/>
        </w:tabs>
        <w:spacing w:line="360" w:lineRule="auto"/>
        <w:ind w:firstLine="567"/>
        <w:contextualSpacing/>
        <w:sectPr w:rsidR="006E05E6" w:rsidRPr="00213105" w:rsidSect="00424EE8">
          <w:pgSz w:w="11906" w:h="16838"/>
          <w:pgMar w:top="1134" w:right="851" w:bottom="1134" w:left="1701" w:header="709" w:footer="567" w:gutter="0"/>
          <w:cols w:space="720"/>
          <w:docGrid w:linePitch="381"/>
        </w:sectPr>
      </w:pPr>
    </w:p>
    <w:p w14:paraId="7E690726" w14:textId="2DCBCBF6" w:rsidR="00307F34" w:rsidRPr="00213105" w:rsidRDefault="00307F34" w:rsidP="00816970">
      <w:pPr>
        <w:spacing w:line="360" w:lineRule="auto"/>
        <w:ind w:firstLine="0"/>
      </w:pPr>
      <w:r w:rsidRPr="00213105">
        <w:lastRenderedPageBreak/>
        <w:t>Таблица 5.1.1 – Мероприятия по обустройству и приведению ООТ, в соответствие требованиям ГОСТ</w:t>
      </w:r>
    </w:p>
    <w:tbl>
      <w:tblPr>
        <w:tblW w:w="4915" w:type="pct"/>
        <w:jc w:val="center"/>
        <w:tblLayout w:type="fixed"/>
        <w:tblLook w:val="04A0" w:firstRow="1" w:lastRow="0" w:firstColumn="1" w:lastColumn="0" w:noHBand="0" w:noVBand="1"/>
      </w:tblPr>
      <w:tblGrid>
        <w:gridCol w:w="547"/>
        <w:gridCol w:w="5716"/>
        <w:gridCol w:w="1657"/>
        <w:gridCol w:w="6617"/>
      </w:tblGrid>
      <w:tr w:rsidR="00816970" w:rsidRPr="00213105" w14:paraId="50072A7E" w14:textId="77777777" w:rsidTr="00816970">
        <w:trPr>
          <w:trHeight w:val="20"/>
          <w:tblHeader/>
          <w:jc w:val="center"/>
        </w:trPr>
        <w:tc>
          <w:tcPr>
            <w:tcW w:w="1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1AFCF9"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 п/п</w:t>
            </w:r>
          </w:p>
        </w:tc>
        <w:tc>
          <w:tcPr>
            <w:tcW w:w="1966" w:type="pct"/>
            <w:tcBorders>
              <w:top w:val="single" w:sz="4" w:space="0" w:color="auto"/>
              <w:left w:val="nil"/>
              <w:bottom w:val="single" w:sz="4" w:space="0" w:color="auto"/>
              <w:right w:val="single" w:sz="4" w:space="0" w:color="auto"/>
            </w:tcBorders>
            <w:shd w:val="clear" w:color="auto" w:fill="auto"/>
            <w:noWrap/>
            <w:vAlign w:val="center"/>
            <w:hideMark/>
          </w:tcPr>
          <w:p w14:paraId="7167A46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Наименование остановочного пункта</w:t>
            </w:r>
          </w:p>
        </w:tc>
        <w:tc>
          <w:tcPr>
            <w:tcW w:w="570" w:type="pct"/>
            <w:tcBorders>
              <w:top w:val="single" w:sz="4" w:space="0" w:color="auto"/>
              <w:left w:val="nil"/>
              <w:bottom w:val="single" w:sz="4" w:space="0" w:color="auto"/>
              <w:right w:val="single" w:sz="4" w:space="0" w:color="auto"/>
            </w:tcBorders>
            <w:shd w:val="clear" w:color="auto" w:fill="auto"/>
            <w:noWrap/>
            <w:vAlign w:val="center"/>
            <w:hideMark/>
          </w:tcPr>
          <w:p w14:paraId="301A523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Координаты ООТ</w:t>
            </w:r>
          </w:p>
        </w:tc>
        <w:tc>
          <w:tcPr>
            <w:tcW w:w="2276" w:type="pct"/>
            <w:tcBorders>
              <w:top w:val="single" w:sz="4" w:space="0" w:color="auto"/>
              <w:left w:val="nil"/>
              <w:bottom w:val="single" w:sz="4" w:space="0" w:color="auto"/>
              <w:right w:val="single" w:sz="4" w:space="0" w:color="auto"/>
            </w:tcBorders>
            <w:shd w:val="clear" w:color="auto" w:fill="auto"/>
            <w:noWrap/>
            <w:vAlign w:val="center"/>
            <w:hideMark/>
          </w:tcPr>
          <w:p w14:paraId="7CCFEEC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Описание мероприятия</w:t>
            </w:r>
          </w:p>
        </w:tc>
      </w:tr>
      <w:tr w:rsidR="00816970" w:rsidRPr="00213105" w14:paraId="23BB62EE" w14:textId="77777777" w:rsidTr="00816970">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60F72"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Существующие остановочные пункты общественного транспорта, требующие проведения мероприятий</w:t>
            </w:r>
          </w:p>
        </w:tc>
      </w:tr>
      <w:tr w:rsidR="00816970" w:rsidRPr="00213105" w14:paraId="62C40156"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6CF081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w:t>
            </w:r>
          </w:p>
        </w:tc>
        <w:tc>
          <w:tcPr>
            <w:tcW w:w="1966" w:type="pct"/>
            <w:tcBorders>
              <w:top w:val="nil"/>
              <w:left w:val="nil"/>
              <w:bottom w:val="single" w:sz="4" w:space="0" w:color="auto"/>
              <w:right w:val="single" w:sz="4" w:space="0" w:color="auto"/>
            </w:tcBorders>
            <w:shd w:val="clear" w:color="auto" w:fill="auto"/>
            <w:noWrap/>
            <w:vAlign w:val="center"/>
            <w:hideMark/>
          </w:tcPr>
          <w:p w14:paraId="2F7767ED" w14:textId="2D950F05"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Магазин Визит (ул. Центральная, д. 2а),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12DAC0B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59°35'29.7929" 65°52'23.8725"</w:t>
            </w:r>
          </w:p>
        </w:tc>
        <w:tc>
          <w:tcPr>
            <w:tcW w:w="2276" w:type="pct"/>
            <w:tcBorders>
              <w:top w:val="nil"/>
              <w:left w:val="nil"/>
              <w:bottom w:val="single" w:sz="4" w:space="0" w:color="auto"/>
              <w:right w:val="single" w:sz="4" w:space="0" w:color="auto"/>
            </w:tcBorders>
            <w:shd w:val="clear" w:color="auto" w:fill="auto"/>
            <w:noWrap/>
            <w:vAlign w:val="center"/>
            <w:hideMark/>
          </w:tcPr>
          <w:p w14:paraId="6D1F3F1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17C942EC"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474321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2</w:t>
            </w:r>
          </w:p>
        </w:tc>
        <w:tc>
          <w:tcPr>
            <w:tcW w:w="1966" w:type="pct"/>
            <w:tcBorders>
              <w:top w:val="nil"/>
              <w:left w:val="nil"/>
              <w:bottom w:val="single" w:sz="4" w:space="0" w:color="auto"/>
              <w:right w:val="single" w:sz="4" w:space="0" w:color="auto"/>
            </w:tcBorders>
            <w:shd w:val="clear" w:color="auto" w:fill="auto"/>
            <w:noWrap/>
            <w:vAlign w:val="center"/>
            <w:hideMark/>
          </w:tcPr>
          <w:p w14:paraId="48B13FEB" w14:textId="11F6E43F"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По требованию (ул. Сибирская, д. 123),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52EDE56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59°34'39.4807" 65°54'54.5505"</w:t>
            </w:r>
          </w:p>
        </w:tc>
        <w:tc>
          <w:tcPr>
            <w:tcW w:w="2276" w:type="pct"/>
            <w:tcBorders>
              <w:top w:val="nil"/>
              <w:left w:val="nil"/>
              <w:bottom w:val="single" w:sz="4" w:space="0" w:color="auto"/>
              <w:right w:val="single" w:sz="4" w:space="0" w:color="auto"/>
            </w:tcBorders>
            <w:shd w:val="clear" w:color="auto" w:fill="auto"/>
            <w:noWrap/>
            <w:vAlign w:val="center"/>
            <w:hideMark/>
          </w:tcPr>
          <w:p w14:paraId="0B8566E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48B22110"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F192882"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3</w:t>
            </w:r>
          </w:p>
        </w:tc>
        <w:tc>
          <w:tcPr>
            <w:tcW w:w="1966" w:type="pct"/>
            <w:tcBorders>
              <w:top w:val="nil"/>
              <w:left w:val="nil"/>
              <w:bottom w:val="single" w:sz="4" w:space="0" w:color="auto"/>
              <w:right w:val="single" w:sz="4" w:space="0" w:color="auto"/>
            </w:tcBorders>
            <w:shd w:val="clear" w:color="auto" w:fill="auto"/>
            <w:noWrap/>
            <w:vAlign w:val="center"/>
            <w:hideMark/>
          </w:tcPr>
          <w:p w14:paraId="2333D5BA" w14:textId="6FE4F114"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По требованию (ул. Сибирская, д. 123),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169AF38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59°34'39.2848" 65°54'53.5269"</w:t>
            </w:r>
          </w:p>
        </w:tc>
        <w:tc>
          <w:tcPr>
            <w:tcW w:w="2276" w:type="pct"/>
            <w:tcBorders>
              <w:top w:val="nil"/>
              <w:left w:val="nil"/>
              <w:bottom w:val="single" w:sz="4" w:space="0" w:color="auto"/>
              <w:right w:val="single" w:sz="4" w:space="0" w:color="auto"/>
            </w:tcBorders>
            <w:shd w:val="clear" w:color="auto" w:fill="auto"/>
            <w:noWrap/>
            <w:vAlign w:val="center"/>
            <w:hideMark/>
          </w:tcPr>
          <w:p w14:paraId="517D22F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6A882BED"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4AB2E6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4</w:t>
            </w:r>
          </w:p>
        </w:tc>
        <w:tc>
          <w:tcPr>
            <w:tcW w:w="1966" w:type="pct"/>
            <w:tcBorders>
              <w:top w:val="nil"/>
              <w:left w:val="nil"/>
              <w:bottom w:val="single" w:sz="4" w:space="0" w:color="auto"/>
              <w:right w:val="single" w:sz="4" w:space="0" w:color="auto"/>
            </w:tcBorders>
            <w:shd w:val="clear" w:color="auto" w:fill="auto"/>
            <w:noWrap/>
            <w:vAlign w:val="center"/>
            <w:hideMark/>
          </w:tcPr>
          <w:p w14:paraId="66207CE9"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Кирова (ул. Титова, 29),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0764DFC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59°35'35.8230" 65°53'32.1958"</w:t>
            </w:r>
          </w:p>
        </w:tc>
        <w:tc>
          <w:tcPr>
            <w:tcW w:w="2276" w:type="pct"/>
            <w:tcBorders>
              <w:top w:val="nil"/>
              <w:left w:val="nil"/>
              <w:bottom w:val="single" w:sz="4" w:space="0" w:color="auto"/>
              <w:right w:val="single" w:sz="4" w:space="0" w:color="auto"/>
            </w:tcBorders>
            <w:shd w:val="clear" w:color="auto" w:fill="auto"/>
            <w:noWrap/>
            <w:vAlign w:val="center"/>
            <w:hideMark/>
          </w:tcPr>
          <w:p w14:paraId="43E95C5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остановочной и посадочной площадок, установка павильона</w:t>
            </w:r>
          </w:p>
        </w:tc>
      </w:tr>
      <w:tr w:rsidR="00816970" w:rsidRPr="00213105" w14:paraId="7C0957E3"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50A176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w:t>
            </w:r>
          </w:p>
        </w:tc>
        <w:tc>
          <w:tcPr>
            <w:tcW w:w="1966" w:type="pct"/>
            <w:tcBorders>
              <w:top w:val="nil"/>
              <w:left w:val="nil"/>
              <w:bottom w:val="single" w:sz="4" w:space="0" w:color="auto"/>
              <w:right w:val="single" w:sz="4" w:space="0" w:color="auto"/>
            </w:tcBorders>
            <w:shd w:val="clear" w:color="auto" w:fill="auto"/>
            <w:noWrap/>
            <w:vAlign w:val="center"/>
            <w:hideMark/>
          </w:tcPr>
          <w:p w14:paraId="6F30073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Луначарского (ул. Титова, 60),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209158B8"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59°35'30.3398" 65°53'28.5266"</w:t>
            </w:r>
          </w:p>
        </w:tc>
        <w:tc>
          <w:tcPr>
            <w:tcW w:w="2276" w:type="pct"/>
            <w:tcBorders>
              <w:top w:val="nil"/>
              <w:left w:val="nil"/>
              <w:bottom w:val="single" w:sz="4" w:space="0" w:color="auto"/>
              <w:right w:val="single" w:sz="4" w:space="0" w:color="auto"/>
            </w:tcBorders>
            <w:shd w:val="clear" w:color="auto" w:fill="auto"/>
            <w:noWrap/>
            <w:vAlign w:val="center"/>
            <w:hideMark/>
          </w:tcPr>
          <w:p w14:paraId="030543D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остановочной и посадочной площадок, установка павильона</w:t>
            </w:r>
          </w:p>
        </w:tc>
      </w:tr>
      <w:tr w:rsidR="00816970" w:rsidRPr="00213105" w14:paraId="7B1677EE"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D7DA12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6</w:t>
            </w:r>
          </w:p>
        </w:tc>
        <w:tc>
          <w:tcPr>
            <w:tcW w:w="1966" w:type="pct"/>
            <w:tcBorders>
              <w:top w:val="nil"/>
              <w:left w:val="nil"/>
              <w:bottom w:val="single" w:sz="4" w:space="0" w:color="auto"/>
              <w:right w:val="single" w:sz="4" w:space="0" w:color="auto"/>
            </w:tcBorders>
            <w:shd w:val="clear" w:color="auto" w:fill="auto"/>
            <w:noWrap/>
            <w:vAlign w:val="center"/>
            <w:hideMark/>
          </w:tcPr>
          <w:p w14:paraId="279CC93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Калинина (ул. Калинина, д. 18),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44DFE73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59°35'20.7826" 65°53'42.1221"</w:t>
            </w:r>
          </w:p>
        </w:tc>
        <w:tc>
          <w:tcPr>
            <w:tcW w:w="2276" w:type="pct"/>
            <w:tcBorders>
              <w:top w:val="nil"/>
              <w:left w:val="nil"/>
              <w:bottom w:val="single" w:sz="4" w:space="0" w:color="auto"/>
              <w:right w:val="single" w:sz="4" w:space="0" w:color="auto"/>
            </w:tcBorders>
            <w:shd w:val="clear" w:color="auto" w:fill="auto"/>
            <w:noWrap/>
            <w:vAlign w:val="center"/>
            <w:hideMark/>
          </w:tcPr>
          <w:p w14:paraId="5CB7326D"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остановочной и посадочной площадок, установка павильона</w:t>
            </w:r>
          </w:p>
        </w:tc>
      </w:tr>
      <w:tr w:rsidR="00816970" w:rsidRPr="00213105" w14:paraId="12BBB0D2"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803DAB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7</w:t>
            </w:r>
          </w:p>
        </w:tc>
        <w:tc>
          <w:tcPr>
            <w:tcW w:w="1966" w:type="pct"/>
            <w:tcBorders>
              <w:top w:val="nil"/>
              <w:left w:val="nil"/>
              <w:bottom w:val="single" w:sz="4" w:space="0" w:color="auto"/>
              <w:right w:val="single" w:sz="4" w:space="0" w:color="auto"/>
            </w:tcBorders>
            <w:shd w:val="clear" w:color="auto" w:fill="auto"/>
            <w:noWrap/>
            <w:vAlign w:val="center"/>
            <w:hideMark/>
          </w:tcPr>
          <w:p w14:paraId="36EACF63" w14:textId="2E24F4FA"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Магазин Цветы (ул. Центральная, д. 2г),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6922DD2F" w14:textId="3DDC80D6"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59°35'31.6142" 65°52'26.5569"</w:t>
            </w:r>
          </w:p>
        </w:tc>
        <w:tc>
          <w:tcPr>
            <w:tcW w:w="2276" w:type="pct"/>
            <w:tcBorders>
              <w:top w:val="nil"/>
              <w:left w:val="nil"/>
              <w:bottom w:val="single" w:sz="4" w:space="0" w:color="auto"/>
              <w:right w:val="single" w:sz="4" w:space="0" w:color="auto"/>
            </w:tcBorders>
            <w:shd w:val="clear" w:color="auto" w:fill="auto"/>
            <w:noWrap/>
            <w:vAlign w:val="center"/>
            <w:hideMark/>
          </w:tcPr>
          <w:p w14:paraId="798C343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 и ДЗ 5.16, обустройсто посадочной площадки</w:t>
            </w:r>
          </w:p>
        </w:tc>
      </w:tr>
      <w:tr w:rsidR="00816970" w:rsidRPr="00213105" w14:paraId="2532B113"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457B1A6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8</w:t>
            </w:r>
          </w:p>
        </w:tc>
        <w:tc>
          <w:tcPr>
            <w:tcW w:w="1966" w:type="pct"/>
            <w:tcBorders>
              <w:top w:val="nil"/>
              <w:left w:val="nil"/>
              <w:bottom w:val="single" w:sz="4" w:space="0" w:color="auto"/>
              <w:right w:val="single" w:sz="4" w:space="0" w:color="auto"/>
            </w:tcBorders>
            <w:shd w:val="clear" w:color="auto" w:fill="auto"/>
            <w:noWrap/>
            <w:vAlign w:val="center"/>
            <w:hideMark/>
          </w:tcPr>
          <w:p w14:paraId="1EB1423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Весенняя (ул. Весенняя, д. 28),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11459BB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59°35'47.1636" 65°52'21.3570"</w:t>
            </w:r>
          </w:p>
        </w:tc>
        <w:tc>
          <w:tcPr>
            <w:tcW w:w="2276" w:type="pct"/>
            <w:tcBorders>
              <w:top w:val="nil"/>
              <w:left w:val="nil"/>
              <w:bottom w:val="single" w:sz="4" w:space="0" w:color="auto"/>
              <w:right w:val="single" w:sz="4" w:space="0" w:color="auto"/>
            </w:tcBorders>
            <w:shd w:val="clear" w:color="auto" w:fill="auto"/>
            <w:noWrap/>
            <w:vAlign w:val="center"/>
            <w:hideMark/>
          </w:tcPr>
          <w:p w14:paraId="367442C8"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56AEE2D2"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4BFE52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9</w:t>
            </w:r>
          </w:p>
        </w:tc>
        <w:tc>
          <w:tcPr>
            <w:tcW w:w="1966" w:type="pct"/>
            <w:tcBorders>
              <w:top w:val="nil"/>
              <w:left w:val="nil"/>
              <w:bottom w:val="single" w:sz="4" w:space="0" w:color="auto"/>
              <w:right w:val="single" w:sz="4" w:space="0" w:color="auto"/>
            </w:tcBorders>
            <w:shd w:val="clear" w:color="auto" w:fill="auto"/>
            <w:noWrap/>
            <w:vAlign w:val="center"/>
            <w:hideMark/>
          </w:tcPr>
          <w:p w14:paraId="70C67B9A" w14:textId="4EA67AF5"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Республики (ул. Сибирская, д. 32),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0980C7D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59°36'09.7571" 65°53'23.0353"</w:t>
            </w:r>
          </w:p>
        </w:tc>
        <w:tc>
          <w:tcPr>
            <w:tcW w:w="2276" w:type="pct"/>
            <w:tcBorders>
              <w:top w:val="nil"/>
              <w:left w:val="nil"/>
              <w:bottom w:val="single" w:sz="4" w:space="0" w:color="auto"/>
              <w:right w:val="single" w:sz="4" w:space="0" w:color="auto"/>
            </w:tcBorders>
            <w:shd w:val="clear" w:color="auto" w:fill="auto"/>
            <w:noWrap/>
            <w:vAlign w:val="center"/>
            <w:hideMark/>
          </w:tcPr>
          <w:p w14:paraId="2C80725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7F9477AD"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E40781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10</w:t>
            </w:r>
          </w:p>
        </w:tc>
        <w:tc>
          <w:tcPr>
            <w:tcW w:w="1966" w:type="pct"/>
            <w:tcBorders>
              <w:top w:val="nil"/>
              <w:left w:val="nil"/>
              <w:bottom w:val="single" w:sz="4" w:space="0" w:color="auto"/>
              <w:right w:val="single" w:sz="4" w:space="0" w:color="auto"/>
            </w:tcBorders>
            <w:shd w:val="clear" w:color="auto" w:fill="auto"/>
            <w:noWrap/>
            <w:vAlign w:val="center"/>
            <w:hideMark/>
          </w:tcPr>
          <w:p w14:paraId="5A4CEAF7"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Аптека Ригла (ул. Титова, д. 12/2),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53DEFE4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59°36'07.2031" 65°53'44.6767"</w:t>
            </w:r>
          </w:p>
        </w:tc>
        <w:tc>
          <w:tcPr>
            <w:tcW w:w="2276" w:type="pct"/>
            <w:tcBorders>
              <w:top w:val="nil"/>
              <w:left w:val="nil"/>
              <w:bottom w:val="single" w:sz="4" w:space="0" w:color="auto"/>
              <w:right w:val="single" w:sz="4" w:space="0" w:color="auto"/>
            </w:tcBorders>
            <w:shd w:val="clear" w:color="auto" w:fill="auto"/>
            <w:noWrap/>
            <w:vAlign w:val="center"/>
            <w:hideMark/>
          </w:tcPr>
          <w:p w14:paraId="2CCE40B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5297EEBF"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DC01C9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11</w:t>
            </w:r>
          </w:p>
        </w:tc>
        <w:tc>
          <w:tcPr>
            <w:tcW w:w="1966" w:type="pct"/>
            <w:tcBorders>
              <w:top w:val="nil"/>
              <w:left w:val="nil"/>
              <w:bottom w:val="single" w:sz="4" w:space="0" w:color="auto"/>
              <w:right w:val="single" w:sz="4" w:space="0" w:color="auto"/>
            </w:tcBorders>
            <w:shd w:val="clear" w:color="auto" w:fill="auto"/>
            <w:noWrap/>
            <w:vAlign w:val="center"/>
            <w:hideMark/>
          </w:tcPr>
          <w:p w14:paraId="4E15802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Почта (ул. Толстого, д. 32),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29E34EE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59°35'46.1818" 65°54'16.8256"</w:t>
            </w:r>
          </w:p>
        </w:tc>
        <w:tc>
          <w:tcPr>
            <w:tcW w:w="2276" w:type="pct"/>
            <w:tcBorders>
              <w:top w:val="nil"/>
              <w:left w:val="nil"/>
              <w:bottom w:val="single" w:sz="4" w:space="0" w:color="auto"/>
              <w:right w:val="single" w:sz="4" w:space="0" w:color="auto"/>
            </w:tcBorders>
            <w:shd w:val="clear" w:color="auto" w:fill="auto"/>
            <w:noWrap/>
            <w:vAlign w:val="center"/>
            <w:hideMark/>
          </w:tcPr>
          <w:p w14:paraId="10561CB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30BB1349"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9AEE88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12</w:t>
            </w:r>
          </w:p>
        </w:tc>
        <w:tc>
          <w:tcPr>
            <w:tcW w:w="1966" w:type="pct"/>
            <w:tcBorders>
              <w:top w:val="nil"/>
              <w:left w:val="nil"/>
              <w:bottom w:val="single" w:sz="4" w:space="0" w:color="auto"/>
              <w:right w:val="single" w:sz="4" w:space="0" w:color="auto"/>
            </w:tcBorders>
            <w:shd w:val="clear" w:color="auto" w:fill="auto"/>
            <w:noWrap/>
            <w:vAlign w:val="center"/>
            <w:hideMark/>
          </w:tcPr>
          <w:p w14:paraId="361C8141" w14:textId="21FEDF5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Больничный переулок (ул. Сибирская, д. 68/1),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7E976324" w14:textId="4F4753FA"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59°35'53.6085" 65°54'29.0773"</w:t>
            </w:r>
          </w:p>
        </w:tc>
        <w:tc>
          <w:tcPr>
            <w:tcW w:w="2276" w:type="pct"/>
            <w:tcBorders>
              <w:top w:val="nil"/>
              <w:left w:val="nil"/>
              <w:bottom w:val="single" w:sz="4" w:space="0" w:color="auto"/>
              <w:right w:val="single" w:sz="4" w:space="0" w:color="auto"/>
            </w:tcBorders>
            <w:shd w:val="clear" w:color="auto" w:fill="auto"/>
            <w:noWrap/>
            <w:vAlign w:val="center"/>
            <w:hideMark/>
          </w:tcPr>
          <w:p w14:paraId="10C355B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548DC097"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3DFA2E7"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13</w:t>
            </w:r>
          </w:p>
        </w:tc>
        <w:tc>
          <w:tcPr>
            <w:tcW w:w="1966" w:type="pct"/>
            <w:tcBorders>
              <w:top w:val="nil"/>
              <w:left w:val="nil"/>
              <w:bottom w:val="single" w:sz="4" w:space="0" w:color="auto"/>
              <w:right w:val="single" w:sz="4" w:space="0" w:color="auto"/>
            </w:tcBorders>
            <w:shd w:val="clear" w:color="auto" w:fill="auto"/>
            <w:noWrap/>
            <w:vAlign w:val="center"/>
            <w:hideMark/>
          </w:tcPr>
          <w:p w14:paraId="0579210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Детский сад Красная шапочка (пер. Тюленина, д. 6/2),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12F5E537"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59°35'40.5423" 65°53'57.5910"</w:t>
            </w:r>
          </w:p>
        </w:tc>
        <w:tc>
          <w:tcPr>
            <w:tcW w:w="2276" w:type="pct"/>
            <w:tcBorders>
              <w:top w:val="nil"/>
              <w:left w:val="nil"/>
              <w:bottom w:val="single" w:sz="4" w:space="0" w:color="auto"/>
              <w:right w:val="single" w:sz="4" w:space="0" w:color="auto"/>
            </w:tcBorders>
            <w:shd w:val="clear" w:color="auto" w:fill="auto"/>
            <w:noWrap/>
            <w:vAlign w:val="center"/>
            <w:hideMark/>
          </w:tcPr>
          <w:p w14:paraId="7E671B42"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 обустройсто посадочной площадки</w:t>
            </w:r>
          </w:p>
        </w:tc>
      </w:tr>
      <w:tr w:rsidR="00816970" w:rsidRPr="00213105" w14:paraId="4AE566D8"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5D22463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14</w:t>
            </w:r>
          </w:p>
        </w:tc>
        <w:tc>
          <w:tcPr>
            <w:tcW w:w="1966" w:type="pct"/>
            <w:tcBorders>
              <w:top w:val="nil"/>
              <w:left w:val="nil"/>
              <w:bottom w:val="single" w:sz="4" w:space="0" w:color="auto"/>
              <w:right w:val="single" w:sz="4" w:space="0" w:color="auto"/>
            </w:tcBorders>
            <w:shd w:val="clear" w:color="auto" w:fill="auto"/>
            <w:noWrap/>
            <w:vAlign w:val="center"/>
            <w:hideMark/>
          </w:tcPr>
          <w:p w14:paraId="06ED3C6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Центральная (ул. Титова, д. 23/2),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5633BFCB" w14:textId="7E6D8D89"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59°35'48.7963" 65°53'38.8970"</w:t>
            </w:r>
          </w:p>
        </w:tc>
        <w:tc>
          <w:tcPr>
            <w:tcW w:w="2276" w:type="pct"/>
            <w:tcBorders>
              <w:top w:val="nil"/>
              <w:left w:val="nil"/>
              <w:bottom w:val="single" w:sz="4" w:space="0" w:color="auto"/>
              <w:right w:val="single" w:sz="4" w:space="0" w:color="auto"/>
            </w:tcBorders>
            <w:shd w:val="clear" w:color="auto" w:fill="auto"/>
            <w:noWrap/>
            <w:vAlign w:val="center"/>
            <w:hideMark/>
          </w:tcPr>
          <w:p w14:paraId="1A51B04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3A0DAECE"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5DA74362"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15</w:t>
            </w:r>
          </w:p>
        </w:tc>
        <w:tc>
          <w:tcPr>
            <w:tcW w:w="1966" w:type="pct"/>
            <w:tcBorders>
              <w:top w:val="nil"/>
              <w:left w:val="nil"/>
              <w:bottom w:val="single" w:sz="4" w:space="0" w:color="auto"/>
              <w:right w:val="single" w:sz="4" w:space="0" w:color="auto"/>
            </w:tcBorders>
            <w:shd w:val="clear" w:color="auto" w:fill="auto"/>
            <w:noWrap/>
            <w:vAlign w:val="center"/>
            <w:hideMark/>
          </w:tcPr>
          <w:p w14:paraId="74D0FB69" w14:textId="0456FEDD" w:rsidR="00816970" w:rsidRPr="00213105" w:rsidRDefault="00816970" w:rsidP="00816970">
            <w:pPr>
              <w:suppressAutoHyphens w:val="0"/>
              <w:ind w:firstLine="0"/>
              <w:jc w:val="center"/>
              <w:rPr>
                <w:color w:val="000000"/>
                <w:sz w:val="22"/>
                <w:lang w:eastAsia="ru-RU"/>
              </w:rPr>
            </w:pPr>
            <w:r w:rsidRPr="00213105">
              <w:rPr>
                <w:color w:val="000000"/>
                <w:sz w:val="22"/>
                <w:lang w:eastAsia="ru-RU"/>
              </w:rPr>
              <w:t xml:space="preserve">Магазин Пятёрочка (ул. Сибирская, д. 91), </w:t>
            </w:r>
            <w:r w:rsidRPr="00213105">
              <w:rPr>
                <w:color w:val="000000"/>
                <w:sz w:val="22"/>
                <w:lang w:eastAsia="ru-RU"/>
              </w:rPr>
              <w:lastRenderedPageBreak/>
              <w:t>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1049F22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lastRenderedPageBreak/>
              <w:t xml:space="preserve">59°35'35.3450" </w:t>
            </w:r>
            <w:r w:rsidRPr="00213105">
              <w:rPr>
                <w:color w:val="000000"/>
                <w:sz w:val="22"/>
                <w:lang w:eastAsia="ru-RU"/>
              </w:rPr>
              <w:lastRenderedPageBreak/>
              <w:t>65°54'49.6153"</w:t>
            </w:r>
          </w:p>
        </w:tc>
        <w:tc>
          <w:tcPr>
            <w:tcW w:w="2276" w:type="pct"/>
            <w:tcBorders>
              <w:top w:val="nil"/>
              <w:left w:val="nil"/>
              <w:bottom w:val="single" w:sz="4" w:space="0" w:color="auto"/>
              <w:right w:val="single" w:sz="4" w:space="0" w:color="auto"/>
            </w:tcBorders>
            <w:shd w:val="clear" w:color="auto" w:fill="auto"/>
            <w:noWrap/>
            <w:vAlign w:val="center"/>
            <w:hideMark/>
          </w:tcPr>
          <w:p w14:paraId="7FDC1B3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lastRenderedPageBreak/>
              <w:t>Установка павильона</w:t>
            </w:r>
          </w:p>
        </w:tc>
      </w:tr>
      <w:tr w:rsidR="00816970" w:rsidRPr="00213105" w14:paraId="1BB64A95"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9F7DEC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16</w:t>
            </w:r>
          </w:p>
        </w:tc>
        <w:tc>
          <w:tcPr>
            <w:tcW w:w="1966" w:type="pct"/>
            <w:tcBorders>
              <w:top w:val="nil"/>
              <w:left w:val="nil"/>
              <w:bottom w:val="single" w:sz="4" w:space="0" w:color="auto"/>
              <w:right w:val="single" w:sz="4" w:space="0" w:color="auto"/>
            </w:tcBorders>
            <w:shd w:val="clear" w:color="auto" w:fill="auto"/>
            <w:noWrap/>
            <w:vAlign w:val="center"/>
            <w:hideMark/>
          </w:tcPr>
          <w:p w14:paraId="752ACFEF" w14:textId="5C029395"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Магазин Пятёрочка (ул. Сибирская, д. 90),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0677FAE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59°35'38.4782" 65°54'45.0191"</w:t>
            </w:r>
          </w:p>
        </w:tc>
        <w:tc>
          <w:tcPr>
            <w:tcW w:w="2276" w:type="pct"/>
            <w:tcBorders>
              <w:top w:val="nil"/>
              <w:left w:val="nil"/>
              <w:bottom w:val="single" w:sz="4" w:space="0" w:color="auto"/>
              <w:right w:val="single" w:sz="4" w:space="0" w:color="auto"/>
            </w:tcBorders>
            <w:shd w:val="clear" w:color="auto" w:fill="auto"/>
            <w:noWrap/>
            <w:vAlign w:val="center"/>
            <w:hideMark/>
          </w:tcPr>
          <w:p w14:paraId="43E0A21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w:t>
            </w:r>
          </w:p>
        </w:tc>
      </w:tr>
      <w:tr w:rsidR="00816970" w:rsidRPr="00213105" w14:paraId="43230284"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B57F8E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17</w:t>
            </w:r>
          </w:p>
        </w:tc>
        <w:tc>
          <w:tcPr>
            <w:tcW w:w="1966" w:type="pct"/>
            <w:tcBorders>
              <w:top w:val="nil"/>
              <w:left w:val="nil"/>
              <w:bottom w:val="single" w:sz="4" w:space="0" w:color="auto"/>
              <w:right w:val="single" w:sz="4" w:space="0" w:color="auto"/>
            </w:tcBorders>
            <w:shd w:val="clear" w:color="auto" w:fill="auto"/>
            <w:noWrap/>
            <w:vAlign w:val="center"/>
            <w:hideMark/>
          </w:tcPr>
          <w:p w14:paraId="38F41699"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Архив (ул. Титова, д. 1а),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0713C84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59°36'13.9193" 65°53'51.2760"</w:t>
            </w:r>
          </w:p>
        </w:tc>
        <w:tc>
          <w:tcPr>
            <w:tcW w:w="2276" w:type="pct"/>
            <w:tcBorders>
              <w:top w:val="nil"/>
              <w:left w:val="nil"/>
              <w:bottom w:val="single" w:sz="4" w:space="0" w:color="auto"/>
              <w:right w:val="single" w:sz="4" w:space="0" w:color="auto"/>
            </w:tcBorders>
            <w:shd w:val="clear" w:color="auto" w:fill="auto"/>
            <w:noWrap/>
            <w:vAlign w:val="center"/>
            <w:hideMark/>
          </w:tcPr>
          <w:p w14:paraId="1CF6CCF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 обустройсто посадочной площадки</w:t>
            </w:r>
          </w:p>
        </w:tc>
      </w:tr>
      <w:tr w:rsidR="00816970" w:rsidRPr="00213105" w14:paraId="2ECF5E58"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1245E6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18</w:t>
            </w:r>
          </w:p>
        </w:tc>
        <w:tc>
          <w:tcPr>
            <w:tcW w:w="1966" w:type="pct"/>
            <w:tcBorders>
              <w:top w:val="nil"/>
              <w:left w:val="nil"/>
              <w:bottom w:val="single" w:sz="4" w:space="0" w:color="auto"/>
              <w:right w:val="single" w:sz="4" w:space="0" w:color="auto"/>
            </w:tcBorders>
            <w:shd w:val="clear" w:color="auto" w:fill="auto"/>
            <w:noWrap/>
            <w:vAlign w:val="center"/>
            <w:hideMark/>
          </w:tcPr>
          <w:p w14:paraId="5B46E7E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Половинка (ул. Комсомольская, д. 10а), п. Половинка</w:t>
            </w:r>
          </w:p>
        </w:tc>
        <w:tc>
          <w:tcPr>
            <w:tcW w:w="570" w:type="pct"/>
            <w:tcBorders>
              <w:top w:val="nil"/>
              <w:left w:val="nil"/>
              <w:bottom w:val="single" w:sz="4" w:space="0" w:color="auto"/>
              <w:right w:val="single" w:sz="4" w:space="0" w:color="auto"/>
            </w:tcBorders>
            <w:shd w:val="clear" w:color="auto" w:fill="auto"/>
            <w:noWrap/>
            <w:vAlign w:val="center"/>
            <w:hideMark/>
          </w:tcPr>
          <w:p w14:paraId="4A3AF86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60°02'10.1372" 65°11'47.2407"</w:t>
            </w:r>
          </w:p>
        </w:tc>
        <w:tc>
          <w:tcPr>
            <w:tcW w:w="2276" w:type="pct"/>
            <w:tcBorders>
              <w:top w:val="nil"/>
              <w:left w:val="nil"/>
              <w:bottom w:val="single" w:sz="4" w:space="0" w:color="auto"/>
              <w:right w:val="single" w:sz="4" w:space="0" w:color="auto"/>
            </w:tcBorders>
            <w:shd w:val="clear" w:color="auto" w:fill="auto"/>
            <w:noWrap/>
            <w:vAlign w:val="center"/>
            <w:hideMark/>
          </w:tcPr>
          <w:p w14:paraId="535995A9"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Установка павильона, обустройсто остановочной площадки</w:t>
            </w:r>
          </w:p>
        </w:tc>
      </w:tr>
      <w:tr w:rsidR="00816970" w:rsidRPr="00213105" w14:paraId="45E3FE5E"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46329A9" w14:textId="4BDBBA4E" w:rsidR="00816970" w:rsidRPr="00213105" w:rsidRDefault="00816970" w:rsidP="00816970">
            <w:pPr>
              <w:suppressAutoHyphens w:val="0"/>
              <w:ind w:firstLine="0"/>
              <w:jc w:val="center"/>
              <w:rPr>
                <w:color w:val="000000"/>
                <w:sz w:val="22"/>
                <w:lang w:eastAsia="ru-RU"/>
              </w:rPr>
            </w:pPr>
          </w:p>
        </w:tc>
        <w:tc>
          <w:tcPr>
            <w:tcW w:w="48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B42347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Проектируемые остановочные пункты общественного транспорта</w:t>
            </w:r>
          </w:p>
        </w:tc>
      </w:tr>
      <w:tr w:rsidR="00816970" w:rsidRPr="00213105" w14:paraId="354E96B2"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56A2320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w:t>
            </w:r>
          </w:p>
        </w:tc>
        <w:tc>
          <w:tcPr>
            <w:tcW w:w="1966" w:type="pct"/>
            <w:tcBorders>
              <w:top w:val="nil"/>
              <w:left w:val="nil"/>
              <w:bottom w:val="single" w:sz="4" w:space="0" w:color="auto"/>
              <w:right w:val="single" w:sz="4" w:space="0" w:color="auto"/>
            </w:tcBorders>
            <w:shd w:val="clear" w:color="auto" w:fill="auto"/>
            <w:noWrap/>
            <w:vAlign w:val="center"/>
            <w:hideMark/>
          </w:tcPr>
          <w:p w14:paraId="2765A37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Почтовая (ул. 40 лет Победы), пгт. Куминский</w:t>
            </w:r>
          </w:p>
        </w:tc>
        <w:tc>
          <w:tcPr>
            <w:tcW w:w="570" w:type="pct"/>
            <w:tcBorders>
              <w:top w:val="nil"/>
              <w:left w:val="nil"/>
              <w:bottom w:val="single" w:sz="4" w:space="0" w:color="auto"/>
              <w:right w:val="single" w:sz="4" w:space="0" w:color="auto"/>
            </w:tcBorders>
            <w:shd w:val="clear" w:color="auto" w:fill="auto"/>
            <w:noWrap/>
            <w:vAlign w:val="center"/>
            <w:hideMark/>
          </w:tcPr>
          <w:p w14:paraId="013BCD5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58°48'08.4004" 65°58'12.0058"</w:t>
            </w:r>
          </w:p>
        </w:tc>
        <w:tc>
          <w:tcPr>
            <w:tcW w:w="2276" w:type="pct"/>
            <w:tcBorders>
              <w:top w:val="nil"/>
              <w:left w:val="nil"/>
              <w:bottom w:val="single" w:sz="4" w:space="0" w:color="auto"/>
              <w:right w:val="single" w:sz="4" w:space="0" w:color="auto"/>
            </w:tcBorders>
            <w:shd w:val="clear" w:color="auto" w:fill="auto"/>
            <w:noWrap/>
            <w:vAlign w:val="center"/>
            <w:hideMark/>
          </w:tcPr>
          <w:p w14:paraId="6E4056C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004022D8"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2F7EDB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2</w:t>
            </w:r>
          </w:p>
        </w:tc>
        <w:tc>
          <w:tcPr>
            <w:tcW w:w="1966" w:type="pct"/>
            <w:tcBorders>
              <w:top w:val="nil"/>
              <w:left w:val="nil"/>
              <w:bottom w:val="single" w:sz="4" w:space="0" w:color="auto"/>
              <w:right w:val="single" w:sz="4" w:space="0" w:color="auto"/>
            </w:tcBorders>
            <w:shd w:val="clear" w:color="auto" w:fill="auto"/>
            <w:noWrap/>
            <w:vAlign w:val="center"/>
            <w:hideMark/>
          </w:tcPr>
          <w:p w14:paraId="1C67C1D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Почтовая (ул. 40 лет Победы), пгт. Куминский</w:t>
            </w:r>
          </w:p>
        </w:tc>
        <w:tc>
          <w:tcPr>
            <w:tcW w:w="570" w:type="pct"/>
            <w:tcBorders>
              <w:top w:val="nil"/>
              <w:left w:val="nil"/>
              <w:bottom w:val="single" w:sz="4" w:space="0" w:color="auto"/>
              <w:right w:val="single" w:sz="4" w:space="0" w:color="auto"/>
            </w:tcBorders>
            <w:shd w:val="clear" w:color="auto" w:fill="auto"/>
            <w:noWrap/>
            <w:vAlign w:val="center"/>
            <w:hideMark/>
          </w:tcPr>
          <w:p w14:paraId="53849466" w14:textId="47870DA4"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58°48'09.7209" 65°58'12.7397"</w:t>
            </w:r>
          </w:p>
        </w:tc>
        <w:tc>
          <w:tcPr>
            <w:tcW w:w="2276" w:type="pct"/>
            <w:tcBorders>
              <w:top w:val="nil"/>
              <w:left w:val="nil"/>
              <w:bottom w:val="single" w:sz="4" w:space="0" w:color="auto"/>
              <w:right w:val="single" w:sz="4" w:space="0" w:color="auto"/>
            </w:tcBorders>
            <w:shd w:val="clear" w:color="auto" w:fill="auto"/>
            <w:noWrap/>
            <w:vAlign w:val="center"/>
            <w:hideMark/>
          </w:tcPr>
          <w:p w14:paraId="203DDC7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6EFCBA25"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78568E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3</w:t>
            </w:r>
          </w:p>
        </w:tc>
        <w:tc>
          <w:tcPr>
            <w:tcW w:w="1966" w:type="pct"/>
            <w:tcBorders>
              <w:top w:val="nil"/>
              <w:left w:val="nil"/>
              <w:bottom w:val="single" w:sz="4" w:space="0" w:color="auto"/>
              <w:right w:val="single" w:sz="4" w:space="0" w:color="auto"/>
            </w:tcBorders>
            <w:shd w:val="clear" w:color="auto" w:fill="auto"/>
            <w:noWrap/>
            <w:vAlign w:val="center"/>
            <w:hideMark/>
          </w:tcPr>
          <w:p w14:paraId="141519E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Почтовая (ул. Павла Морозова), пгт. Куминский</w:t>
            </w:r>
          </w:p>
        </w:tc>
        <w:tc>
          <w:tcPr>
            <w:tcW w:w="570" w:type="pct"/>
            <w:tcBorders>
              <w:top w:val="nil"/>
              <w:left w:val="nil"/>
              <w:bottom w:val="single" w:sz="4" w:space="0" w:color="auto"/>
              <w:right w:val="single" w:sz="4" w:space="0" w:color="auto"/>
            </w:tcBorders>
            <w:shd w:val="clear" w:color="auto" w:fill="auto"/>
            <w:noWrap/>
            <w:vAlign w:val="center"/>
            <w:hideMark/>
          </w:tcPr>
          <w:p w14:paraId="088F10C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58°48'37.4694" 65°58'13.4603"</w:t>
            </w:r>
          </w:p>
        </w:tc>
        <w:tc>
          <w:tcPr>
            <w:tcW w:w="2276" w:type="pct"/>
            <w:tcBorders>
              <w:top w:val="nil"/>
              <w:left w:val="nil"/>
              <w:bottom w:val="single" w:sz="4" w:space="0" w:color="auto"/>
              <w:right w:val="single" w:sz="4" w:space="0" w:color="auto"/>
            </w:tcBorders>
            <w:shd w:val="clear" w:color="auto" w:fill="auto"/>
            <w:noWrap/>
            <w:vAlign w:val="center"/>
            <w:hideMark/>
          </w:tcPr>
          <w:p w14:paraId="7382762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7C6265AD"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07E0BC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4</w:t>
            </w:r>
          </w:p>
        </w:tc>
        <w:tc>
          <w:tcPr>
            <w:tcW w:w="1966" w:type="pct"/>
            <w:tcBorders>
              <w:top w:val="nil"/>
              <w:left w:val="nil"/>
              <w:bottom w:val="single" w:sz="4" w:space="0" w:color="auto"/>
              <w:right w:val="single" w:sz="4" w:space="0" w:color="auto"/>
            </w:tcBorders>
            <w:shd w:val="clear" w:color="auto" w:fill="auto"/>
            <w:noWrap/>
            <w:vAlign w:val="center"/>
            <w:hideMark/>
          </w:tcPr>
          <w:p w14:paraId="2E97F378"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Привокзальная, д. 25, пгт. Мортка</w:t>
            </w:r>
          </w:p>
        </w:tc>
        <w:tc>
          <w:tcPr>
            <w:tcW w:w="570" w:type="pct"/>
            <w:tcBorders>
              <w:top w:val="nil"/>
              <w:left w:val="nil"/>
              <w:bottom w:val="single" w:sz="4" w:space="0" w:color="auto"/>
              <w:right w:val="single" w:sz="4" w:space="0" w:color="auto"/>
            </w:tcBorders>
            <w:shd w:val="clear" w:color="auto" w:fill="auto"/>
            <w:noWrap/>
            <w:vAlign w:val="center"/>
            <w:hideMark/>
          </w:tcPr>
          <w:p w14:paraId="1664126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59°19'21.3460" 66°00'50.7928"</w:t>
            </w:r>
          </w:p>
        </w:tc>
        <w:tc>
          <w:tcPr>
            <w:tcW w:w="2276" w:type="pct"/>
            <w:tcBorders>
              <w:top w:val="nil"/>
              <w:left w:val="nil"/>
              <w:bottom w:val="single" w:sz="4" w:space="0" w:color="auto"/>
              <w:right w:val="single" w:sz="4" w:space="0" w:color="auto"/>
            </w:tcBorders>
            <w:shd w:val="clear" w:color="auto" w:fill="auto"/>
            <w:noWrap/>
            <w:vAlign w:val="center"/>
            <w:hideMark/>
          </w:tcPr>
          <w:p w14:paraId="1822715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49383FD1"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5E38698"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w:t>
            </w:r>
          </w:p>
        </w:tc>
        <w:tc>
          <w:tcPr>
            <w:tcW w:w="1966" w:type="pct"/>
            <w:tcBorders>
              <w:top w:val="nil"/>
              <w:left w:val="nil"/>
              <w:bottom w:val="single" w:sz="4" w:space="0" w:color="auto"/>
              <w:right w:val="single" w:sz="4" w:space="0" w:color="auto"/>
            </w:tcBorders>
            <w:shd w:val="clear" w:color="auto" w:fill="auto"/>
            <w:noWrap/>
            <w:vAlign w:val="center"/>
            <w:hideMark/>
          </w:tcPr>
          <w:p w14:paraId="64AF72D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Ф. Новикова, д. 31, пгт. Мортка</w:t>
            </w:r>
          </w:p>
        </w:tc>
        <w:tc>
          <w:tcPr>
            <w:tcW w:w="570" w:type="pct"/>
            <w:tcBorders>
              <w:top w:val="nil"/>
              <w:left w:val="nil"/>
              <w:bottom w:val="single" w:sz="4" w:space="0" w:color="auto"/>
              <w:right w:val="single" w:sz="4" w:space="0" w:color="auto"/>
            </w:tcBorders>
            <w:shd w:val="clear" w:color="auto" w:fill="auto"/>
            <w:noWrap/>
            <w:vAlign w:val="center"/>
            <w:hideMark/>
          </w:tcPr>
          <w:p w14:paraId="39D6C64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59°19'33.6734" 66°01'29.1076"</w:t>
            </w:r>
          </w:p>
        </w:tc>
        <w:tc>
          <w:tcPr>
            <w:tcW w:w="2276" w:type="pct"/>
            <w:tcBorders>
              <w:top w:val="nil"/>
              <w:left w:val="nil"/>
              <w:bottom w:val="single" w:sz="4" w:space="0" w:color="auto"/>
              <w:right w:val="single" w:sz="4" w:space="0" w:color="auto"/>
            </w:tcBorders>
            <w:shd w:val="clear" w:color="auto" w:fill="auto"/>
            <w:noWrap/>
            <w:vAlign w:val="center"/>
            <w:hideMark/>
          </w:tcPr>
          <w:p w14:paraId="7F826A62"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75AC3838"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DF5055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6</w:t>
            </w:r>
          </w:p>
        </w:tc>
        <w:tc>
          <w:tcPr>
            <w:tcW w:w="1966" w:type="pct"/>
            <w:tcBorders>
              <w:top w:val="nil"/>
              <w:left w:val="nil"/>
              <w:bottom w:val="single" w:sz="4" w:space="0" w:color="auto"/>
              <w:right w:val="single" w:sz="4" w:space="0" w:color="auto"/>
            </w:tcBorders>
            <w:shd w:val="clear" w:color="auto" w:fill="auto"/>
            <w:noWrap/>
            <w:vAlign w:val="center"/>
            <w:hideMark/>
          </w:tcPr>
          <w:p w14:paraId="0BDA172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Индустриальная (ул. Ленина, д. 24), пгт. Мортка</w:t>
            </w:r>
          </w:p>
        </w:tc>
        <w:tc>
          <w:tcPr>
            <w:tcW w:w="570" w:type="pct"/>
            <w:tcBorders>
              <w:top w:val="nil"/>
              <w:left w:val="nil"/>
              <w:bottom w:val="single" w:sz="4" w:space="0" w:color="auto"/>
              <w:right w:val="single" w:sz="4" w:space="0" w:color="auto"/>
            </w:tcBorders>
            <w:shd w:val="clear" w:color="auto" w:fill="auto"/>
            <w:noWrap/>
            <w:vAlign w:val="center"/>
            <w:hideMark/>
          </w:tcPr>
          <w:p w14:paraId="48B7BA8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59°19'54.9367" 66°01'16.5484"</w:t>
            </w:r>
          </w:p>
        </w:tc>
        <w:tc>
          <w:tcPr>
            <w:tcW w:w="2276" w:type="pct"/>
            <w:tcBorders>
              <w:top w:val="nil"/>
              <w:left w:val="nil"/>
              <w:bottom w:val="single" w:sz="4" w:space="0" w:color="auto"/>
              <w:right w:val="single" w:sz="4" w:space="0" w:color="auto"/>
            </w:tcBorders>
            <w:shd w:val="clear" w:color="auto" w:fill="auto"/>
            <w:noWrap/>
            <w:vAlign w:val="center"/>
            <w:hideMark/>
          </w:tcPr>
          <w:p w14:paraId="4B7C2BE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21119051"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AF5A23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7</w:t>
            </w:r>
          </w:p>
        </w:tc>
        <w:tc>
          <w:tcPr>
            <w:tcW w:w="1966" w:type="pct"/>
            <w:tcBorders>
              <w:top w:val="nil"/>
              <w:left w:val="nil"/>
              <w:bottom w:val="single" w:sz="4" w:space="0" w:color="auto"/>
              <w:right w:val="single" w:sz="4" w:space="0" w:color="auto"/>
            </w:tcBorders>
            <w:shd w:val="clear" w:color="auto" w:fill="auto"/>
            <w:noWrap/>
            <w:vAlign w:val="center"/>
            <w:hideMark/>
          </w:tcPr>
          <w:p w14:paraId="6C5E25E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Индустриальная (пер. Буденного, д. 1), пгт. Мортка</w:t>
            </w:r>
          </w:p>
        </w:tc>
        <w:tc>
          <w:tcPr>
            <w:tcW w:w="570" w:type="pct"/>
            <w:tcBorders>
              <w:top w:val="nil"/>
              <w:left w:val="nil"/>
              <w:bottom w:val="single" w:sz="4" w:space="0" w:color="auto"/>
              <w:right w:val="single" w:sz="4" w:space="0" w:color="auto"/>
            </w:tcBorders>
            <w:shd w:val="clear" w:color="auto" w:fill="auto"/>
            <w:noWrap/>
            <w:vAlign w:val="center"/>
            <w:hideMark/>
          </w:tcPr>
          <w:p w14:paraId="72E1C33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59°20'03.7032" 66°00'58.1827"</w:t>
            </w:r>
          </w:p>
        </w:tc>
        <w:tc>
          <w:tcPr>
            <w:tcW w:w="2276" w:type="pct"/>
            <w:tcBorders>
              <w:top w:val="nil"/>
              <w:left w:val="nil"/>
              <w:bottom w:val="single" w:sz="4" w:space="0" w:color="auto"/>
              <w:right w:val="single" w:sz="4" w:space="0" w:color="auto"/>
            </w:tcBorders>
            <w:shd w:val="clear" w:color="auto" w:fill="auto"/>
            <w:noWrap/>
            <w:vAlign w:val="center"/>
            <w:hideMark/>
          </w:tcPr>
          <w:p w14:paraId="5A0C331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633FF127"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9DA306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8</w:t>
            </w:r>
          </w:p>
        </w:tc>
        <w:tc>
          <w:tcPr>
            <w:tcW w:w="1966" w:type="pct"/>
            <w:tcBorders>
              <w:top w:val="nil"/>
              <w:left w:val="nil"/>
              <w:bottom w:val="single" w:sz="4" w:space="0" w:color="auto"/>
              <w:right w:val="single" w:sz="4" w:space="0" w:color="auto"/>
            </w:tcBorders>
            <w:shd w:val="clear" w:color="auto" w:fill="auto"/>
            <w:noWrap/>
            <w:vAlign w:val="center"/>
            <w:hideMark/>
          </w:tcPr>
          <w:p w14:paraId="02804D2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Мира, д. 8а, д. Юмас</w:t>
            </w:r>
          </w:p>
        </w:tc>
        <w:tc>
          <w:tcPr>
            <w:tcW w:w="570" w:type="pct"/>
            <w:tcBorders>
              <w:top w:val="nil"/>
              <w:left w:val="nil"/>
              <w:bottom w:val="single" w:sz="4" w:space="0" w:color="auto"/>
              <w:right w:val="single" w:sz="4" w:space="0" w:color="auto"/>
            </w:tcBorders>
            <w:shd w:val="clear" w:color="auto" w:fill="auto"/>
            <w:noWrap/>
            <w:vAlign w:val="center"/>
            <w:hideMark/>
          </w:tcPr>
          <w:p w14:paraId="0F1D2B5D"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59°32'01.1763" 66°26'09.5479"</w:t>
            </w:r>
          </w:p>
        </w:tc>
        <w:tc>
          <w:tcPr>
            <w:tcW w:w="2276" w:type="pct"/>
            <w:tcBorders>
              <w:top w:val="nil"/>
              <w:left w:val="nil"/>
              <w:bottom w:val="single" w:sz="4" w:space="0" w:color="auto"/>
              <w:right w:val="single" w:sz="4" w:space="0" w:color="auto"/>
            </w:tcBorders>
            <w:shd w:val="clear" w:color="auto" w:fill="auto"/>
            <w:noWrap/>
            <w:vAlign w:val="center"/>
            <w:hideMark/>
          </w:tcPr>
          <w:p w14:paraId="6D153FDD"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6036FF7E"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713465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9</w:t>
            </w:r>
          </w:p>
        </w:tc>
        <w:tc>
          <w:tcPr>
            <w:tcW w:w="1966" w:type="pct"/>
            <w:tcBorders>
              <w:top w:val="nil"/>
              <w:left w:val="nil"/>
              <w:bottom w:val="single" w:sz="4" w:space="0" w:color="auto"/>
              <w:right w:val="single" w:sz="4" w:space="0" w:color="auto"/>
            </w:tcBorders>
            <w:shd w:val="clear" w:color="auto" w:fill="auto"/>
            <w:noWrap/>
            <w:vAlign w:val="center"/>
            <w:hideMark/>
          </w:tcPr>
          <w:p w14:paraId="297EB4B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Мира, д. 11а, д. Юмас</w:t>
            </w:r>
          </w:p>
        </w:tc>
        <w:tc>
          <w:tcPr>
            <w:tcW w:w="570" w:type="pct"/>
            <w:tcBorders>
              <w:top w:val="nil"/>
              <w:left w:val="nil"/>
              <w:bottom w:val="single" w:sz="4" w:space="0" w:color="auto"/>
              <w:right w:val="single" w:sz="4" w:space="0" w:color="auto"/>
            </w:tcBorders>
            <w:shd w:val="clear" w:color="auto" w:fill="auto"/>
            <w:noWrap/>
            <w:vAlign w:val="center"/>
            <w:hideMark/>
          </w:tcPr>
          <w:p w14:paraId="7CE808B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59°32'01.0259" 66°26'13.9482"</w:t>
            </w:r>
          </w:p>
        </w:tc>
        <w:tc>
          <w:tcPr>
            <w:tcW w:w="2276" w:type="pct"/>
            <w:tcBorders>
              <w:top w:val="nil"/>
              <w:left w:val="nil"/>
              <w:bottom w:val="single" w:sz="4" w:space="0" w:color="auto"/>
              <w:right w:val="single" w:sz="4" w:space="0" w:color="auto"/>
            </w:tcBorders>
            <w:shd w:val="clear" w:color="auto" w:fill="auto"/>
            <w:noWrap/>
            <w:vAlign w:val="center"/>
            <w:hideMark/>
          </w:tcPr>
          <w:p w14:paraId="6CA3BA82"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5948669C"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8F45EC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10</w:t>
            </w:r>
          </w:p>
        </w:tc>
        <w:tc>
          <w:tcPr>
            <w:tcW w:w="1966" w:type="pct"/>
            <w:tcBorders>
              <w:top w:val="nil"/>
              <w:left w:val="nil"/>
              <w:bottom w:val="single" w:sz="4" w:space="0" w:color="auto"/>
              <w:right w:val="single" w:sz="4" w:space="0" w:color="auto"/>
            </w:tcBorders>
            <w:shd w:val="clear" w:color="auto" w:fill="auto"/>
            <w:noWrap/>
            <w:vAlign w:val="center"/>
            <w:hideMark/>
          </w:tcPr>
          <w:p w14:paraId="11E43E7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Заводская, уч. 23, с. Ямки</w:t>
            </w:r>
          </w:p>
        </w:tc>
        <w:tc>
          <w:tcPr>
            <w:tcW w:w="570" w:type="pct"/>
            <w:tcBorders>
              <w:top w:val="nil"/>
              <w:left w:val="nil"/>
              <w:bottom w:val="single" w:sz="4" w:space="0" w:color="auto"/>
              <w:right w:val="single" w:sz="4" w:space="0" w:color="auto"/>
            </w:tcBorders>
            <w:shd w:val="clear" w:color="auto" w:fill="auto"/>
            <w:noWrap/>
            <w:vAlign w:val="center"/>
            <w:hideMark/>
          </w:tcPr>
          <w:p w14:paraId="7C3C92E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59°31'14.3636" 66°15'54.0456"</w:t>
            </w:r>
          </w:p>
        </w:tc>
        <w:tc>
          <w:tcPr>
            <w:tcW w:w="2276" w:type="pct"/>
            <w:tcBorders>
              <w:top w:val="nil"/>
              <w:left w:val="nil"/>
              <w:bottom w:val="single" w:sz="4" w:space="0" w:color="auto"/>
              <w:right w:val="single" w:sz="4" w:space="0" w:color="auto"/>
            </w:tcBorders>
            <w:shd w:val="clear" w:color="auto" w:fill="auto"/>
            <w:noWrap/>
            <w:vAlign w:val="center"/>
            <w:hideMark/>
          </w:tcPr>
          <w:p w14:paraId="3ADD5D1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58D46F4A"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49955E2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11</w:t>
            </w:r>
          </w:p>
        </w:tc>
        <w:tc>
          <w:tcPr>
            <w:tcW w:w="1966" w:type="pct"/>
            <w:tcBorders>
              <w:top w:val="nil"/>
              <w:left w:val="nil"/>
              <w:bottom w:val="single" w:sz="4" w:space="0" w:color="auto"/>
              <w:right w:val="single" w:sz="4" w:space="0" w:color="auto"/>
            </w:tcBorders>
            <w:shd w:val="clear" w:color="auto" w:fill="auto"/>
            <w:noWrap/>
            <w:vAlign w:val="center"/>
            <w:hideMark/>
          </w:tcPr>
          <w:p w14:paraId="024A55E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Набережная, д. 1а, с. Ямки</w:t>
            </w:r>
          </w:p>
        </w:tc>
        <w:tc>
          <w:tcPr>
            <w:tcW w:w="570" w:type="pct"/>
            <w:tcBorders>
              <w:top w:val="nil"/>
              <w:left w:val="nil"/>
              <w:bottom w:val="single" w:sz="4" w:space="0" w:color="auto"/>
              <w:right w:val="single" w:sz="4" w:space="0" w:color="auto"/>
            </w:tcBorders>
            <w:shd w:val="clear" w:color="auto" w:fill="auto"/>
            <w:noWrap/>
            <w:vAlign w:val="center"/>
            <w:hideMark/>
          </w:tcPr>
          <w:p w14:paraId="78CDBD21"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59°31'13.4820" 66°15'54.4986"</w:t>
            </w:r>
          </w:p>
        </w:tc>
        <w:tc>
          <w:tcPr>
            <w:tcW w:w="2276" w:type="pct"/>
            <w:tcBorders>
              <w:top w:val="nil"/>
              <w:left w:val="nil"/>
              <w:bottom w:val="single" w:sz="4" w:space="0" w:color="auto"/>
              <w:right w:val="single" w:sz="4" w:space="0" w:color="auto"/>
            </w:tcBorders>
            <w:shd w:val="clear" w:color="auto" w:fill="auto"/>
            <w:noWrap/>
            <w:vAlign w:val="center"/>
            <w:hideMark/>
          </w:tcPr>
          <w:p w14:paraId="07DD88C4"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37B59650"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8BE4A8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12</w:t>
            </w:r>
          </w:p>
        </w:tc>
        <w:tc>
          <w:tcPr>
            <w:tcW w:w="1966" w:type="pct"/>
            <w:tcBorders>
              <w:top w:val="nil"/>
              <w:left w:val="nil"/>
              <w:bottom w:val="single" w:sz="4" w:space="0" w:color="auto"/>
              <w:right w:val="single" w:sz="4" w:space="0" w:color="auto"/>
            </w:tcBorders>
            <w:shd w:val="clear" w:color="auto" w:fill="auto"/>
            <w:noWrap/>
            <w:vAlign w:val="center"/>
            <w:hideMark/>
          </w:tcPr>
          <w:p w14:paraId="673E761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Ленина (ул. Ворошилова),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6245F22D"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 xml:space="preserve">59°35'19.2686" </w:t>
            </w:r>
            <w:r w:rsidRPr="00213105">
              <w:rPr>
                <w:color w:val="000000"/>
                <w:sz w:val="22"/>
                <w:lang w:eastAsia="ru-RU"/>
              </w:rPr>
              <w:lastRenderedPageBreak/>
              <w:t>65°53'41.7175"</w:t>
            </w:r>
          </w:p>
        </w:tc>
        <w:tc>
          <w:tcPr>
            <w:tcW w:w="2276" w:type="pct"/>
            <w:tcBorders>
              <w:top w:val="nil"/>
              <w:left w:val="nil"/>
              <w:bottom w:val="single" w:sz="4" w:space="0" w:color="auto"/>
              <w:right w:val="single" w:sz="4" w:space="0" w:color="auto"/>
            </w:tcBorders>
            <w:shd w:val="clear" w:color="auto" w:fill="auto"/>
            <w:noWrap/>
            <w:vAlign w:val="center"/>
            <w:hideMark/>
          </w:tcPr>
          <w:p w14:paraId="306898A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lastRenderedPageBreak/>
              <w:t xml:space="preserve">Обустройство ООТ (установка павильнов, устройство посадочной </w:t>
            </w:r>
            <w:r w:rsidRPr="00213105">
              <w:rPr>
                <w:color w:val="000000"/>
                <w:sz w:val="22"/>
                <w:lang w:eastAsia="ru-RU"/>
              </w:rPr>
              <w:lastRenderedPageBreak/>
              <w:t>и остановочной площадок, дорожных знаков и нанесение разметки)</w:t>
            </w:r>
          </w:p>
        </w:tc>
      </w:tr>
      <w:tr w:rsidR="00816970" w:rsidRPr="00213105" w14:paraId="6F0FED45"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4C544BC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lastRenderedPageBreak/>
              <w:t>13</w:t>
            </w:r>
          </w:p>
        </w:tc>
        <w:tc>
          <w:tcPr>
            <w:tcW w:w="1966" w:type="pct"/>
            <w:tcBorders>
              <w:top w:val="nil"/>
              <w:left w:val="nil"/>
              <w:bottom w:val="single" w:sz="4" w:space="0" w:color="auto"/>
              <w:right w:val="single" w:sz="4" w:space="0" w:color="auto"/>
            </w:tcBorders>
            <w:shd w:val="clear" w:color="auto" w:fill="auto"/>
            <w:noWrap/>
            <w:vAlign w:val="center"/>
            <w:hideMark/>
          </w:tcPr>
          <w:p w14:paraId="58EB435E" w14:textId="4AEB1498"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Детский сад Красная шапочка (ул. Ленина, 17а),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54844A9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59°35'40.0614" 65°53'58.5031"</w:t>
            </w:r>
          </w:p>
        </w:tc>
        <w:tc>
          <w:tcPr>
            <w:tcW w:w="2276" w:type="pct"/>
            <w:tcBorders>
              <w:top w:val="nil"/>
              <w:left w:val="nil"/>
              <w:bottom w:val="single" w:sz="4" w:space="0" w:color="auto"/>
              <w:right w:val="single" w:sz="4" w:space="0" w:color="auto"/>
            </w:tcBorders>
            <w:shd w:val="clear" w:color="auto" w:fill="auto"/>
            <w:noWrap/>
            <w:vAlign w:val="center"/>
            <w:hideMark/>
          </w:tcPr>
          <w:p w14:paraId="722E235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3B0FA70B"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510E5059"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14</w:t>
            </w:r>
          </w:p>
        </w:tc>
        <w:tc>
          <w:tcPr>
            <w:tcW w:w="1966" w:type="pct"/>
            <w:tcBorders>
              <w:top w:val="nil"/>
              <w:left w:val="nil"/>
              <w:bottom w:val="single" w:sz="4" w:space="0" w:color="auto"/>
              <w:right w:val="single" w:sz="4" w:space="0" w:color="auto"/>
            </w:tcBorders>
            <w:shd w:val="clear" w:color="auto" w:fill="auto"/>
            <w:noWrap/>
            <w:vAlign w:val="center"/>
            <w:hideMark/>
          </w:tcPr>
          <w:p w14:paraId="2D2D4FE8"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Дзержинского (ул. Быковского),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3E5F4E80"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59°35'40.0467" 65°53'22.3995"</w:t>
            </w:r>
          </w:p>
        </w:tc>
        <w:tc>
          <w:tcPr>
            <w:tcW w:w="2276" w:type="pct"/>
            <w:tcBorders>
              <w:top w:val="nil"/>
              <w:left w:val="nil"/>
              <w:bottom w:val="single" w:sz="4" w:space="0" w:color="auto"/>
              <w:right w:val="single" w:sz="4" w:space="0" w:color="auto"/>
            </w:tcBorders>
            <w:shd w:val="clear" w:color="auto" w:fill="auto"/>
            <w:noWrap/>
            <w:vAlign w:val="center"/>
            <w:hideMark/>
          </w:tcPr>
          <w:p w14:paraId="6953487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2525C1A4"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288121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15</w:t>
            </w:r>
          </w:p>
        </w:tc>
        <w:tc>
          <w:tcPr>
            <w:tcW w:w="1966" w:type="pct"/>
            <w:tcBorders>
              <w:top w:val="nil"/>
              <w:left w:val="nil"/>
              <w:bottom w:val="single" w:sz="4" w:space="0" w:color="auto"/>
              <w:right w:val="single" w:sz="4" w:space="0" w:color="auto"/>
            </w:tcBorders>
            <w:shd w:val="clear" w:color="auto" w:fill="auto"/>
            <w:noWrap/>
            <w:vAlign w:val="center"/>
            <w:hideMark/>
          </w:tcPr>
          <w:p w14:paraId="192B9018" w14:textId="18F330E9"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Магазин Визит (ул. Центральная, д. 2а), пгт. Междуреченский</w:t>
            </w:r>
          </w:p>
        </w:tc>
        <w:tc>
          <w:tcPr>
            <w:tcW w:w="570" w:type="pct"/>
            <w:tcBorders>
              <w:top w:val="nil"/>
              <w:left w:val="nil"/>
              <w:bottom w:val="single" w:sz="4" w:space="0" w:color="auto"/>
              <w:right w:val="single" w:sz="4" w:space="0" w:color="auto"/>
            </w:tcBorders>
            <w:shd w:val="clear" w:color="auto" w:fill="auto"/>
            <w:noWrap/>
            <w:vAlign w:val="center"/>
            <w:hideMark/>
          </w:tcPr>
          <w:p w14:paraId="3743ACFB"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59°35'29.7929" 65°52'23.8725"</w:t>
            </w:r>
          </w:p>
        </w:tc>
        <w:tc>
          <w:tcPr>
            <w:tcW w:w="2276" w:type="pct"/>
            <w:tcBorders>
              <w:top w:val="nil"/>
              <w:left w:val="nil"/>
              <w:bottom w:val="single" w:sz="4" w:space="0" w:color="auto"/>
              <w:right w:val="single" w:sz="4" w:space="0" w:color="auto"/>
            </w:tcBorders>
            <w:shd w:val="clear" w:color="auto" w:fill="auto"/>
            <w:noWrap/>
            <w:vAlign w:val="center"/>
            <w:hideMark/>
          </w:tcPr>
          <w:p w14:paraId="3A4FDEDE"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0866BA49"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48285FF"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16</w:t>
            </w:r>
          </w:p>
        </w:tc>
        <w:tc>
          <w:tcPr>
            <w:tcW w:w="1966" w:type="pct"/>
            <w:tcBorders>
              <w:top w:val="nil"/>
              <w:left w:val="nil"/>
              <w:bottom w:val="single" w:sz="4" w:space="0" w:color="auto"/>
              <w:right w:val="single" w:sz="4" w:space="0" w:color="auto"/>
            </w:tcBorders>
            <w:shd w:val="clear" w:color="auto" w:fill="auto"/>
            <w:noWrap/>
            <w:vAlign w:val="center"/>
            <w:hideMark/>
          </w:tcPr>
          <w:p w14:paraId="0E5B642D"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Волгоградская, д. 17а, с. Леуши</w:t>
            </w:r>
          </w:p>
        </w:tc>
        <w:tc>
          <w:tcPr>
            <w:tcW w:w="570" w:type="pct"/>
            <w:tcBorders>
              <w:top w:val="nil"/>
              <w:left w:val="nil"/>
              <w:bottom w:val="single" w:sz="4" w:space="0" w:color="auto"/>
              <w:right w:val="single" w:sz="4" w:space="0" w:color="auto"/>
            </w:tcBorders>
            <w:shd w:val="clear" w:color="auto" w:fill="auto"/>
            <w:noWrap/>
            <w:vAlign w:val="center"/>
            <w:hideMark/>
          </w:tcPr>
          <w:p w14:paraId="631ED25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59°37'24.6279" 65°45'04.3897"</w:t>
            </w:r>
          </w:p>
        </w:tc>
        <w:tc>
          <w:tcPr>
            <w:tcW w:w="2276" w:type="pct"/>
            <w:tcBorders>
              <w:top w:val="nil"/>
              <w:left w:val="nil"/>
              <w:bottom w:val="single" w:sz="4" w:space="0" w:color="auto"/>
              <w:right w:val="single" w:sz="4" w:space="0" w:color="auto"/>
            </w:tcBorders>
            <w:shd w:val="clear" w:color="auto" w:fill="auto"/>
            <w:noWrap/>
            <w:vAlign w:val="center"/>
            <w:hideMark/>
          </w:tcPr>
          <w:p w14:paraId="30780BBA"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263C52E0"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805429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17</w:t>
            </w:r>
          </w:p>
        </w:tc>
        <w:tc>
          <w:tcPr>
            <w:tcW w:w="1966" w:type="pct"/>
            <w:tcBorders>
              <w:top w:val="nil"/>
              <w:left w:val="nil"/>
              <w:bottom w:val="single" w:sz="4" w:space="0" w:color="auto"/>
              <w:right w:val="single" w:sz="4" w:space="0" w:color="auto"/>
            </w:tcBorders>
            <w:shd w:val="clear" w:color="auto" w:fill="auto"/>
            <w:noWrap/>
            <w:vAlign w:val="center"/>
            <w:hideMark/>
          </w:tcPr>
          <w:p w14:paraId="2CD83395"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Центральная, д. 18, п. Дальний</w:t>
            </w:r>
          </w:p>
        </w:tc>
        <w:tc>
          <w:tcPr>
            <w:tcW w:w="570" w:type="pct"/>
            <w:tcBorders>
              <w:top w:val="nil"/>
              <w:left w:val="nil"/>
              <w:bottom w:val="single" w:sz="4" w:space="0" w:color="auto"/>
              <w:right w:val="single" w:sz="4" w:space="0" w:color="auto"/>
            </w:tcBorders>
            <w:shd w:val="clear" w:color="auto" w:fill="auto"/>
            <w:noWrap/>
            <w:vAlign w:val="center"/>
            <w:hideMark/>
          </w:tcPr>
          <w:p w14:paraId="7D3FB2B7"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59°49'56.8436" 64°46'18.1926"</w:t>
            </w:r>
          </w:p>
        </w:tc>
        <w:tc>
          <w:tcPr>
            <w:tcW w:w="2276" w:type="pct"/>
            <w:tcBorders>
              <w:top w:val="nil"/>
              <w:left w:val="nil"/>
              <w:bottom w:val="single" w:sz="4" w:space="0" w:color="auto"/>
              <w:right w:val="single" w:sz="4" w:space="0" w:color="auto"/>
            </w:tcBorders>
            <w:shd w:val="clear" w:color="auto" w:fill="auto"/>
            <w:noWrap/>
            <w:vAlign w:val="center"/>
            <w:hideMark/>
          </w:tcPr>
          <w:p w14:paraId="0FB823A6"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r w:rsidR="00816970" w:rsidRPr="00213105" w14:paraId="1F72B3F3" w14:textId="77777777" w:rsidTr="00816970">
        <w:trPr>
          <w:trHeight w:val="20"/>
          <w:jc w:val="cent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3441E5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18</w:t>
            </w:r>
          </w:p>
        </w:tc>
        <w:tc>
          <w:tcPr>
            <w:tcW w:w="1966" w:type="pct"/>
            <w:tcBorders>
              <w:top w:val="nil"/>
              <w:left w:val="nil"/>
              <w:bottom w:val="single" w:sz="4" w:space="0" w:color="auto"/>
              <w:right w:val="single" w:sz="4" w:space="0" w:color="auto"/>
            </w:tcBorders>
            <w:shd w:val="clear" w:color="auto" w:fill="auto"/>
            <w:noWrap/>
            <w:vAlign w:val="center"/>
            <w:hideMark/>
          </w:tcPr>
          <w:p w14:paraId="174D9819"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ул. Сосновая, д. 7, п. Мулымья</w:t>
            </w:r>
          </w:p>
        </w:tc>
        <w:tc>
          <w:tcPr>
            <w:tcW w:w="570" w:type="pct"/>
            <w:tcBorders>
              <w:top w:val="nil"/>
              <w:left w:val="nil"/>
              <w:bottom w:val="single" w:sz="4" w:space="0" w:color="auto"/>
              <w:right w:val="single" w:sz="4" w:space="0" w:color="auto"/>
            </w:tcBorders>
            <w:shd w:val="clear" w:color="auto" w:fill="auto"/>
            <w:noWrap/>
            <w:vAlign w:val="center"/>
            <w:hideMark/>
          </w:tcPr>
          <w:p w14:paraId="16D0C77C"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60°11'28.9086" 64°31'55.1127"</w:t>
            </w:r>
          </w:p>
        </w:tc>
        <w:tc>
          <w:tcPr>
            <w:tcW w:w="2276" w:type="pct"/>
            <w:tcBorders>
              <w:top w:val="nil"/>
              <w:left w:val="nil"/>
              <w:bottom w:val="single" w:sz="4" w:space="0" w:color="auto"/>
              <w:right w:val="single" w:sz="4" w:space="0" w:color="auto"/>
            </w:tcBorders>
            <w:shd w:val="clear" w:color="auto" w:fill="auto"/>
            <w:noWrap/>
            <w:vAlign w:val="center"/>
            <w:hideMark/>
          </w:tcPr>
          <w:p w14:paraId="62818FB3" w14:textId="77777777" w:rsidR="00816970" w:rsidRPr="00213105" w:rsidRDefault="00816970" w:rsidP="00816970">
            <w:pPr>
              <w:suppressAutoHyphens w:val="0"/>
              <w:ind w:firstLine="0"/>
              <w:jc w:val="center"/>
              <w:rPr>
                <w:color w:val="000000"/>
                <w:sz w:val="22"/>
                <w:lang w:eastAsia="ru-RU"/>
              </w:rPr>
            </w:pPr>
            <w:r w:rsidRPr="00213105">
              <w:rPr>
                <w:color w:val="000000"/>
                <w:sz w:val="22"/>
                <w:lang w:eastAsia="ru-RU"/>
              </w:rPr>
              <w:t>Обустройство ООТ (установка павильнов, устройство посадочной и остановочной площадок, дорожных знаков и нанесение разметки)</w:t>
            </w:r>
          </w:p>
        </w:tc>
      </w:tr>
    </w:tbl>
    <w:p w14:paraId="1E44331E" w14:textId="77777777" w:rsidR="00307F34" w:rsidRPr="00213105" w:rsidRDefault="00307F34" w:rsidP="00816970">
      <w:pPr>
        <w:spacing w:line="360" w:lineRule="auto"/>
        <w:ind w:firstLine="0"/>
      </w:pPr>
    </w:p>
    <w:p w14:paraId="5C0EF52E" w14:textId="77777777" w:rsidR="00307F34" w:rsidRPr="00213105" w:rsidRDefault="00424EE8" w:rsidP="00816970">
      <w:pPr>
        <w:spacing w:line="360" w:lineRule="auto"/>
        <w:ind w:firstLine="0"/>
      </w:pPr>
      <w:r w:rsidRPr="00213105">
        <w:t xml:space="preserve">Таблица </w:t>
      </w:r>
      <w:r w:rsidR="009A26B4" w:rsidRPr="00213105">
        <w:t>5.1.</w:t>
      </w:r>
      <w:r w:rsidRPr="00213105">
        <w:t xml:space="preserve">1 – </w:t>
      </w:r>
      <w:r w:rsidR="00307F34" w:rsidRPr="00213105">
        <w:t>Сводный перечень мероприятий, по развитию ПТОП</w:t>
      </w:r>
    </w:p>
    <w:tbl>
      <w:tblPr>
        <w:tblW w:w="1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0684"/>
        <w:gridCol w:w="1902"/>
        <w:gridCol w:w="1486"/>
      </w:tblGrid>
      <w:tr w:rsidR="0086160A" w:rsidRPr="00213105" w14:paraId="303614FA" w14:textId="77777777" w:rsidTr="0086160A">
        <w:trPr>
          <w:trHeight w:val="340"/>
          <w:tblHeader/>
          <w:jc w:val="center"/>
        </w:trPr>
        <w:tc>
          <w:tcPr>
            <w:tcW w:w="562" w:type="dxa"/>
            <w:shd w:val="clear" w:color="auto" w:fill="auto"/>
            <w:noWrap/>
            <w:vAlign w:val="center"/>
            <w:hideMark/>
          </w:tcPr>
          <w:p w14:paraId="67BC42C8" w14:textId="77777777" w:rsidR="0086160A" w:rsidRPr="00213105" w:rsidRDefault="0086160A" w:rsidP="0086160A">
            <w:pPr>
              <w:suppressAutoHyphens w:val="0"/>
              <w:ind w:firstLine="0"/>
              <w:jc w:val="center"/>
              <w:rPr>
                <w:color w:val="000000"/>
                <w:lang w:eastAsia="ru-RU"/>
              </w:rPr>
            </w:pPr>
            <w:r w:rsidRPr="00213105">
              <w:rPr>
                <w:color w:val="000000"/>
                <w:lang w:eastAsia="ru-RU"/>
              </w:rPr>
              <w:t>№ п/п</w:t>
            </w:r>
          </w:p>
        </w:tc>
        <w:tc>
          <w:tcPr>
            <w:tcW w:w="10684" w:type="dxa"/>
            <w:shd w:val="clear" w:color="auto" w:fill="auto"/>
            <w:noWrap/>
            <w:vAlign w:val="center"/>
            <w:hideMark/>
          </w:tcPr>
          <w:p w14:paraId="3C5ADF4E" w14:textId="77777777" w:rsidR="0086160A" w:rsidRPr="00213105" w:rsidRDefault="0086160A" w:rsidP="0086160A">
            <w:pPr>
              <w:suppressAutoHyphens w:val="0"/>
              <w:ind w:firstLine="0"/>
              <w:jc w:val="center"/>
              <w:rPr>
                <w:color w:val="000000"/>
                <w:lang w:eastAsia="ru-RU"/>
              </w:rPr>
            </w:pPr>
            <w:r w:rsidRPr="00213105">
              <w:rPr>
                <w:color w:val="000000"/>
                <w:lang w:eastAsia="ru-RU"/>
              </w:rPr>
              <w:t>Наименование мероприятия</w:t>
            </w:r>
          </w:p>
        </w:tc>
        <w:tc>
          <w:tcPr>
            <w:tcW w:w="1902" w:type="dxa"/>
            <w:shd w:val="clear" w:color="auto" w:fill="auto"/>
            <w:noWrap/>
            <w:vAlign w:val="center"/>
            <w:hideMark/>
          </w:tcPr>
          <w:p w14:paraId="0535755A" w14:textId="375808FA" w:rsidR="0086160A" w:rsidRPr="00213105" w:rsidRDefault="0086160A" w:rsidP="0086160A">
            <w:pPr>
              <w:suppressAutoHyphens w:val="0"/>
              <w:ind w:firstLine="0"/>
              <w:jc w:val="center"/>
              <w:rPr>
                <w:color w:val="000000"/>
                <w:lang w:eastAsia="ru-RU"/>
              </w:rPr>
            </w:pPr>
            <w:r w:rsidRPr="00213105">
              <w:rPr>
                <w:color w:val="000000"/>
                <w:lang w:eastAsia="ru-RU"/>
              </w:rPr>
              <w:t>Объем работ</w:t>
            </w:r>
          </w:p>
        </w:tc>
        <w:tc>
          <w:tcPr>
            <w:tcW w:w="1486" w:type="dxa"/>
            <w:shd w:val="clear" w:color="auto" w:fill="auto"/>
            <w:noWrap/>
            <w:vAlign w:val="center"/>
            <w:hideMark/>
          </w:tcPr>
          <w:p w14:paraId="6EE3B225" w14:textId="77777777" w:rsidR="0086160A" w:rsidRPr="00213105" w:rsidRDefault="0086160A" w:rsidP="0086160A">
            <w:pPr>
              <w:suppressAutoHyphens w:val="0"/>
              <w:ind w:firstLine="0"/>
              <w:jc w:val="center"/>
              <w:rPr>
                <w:color w:val="000000"/>
                <w:lang w:eastAsia="ru-RU"/>
              </w:rPr>
            </w:pPr>
            <w:r w:rsidRPr="00213105">
              <w:rPr>
                <w:color w:val="000000"/>
                <w:lang w:eastAsia="ru-RU"/>
              </w:rPr>
              <w:t>Срок реализации</w:t>
            </w:r>
          </w:p>
        </w:tc>
      </w:tr>
      <w:tr w:rsidR="0086160A" w:rsidRPr="00213105" w14:paraId="7065D049" w14:textId="77777777" w:rsidTr="0086160A">
        <w:trPr>
          <w:trHeight w:val="340"/>
          <w:jc w:val="center"/>
        </w:trPr>
        <w:tc>
          <w:tcPr>
            <w:tcW w:w="562" w:type="dxa"/>
            <w:shd w:val="clear" w:color="auto" w:fill="auto"/>
            <w:noWrap/>
            <w:vAlign w:val="center"/>
          </w:tcPr>
          <w:p w14:paraId="1C97336E" w14:textId="56605A5D" w:rsidR="0086160A" w:rsidRPr="00213105" w:rsidRDefault="0086160A" w:rsidP="0086160A">
            <w:pPr>
              <w:suppressAutoHyphens w:val="0"/>
              <w:ind w:firstLine="0"/>
              <w:jc w:val="center"/>
              <w:rPr>
                <w:color w:val="000000"/>
                <w:lang w:eastAsia="ru-RU"/>
              </w:rPr>
            </w:pPr>
            <w:r w:rsidRPr="00213105">
              <w:rPr>
                <w:color w:val="000000"/>
                <w:lang w:eastAsia="ru-RU"/>
              </w:rPr>
              <w:t>1</w:t>
            </w:r>
          </w:p>
        </w:tc>
        <w:tc>
          <w:tcPr>
            <w:tcW w:w="10684" w:type="dxa"/>
            <w:shd w:val="clear" w:color="auto" w:fill="auto"/>
            <w:noWrap/>
            <w:vAlign w:val="center"/>
          </w:tcPr>
          <w:p w14:paraId="4E50D16B" w14:textId="1E8AD2BA" w:rsidR="0086160A" w:rsidRPr="00213105" w:rsidRDefault="0086160A" w:rsidP="0086160A">
            <w:pPr>
              <w:suppressAutoHyphens w:val="0"/>
              <w:ind w:firstLine="0"/>
              <w:jc w:val="center"/>
              <w:rPr>
                <w:color w:val="000000"/>
                <w:lang w:eastAsia="ru-RU"/>
              </w:rPr>
            </w:pPr>
            <w:r w:rsidRPr="00213105">
              <w:rPr>
                <w:color w:val="000000"/>
                <w:lang w:eastAsia="ru-RU"/>
              </w:rPr>
              <w:t>Перенос взлетно-посадочной площадки вертолета МИ-8 в юго-восточную часть поселка</w:t>
            </w:r>
          </w:p>
          <w:p w14:paraId="6F9CD5AE" w14:textId="2FAC2BF5" w:rsidR="0086160A" w:rsidRPr="00213105" w:rsidRDefault="0086160A" w:rsidP="0086160A">
            <w:pPr>
              <w:suppressAutoHyphens w:val="0"/>
              <w:ind w:firstLine="0"/>
              <w:jc w:val="center"/>
              <w:rPr>
                <w:color w:val="000000"/>
                <w:lang w:eastAsia="ru-RU"/>
              </w:rPr>
            </w:pPr>
            <w:r w:rsidRPr="00213105">
              <w:rPr>
                <w:color w:val="000000"/>
                <w:lang w:eastAsia="ru-RU"/>
              </w:rPr>
              <w:t>в г.п. Междуреченский (согласно ПКРТИ*)</w:t>
            </w:r>
          </w:p>
        </w:tc>
        <w:tc>
          <w:tcPr>
            <w:tcW w:w="1902" w:type="dxa"/>
            <w:shd w:val="clear" w:color="auto" w:fill="auto"/>
            <w:noWrap/>
            <w:vAlign w:val="center"/>
          </w:tcPr>
          <w:p w14:paraId="6EBE626E" w14:textId="4A46527D"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tcPr>
          <w:p w14:paraId="18D2F74C" w14:textId="6EA40AA1"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354F04B5" w14:textId="77777777" w:rsidTr="0086160A">
        <w:trPr>
          <w:trHeight w:val="340"/>
          <w:jc w:val="center"/>
        </w:trPr>
        <w:tc>
          <w:tcPr>
            <w:tcW w:w="562" w:type="dxa"/>
            <w:shd w:val="clear" w:color="auto" w:fill="auto"/>
            <w:noWrap/>
            <w:vAlign w:val="center"/>
            <w:hideMark/>
          </w:tcPr>
          <w:p w14:paraId="628DAEEB" w14:textId="69A33CB4" w:rsidR="0086160A" w:rsidRPr="00213105" w:rsidRDefault="0086160A" w:rsidP="0086160A">
            <w:pPr>
              <w:suppressAutoHyphens w:val="0"/>
              <w:ind w:firstLine="0"/>
              <w:jc w:val="center"/>
              <w:rPr>
                <w:color w:val="000000"/>
                <w:lang w:eastAsia="ru-RU"/>
              </w:rPr>
            </w:pPr>
            <w:r w:rsidRPr="00213105">
              <w:rPr>
                <w:color w:val="000000"/>
                <w:lang w:eastAsia="ru-RU"/>
              </w:rPr>
              <w:t>2</w:t>
            </w:r>
          </w:p>
        </w:tc>
        <w:tc>
          <w:tcPr>
            <w:tcW w:w="10684" w:type="dxa"/>
            <w:shd w:val="clear" w:color="auto" w:fill="auto"/>
            <w:noWrap/>
            <w:vAlign w:val="center"/>
            <w:hideMark/>
          </w:tcPr>
          <w:p w14:paraId="707C54EB" w14:textId="2B9FEBAC" w:rsidR="0086160A" w:rsidRPr="00213105" w:rsidRDefault="0086160A" w:rsidP="0086160A">
            <w:pPr>
              <w:suppressAutoHyphens w:val="0"/>
              <w:ind w:firstLine="0"/>
              <w:jc w:val="center"/>
              <w:rPr>
                <w:color w:val="000000"/>
                <w:lang w:eastAsia="ru-RU"/>
              </w:rPr>
            </w:pPr>
            <w:r w:rsidRPr="00213105">
              <w:rPr>
                <w:color w:val="000000"/>
                <w:lang w:eastAsia="ru-RU"/>
              </w:rPr>
              <w:t>Строительство здания железнодорожного вокзала в г.п. Междуреченский (согласно ПКРТИ*)</w:t>
            </w:r>
          </w:p>
        </w:tc>
        <w:tc>
          <w:tcPr>
            <w:tcW w:w="1902" w:type="dxa"/>
            <w:shd w:val="clear" w:color="auto" w:fill="auto"/>
            <w:noWrap/>
            <w:vAlign w:val="center"/>
            <w:hideMark/>
          </w:tcPr>
          <w:p w14:paraId="6CD2BC9F" w14:textId="7B97A1E5"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hideMark/>
          </w:tcPr>
          <w:p w14:paraId="6B9B0656"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08933CD2" w14:textId="77777777" w:rsidTr="0086160A">
        <w:trPr>
          <w:trHeight w:val="340"/>
          <w:jc w:val="center"/>
        </w:trPr>
        <w:tc>
          <w:tcPr>
            <w:tcW w:w="562" w:type="dxa"/>
            <w:shd w:val="clear" w:color="auto" w:fill="auto"/>
            <w:noWrap/>
            <w:vAlign w:val="center"/>
            <w:hideMark/>
          </w:tcPr>
          <w:p w14:paraId="33746A26" w14:textId="77777777" w:rsidR="0086160A" w:rsidRPr="00213105" w:rsidRDefault="0086160A" w:rsidP="0086160A">
            <w:pPr>
              <w:suppressAutoHyphens w:val="0"/>
              <w:ind w:firstLine="0"/>
              <w:jc w:val="center"/>
              <w:rPr>
                <w:color w:val="000000"/>
                <w:lang w:eastAsia="ru-RU"/>
              </w:rPr>
            </w:pPr>
            <w:r w:rsidRPr="00213105">
              <w:rPr>
                <w:color w:val="000000"/>
                <w:lang w:eastAsia="ru-RU"/>
              </w:rPr>
              <w:t>3</w:t>
            </w:r>
          </w:p>
        </w:tc>
        <w:tc>
          <w:tcPr>
            <w:tcW w:w="10684" w:type="dxa"/>
            <w:shd w:val="clear" w:color="auto" w:fill="auto"/>
            <w:noWrap/>
            <w:vAlign w:val="center"/>
            <w:hideMark/>
          </w:tcPr>
          <w:p w14:paraId="1418F7D8" w14:textId="5988697B" w:rsidR="0086160A" w:rsidRPr="00213105" w:rsidRDefault="0086160A" w:rsidP="0086160A">
            <w:pPr>
              <w:suppressAutoHyphens w:val="0"/>
              <w:ind w:firstLine="0"/>
              <w:jc w:val="center"/>
              <w:rPr>
                <w:color w:val="000000"/>
                <w:lang w:eastAsia="ru-RU"/>
              </w:rPr>
            </w:pPr>
            <w:r w:rsidRPr="00213105">
              <w:rPr>
                <w:color w:val="000000"/>
                <w:lang w:eastAsia="ru-RU"/>
              </w:rPr>
              <w:t>Строительство лодочной станции в г.п. Междуреченский (согласно ПКРТИ*)</w:t>
            </w:r>
          </w:p>
        </w:tc>
        <w:tc>
          <w:tcPr>
            <w:tcW w:w="1902" w:type="dxa"/>
            <w:shd w:val="clear" w:color="auto" w:fill="auto"/>
            <w:noWrap/>
            <w:vAlign w:val="center"/>
            <w:hideMark/>
          </w:tcPr>
          <w:p w14:paraId="1CE8CA40" w14:textId="1A9EDD10"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hideMark/>
          </w:tcPr>
          <w:p w14:paraId="29A3B63E"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3D135A07" w14:textId="77777777" w:rsidTr="0086160A">
        <w:trPr>
          <w:trHeight w:val="340"/>
          <w:jc w:val="center"/>
        </w:trPr>
        <w:tc>
          <w:tcPr>
            <w:tcW w:w="562" w:type="dxa"/>
            <w:shd w:val="clear" w:color="auto" w:fill="auto"/>
            <w:noWrap/>
            <w:vAlign w:val="center"/>
            <w:hideMark/>
          </w:tcPr>
          <w:p w14:paraId="13910508" w14:textId="77777777" w:rsidR="0086160A" w:rsidRPr="00213105" w:rsidRDefault="0086160A" w:rsidP="0086160A">
            <w:pPr>
              <w:suppressAutoHyphens w:val="0"/>
              <w:ind w:firstLine="0"/>
              <w:jc w:val="center"/>
              <w:rPr>
                <w:color w:val="000000"/>
                <w:lang w:eastAsia="ru-RU"/>
              </w:rPr>
            </w:pPr>
            <w:r w:rsidRPr="00213105">
              <w:rPr>
                <w:color w:val="000000"/>
                <w:lang w:eastAsia="ru-RU"/>
              </w:rPr>
              <w:t>4</w:t>
            </w:r>
          </w:p>
        </w:tc>
        <w:tc>
          <w:tcPr>
            <w:tcW w:w="10684" w:type="dxa"/>
            <w:shd w:val="clear" w:color="auto" w:fill="auto"/>
            <w:noWrap/>
            <w:vAlign w:val="center"/>
            <w:hideMark/>
          </w:tcPr>
          <w:p w14:paraId="3D7AB4FC" w14:textId="38C6F9F5" w:rsidR="0086160A" w:rsidRPr="00213105" w:rsidRDefault="0086160A" w:rsidP="0086160A">
            <w:pPr>
              <w:suppressAutoHyphens w:val="0"/>
              <w:ind w:firstLine="0"/>
              <w:jc w:val="center"/>
              <w:rPr>
                <w:color w:val="000000"/>
                <w:lang w:eastAsia="ru-RU"/>
              </w:rPr>
            </w:pPr>
            <w:r w:rsidRPr="00213105">
              <w:rPr>
                <w:color w:val="000000"/>
                <w:lang w:eastAsia="ru-RU"/>
              </w:rPr>
              <w:t>Перенос вертолетной площадки в с. Болчары</w:t>
            </w:r>
            <w:r w:rsidR="00FF63A3">
              <w:rPr>
                <w:color w:val="000000"/>
                <w:lang w:eastAsia="ru-RU"/>
              </w:rPr>
              <w:t xml:space="preserve"> </w:t>
            </w:r>
            <w:r w:rsidRPr="00213105">
              <w:rPr>
                <w:color w:val="000000"/>
                <w:lang w:eastAsia="ru-RU"/>
              </w:rPr>
              <w:t>(согласно ПКРТИ*)</w:t>
            </w:r>
          </w:p>
        </w:tc>
        <w:tc>
          <w:tcPr>
            <w:tcW w:w="1902" w:type="dxa"/>
            <w:shd w:val="clear" w:color="auto" w:fill="auto"/>
            <w:noWrap/>
            <w:vAlign w:val="center"/>
            <w:hideMark/>
          </w:tcPr>
          <w:p w14:paraId="277E006A" w14:textId="43DA8F45"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hideMark/>
          </w:tcPr>
          <w:p w14:paraId="27E2A652"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36680F87" w14:textId="77777777" w:rsidTr="0086160A">
        <w:trPr>
          <w:trHeight w:val="340"/>
          <w:jc w:val="center"/>
        </w:trPr>
        <w:tc>
          <w:tcPr>
            <w:tcW w:w="562" w:type="dxa"/>
            <w:shd w:val="clear" w:color="auto" w:fill="auto"/>
            <w:noWrap/>
            <w:vAlign w:val="center"/>
            <w:hideMark/>
          </w:tcPr>
          <w:p w14:paraId="2A7187E6" w14:textId="77777777" w:rsidR="0086160A" w:rsidRPr="00213105" w:rsidRDefault="0086160A" w:rsidP="0086160A">
            <w:pPr>
              <w:suppressAutoHyphens w:val="0"/>
              <w:ind w:firstLine="0"/>
              <w:jc w:val="center"/>
              <w:rPr>
                <w:color w:val="000000"/>
                <w:lang w:eastAsia="ru-RU"/>
              </w:rPr>
            </w:pPr>
            <w:r w:rsidRPr="00213105">
              <w:rPr>
                <w:color w:val="000000"/>
                <w:lang w:eastAsia="ru-RU"/>
              </w:rPr>
              <w:t>5</w:t>
            </w:r>
          </w:p>
        </w:tc>
        <w:tc>
          <w:tcPr>
            <w:tcW w:w="10684" w:type="dxa"/>
            <w:shd w:val="clear" w:color="auto" w:fill="auto"/>
            <w:noWrap/>
            <w:vAlign w:val="center"/>
            <w:hideMark/>
          </w:tcPr>
          <w:p w14:paraId="607755B9" w14:textId="7040DD2C" w:rsidR="0086160A" w:rsidRPr="00213105" w:rsidRDefault="0086160A" w:rsidP="0086160A">
            <w:pPr>
              <w:suppressAutoHyphens w:val="0"/>
              <w:ind w:firstLine="0"/>
              <w:jc w:val="center"/>
              <w:rPr>
                <w:color w:val="000000"/>
                <w:lang w:eastAsia="ru-RU"/>
              </w:rPr>
            </w:pPr>
            <w:r w:rsidRPr="00213105">
              <w:rPr>
                <w:color w:val="000000"/>
                <w:lang w:eastAsia="ru-RU"/>
              </w:rPr>
              <w:t>Строительство лодочной станции в с. Леуши (согласно ПКРТИ*)</w:t>
            </w:r>
          </w:p>
        </w:tc>
        <w:tc>
          <w:tcPr>
            <w:tcW w:w="1902" w:type="dxa"/>
            <w:shd w:val="clear" w:color="auto" w:fill="auto"/>
            <w:noWrap/>
            <w:vAlign w:val="center"/>
            <w:hideMark/>
          </w:tcPr>
          <w:p w14:paraId="5D208BDF" w14:textId="34C165C9"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hideMark/>
          </w:tcPr>
          <w:p w14:paraId="44A2D8E8"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30E233F0" w14:textId="77777777" w:rsidTr="0086160A">
        <w:trPr>
          <w:trHeight w:val="340"/>
          <w:jc w:val="center"/>
        </w:trPr>
        <w:tc>
          <w:tcPr>
            <w:tcW w:w="562" w:type="dxa"/>
            <w:shd w:val="clear" w:color="auto" w:fill="auto"/>
            <w:noWrap/>
            <w:vAlign w:val="center"/>
            <w:hideMark/>
          </w:tcPr>
          <w:p w14:paraId="51288050" w14:textId="77777777" w:rsidR="0086160A" w:rsidRPr="00213105" w:rsidRDefault="0086160A" w:rsidP="0086160A">
            <w:pPr>
              <w:suppressAutoHyphens w:val="0"/>
              <w:ind w:firstLine="0"/>
              <w:jc w:val="center"/>
              <w:rPr>
                <w:color w:val="000000"/>
                <w:lang w:eastAsia="ru-RU"/>
              </w:rPr>
            </w:pPr>
            <w:r w:rsidRPr="00213105">
              <w:rPr>
                <w:color w:val="000000"/>
                <w:lang w:eastAsia="ru-RU"/>
              </w:rPr>
              <w:t>6</w:t>
            </w:r>
          </w:p>
        </w:tc>
        <w:tc>
          <w:tcPr>
            <w:tcW w:w="10684" w:type="dxa"/>
            <w:shd w:val="clear" w:color="auto" w:fill="auto"/>
            <w:noWrap/>
            <w:vAlign w:val="center"/>
            <w:hideMark/>
          </w:tcPr>
          <w:p w14:paraId="19CF67D7" w14:textId="42B641BD" w:rsidR="0086160A" w:rsidRPr="00213105" w:rsidRDefault="0086160A" w:rsidP="0086160A">
            <w:pPr>
              <w:suppressAutoHyphens w:val="0"/>
              <w:ind w:firstLine="0"/>
              <w:jc w:val="center"/>
              <w:rPr>
                <w:color w:val="000000"/>
                <w:lang w:eastAsia="ru-RU"/>
              </w:rPr>
            </w:pPr>
            <w:r w:rsidRPr="00213105">
              <w:rPr>
                <w:color w:val="000000"/>
                <w:lang w:eastAsia="ru-RU"/>
              </w:rPr>
              <w:t>Приобретение автобусов в лизинг, 3 штуки, г.п. Куминский (согласно ПКРТИ*)</w:t>
            </w:r>
          </w:p>
        </w:tc>
        <w:tc>
          <w:tcPr>
            <w:tcW w:w="1902" w:type="dxa"/>
            <w:shd w:val="clear" w:color="auto" w:fill="auto"/>
            <w:noWrap/>
            <w:vAlign w:val="center"/>
            <w:hideMark/>
          </w:tcPr>
          <w:p w14:paraId="44CF505D" w14:textId="66CA0833"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hideMark/>
          </w:tcPr>
          <w:p w14:paraId="604ACE88"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4C153203" w14:textId="77777777" w:rsidTr="0086160A">
        <w:trPr>
          <w:trHeight w:val="340"/>
          <w:jc w:val="center"/>
        </w:trPr>
        <w:tc>
          <w:tcPr>
            <w:tcW w:w="562" w:type="dxa"/>
            <w:shd w:val="clear" w:color="auto" w:fill="auto"/>
            <w:noWrap/>
            <w:vAlign w:val="center"/>
            <w:hideMark/>
          </w:tcPr>
          <w:p w14:paraId="70EF53AE" w14:textId="77777777" w:rsidR="0086160A" w:rsidRPr="00213105" w:rsidRDefault="0086160A" w:rsidP="0086160A">
            <w:pPr>
              <w:suppressAutoHyphens w:val="0"/>
              <w:ind w:firstLine="0"/>
              <w:jc w:val="center"/>
              <w:rPr>
                <w:color w:val="000000"/>
                <w:lang w:eastAsia="ru-RU"/>
              </w:rPr>
            </w:pPr>
            <w:r w:rsidRPr="00213105">
              <w:rPr>
                <w:color w:val="000000"/>
                <w:lang w:eastAsia="ru-RU"/>
              </w:rPr>
              <w:t>7</w:t>
            </w:r>
          </w:p>
        </w:tc>
        <w:tc>
          <w:tcPr>
            <w:tcW w:w="10684" w:type="dxa"/>
            <w:shd w:val="clear" w:color="auto" w:fill="auto"/>
            <w:noWrap/>
            <w:vAlign w:val="center"/>
            <w:hideMark/>
          </w:tcPr>
          <w:p w14:paraId="286A1DB8" w14:textId="0096C900" w:rsidR="0086160A" w:rsidRPr="00213105" w:rsidRDefault="0086160A" w:rsidP="0086160A">
            <w:pPr>
              <w:suppressAutoHyphens w:val="0"/>
              <w:ind w:firstLine="0"/>
              <w:jc w:val="center"/>
              <w:rPr>
                <w:color w:val="000000"/>
                <w:lang w:eastAsia="ru-RU"/>
              </w:rPr>
            </w:pPr>
            <w:r w:rsidRPr="00213105">
              <w:rPr>
                <w:color w:val="000000"/>
                <w:lang w:eastAsia="ru-RU"/>
              </w:rPr>
              <w:t>Приобретение парома в г.п. Мортка (согласно ПКРТИ*)</w:t>
            </w:r>
          </w:p>
        </w:tc>
        <w:tc>
          <w:tcPr>
            <w:tcW w:w="1902" w:type="dxa"/>
            <w:shd w:val="clear" w:color="auto" w:fill="auto"/>
            <w:noWrap/>
            <w:vAlign w:val="center"/>
            <w:hideMark/>
          </w:tcPr>
          <w:p w14:paraId="0A02D7B7" w14:textId="524464C0" w:rsidR="0086160A" w:rsidRPr="00213105" w:rsidRDefault="0086160A" w:rsidP="0086160A">
            <w:pPr>
              <w:suppressAutoHyphens w:val="0"/>
              <w:ind w:firstLine="0"/>
              <w:jc w:val="center"/>
              <w:rPr>
                <w:color w:val="000000"/>
                <w:lang w:eastAsia="ru-RU"/>
              </w:rPr>
            </w:pPr>
            <w:r w:rsidRPr="00213105">
              <w:rPr>
                <w:color w:val="000000"/>
                <w:lang w:eastAsia="ru-RU"/>
              </w:rPr>
              <w:t>Требуется ПСД</w:t>
            </w:r>
          </w:p>
        </w:tc>
        <w:tc>
          <w:tcPr>
            <w:tcW w:w="1486" w:type="dxa"/>
            <w:shd w:val="clear" w:color="auto" w:fill="auto"/>
            <w:noWrap/>
            <w:vAlign w:val="center"/>
            <w:hideMark/>
          </w:tcPr>
          <w:p w14:paraId="2A1A3FFA"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2C012486" w14:textId="77777777" w:rsidTr="0086160A">
        <w:trPr>
          <w:trHeight w:val="340"/>
          <w:jc w:val="center"/>
        </w:trPr>
        <w:tc>
          <w:tcPr>
            <w:tcW w:w="562" w:type="dxa"/>
            <w:shd w:val="clear" w:color="auto" w:fill="auto"/>
            <w:noWrap/>
            <w:vAlign w:val="center"/>
            <w:hideMark/>
          </w:tcPr>
          <w:p w14:paraId="642C6EE9" w14:textId="77777777" w:rsidR="0086160A" w:rsidRPr="00213105" w:rsidRDefault="0086160A" w:rsidP="0086160A">
            <w:pPr>
              <w:suppressAutoHyphens w:val="0"/>
              <w:ind w:firstLine="0"/>
              <w:jc w:val="center"/>
              <w:rPr>
                <w:color w:val="000000"/>
                <w:lang w:eastAsia="ru-RU"/>
              </w:rPr>
            </w:pPr>
            <w:r w:rsidRPr="00213105">
              <w:rPr>
                <w:color w:val="000000"/>
                <w:lang w:eastAsia="ru-RU"/>
              </w:rPr>
              <w:t>8</w:t>
            </w:r>
          </w:p>
        </w:tc>
        <w:tc>
          <w:tcPr>
            <w:tcW w:w="10684" w:type="dxa"/>
            <w:shd w:val="clear" w:color="auto" w:fill="auto"/>
            <w:noWrap/>
            <w:vAlign w:val="center"/>
            <w:hideMark/>
          </w:tcPr>
          <w:p w14:paraId="17A7C7F9" w14:textId="62A2E193" w:rsidR="0086160A" w:rsidRPr="00213105" w:rsidRDefault="0086160A" w:rsidP="0086160A">
            <w:pPr>
              <w:suppressAutoHyphens w:val="0"/>
              <w:ind w:firstLine="0"/>
              <w:jc w:val="center"/>
              <w:rPr>
                <w:color w:val="000000"/>
                <w:lang w:eastAsia="ru-RU"/>
              </w:rPr>
            </w:pPr>
            <w:r w:rsidRPr="00213105">
              <w:rPr>
                <w:color w:val="000000"/>
                <w:lang w:eastAsia="ru-RU"/>
              </w:rPr>
              <w:t>Установка павильона</w:t>
            </w:r>
          </w:p>
        </w:tc>
        <w:tc>
          <w:tcPr>
            <w:tcW w:w="1902" w:type="dxa"/>
            <w:shd w:val="clear" w:color="auto" w:fill="auto"/>
            <w:noWrap/>
            <w:vAlign w:val="center"/>
            <w:hideMark/>
          </w:tcPr>
          <w:p w14:paraId="1AAF6171" w14:textId="38871ED7" w:rsidR="0086160A" w:rsidRPr="00213105" w:rsidRDefault="0086160A" w:rsidP="0086160A">
            <w:pPr>
              <w:suppressAutoHyphens w:val="0"/>
              <w:ind w:firstLine="0"/>
              <w:jc w:val="center"/>
              <w:rPr>
                <w:color w:val="000000"/>
                <w:lang w:eastAsia="ru-RU"/>
              </w:rPr>
            </w:pPr>
            <w:r w:rsidRPr="00213105">
              <w:rPr>
                <w:color w:val="000000"/>
                <w:lang w:eastAsia="ru-RU"/>
              </w:rPr>
              <w:t>15</w:t>
            </w:r>
            <w:r w:rsidR="0028259A" w:rsidRPr="00213105">
              <w:rPr>
                <w:color w:val="000000"/>
                <w:lang w:eastAsia="ru-RU"/>
              </w:rPr>
              <w:t xml:space="preserve"> шт.</w:t>
            </w:r>
          </w:p>
        </w:tc>
        <w:tc>
          <w:tcPr>
            <w:tcW w:w="1486" w:type="dxa"/>
            <w:shd w:val="clear" w:color="auto" w:fill="auto"/>
            <w:noWrap/>
            <w:vAlign w:val="center"/>
            <w:hideMark/>
          </w:tcPr>
          <w:p w14:paraId="5539F88D"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4E4D4004" w14:textId="77777777" w:rsidTr="0086160A">
        <w:trPr>
          <w:trHeight w:val="340"/>
          <w:jc w:val="center"/>
        </w:trPr>
        <w:tc>
          <w:tcPr>
            <w:tcW w:w="562" w:type="dxa"/>
            <w:shd w:val="clear" w:color="auto" w:fill="auto"/>
            <w:noWrap/>
            <w:vAlign w:val="center"/>
            <w:hideMark/>
          </w:tcPr>
          <w:p w14:paraId="42E2E05A" w14:textId="77777777" w:rsidR="0086160A" w:rsidRPr="00213105" w:rsidRDefault="0086160A" w:rsidP="0086160A">
            <w:pPr>
              <w:suppressAutoHyphens w:val="0"/>
              <w:ind w:firstLine="0"/>
              <w:jc w:val="center"/>
              <w:rPr>
                <w:color w:val="000000"/>
                <w:lang w:eastAsia="ru-RU"/>
              </w:rPr>
            </w:pPr>
            <w:r w:rsidRPr="00213105">
              <w:rPr>
                <w:color w:val="000000"/>
                <w:lang w:eastAsia="ru-RU"/>
              </w:rPr>
              <w:t>9</w:t>
            </w:r>
          </w:p>
        </w:tc>
        <w:tc>
          <w:tcPr>
            <w:tcW w:w="10684" w:type="dxa"/>
            <w:shd w:val="clear" w:color="auto" w:fill="auto"/>
            <w:noWrap/>
            <w:vAlign w:val="center"/>
            <w:hideMark/>
          </w:tcPr>
          <w:p w14:paraId="14C5B4F7" w14:textId="1DB4ACDB" w:rsidR="0086160A" w:rsidRPr="00213105" w:rsidRDefault="0086160A" w:rsidP="0086160A">
            <w:pPr>
              <w:suppressAutoHyphens w:val="0"/>
              <w:ind w:firstLine="0"/>
              <w:jc w:val="center"/>
              <w:rPr>
                <w:color w:val="000000"/>
                <w:lang w:eastAsia="ru-RU"/>
              </w:rPr>
            </w:pPr>
            <w:r w:rsidRPr="00213105">
              <w:rPr>
                <w:color w:val="000000"/>
                <w:lang w:eastAsia="ru-RU"/>
              </w:rPr>
              <w:t>Установка павильона</w:t>
            </w:r>
          </w:p>
        </w:tc>
        <w:tc>
          <w:tcPr>
            <w:tcW w:w="1902" w:type="dxa"/>
            <w:shd w:val="clear" w:color="auto" w:fill="auto"/>
            <w:noWrap/>
            <w:vAlign w:val="center"/>
            <w:hideMark/>
          </w:tcPr>
          <w:p w14:paraId="7FBC1A27" w14:textId="32E28EA5" w:rsidR="0086160A" w:rsidRPr="00213105" w:rsidRDefault="0086160A" w:rsidP="0086160A">
            <w:pPr>
              <w:suppressAutoHyphens w:val="0"/>
              <w:ind w:firstLine="0"/>
              <w:jc w:val="center"/>
              <w:rPr>
                <w:color w:val="000000"/>
                <w:lang w:eastAsia="ru-RU"/>
              </w:rPr>
            </w:pPr>
            <w:r w:rsidRPr="00213105">
              <w:rPr>
                <w:color w:val="000000"/>
                <w:lang w:eastAsia="ru-RU"/>
              </w:rPr>
              <w:t>18</w:t>
            </w:r>
            <w:r w:rsidR="0028259A" w:rsidRPr="00213105">
              <w:rPr>
                <w:color w:val="000000"/>
                <w:lang w:eastAsia="ru-RU"/>
              </w:rPr>
              <w:t xml:space="preserve"> шт.</w:t>
            </w:r>
          </w:p>
        </w:tc>
        <w:tc>
          <w:tcPr>
            <w:tcW w:w="1486" w:type="dxa"/>
            <w:shd w:val="clear" w:color="auto" w:fill="auto"/>
            <w:noWrap/>
            <w:vAlign w:val="center"/>
            <w:hideMark/>
          </w:tcPr>
          <w:p w14:paraId="6E4453BC" w14:textId="0A1DF15B" w:rsidR="0086160A" w:rsidRPr="00213105" w:rsidRDefault="0086160A" w:rsidP="0086160A">
            <w:pPr>
              <w:suppressAutoHyphens w:val="0"/>
              <w:ind w:firstLine="0"/>
              <w:jc w:val="center"/>
              <w:rPr>
                <w:color w:val="000000"/>
                <w:lang w:eastAsia="ru-RU"/>
              </w:rPr>
            </w:pPr>
            <w:r w:rsidRPr="00213105">
              <w:rPr>
                <w:color w:val="000000"/>
                <w:lang w:eastAsia="ru-RU"/>
              </w:rPr>
              <w:t>2030</w:t>
            </w:r>
            <w:r w:rsidR="0028259A" w:rsidRPr="00213105">
              <w:rPr>
                <w:color w:val="000000"/>
                <w:lang w:eastAsia="ru-RU"/>
              </w:rPr>
              <w:t xml:space="preserve"> </w:t>
            </w:r>
            <w:r w:rsidRPr="00213105">
              <w:rPr>
                <w:color w:val="000000"/>
                <w:lang w:eastAsia="ru-RU"/>
              </w:rPr>
              <w:t>-</w:t>
            </w:r>
            <w:r w:rsidR="0028259A" w:rsidRPr="00213105">
              <w:rPr>
                <w:color w:val="000000"/>
                <w:lang w:eastAsia="ru-RU"/>
              </w:rPr>
              <w:t xml:space="preserve"> </w:t>
            </w:r>
            <w:r w:rsidRPr="00213105">
              <w:rPr>
                <w:color w:val="000000"/>
                <w:lang w:eastAsia="ru-RU"/>
              </w:rPr>
              <w:t>2035</w:t>
            </w:r>
          </w:p>
        </w:tc>
      </w:tr>
      <w:tr w:rsidR="0086160A" w:rsidRPr="00213105" w14:paraId="64092632" w14:textId="77777777" w:rsidTr="0086160A">
        <w:trPr>
          <w:trHeight w:val="340"/>
          <w:jc w:val="center"/>
        </w:trPr>
        <w:tc>
          <w:tcPr>
            <w:tcW w:w="562" w:type="dxa"/>
            <w:shd w:val="clear" w:color="auto" w:fill="auto"/>
            <w:noWrap/>
            <w:vAlign w:val="center"/>
            <w:hideMark/>
          </w:tcPr>
          <w:p w14:paraId="049DC8E0" w14:textId="77777777" w:rsidR="0086160A" w:rsidRPr="00213105" w:rsidRDefault="0086160A" w:rsidP="0086160A">
            <w:pPr>
              <w:suppressAutoHyphens w:val="0"/>
              <w:ind w:firstLine="0"/>
              <w:jc w:val="center"/>
              <w:rPr>
                <w:color w:val="000000"/>
                <w:lang w:eastAsia="ru-RU"/>
              </w:rPr>
            </w:pPr>
            <w:r w:rsidRPr="00213105">
              <w:rPr>
                <w:color w:val="000000"/>
                <w:lang w:eastAsia="ru-RU"/>
              </w:rPr>
              <w:lastRenderedPageBreak/>
              <w:t>10</w:t>
            </w:r>
          </w:p>
        </w:tc>
        <w:tc>
          <w:tcPr>
            <w:tcW w:w="10684" w:type="dxa"/>
            <w:shd w:val="clear" w:color="auto" w:fill="auto"/>
            <w:noWrap/>
            <w:vAlign w:val="center"/>
            <w:hideMark/>
          </w:tcPr>
          <w:p w14:paraId="342FF0AC" w14:textId="77777777" w:rsidR="0086160A" w:rsidRPr="00213105" w:rsidRDefault="0086160A" w:rsidP="0086160A">
            <w:pPr>
              <w:suppressAutoHyphens w:val="0"/>
              <w:ind w:firstLine="0"/>
              <w:jc w:val="center"/>
              <w:rPr>
                <w:color w:val="000000"/>
                <w:lang w:eastAsia="ru-RU"/>
              </w:rPr>
            </w:pPr>
            <w:r w:rsidRPr="00213105">
              <w:rPr>
                <w:color w:val="000000"/>
                <w:lang w:eastAsia="ru-RU"/>
              </w:rPr>
              <w:t>Обустройство остановочной площадки ПТОП</w:t>
            </w:r>
          </w:p>
        </w:tc>
        <w:tc>
          <w:tcPr>
            <w:tcW w:w="1902" w:type="dxa"/>
            <w:shd w:val="clear" w:color="auto" w:fill="auto"/>
            <w:noWrap/>
            <w:vAlign w:val="center"/>
            <w:hideMark/>
          </w:tcPr>
          <w:p w14:paraId="2E30D246" w14:textId="6A9A0C9B" w:rsidR="0086160A" w:rsidRPr="00213105" w:rsidRDefault="0086160A" w:rsidP="0086160A">
            <w:pPr>
              <w:suppressAutoHyphens w:val="0"/>
              <w:ind w:firstLine="0"/>
              <w:jc w:val="center"/>
              <w:rPr>
                <w:color w:val="000000"/>
                <w:lang w:eastAsia="ru-RU"/>
              </w:rPr>
            </w:pPr>
            <w:r w:rsidRPr="00213105">
              <w:rPr>
                <w:color w:val="000000"/>
                <w:lang w:eastAsia="ru-RU"/>
              </w:rPr>
              <w:t>7</w:t>
            </w:r>
            <w:r w:rsidR="0028259A" w:rsidRPr="00213105">
              <w:rPr>
                <w:color w:val="000000"/>
                <w:lang w:eastAsia="ru-RU"/>
              </w:rPr>
              <w:t xml:space="preserve"> шт.</w:t>
            </w:r>
          </w:p>
        </w:tc>
        <w:tc>
          <w:tcPr>
            <w:tcW w:w="1486" w:type="dxa"/>
            <w:shd w:val="clear" w:color="auto" w:fill="auto"/>
            <w:noWrap/>
            <w:vAlign w:val="center"/>
            <w:hideMark/>
          </w:tcPr>
          <w:p w14:paraId="21FF8E77"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4852714A" w14:textId="77777777" w:rsidTr="0086160A">
        <w:trPr>
          <w:trHeight w:val="340"/>
          <w:jc w:val="center"/>
        </w:trPr>
        <w:tc>
          <w:tcPr>
            <w:tcW w:w="562" w:type="dxa"/>
            <w:shd w:val="clear" w:color="auto" w:fill="auto"/>
            <w:noWrap/>
            <w:vAlign w:val="center"/>
            <w:hideMark/>
          </w:tcPr>
          <w:p w14:paraId="4E0B4A7E" w14:textId="77777777" w:rsidR="0086160A" w:rsidRPr="00213105" w:rsidRDefault="0086160A" w:rsidP="0086160A">
            <w:pPr>
              <w:suppressAutoHyphens w:val="0"/>
              <w:ind w:firstLine="0"/>
              <w:jc w:val="center"/>
              <w:rPr>
                <w:color w:val="000000"/>
                <w:lang w:eastAsia="ru-RU"/>
              </w:rPr>
            </w:pPr>
            <w:r w:rsidRPr="00213105">
              <w:rPr>
                <w:color w:val="000000"/>
                <w:lang w:eastAsia="ru-RU"/>
              </w:rPr>
              <w:t>11</w:t>
            </w:r>
          </w:p>
        </w:tc>
        <w:tc>
          <w:tcPr>
            <w:tcW w:w="10684" w:type="dxa"/>
            <w:shd w:val="clear" w:color="auto" w:fill="auto"/>
            <w:noWrap/>
            <w:vAlign w:val="center"/>
            <w:hideMark/>
          </w:tcPr>
          <w:p w14:paraId="2235A70E" w14:textId="77777777" w:rsidR="0086160A" w:rsidRPr="00213105" w:rsidRDefault="0086160A" w:rsidP="0086160A">
            <w:pPr>
              <w:suppressAutoHyphens w:val="0"/>
              <w:ind w:firstLine="0"/>
              <w:jc w:val="center"/>
              <w:rPr>
                <w:color w:val="000000"/>
                <w:lang w:eastAsia="ru-RU"/>
              </w:rPr>
            </w:pPr>
            <w:r w:rsidRPr="00213105">
              <w:rPr>
                <w:color w:val="000000"/>
                <w:lang w:eastAsia="ru-RU"/>
              </w:rPr>
              <w:t>Обустройство остановочной площадки ПТОП</w:t>
            </w:r>
          </w:p>
        </w:tc>
        <w:tc>
          <w:tcPr>
            <w:tcW w:w="1902" w:type="dxa"/>
            <w:shd w:val="clear" w:color="auto" w:fill="auto"/>
            <w:noWrap/>
            <w:vAlign w:val="center"/>
            <w:hideMark/>
          </w:tcPr>
          <w:p w14:paraId="7F569169" w14:textId="11C26B46" w:rsidR="0086160A" w:rsidRPr="00213105" w:rsidRDefault="0086160A" w:rsidP="0086160A">
            <w:pPr>
              <w:suppressAutoHyphens w:val="0"/>
              <w:ind w:firstLine="0"/>
              <w:jc w:val="center"/>
              <w:rPr>
                <w:color w:val="000000"/>
                <w:lang w:eastAsia="ru-RU"/>
              </w:rPr>
            </w:pPr>
            <w:r w:rsidRPr="00213105">
              <w:rPr>
                <w:color w:val="000000"/>
                <w:lang w:eastAsia="ru-RU"/>
              </w:rPr>
              <w:t>18</w:t>
            </w:r>
            <w:r w:rsidR="0028259A" w:rsidRPr="00213105">
              <w:rPr>
                <w:color w:val="000000"/>
                <w:lang w:eastAsia="ru-RU"/>
              </w:rPr>
              <w:t xml:space="preserve"> шт.</w:t>
            </w:r>
          </w:p>
        </w:tc>
        <w:tc>
          <w:tcPr>
            <w:tcW w:w="1486" w:type="dxa"/>
            <w:shd w:val="clear" w:color="auto" w:fill="auto"/>
            <w:noWrap/>
            <w:vAlign w:val="center"/>
            <w:hideMark/>
          </w:tcPr>
          <w:p w14:paraId="3715545E" w14:textId="1B7BB0C9" w:rsidR="0086160A" w:rsidRPr="00213105" w:rsidRDefault="0086160A" w:rsidP="0086160A">
            <w:pPr>
              <w:suppressAutoHyphens w:val="0"/>
              <w:ind w:firstLine="0"/>
              <w:jc w:val="center"/>
              <w:rPr>
                <w:color w:val="000000"/>
                <w:lang w:eastAsia="ru-RU"/>
              </w:rPr>
            </w:pPr>
            <w:r w:rsidRPr="00213105">
              <w:rPr>
                <w:color w:val="000000"/>
                <w:lang w:eastAsia="ru-RU"/>
              </w:rPr>
              <w:t>2030</w:t>
            </w:r>
            <w:r w:rsidR="0028259A" w:rsidRPr="00213105">
              <w:rPr>
                <w:color w:val="000000"/>
                <w:lang w:eastAsia="ru-RU"/>
              </w:rPr>
              <w:t xml:space="preserve"> </w:t>
            </w:r>
            <w:r w:rsidRPr="00213105">
              <w:rPr>
                <w:color w:val="000000"/>
                <w:lang w:eastAsia="ru-RU"/>
              </w:rPr>
              <w:t>-</w:t>
            </w:r>
            <w:r w:rsidR="0028259A" w:rsidRPr="00213105">
              <w:rPr>
                <w:color w:val="000000"/>
                <w:lang w:eastAsia="ru-RU"/>
              </w:rPr>
              <w:t xml:space="preserve"> </w:t>
            </w:r>
            <w:r w:rsidRPr="00213105">
              <w:rPr>
                <w:color w:val="000000"/>
                <w:lang w:eastAsia="ru-RU"/>
              </w:rPr>
              <w:t>2035</w:t>
            </w:r>
          </w:p>
        </w:tc>
      </w:tr>
      <w:tr w:rsidR="0086160A" w:rsidRPr="00213105" w14:paraId="4373B998" w14:textId="77777777" w:rsidTr="0086160A">
        <w:trPr>
          <w:trHeight w:val="340"/>
          <w:jc w:val="center"/>
        </w:trPr>
        <w:tc>
          <w:tcPr>
            <w:tcW w:w="562" w:type="dxa"/>
            <w:shd w:val="clear" w:color="auto" w:fill="auto"/>
            <w:noWrap/>
            <w:vAlign w:val="center"/>
            <w:hideMark/>
          </w:tcPr>
          <w:p w14:paraId="1DD1073D" w14:textId="77777777" w:rsidR="0086160A" w:rsidRPr="00213105" w:rsidRDefault="0086160A" w:rsidP="0086160A">
            <w:pPr>
              <w:suppressAutoHyphens w:val="0"/>
              <w:ind w:firstLine="0"/>
              <w:jc w:val="center"/>
              <w:rPr>
                <w:color w:val="000000"/>
                <w:lang w:eastAsia="ru-RU"/>
              </w:rPr>
            </w:pPr>
            <w:r w:rsidRPr="00213105">
              <w:rPr>
                <w:color w:val="000000"/>
                <w:lang w:eastAsia="ru-RU"/>
              </w:rPr>
              <w:t>12</w:t>
            </w:r>
          </w:p>
        </w:tc>
        <w:tc>
          <w:tcPr>
            <w:tcW w:w="10684" w:type="dxa"/>
            <w:shd w:val="clear" w:color="auto" w:fill="auto"/>
            <w:noWrap/>
            <w:vAlign w:val="center"/>
            <w:hideMark/>
          </w:tcPr>
          <w:p w14:paraId="770F8374" w14:textId="77777777" w:rsidR="0086160A" w:rsidRPr="00213105" w:rsidRDefault="0086160A" w:rsidP="0086160A">
            <w:pPr>
              <w:suppressAutoHyphens w:val="0"/>
              <w:ind w:firstLine="0"/>
              <w:jc w:val="center"/>
              <w:rPr>
                <w:color w:val="000000"/>
                <w:lang w:eastAsia="ru-RU"/>
              </w:rPr>
            </w:pPr>
            <w:r w:rsidRPr="00213105">
              <w:rPr>
                <w:color w:val="000000"/>
                <w:lang w:eastAsia="ru-RU"/>
              </w:rPr>
              <w:t>Обустройство посадочной площадки ПТОП</w:t>
            </w:r>
          </w:p>
        </w:tc>
        <w:tc>
          <w:tcPr>
            <w:tcW w:w="1902" w:type="dxa"/>
            <w:shd w:val="clear" w:color="auto" w:fill="auto"/>
            <w:noWrap/>
            <w:vAlign w:val="center"/>
            <w:hideMark/>
          </w:tcPr>
          <w:p w14:paraId="2932E03E" w14:textId="43A450F4" w:rsidR="0086160A" w:rsidRPr="00213105" w:rsidRDefault="0086160A" w:rsidP="0086160A">
            <w:pPr>
              <w:suppressAutoHyphens w:val="0"/>
              <w:ind w:firstLine="0"/>
              <w:jc w:val="center"/>
              <w:rPr>
                <w:color w:val="000000"/>
                <w:lang w:eastAsia="ru-RU"/>
              </w:rPr>
            </w:pPr>
            <w:r w:rsidRPr="00213105">
              <w:rPr>
                <w:color w:val="000000"/>
                <w:lang w:eastAsia="ru-RU"/>
              </w:rPr>
              <w:t>9</w:t>
            </w:r>
            <w:r w:rsidR="0028259A" w:rsidRPr="00213105">
              <w:rPr>
                <w:color w:val="000000"/>
                <w:lang w:eastAsia="ru-RU"/>
              </w:rPr>
              <w:t xml:space="preserve"> шт. </w:t>
            </w:r>
          </w:p>
        </w:tc>
        <w:tc>
          <w:tcPr>
            <w:tcW w:w="1486" w:type="dxa"/>
            <w:shd w:val="clear" w:color="auto" w:fill="auto"/>
            <w:noWrap/>
            <w:vAlign w:val="center"/>
            <w:hideMark/>
          </w:tcPr>
          <w:p w14:paraId="1FD181F8"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008D8064" w14:textId="77777777" w:rsidTr="0086160A">
        <w:trPr>
          <w:trHeight w:val="340"/>
          <w:jc w:val="center"/>
        </w:trPr>
        <w:tc>
          <w:tcPr>
            <w:tcW w:w="562" w:type="dxa"/>
            <w:shd w:val="clear" w:color="auto" w:fill="auto"/>
            <w:noWrap/>
            <w:vAlign w:val="center"/>
            <w:hideMark/>
          </w:tcPr>
          <w:p w14:paraId="49A3E664" w14:textId="77777777" w:rsidR="0086160A" w:rsidRPr="00213105" w:rsidRDefault="0086160A" w:rsidP="0086160A">
            <w:pPr>
              <w:suppressAutoHyphens w:val="0"/>
              <w:ind w:firstLine="0"/>
              <w:jc w:val="center"/>
              <w:rPr>
                <w:color w:val="000000"/>
                <w:lang w:eastAsia="ru-RU"/>
              </w:rPr>
            </w:pPr>
            <w:r w:rsidRPr="00213105">
              <w:rPr>
                <w:color w:val="000000"/>
                <w:lang w:eastAsia="ru-RU"/>
              </w:rPr>
              <w:t>13</w:t>
            </w:r>
          </w:p>
        </w:tc>
        <w:tc>
          <w:tcPr>
            <w:tcW w:w="10684" w:type="dxa"/>
            <w:shd w:val="clear" w:color="auto" w:fill="auto"/>
            <w:noWrap/>
            <w:vAlign w:val="center"/>
            <w:hideMark/>
          </w:tcPr>
          <w:p w14:paraId="2FCA72EE" w14:textId="77777777" w:rsidR="0086160A" w:rsidRPr="00213105" w:rsidRDefault="0086160A" w:rsidP="0086160A">
            <w:pPr>
              <w:suppressAutoHyphens w:val="0"/>
              <w:ind w:firstLine="0"/>
              <w:jc w:val="center"/>
              <w:rPr>
                <w:color w:val="000000"/>
                <w:lang w:eastAsia="ru-RU"/>
              </w:rPr>
            </w:pPr>
            <w:r w:rsidRPr="00213105">
              <w:rPr>
                <w:color w:val="000000"/>
                <w:lang w:eastAsia="ru-RU"/>
              </w:rPr>
              <w:t>Обустройство посадочной площадки ПТОП</w:t>
            </w:r>
          </w:p>
        </w:tc>
        <w:tc>
          <w:tcPr>
            <w:tcW w:w="1902" w:type="dxa"/>
            <w:shd w:val="clear" w:color="auto" w:fill="auto"/>
            <w:noWrap/>
            <w:vAlign w:val="center"/>
            <w:hideMark/>
          </w:tcPr>
          <w:p w14:paraId="04A7DDD2" w14:textId="48DF9001" w:rsidR="0086160A" w:rsidRPr="00213105" w:rsidRDefault="0086160A" w:rsidP="0086160A">
            <w:pPr>
              <w:suppressAutoHyphens w:val="0"/>
              <w:ind w:firstLine="0"/>
              <w:jc w:val="center"/>
              <w:rPr>
                <w:color w:val="000000"/>
                <w:lang w:eastAsia="ru-RU"/>
              </w:rPr>
            </w:pPr>
            <w:r w:rsidRPr="00213105">
              <w:rPr>
                <w:color w:val="000000"/>
                <w:lang w:eastAsia="ru-RU"/>
              </w:rPr>
              <w:t>18</w:t>
            </w:r>
            <w:r w:rsidR="0028259A" w:rsidRPr="00213105">
              <w:rPr>
                <w:color w:val="000000"/>
                <w:lang w:eastAsia="ru-RU"/>
              </w:rPr>
              <w:t xml:space="preserve"> шт.</w:t>
            </w:r>
          </w:p>
        </w:tc>
        <w:tc>
          <w:tcPr>
            <w:tcW w:w="1486" w:type="dxa"/>
            <w:shd w:val="clear" w:color="auto" w:fill="auto"/>
            <w:noWrap/>
            <w:vAlign w:val="center"/>
            <w:hideMark/>
          </w:tcPr>
          <w:p w14:paraId="36F56E19" w14:textId="6F2A0E15" w:rsidR="0086160A" w:rsidRPr="00213105" w:rsidRDefault="0086160A" w:rsidP="0086160A">
            <w:pPr>
              <w:suppressAutoHyphens w:val="0"/>
              <w:ind w:firstLine="0"/>
              <w:jc w:val="center"/>
              <w:rPr>
                <w:color w:val="000000"/>
                <w:lang w:eastAsia="ru-RU"/>
              </w:rPr>
            </w:pPr>
            <w:r w:rsidRPr="00213105">
              <w:rPr>
                <w:color w:val="000000"/>
                <w:lang w:eastAsia="ru-RU"/>
              </w:rPr>
              <w:t>2030</w:t>
            </w:r>
            <w:r w:rsidR="0028259A" w:rsidRPr="00213105">
              <w:rPr>
                <w:color w:val="000000"/>
                <w:lang w:eastAsia="ru-RU"/>
              </w:rPr>
              <w:t xml:space="preserve"> </w:t>
            </w:r>
            <w:r w:rsidRPr="00213105">
              <w:rPr>
                <w:color w:val="000000"/>
                <w:lang w:eastAsia="ru-RU"/>
              </w:rPr>
              <w:t>-</w:t>
            </w:r>
            <w:r w:rsidR="0028259A" w:rsidRPr="00213105">
              <w:rPr>
                <w:color w:val="000000"/>
                <w:lang w:eastAsia="ru-RU"/>
              </w:rPr>
              <w:t xml:space="preserve"> </w:t>
            </w:r>
            <w:r w:rsidRPr="00213105">
              <w:rPr>
                <w:color w:val="000000"/>
                <w:lang w:eastAsia="ru-RU"/>
              </w:rPr>
              <w:t>2035</w:t>
            </w:r>
          </w:p>
        </w:tc>
      </w:tr>
      <w:tr w:rsidR="0086160A" w:rsidRPr="00213105" w14:paraId="70600AC7" w14:textId="77777777" w:rsidTr="0086160A">
        <w:trPr>
          <w:trHeight w:val="340"/>
          <w:jc w:val="center"/>
        </w:trPr>
        <w:tc>
          <w:tcPr>
            <w:tcW w:w="562" w:type="dxa"/>
            <w:shd w:val="clear" w:color="auto" w:fill="auto"/>
            <w:noWrap/>
            <w:vAlign w:val="center"/>
            <w:hideMark/>
          </w:tcPr>
          <w:p w14:paraId="4F831E7F" w14:textId="77777777" w:rsidR="0086160A" w:rsidRPr="00213105" w:rsidRDefault="0086160A" w:rsidP="0086160A">
            <w:pPr>
              <w:suppressAutoHyphens w:val="0"/>
              <w:ind w:firstLine="0"/>
              <w:jc w:val="center"/>
              <w:rPr>
                <w:color w:val="000000"/>
                <w:lang w:eastAsia="ru-RU"/>
              </w:rPr>
            </w:pPr>
            <w:r w:rsidRPr="00213105">
              <w:rPr>
                <w:color w:val="000000"/>
                <w:lang w:eastAsia="ru-RU"/>
              </w:rPr>
              <w:t>14</w:t>
            </w:r>
          </w:p>
        </w:tc>
        <w:tc>
          <w:tcPr>
            <w:tcW w:w="10684" w:type="dxa"/>
            <w:shd w:val="clear" w:color="auto" w:fill="auto"/>
            <w:noWrap/>
            <w:vAlign w:val="center"/>
            <w:hideMark/>
          </w:tcPr>
          <w:p w14:paraId="7435C161" w14:textId="77777777" w:rsidR="0086160A" w:rsidRPr="00213105" w:rsidRDefault="0086160A" w:rsidP="0086160A">
            <w:pPr>
              <w:suppressAutoHyphens w:val="0"/>
              <w:ind w:firstLine="0"/>
              <w:jc w:val="center"/>
              <w:rPr>
                <w:color w:val="000000"/>
                <w:lang w:eastAsia="ru-RU"/>
              </w:rPr>
            </w:pPr>
            <w:r w:rsidRPr="00213105">
              <w:rPr>
                <w:color w:val="000000"/>
                <w:lang w:eastAsia="ru-RU"/>
              </w:rPr>
              <w:t>Установка дорожного знака 5.16</w:t>
            </w:r>
          </w:p>
        </w:tc>
        <w:tc>
          <w:tcPr>
            <w:tcW w:w="1902" w:type="dxa"/>
            <w:shd w:val="clear" w:color="auto" w:fill="auto"/>
            <w:noWrap/>
            <w:vAlign w:val="center"/>
            <w:hideMark/>
          </w:tcPr>
          <w:p w14:paraId="4D48AA56" w14:textId="53539748" w:rsidR="0086160A" w:rsidRPr="00213105" w:rsidRDefault="0086160A" w:rsidP="0086160A">
            <w:pPr>
              <w:suppressAutoHyphens w:val="0"/>
              <w:ind w:firstLine="0"/>
              <w:jc w:val="center"/>
              <w:rPr>
                <w:color w:val="000000"/>
                <w:lang w:eastAsia="ru-RU"/>
              </w:rPr>
            </w:pPr>
            <w:r w:rsidRPr="00213105">
              <w:rPr>
                <w:color w:val="000000"/>
                <w:lang w:eastAsia="ru-RU"/>
              </w:rPr>
              <w:t>2</w:t>
            </w:r>
            <w:r w:rsidR="0028259A" w:rsidRPr="00213105">
              <w:rPr>
                <w:color w:val="000000"/>
                <w:lang w:eastAsia="ru-RU"/>
              </w:rPr>
              <w:t xml:space="preserve"> шт.</w:t>
            </w:r>
          </w:p>
        </w:tc>
        <w:tc>
          <w:tcPr>
            <w:tcW w:w="1486" w:type="dxa"/>
            <w:shd w:val="clear" w:color="auto" w:fill="auto"/>
            <w:noWrap/>
            <w:vAlign w:val="center"/>
            <w:hideMark/>
          </w:tcPr>
          <w:p w14:paraId="77BB8812" w14:textId="77777777" w:rsidR="0086160A" w:rsidRPr="00213105" w:rsidRDefault="0086160A" w:rsidP="0086160A">
            <w:pPr>
              <w:suppressAutoHyphens w:val="0"/>
              <w:ind w:firstLine="0"/>
              <w:jc w:val="center"/>
              <w:rPr>
                <w:color w:val="000000"/>
                <w:lang w:eastAsia="ru-RU"/>
              </w:rPr>
            </w:pPr>
            <w:r w:rsidRPr="00213105">
              <w:rPr>
                <w:color w:val="000000"/>
                <w:lang w:eastAsia="ru-RU"/>
              </w:rPr>
              <w:t>2025 - 2029</w:t>
            </w:r>
          </w:p>
        </w:tc>
      </w:tr>
      <w:tr w:rsidR="0086160A" w:rsidRPr="00213105" w14:paraId="2B52E409" w14:textId="77777777" w:rsidTr="0086160A">
        <w:trPr>
          <w:trHeight w:val="340"/>
          <w:jc w:val="center"/>
        </w:trPr>
        <w:tc>
          <w:tcPr>
            <w:tcW w:w="562" w:type="dxa"/>
            <w:shd w:val="clear" w:color="auto" w:fill="auto"/>
            <w:noWrap/>
            <w:vAlign w:val="center"/>
            <w:hideMark/>
          </w:tcPr>
          <w:p w14:paraId="2F8A783E" w14:textId="77777777" w:rsidR="0086160A" w:rsidRPr="00213105" w:rsidRDefault="0086160A" w:rsidP="0086160A">
            <w:pPr>
              <w:suppressAutoHyphens w:val="0"/>
              <w:ind w:firstLine="0"/>
              <w:jc w:val="center"/>
              <w:rPr>
                <w:color w:val="000000"/>
                <w:lang w:eastAsia="ru-RU"/>
              </w:rPr>
            </w:pPr>
            <w:r w:rsidRPr="00213105">
              <w:rPr>
                <w:color w:val="000000"/>
                <w:lang w:eastAsia="ru-RU"/>
              </w:rPr>
              <w:t>15</w:t>
            </w:r>
          </w:p>
        </w:tc>
        <w:tc>
          <w:tcPr>
            <w:tcW w:w="10684" w:type="dxa"/>
            <w:shd w:val="clear" w:color="auto" w:fill="auto"/>
            <w:noWrap/>
            <w:vAlign w:val="center"/>
            <w:hideMark/>
          </w:tcPr>
          <w:p w14:paraId="6E33B76A" w14:textId="77777777" w:rsidR="0086160A" w:rsidRPr="00213105" w:rsidRDefault="0086160A" w:rsidP="0086160A">
            <w:pPr>
              <w:suppressAutoHyphens w:val="0"/>
              <w:ind w:firstLine="0"/>
              <w:jc w:val="center"/>
              <w:rPr>
                <w:color w:val="000000"/>
                <w:lang w:eastAsia="ru-RU"/>
              </w:rPr>
            </w:pPr>
            <w:r w:rsidRPr="00213105">
              <w:rPr>
                <w:color w:val="000000"/>
                <w:lang w:eastAsia="ru-RU"/>
              </w:rPr>
              <w:t>Установка дорожного знака 5.16</w:t>
            </w:r>
          </w:p>
        </w:tc>
        <w:tc>
          <w:tcPr>
            <w:tcW w:w="1902" w:type="dxa"/>
            <w:shd w:val="clear" w:color="auto" w:fill="auto"/>
            <w:noWrap/>
            <w:vAlign w:val="center"/>
            <w:hideMark/>
          </w:tcPr>
          <w:p w14:paraId="511055FE" w14:textId="379B13CE" w:rsidR="0086160A" w:rsidRPr="00213105" w:rsidRDefault="0086160A" w:rsidP="0086160A">
            <w:pPr>
              <w:suppressAutoHyphens w:val="0"/>
              <w:ind w:firstLine="0"/>
              <w:jc w:val="center"/>
              <w:rPr>
                <w:color w:val="000000"/>
                <w:lang w:eastAsia="ru-RU"/>
              </w:rPr>
            </w:pPr>
            <w:r w:rsidRPr="00213105">
              <w:rPr>
                <w:color w:val="000000"/>
                <w:lang w:eastAsia="ru-RU"/>
              </w:rPr>
              <w:t>36</w:t>
            </w:r>
            <w:r w:rsidR="0028259A" w:rsidRPr="00213105">
              <w:rPr>
                <w:color w:val="000000"/>
                <w:lang w:eastAsia="ru-RU"/>
              </w:rPr>
              <w:t xml:space="preserve"> шт.</w:t>
            </w:r>
          </w:p>
        </w:tc>
        <w:tc>
          <w:tcPr>
            <w:tcW w:w="1486" w:type="dxa"/>
            <w:shd w:val="clear" w:color="auto" w:fill="auto"/>
            <w:noWrap/>
            <w:vAlign w:val="center"/>
            <w:hideMark/>
          </w:tcPr>
          <w:p w14:paraId="7ABFCE1B" w14:textId="23E70F06" w:rsidR="0086160A" w:rsidRPr="00213105" w:rsidRDefault="0086160A" w:rsidP="0086160A">
            <w:pPr>
              <w:suppressAutoHyphens w:val="0"/>
              <w:ind w:firstLine="0"/>
              <w:jc w:val="center"/>
              <w:rPr>
                <w:color w:val="000000"/>
                <w:lang w:eastAsia="ru-RU"/>
              </w:rPr>
            </w:pPr>
            <w:r w:rsidRPr="00213105">
              <w:rPr>
                <w:color w:val="000000"/>
                <w:lang w:eastAsia="ru-RU"/>
              </w:rPr>
              <w:t>2030</w:t>
            </w:r>
            <w:r w:rsidR="0028259A" w:rsidRPr="00213105">
              <w:rPr>
                <w:color w:val="000000"/>
                <w:lang w:eastAsia="ru-RU"/>
              </w:rPr>
              <w:t xml:space="preserve"> </w:t>
            </w:r>
            <w:r w:rsidRPr="00213105">
              <w:rPr>
                <w:color w:val="000000"/>
                <w:lang w:eastAsia="ru-RU"/>
              </w:rPr>
              <w:t>-</w:t>
            </w:r>
            <w:r w:rsidR="0028259A" w:rsidRPr="00213105">
              <w:rPr>
                <w:color w:val="000000"/>
                <w:lang w:eastAsia="ru-RU"/>
              </w:rPr>
              <w:t xml:space="preserve"> </w:t>
            </w:r>
            <w:r w:rsidRPr="00213105">
              <w:rPr>
                <w:color w:val="000000"/>
                <w:lang w:eastAsia="ru-RU"/>
              </w:rPr>
              <w:t>2035</w:t>
            </w:r>
          </w:p>
        </w:tc>
      </w:tr>
      <w:tr w:rsidR="0028259A" w:rsidRPr="00213105" w14:paraId="7C78A55B" w14:textId="77777777" w:rsidTr="0086160A">
        <w:trPr>
          <w:trHeight w:val="340"/>
          <w:jc w:val="center"/>
        </w:trPr>
        <w:tc>
          <w:tcPr>
            <w:tcW w:w="562" w:type="dxa"/>
            <w:shd w:val="clear" w:color="auto" w:fill="auto"/>
            <w:noWrap/>
            <w:vAlign w:val="center"/>
          </w:tcPr>
          <w:p w14:paraId="1C0949E6" w14:textId="5149AB73" w:rsidR="0028259A" w:rsidRPr="00213105" w:rsidRDefault="0028259A" w:rsidP="0086160A">
            <w:pPr>
              <w:suppressAutoHyphens w:val="0"/>
              <w:ind w:firstLine="0"/>
              <w:jc w:val="center"/>
              <w:rPr>
                <w:color w:val="000000"/>
                <w:lang w:eastAsia="ru-RU"/>
              </w:rPr>
            </w:pPr>
            <w:r w:rsidRPr="00213105">
              <w:rPr>
                <w:color w:val="000000"/>
                <w:lang w:eastAsia="ru-RU"/>
              </w:rPr>
              <w:t>16</w:t>
            </w:r>
          </w:p>
        </w:tc>
        <w:tc>
          <w:tcPr>
            <w:tcW w:w="10684" w:type="dxa"/>
            <w:shd w:val="clear" w:color="auto" w:fill="auto"/>
            <w:noWrap/>
            <w:vAlign w:val="center"/>
          </w:tcPr>
          <w:p w14:paraId="2B64CB3B" w14:textId="536C8C45" w:rsidR="0028259A" w:rsidRPr="00213105" w:rsidRDefault="0028259A" w:rsidP="0086160A">
            <w:pPr>
              <w:suppressAutoHyphens w:val="0"/>
              <w:ind w:firstLine="0"/>
              <w:jc w:val="center"/>
              <w:rPr>
                <w:color w:val="000000"/>
                <w:lang w:eastAsia="ru-RU"/>
              </w:rPr>
            </w:pPr>
            <w:r w:rsidRPr="00213105">
              <w:rPr>
                <w:color w:val="000000"/>
                <w:lang w:eastAsia="ru-RU"/>
              </w:rPr>
              <w:t>Продление маршрута №111 по территории пгт. Куминский до ул. 40 лет Победы</w:t>
            </w:r>
          </w:p>
        </w:tc>
        <w:tc>
          <w:tcPr>
            <w:tcW w:w="1902" w:type="dxa"/>
            <w:shd w:val="clear" w:color="auto" w:fill="auto"/>
            <w:noWrap/>
            <w:vAlign w:val="center"/>
          </w:tcPr>
          <w:p w14:paraId="54D565A2" w14:textId="39C0E196" w:rsidR="0028259A" w:rsidRPr="00213105" w:rsidRDefault="0028259A" w:rsidP="0086160A">
            <w:pPr>
              <w:suppressAutoHyphens w:val="0"/>
              <w:ind w:firstLine="0"/>
              <w:jc w:val="center"/>
              <w:rPr>
                <w:color w:val="000000"/>
                <w:lang w:eastAsia="ru-RU"/>
              </w:rPr>
            </w:pPr>
            <w:r w:rsidRPr="00213105">
              <w:rPr>
                <w:color w:val="000000"/>
                <w:lang w:eastAsia="ru-RU"/>
              </w:rPr>
              <w:t>0,92 км</w:t>
            </w:r>
          </w:p>
        </w:tc>
        <w:tc>
          <w:tcPr>
            <w:tcW w:w="1486" w:type="dxa"/>
            <w:shd w:val="clear" w:color="auto" w:fill="auto"/>
            <w:noWrap/>
            <w:vAlign w:val="center"/>
          </w:tcPr>
          <w:p w14:paraId="19A8D178" w14:textId="70C1F97B" w:rsidR="0028259A" w:rsidRPr="00213105" w:rsidRDefault="0028259A" w:rsidP="0086160A">
            <w:pPr>
              <w:suppressAutoHyphens w:val="0"/>
              <w:ind w:firstLine="0"/>
              <w:jc w:val="center"/>
              <w:rPr>
                <w:color w:val="000000"/>
                <w:lang w:eastAsia="ru-RU"/>
              </w:rPr>
            </w:pPr>
            <w:r w:rsidRPr="00213105">
              <w:rPr>
                <w:color w:val="000000"/>
                <w:lang w:eastAsia="ru-RU"/>
              </w:rPr>
              <w:t>2025 – 2029</w:t>
            </w:r>
          </w:p>
        </w:tc>
      </w:tr>
    </w:tbl>
    <w:p w14:paraId="7FA33764" w14:textId="44E0C818" w:rsidR="00424EE8" w:rsidRPr="00213105" w:rsidRDefault="00424EE8" w:rsidP="00816970">
      <w:pPr>
        <w:spacing w:line="360" w:lineRule="auto"/>
        <w:ind w:firstLine="0"/>
      </w:pPr>
      <w:r w:rsidRPr="00213105">
        <w:t xml:space="preserve"> </w:t>
      </w:r>
    </w:p>
    <w:p w14:paraId="5C8E3863" w14:textId="32B70236" w:rsidR="00ED5BF6" w:rsidRPr="00213105" w:rsidRDefault="0028259A" w:rsidP="0028259A">
      <w:pPr>
        <w:tabs>
          <w:tab w:val="left" w:pos="8004"/>
        </w:tabs>
        <w:ind w:firstLine="0"/>
        <w:jc w:val="left"/>
      </w:pPr>
      <w:r w:rsidRPr="00213105">
        <w:tab/>
      </w:r>
    </w:p>
    <w:p w14:paraId="25CFC8C1" w14:textId="630F1E42" w:rsidR="00DF2CC9" w:rsidRPr="00213105" w:rsidRDefault="0055530C" w:rsidP="0055530C">
      <w:pPr>
        <w:ind w:firstLine="0"/>
        <w:jc w:val="center"/>
      </w:pPr>
      <w:r w:rsidRPr="00213105">
        <w:rPr>
          <w:noProof/>
          <w:lang w:eastAsia="ru-RU"/>
        </w:rPr>
        <w:lastRenderedPageBreak/>
        <w:drawing>
          <wp:inline distT="0" distB="0" distL="0" distR="0" wp14:anchorId="675B83E4" wp14:editId="77596455">
            <wp:extent cx="8272130" cy="5334683"/>
            <wp:effectExtent l="0" t="0" r="0" b="0"/>
            <wp:docPr id="1933096162" name="Рисунок 1933096162" descr="C:\Users\1\Downloads\Графика\Схема проектируемых остановок О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ownloads\Графика\Схема проектируемых остановок ОТ.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8274012" cy="5335897"/>
                    </a:xfrm>
                    <a:prstGeom prst="rect">
                      <a:avLst/>
                    </a:prstGeom>
                    <a:noFill/>
                    <a:ln>
                      <a:noFill/>
                    </a:ln>
                    <a:extLst>
                      <a:ext uri="{53640926-AAD7-44D8-BBD7-CCE9431645EC}">
                        <a14:shadowObscured xmlns:a14="http://schemas.microsoft.com/office/drawing/2010/main"/>
                      </a:ext>
                    </a:extLst>
                  </pic:spPr>
                </pic:pic>
              </a:graphicData>
            </a:graphic>
          </wp:inline>
        </w:drawing>
      </w:r>
    </w:p>
    <w:p w14:paraId="542995F0" w14:textId="73DE3C47" w:rsidR="00DF2CC9" w:rsidRPr="00213105" w:rsidRDefault="00DF2CC9" w:rsidP="00DF2CC9">
      <w:pPr>
        <w:ind w:firstLine="0"/>
        <w:jc w:val="center"/>
        <w:sectPr w:rsidR="00DF2CC9" w:rsidRPr="00213105" w:rsidSect="00996FE7">
          <w:footerReference w:type="default" r:id="rId63"/>
          <w:pgSz w:w="16840" w:h="11907" w:orient="landscape" w:code="9"/>
          <w:pgMar w:top="1701" w:right="1134" w:bottom="1486" w:left="1134" w:header="709" w:footer="567" w:gutter="0"/>
          <w:cols w:space="708"/>
          <w:docGrid w:linePitch="381"/>
        </w:sectPr>
      </w:pPr>
      <w:r w:rsidRPr="00213105">
        <w:t xml:space="preserve">Рисунок 5.1.2 – </w:t>
      </w:r>
      <w:r w:rsidR="0055530C" w:rsidRPr="00213105">
        <w:rPr>
          <w:color w:val="000000"/>
        </w:rPr>
        <w:t>Схема проектриумых остановок общественного транспорта</w:t>
      </w:r>
    </w:p>
    <w:p w14:paraId="33FB8B64" w14:textId="7466A8F8" w:rsidR="00D24724" w:rsidRPr="00213105" w:rsidRDefault="00D24724" w:rsidP="00D24724">
      <w:pPr>
        <w:pStyle w:val="18"/>
        <w:spacing w:before="0"/>
        <w:ind w:firstLine="0"/>
        <w:rPr>
          <w:rFonts w:ascii="Times New Roman" w:hAnsi="Times New Roman" w:cs="Times New Roman"/>
          <w:b/>
          <w:bCs/>
          <w:color w:val="auto"/>
          <w:sz w:val="24"/>
          <w:szCs w:val="24"/>
        </w:rPr>
      </w:pPr>
      <w:bookmarkStart w:id="35" w:name="_Toc174917306"/>
      <w:r w:rsidRPr="00213105">
        <w:rPr>
          <w:rFonts w:ascii="Times New Roman" w:hAnsi="Times New Roman" w:cs="Times New Roman"/>
          <w:b/>
          <w:bCs/>
          <w:color w:val="auto"/>
          <w:sz w:val="24"/>
          <w:szCs w:val="24"/>
        </w:rPr>
        <w:lastRenderedPageBreak/>
        <w:t>6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w:t>
      </w:r>
      <w:bookmarkEnd w:id="35"/>
    </w:p>
    <w:p w14:paraId="1DB3C55A" w14:textId="77777777" w:rsidR="00D24724" w:rsidRPr="00213105" w:rsidRDefault="00D24724" w:rsidP="00D24724">
      <w:pPr>
        <w:pStyle w:val="formattext"/>
        <w:shd w:val="clear" w:color="auto" w:fill="FFFFFF"/>
        <w:spacing w:before="0" w:beforeAutospacing="0" w:after="0" w:afterAutospacing="0"/>
        <w:textAlignment w:val="baseline"/>
        <w:rPr>
          <w:color w:val="444444"/>
        </w:rPr>
      </w:pPr>
    </w:p>
    <w:p w14:paraId="04C8EBAE" w14:textId="77777777" w:rsidR="005C40C2" w:rsidRPr="00213105" w:rsidRDefault="00D24724" w:rsidP="00D24724">
      <w:pPr>
        <w:pStyle w:val="formattext"/>
        <w:shd w:val="clear" w:color="auto" w:fill="FFFFFF"/>
        <w:spacing w:before="0" w:beforeAutospacing="0" w:after="0" w:afterAutospacing="0" w:line="360" w:lineRule="auto"/>
        <w:ind w:firstLine="480"/>
        <w:jc w:val="both"/>
        <w:textAlignment w:val="baseline"/>
      </w:pPr>
      <w:r w:rsidRPr="00213105">
        <w:t xml:space="preserve">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w:t>
      </w:r>
      <w:r w:rsidR="005C40C2" w:rsidRPr="00213105">
        <w:t xml:space="preserve">Кондинского муниципального района содержат </w:t>
      </w:r>
      <w:r w:rsidRPr="00213105">
        <w:t>продолжение организованной работы по:</w:t>
      </w:r>
      <w:r w:rsidR="005C40C2" w:rsidRPr="00213105">
        <w:t xml:space="preserve"> </w:t>
      </w:r>
    </w:p>
    <w:p w14:paraId="3584B30E" w14:textId="77777777" w:rsidR="005C40C2" w:rsidRPr="00213105" w:rsidRDefault="00D24724" w:rsidP="005C40C2">
      <w:pPr>
        <w:pStyle w:val="formattext"/>
        <w:numPr>
          <w:ilvl w:val="0"/>
          <w:numId w:val="90"/>
        </w:numPr>
        <w:shd w:val="clear" w:color="auto" w:fill="FFFFFF"/>
        <w:spacing w:before="0" w:beforeAutospacing="0" w:after="0" w:afterAutospacing="0" w:line="360" w:lineRule="auto"/>
        <w:ind w:left="0" w:firstLine="709"/>
        <w:jc w:val="both"/>
        <w:textAlignment w:val="baseline"/>
      </w:pPr>
      <w:r w:rsidRPr="00213105">
        <w:t>оперативному обеспечению граждан и юридических лиц, иных пользователей транспортной инфраструктуры достоверной и актуальной информацией о современном состоянии транспортной инфраструктуры, о перспективах и планах ее развития;</w:t>
      </w:r>
    </w:p>
    <w:p w14:paraId="04724547" w14:textId="77777777" w:rsidR="005C40C2" w:rsidRPr="00213105" w:rsidRDefault="00D24724" w:rsidP="005C40C2">
      <w:pPr>
        <w:pStyle w:val="formattext"/>
        <w:numPr>
          <w:ilvl w:val="0"/>
          <w:numId w:val="90"/>
        </w:numPr>
        <w:shd w:val="clear" w:color="auto" w:fill="FFFFFF"/>
        <w:spacing w:before="0" w:beforeAutospacing="0" w:after="0" w:afterAutospacing="0" w:line="360" w:lineRule="auto"/>
        <w:ind w:left="0" w:firstLine="709"/>
        <w:jc w:val="both"/>
        <w:textAlignment w:val="baseline"/>
      </w:pPr>
      <w:r w:rsidRPr="00213105">
        <w:t>своевременному оповещению пользователей объектами транспортной инфраструктуры о введении режимов ограничения и запрета движения по автомобильным дорогам общего пользования местного значения, о состоянии их аварийности, об адресном расположении мест проведения земляных работ в границах автомобильных дорог, о возможных маршрутах объезда, о предстоящих событиях в области дорожного строительства и реконструкции;</w:t>
      </w:r>
    </w:p>
    <w:p w14:paraId="3C611E61" w14:textId="77777777" w:rsidR="005C40C2" w:rsidRPr="00213105" w:rsidRDefault="00D24724" w:rsidP="005C40C2">
      <w:pPr>
        <w:pStyle w:val="formattext"/>
        <w:numPr>
          <w:ilvl w:val="0"/>
          <w:numId w:val="90"/>
        </w:numPr>
        <w:shd w:val="clear" w:color="auto" w:fill="FFFFFF"/>
        <w:spacing w:before="0" w:beforeAutospacing="0" w:after="0" w:afterAutospacing="0" w:line="360" w:lineRule="auto"/>
        <w:ind w:left="0" w:firstLine="709"/>
        <w:jc w:val="both"/>
        <w:textAlignment w:val="baseline"/>
      </w:pPr>
      <w:r w:rsidRPr="00213105">
        <w:t>информированию граждан о действующих нормативных правовых актах и о внесении изменений в действующие нормативные правовые акты в области организации дорожной деятельности и транспортной безопасности;</w:t>
      </w:r>
    </w:p>
    <w:p w14:paraId="4044A899" w14:textId="77777777" w:rsidR="005C40C2" w:rsidRPr="00213105" w:rsidRDefault="00D24724" w:rsidP="005C40C2">
      <w:pPr>
        <w:pStyle w:val="formattext"/>
        <w:numPr>
          <w:ilvl w:val="0"/>
          <w:numId w:val="90"/>
        </w:numPr>
        <w:shd w:val="clear" w:color="auto" w:fill="FFFFFF"/>
        <w:spacing w:before="0" w:beforeAutospacing="0" w:after="0" w:afterAutospacing="0" w:line="360" w:lineRule="auto"/>
        <w:ind w:left="0" w:firstLine="709"/>
        <w:jc w:val="both"/>
        <w:textAlignment w:val="baseline"/>
      </w:pPr>
      <w:r w:rsidRPr="00213105">
        <w:t>проведению круглых столов, видеоконференций с участием средств массовой информации, общественных организаций по вопросам развития транспортной инфраструктуры;</w:t>
      </w:r>
    </w:p>
    <w:p w14:paraId="22E098EE" w14:textId="77777777" w:rsidR="005C40C2" w:rsidRPr="00213105" w:rsidRDefault="00D24724" w:rsidP="005C40C2">
      <w:pPr>
        <w:pStyle w:val="formattext"/>
        <w:numPr>
          <w:ilvl w:val="0"/>
          <w:numId w:val="90"/>
        </w:numPr>
        <w:shd w:val="clear" w:color="auto" w:fill="FFFFFF"/>
        <w:spacing w:before="0" w:beforeAutospacing="0" w:after="0" w:afterAutospacing="0" w:line="360" w:lineRule="auto"/>
        <w:ind w:left="0" w:firstLine="709"/>
        <w:jc w:val="both"/>
        <w:textAlignment w:val="baseline"/>
      </w:pPr>
      <w:r w:rsidRPr="00213105">
        <w:t>своевременному информированию пользователей общественного транспорта об изменениях расписания или конфигурации муниципальных маршрутов регулярных перевозок в границах муниципального района</w:t>
      </w:r>
    </w:p>
    <w:p w14:paraId="57607A75" w14:textId="1D57B7BB" w:rsidR="00D24724" w:rsidRPr="00213105" w:rsidRDefault="00D24724" w:rsidP="005C40C2">
      <w:pPr>
        <w:pStyle w:val="formattext"/>
        <w:numPr>
          <w:ilvl w:val="0"/>
          <w:numId w:val="90"/>
        </w:numPr>
        <w:shd w:val="clear" w:color="auto" w:fill="FFFFFF"/>
        <w:spacing w:before="0" w:beforeAutospacing="0" w:after="0" w:afterAutospacing="0" w:line="360" w:lineRule="auto"/>
        <w:ind w:left="0" w:firstLine="709"/>
        <w:jc w:val="both"/>
        <w:textAlignment w:val="baseline"/>
      </w:pPr>
      <w:r w:rsidRPr="00213105">
        <w:t>своевременной редакции и обновлению действующих муниципальных нормативных правовых актов и муниципальных программ с учетом внесения изменений в действующие федеральные или краевые нормативные правовые акты и программы в области организации дорожной деятельности и транспортной безопасности.</w:t>
      </w:r>
    </w:p>
    <w:p w14:paraId="03ECBD5E" w14:textId="77777777" w:rsidR="00D24724" w:rsidRPr="00213105" w:rsidRDefault="00D24724">
      <w:pPr>
        <w:suppressAutoHyphens w:val="0"/>
        <w:spacing w:after="160" w:line="259" w:lineRule="auto"/>
        <w:ind w:firstLine="0"/>
        <w:jc w:val="left"/>
        <w:rPr>
          <w:rFonts w:eastAsiaTheme="majorEastAsia"/>
          <w:b/>
          <w:bCs/>
        </w:rPr>
      </w:pPr>
      <w:r w:rsidRPr="00213105">
        <w:rPr>
          <w:b/>
          <w:bCs/>
        </w:rPr>
        <w:br w:type="page"/>
      </w:r>
    </w:p>
    <w:p w14:paraId="31AD02B0" w14:textId="77777777" w:rsidR="0055530C" w:rsidRPr="00213105" w:rsidRDefault="0055530C" w:rsidP="0086160A">
      <w:pPr>
        <w:ind w:firstLine="0"/>
        <w:sectPr w:rsidR="0055530C" w:rsidRPr="00213105" w:rsidSect="00996FE7">
          <w:pgSz w:w="11907" w:h="16839" w:code="9"/>
          <w:pgMar w:top="1134" w:right="1486" w:bottom="1134" w:left="1701" w:header="709" w:footer="567" w:gutter="0"/>
          <w:cols w:space="708"/>
          <w:docGrid w:linePitch="381"/>
        </w:sectPr>
      </w:pPr>
    </w:p>
    <w:p w14:paraId="17F7E6B4" w14:textId="15C329AA" w:rsidR="00326DC9" w:rsidRPr="00213105" w:rsidRDefault="00326DC9" w:rsidP="00D22D75">
      <w:pPr>
        <w:pStyle w:val="11110"/>
      </w:pPr>
      <w:r w:rsidRPr="00213105">
        <w:lastRenderedPageBreak/>
        <w:t>Приложение 1. Бланк обследования пассажиропотоков на маршрутах регулярных перевозок</w:t>
      </w:r>
    </w:p>
    <w:p w14:paraId="63F766EB" w14:textId="77777777" w:rsidR="00326DC9" w:rsidRPr="00213105" w:rsidRDefault="00326DC9" w:rsidP="00326DC9">
      <w:pPr>
        <w:suppressAutoHyphens w:val="0"/>
        <w:ind w:firstLine="0"/>
        <w:jc w:val="right"/>
        <w:rPr>
          <w:lang w:eastAsia="ru-RU"/>
        </w:rPr>
      </w:pPr>
    </w:p>
    <w:p w14:paraId="1C5A41C3" w14:textId="7B220A70" w:rsidR="00326DC9" w:rsidRPr="00213105" w:rsidRDefault="00326DC9" w:rsidP="00326DC9">
      <w:pPr>
        <w:suppressAutoHyphens w:val="0"/>
        <w:ind w:firstLine="0"/>
        <w:jc w:val="right"/>
        <w:rPr>
          <w:lang w:eastAsia="ru-RU"/>
        </w:rPr>
      </w:pPr>
      <w:r w:rsidRPr="00213105">
        <w:rPr>
          <w:lang w:eastAsia="ru-RU"/>
        </w:rPr>
        <w:t>Форма 1</w:t>
      </w:r>
    </w:p>
    <w:p w14:paraId="4D999C6C" w14:textId="77777777" w:rsidR="00326DC9" w:rsidRPr="00213105" w:rsidRDefault="00326DC9" w:rsidP="00326DC9">
      <w:pPr>
        <w:suppressAutoHyphens w:val="0"/>
        <w:spacing w:after="160"/>
        <w:ind w:firstLine="0"/>
        <w:jc w:val="center"/>
        <w:rPr>
          <w:rFonts w:eastAsia="Calibri"/>
          <w:lang w:eastAsia="en-US"/>
        </w:rPr>
      </w:pPr>
      <w:r w:rsidRPr="00213105">
        <w:rPr>
          <w:rFonts w:eastAsia="Calibri"/>
          <w:lang w:eastAsia="en-US"/>
        </w:rPr>
        <w:t>БЛАНК</w:t>
      </w:r>
      <w:r w:rsidRPr="00213105">
        <w:rPr>
          <w:rFonts w:eastAsia="Calibri"/>
          <w:lang w:eastAsia="en-US"/>
        </w:rPr>
        <w:br/>
        <w:t>ОБСЛЕДОВАНИЯ ПАССАЖИРОПОТОКОВ НА МАРШРУТАХ РЕГУЛЯРНЫХ ПЕРЕВОЗОК</w:t>
      </w:r>
    </w:p>
    <w:tbl>
      <w:tblPr>
        <w:tblW w:w="5000" w:type="pct"/>
        <w:tblLook w:val="04A0" w:firstRow="1" w:lastRow="0" w:firstColumn="1" w:lastColumn="0" w:noHBand="0" w:noVBand="1"/>
      </w:tblPr>
      <w:tblGrid>
        <w:gridCol w:w="1125"/>
        <w:gridCol w:w="1598"/>
        <w:gridCol w:w="1489"/>
        <w:gridCol w:w="1489"/>
        <w:gridCol w:w="1607"/>
        <w:gridCol w:w="818"/>
        <w:gridCol w:w="739"/>
        <w:gridCol w:w="671"/>
        <w:gridCol w:w="498"/>
        <w:gridCol w:w="1530"/>
        <w:gridCol w:w="951"/>
        <w:gridCol w:w="873"/>
        <w:gridCol w:w="1273"/>
      </w:tblGrid>
      <w:tr w:rsidR="00326DC9" w:rsidRPr="00213105" w14:paraId="3F4DE1BA" w14:textId="77777777" w:rsidTr="00326DC9">
        <w:tc>
          <w:tcPr>
            <w:tcW w:w="3285" w:type="pct"/>
            <w:gridSpan w:val="8"/>
            <w:tcBorders>
              <w:top w:val="single" w:sz="4" w:space="0" w:color="auto"/>
              <w:left w:val="single" w:sz="4" w:space="0" w:color="auto"/>
              <w:bottom w:val="nil"/>
              <w:right w:val="nil"/>
            </w:tcBorders>
            <w:tcMar>
              <w:top w:w="30" w:type="dxa"/>
              <w:left w:w="75" w:type="dxa"/>
              <w:bottom w:w="30" w:type="dxa"/>
              <w:right w:w="75" w:type="dxa"/>
            </w:tcMar>
            <w:hideMark/>
          </w:tcPr>
          <w:p w14:paraId="1912B91F" w14:textId="6F7CEEAF" w:rsidR="00326DC9" w:rsidRPr="00213105" w:rsidRDefault="00326DC9" w:rsidP="00C53898">
            <w:pPr>
              <w:suppressAutoHyphens w:val="0"/>
              <w:ind w:firstLine="0"/>
              <w:jc w:val="left"/>
              <w:rPr>
                <w:rFonts w:eastAsia="Calibri"/>
                <w:sz w:val="20"/>
                <w:szCs w:val="20"/>
                <w:lang w:eastAsia="en-US"/>
              </w:rPr>
            </w:pPr>
            <w:r w:rsidRPr="00213105">
              <w:rPr>
                <w:rFonts w:eastAsia="Calibri"/>
                <w:sz w:val="20"/>
                <w:szCs w:val="20"/>
                <w:lang w:eastAsia="en-US"/>
              </w:rPr>
              <w:t>Наименование остановочного пункта/автовокзала/</w:t>
            </w:r>
            <w:proofErr w:type="gramStart"/>
            <w:r w:rsidRPr="00213105">
              <w:rPr>
                <w:rFonts w:eastAsia="Calibri"/>
                <w:sz w:val="20"/>
                <w:szCs w:val="20"/>
                <w:lang w:eastAsia="en-US"/>
              </w:rPr>
              <w:t>автостанции:_</w:t>
            </w:r>
            <w:proofErr w:type="gramEnd"/>
            <w:r w:rsidRPr="00213105">
              <w:rPr>
                <w:rFonts w:eastAsia="Calibri"/>
                <w:sz w:val="20"/>
                <w:szCs w:val="20"/>
                <w:lang w:eastAsia="en-US"/>
              </w:rPr>
              <w:t>______________________________________________</w:t>
            </w:r>
          </w:p>
        </w:tc>
        <w:tc>
          <w:tcPr>
            <w:tcW w:w="1715" w:type="pct"/>
            <w:gridSpan w:val="5"/>
            <w:vMerge w:val="restart"/>
            <w:tcBorders>
              <w:top w:val="single" w:sz="4" w:space="0" w:color="auto"/>
              <w:left w:val="nil"/>
              <w:bottom w:val="nil"/>
              <w:right w:val="nil"/>
            </w:tcBorders>
            <w:tcMar>
              <w:top w:w="15" w:type="dxa"/>
              <w:left w:w="15" w:type="dxa"/>
              <w:bottom w:w="15" w:type="dxa"/>
              <w:right w:w="15" w:type="dxa"/>
            </w:tcMar>
            <w:hideMark/>
          </w:tcPr>
          <w:tbl>
            <w:tblPr>
              <w:tblStyle w:val="TableGridReport3"/>
              <w:tblW w:w="5084" w:type="dxa"/>
              <w:tblLook w:val="04A0" w:firstRow="1" w:lastRow="0" w:firstColumn="1" w:lastColumn="0" w:noHBand="0" w:noVBand="1"/>
            </w:tblPr>
            <w:tblGrid>
              <w:gridCol w:w="1143"/>
              <w:gridCol w:w="3941"/>
            </w:tblGrid>
            <w:tr w:rsidR="00326DC9" w:rsidRPr="00213105" w14:paraId="45C387FF" w14:textId="77777777" w:rsidTr="00C53898">
              <w:tc>
                <w:tcPr>
                  <w:tcW w:w="1143" w:type="dxa"/>
                  <w:tcBorders>
                    <w:top w:val="single" w:sz="4" w:space="0" w:color="auto"/>
                    <w:left w:val="single" w:sz="4" w:space="0" w:color="auto"/>
                    <w:bottom w:val="single" w:sz="4" w:space="0" w:color="auto"/>
                    <w:right w:val="single" w:sz="4" w:space="0" w:color="auto"/>
                  </w:tcBorders>
                  <w:hideMark/>
                </w:tcPr>
                <w:p w14:paraId="7E54A496"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1 балл</w:t>
                  </w:r>
                </w:p>
              </w:tc>
              <w:tc>
                <w:tcPr>
                  <w:tcW w:w="3941" w:type="dxa"/>
                  <w:tcBorders>
                    <w:top w:val="single" w:sz="4" w:space="0" w:color="auto"/>
                    <w:left w:val="single" w:sz="4" w:space="0" w:color="auto"/>
                    <w:bottom w:val="single" w:sz="4" w:space="0" w:color="auto"/>
                    <w:right w:val="single" w:sz="4" w:space="0" w:color="auto"/>
                  </w:tcBorders>
                  <w:hideMark/>
                </w:tcPr>
                <w:p w14:paraId="103B15E4"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 занято до половины мест для сидения</w:t>
                  </w:r>
                </w:p>
              </w:tc>
            </w:tr>
            <w:tr w:rsidR="00326DC9" w:rsidRPr="00213105" w14:paraId="0251FFB9" w14:textId="77777777" w:rsidTr="00C53898">
              <w:tc>
                <w:tcPr>
                  <w:tcW w:w="1143" w:type="dxa"/>
                  <w:tcBorders>
                    <w:top w:val="single" w:sz="4" w:space="0" w:color="auto"/>
                    <w:left w:val="single" w:sz="4" w:space="0" w:color="auto"/>
                    <w:bottom w:val="single" w:sz="4" w:space="0" w:color="auto"/>
                    <w:right w:val="single" w:sz="4" w:space="0" w:color="auto"/>
                  </w:tcBorders>
                  <w:hideMark/>
                </w:tcPr>
                <w:p w14:paraId="79451601"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2 балла</w:t>
                  </w:r>
                </w:p>
              </w:tc>
              <w:tc>
                <w:tcPr>
                  <w:tcW w:w="3941" w:type="dxa"/>
                  <w:tcBorders>
                    <w:top w:val="single" w:sz="4" w:space="0" w:color="auto"/>
                    <w:left w:val="single" w:sz="4" w:space="0" w:color="auto"/>
                    <w:bottom w:val="single" w:sz="4" w:space="0" w:color="auto"/>
                    <w:right w:val="single" w:sz="4" w:space="0" w:color="auto"/>
                  </w:tcBorders>
                  <w:hideMark/>
                </w:tcPr>
                <w:p w14:paraId="6A6A126E"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 занято половина мест для сидения</w:t>
                  </w:r>
                </w:p>
              </w:tc>
            </w:tr>
            <w:tr w:rsidR="00326DC9" w:rsidRPr="00213105" w14:paraId="67934FFC" w14:textId="77777777" w:rsidTr="00C53898">
              <w:tc>
                <w:tcPr>
                  <w:tcW w:w="1143" w:type="dxa"/>
                  <w:tcBorders>
                    <w:top w:val="single" w:sz="4" w:space="0" w:color="auto"/>
                    <w:left w:val="single" w:sz="4" w:space="0" w:color="auto"/>
                    <w:bottom w:val="single" w:sz="4" w:space="0" w:color="auto"/>
                    <w:right w:val="single" w:sz="4" w:space="0" w:color="auto"/>
                  </w:tcBorders>
                  <w:hideMark/>
                </w:tcPr>
                <w:p w14:paraId="1ECC160E"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3 балла</w:t>
                  </w:r>
                </w:p>
              </w:tc>
              <w:tc>
                <w:tcPr>
                  <w:tcW w:w="3941" w:type="dxa"/>
                  <w:tcBorders>
                    <w:top w:val="single" w:sz="4" w:space="0" w:color="auto"/>
                    <w:left w:val="single" w:sz="4" w:space="0" w:color="auto"/>
                    <w:bottom w:val="single" w:sz="4" w:space="0" w:color="auto"/>
                    <w:right w:val="single" w:sz="4" w:space="0" w:color="auto"/>
                  </w:tcBorders>
                  <w:hideMark/>
                </w:tcPr>
                <w:p w14:paraId="1676D342"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 заняты все места для сидения</w:t>
                  </w:r>
                </w:p>
              </w:tc>
            </w:tr>
            <w:tr w:rsidR="00326DC9" w:rsidRPr="00213105" w14:paraId="52356350" w14:textId="77777777" w:rsidTr="00C53898">
              <w:tc>
                <w:tcPr>
                  <w:tcW w:w="1143" w:type="dxa"/>
                  <w:tcBorders>
                    <w:top w:val="single" w:sz="4" w:space="0" w:color="auto"/>
                    <w:left w:val="single" w:sz="4" w:space="0" w:color="auto"/>
                    <w:bottom w:val="single" w:sz="4" w:space="0" w:color="auto"/>
                    <w:right w:val="single" w:sz="4" w:space="0" w:color="auto"/>
                  </w:tcBorders>
                  <w:hideMark/>
                </w:tcPr>
                <w:p w14:paraId="19705B8E"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4 балла</w:t>
                  </w:r>
                </w:p>
              </w:tc>
              <w:tc>
                <w:tcPr>
                  <w:tcW w:w="3941" w:type="dxa"/>
                  <w:tcBorders>
                    <w:top w:val="single" w:sz="4" w:space="0" w:color="auto"/>
                    <w:left w:val="single" w:sz="4" w:space="0" w:color="auto"/>
                    <w:bottom w:val="single" w:sz="4" w:space="0" w:color="auto"/>
                    <w:right w:val="single" w:sz="4" w:space="0" w:color="auto"/>
                  </w:tcBorders>
                  <w:hideMark/>
                </w:tcPr>
                <w:p w14:paraId="0675045F"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 заняты все места для сидения и ½ свободной площади пола</w:t>
                  </w:r>
                </w:p>
              </w:tc>
            </w:tr>
            <w:tr w:rsidR="00326DC9" w:rsidRPr="00213105" w14:paraId="4F2E05B7" w14:textId="77777777" w:rsidTr="00C53898">
              <w:tc>
                <w:tcPr>
                  <w:tcW w:w="1143" w:type="dxa"/>
                  <w:tcBorders>
                    <w:top w:val="single" w:sz="4" w:space="0" w:color="auto"/>
                    <w:left w:val="single" w:sz="4" w:space="0" w:color="auto"/>
                    <w:bottom w:val="single" w:sz="4" w:space="0" w:color="auto"/>
                    <w:right w:val="single" w:sz="4" w:space="0" w:color="auto"/>
                  </w:tcBorders>
                  <w:hideMark/>
                </w:tcPr>
                <w:p w14:paraId="652FD3BE"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5 баллов</w:t>
                  </w:r>
                </w:p>
              </w:tc>
              <w:tc>
                <w:tcPr>
                  <w:tcW w:w="3941" w:type="dxa"/>
                  <w:tcBorders>
                    <w:top w:val="single" w:sz="4" w:space="0" w:color="auto"/>
                    <w:left w:val="single" w:sz="4" w:space="0" w:color="auto"/>
                    <w:bottom w:val="single" w:sz="4" w:space="0" w:color="auto"/>
                    <w:right w:val="single" w:sz="4" w:space="0" w:color="auto"/>
                  </w:tcBorders>
                  <w:hideMark/>
                </w:tcPr>
                <w:p w14:paraId="76DB1E80"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 заняты все места для сидения и ¾ свободной площади пола</w:t>
                  </w:r>
                </w:p>
              </w:tc>
            </w:tr>
            <w:tr w:rsidR="00326DC9" w:rsidRPr="00213105" w14:paraId="3D440474" w14:textId="77777777" w:rsidTr="00C53898">
              <w:tc>
                <w:tcPr>
                  <w:tcW w:w="1143" w:type="dxa"/>
                  <w:tcBorders>
                    <w:top w:val="single" w:sz="4" w:space="0" w:color="auto"/>
                    <w:left w:val="single" w:sz="4" w:space="0" w:color="auto"/>
                    <w:bottom w:val="single" w:sz="4" w:space="0" w:color="auto"/>
                    <w:right w:val="single" w:sz="4" w:space="0" w:color="auto"/>
                  </w:tcBorders>
                  <w:hideMark/>
                </w:tcPr>
                <w:p w14:paraId="339E2901"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6 баллов</w:t>
                  </w:r>
                </w:p>
              </w:tc>
              <w:tc>
                <w:tcPr>
                  <w:tcW w:w="3941" w:type="dxa"/>
                  <w:tcBorders>
                    <w:top w:val="single" w:sz="4" w:space="0" w:color="auto"/>
                    <w:left w:val="single" w:sz="4" w:space="0" w:color="auto"/>
                    <w:bottom w:val="single" w:sz="4" w:space="0" w:color="auto"/>
                    <w:right w:val="single" w:sz="4" w:space="0" w:color="auto"/>
                  </w:tcBorders>
                  <w:hideMark/>
                </w:tcPr>
                <w:p w14:paraId="5597D7F0" w14:textId="77777777" w:rsidR="00326DC9" w:rsidRPr="00213105" w:rsidRDefault="00326DC9" w:rsidP="00C53898">
                  <w:pPr>
                    <w:suppressAutoHyphens w:val="0"/>
                    <w:ind w:firstLine="0"/>
                    <w:jc w:val="left"/>
                    <w:textAlignment w:val="baseline"/>
                    <w:rPr>
                      <w:sz w:val="20"/>
                      <w:szCs w:val="20"/>
                      <w:lang w:eastAsia="ru-RU"/>
                    </w:rPr>
                  </w:pPr>
                  <w:r w:rsidRPr="00213105">
                    <w:rPr>
                      <w:sz w:val="20"/>
                      <w:szCs w:val="20"/>
                      <w:lang w:eastAsia="ru-RU"/>
                    </w:rPr>
                    <w:t>- заняты все места для сидения и свободная площадь пола</w:t>
                  </w:r>
                </w:p>
              </w:tc>
            </w:tr>
          </w:tbl>
          <w:p w14:paraId="756BB00D"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4AD438E0" w14:textId="77777777" w:rsidTr="00326DC9">
        <w:tc>
          <w:tcPr>
            <w:tcW w:w="3285" w:type="pct"/>
            <w:gridSpan w:val="8"/>
            <w:tcBorders>
              <w:top w:val="nil"/>
              <w:left w:val="single" w:sz="4" w:space="0" w:color="auto"/>
              <w:bottom w:val="nil"/>
              <w:right w:val="nil"/>
            </w:tcBorders>
            <w:tcMar>
              <w:top w:w="30" w:type="dxa"/>
              <w:left w:w="75" w:type="dxa"/>
              <w:bottom w:w="30" w:type="dxa"/>
              <w:right w:w="75" w:type="dxa"/>
            </w:tcMar>
            <w:hideMark/>
          </w:tcPr>
          <w:p w14:paraId="29D971EA" w14:textId="19FDD075" w:rsidR="00326DC9" w:rsidRPr="00213105" w:rsidRDefault="00326DC9" w:rsidP="00C53898">
            <w:pPr>
              <w:suppressAutoHyphens w:val="0"/>
              <w:ind w:firstLine="0"/>
              <w:jc w:val="left"/>
              <w:rPr>
                <w:rFonts w:eastAsia="Calibri"/>
                <w:sz w:val="20"/>
                <w:szCs w:val="20"/>
                <w:lang w:eastAsia="en-US"/>
              </w:rPr>
            </w:pPr>
            <w:r w:rsidRPr="00213105">
              <w:rPr>
                <w:rFonts w:eastAsia="Calibri"/>
                <w:sz w:val="20"/>
                <w:szCs w:val="20"/>
                <w:lang w:eastAsia="en-US"/>
              </w:rPr>
              <w:t>Направление движения: ______________________________________</w:t>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r>
            <w:r w:rsidRPr="00213105">
              <w:rPr>
                <w:rFonts w:eastAsia="Calibri"/>
                <w:sz w:val="20"/>
                <w:szCs w:val="20"/>
                <w:lang w:eastAsia="en-US"/>
              </w:rPr>
              <w:softHyphen/>
              <w:t>__________________</w:t>
            </w:r>
          </w:p>
        </w:tc>
        <w:tc>
          <w:tcPr>
            <w:tcW w:w="1715" w:type="pct"/>
            <w:gridSpan w:val="5"/>
            <w:vMerge/>
            <w:tcBorders>
              <w:top w:val="single" w:sz="4" w:space="0" w:color="auto"/>
              <w:left w:val="nil"/>
              <w:bottom w:val="nil"/>
              <w:right w:val="nil"/>
            </w:tcBorders>
            <w:vAlign w:val="center"/>
            <w:hideMark/>
          </w:tcPr>
          <w:p w14:paraId="15F3F394"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7B0A01D2" w14:textId="77777777" w:rsidTr="00326DC9">
        <w:tc>
          <w:tcPr>
            <w:tcW w:w="3285" w:type="pct"/>
            <w:gridSpan w:val="8"/>
            <w:tcBorders>
              <w:top w:val="nil"/>
              <w:left w:val="single" w:sz="4" w:space="0" w:color="auto"/>
              <w:bottom w:val="nil"/>
              <w:right w:val="nil"/>
            </w:tcBorders>
            <w:tcMar>
              <w:top w:w="30" w:type="dxa"/>
              <w:left w:w="75" w:type="dxa"/>
              <w:bottom w:w="30" w:type="dxa"/>
              <w:right w:w="75" w:type="dxa"/>
            </w:tcMar>
            <w:hideMark/>
          </w:tcPr>
          <w:p w14:paraId="4A96C77C" w14:textId="77777777" w:rsidR="00326DC9" w:rsidRPr="00213105" w:rsidRDefault="00326DC9" w:rsidP="00C53898">
            <w:pPr>
              <w:suppressAutoHyphens w:val="0"/>
              <w:ind w:firstLine="0"/>
              <w:jc w:val="left"/>
              <w:rPr>
                <w:rFonts w:eastAsia="Calibri"/>
                <w:sz w:val="20"/>
                <w:szCs w:val="20"/>
                <w:lang w:eastAsia="en-US"/>
              </w:rPr>
            </w:pPr>
            <w:r w:rsidRPr="00213105">
              <w:rPr>
                <w:rFonts w:eastAsia="Calibri"/>
                <w:sz w:val="20"/>
                <w:szCs w:val="20"/>
                <w:lang w:eastAsia="en-US"/>
              </w:rPr>
              <w:t>Время начала обследования</w:t>
            </w:r>
            <w:r w:rsidRPr="00213105">
              <w:rPr>
                <w:rFonts w:eastAsia="Calibri"/>
                <w:sz w:val="20"/>
                <w:szCs w:val="20"/>
                <w:lang w:val="en-US" w:eastAsia="en-US"/>
              </w:rPr>
              <w:t>: ____________________________</w:t>
            </w:r>
            <w:r w:rsidRPr="00213105">
              <w:rPr>
                <w:rFonts w:eastAsia="Calibri"/>
                <w:sz w:val="20"/>
                <w:szCs w:val="20"/>
                <w:lang w:eastAsia="en-US"/>
              </w:rPr>
              <w:t>_</w:t>
            </w:r>
            <w:r w:rsidRPr="00213105">
              <w:rPr>
                <w:rFonts w:eastAsia="Calibri"/>
                <w:sz w:val="20"/>
                <w:szCs w:val="20"/>
                <w:lang w:val="en-US" w:eastAsia="en-US"/>
              </w:rPr>
              <w:t>_____________</w:t>
            </w:r>
            <w:r w:rsidRPr="00213105">
              <w:rPr>
                <w:rFonts w:eastAsia="Calibri"/>
                <w:sz w:val="20"/>
                <w:szCs w:val="20"/>
                <w:lang w:eastAsia="en-US"/>
              </w:rPr>
              <w:t>___________</w:t>
            </w:r>
          </w:p>
        </w:tc>
        <w:tc>
          <w:tcPr>
            <w:tcW w:w="1715" w:type="pct"/>
            <w:gridSpan w:val="5"/>
            <w:vMerge/>
            <w:tcBorders>
              <w:top w:val="single" w:sz="4" w:space="0" w:color="auto"/>
              <w:left w:val="nil"/>
              <w:bottom w:val="nil"/>
              <w:right w:val="nil"/>
            </w:tcBorders>
            <w:vAlign w:val="center"/>
            <w:hideMark/>
          </w:tcPr>
          <w:p w14:paraId="156FBF49"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6774D875" w14:textId="77777777" w:rsidTr="00326DC9">
        <w:tc>
          <w:tcPr>
            <w:tcW w:w="3285" w:type="pct"/>
            <w:gridSpan w:val="8"/>
            <w:tcBorders>
              <w:top w:val="nil"/>
              <w:left w:val="single" w:sz="4" w:space="0" w:color="auto"/>
              <w:bottom w:val="nil"/>
              <w:right w:val="nil"/>
            </w:tcBorders>
            <w:tcMar>
              <w:top w:w="30" w:type="dxa"/>
              <w:left w:w="75" w:type="dxa"/>
              <w:bottom w:w="30" w:type="dxa"/>
              <w:right w:w="75" w:type="dxa"/>
            </w:tcMar>
            <w:hideMark/>
          </w:tcPr>
          <w:p w14:paraId="49F4DF3B" w14:textId="77777777" w:rsidR="00326DC9" w:rsidRPr="00213105" w:rsidRDefault="00326DC9" w:rsidP="00C53898">
            <w:pPr>
              <w:suppressAutoHyphens w:val="0"/>
              <w:ind w:firstLine="0"/>
              <w:jc w:val="left"/>
              <w:rPr>
                <w:rFonts w:eastAsia="Calibri"/>
                <w:sz w:val="20"/>
                <w:szCs w:val="20"/>
                <w:lang w:eastAsia="en-US"/>
              </w:rPr>
            </w:pPr>
            <w:r w:rsidRPr="00213105">
              <w:rPr>
                <w:rFonts w:eastAsia="Calibri"/>
                <w:sz w:val="20"/>
                <w:szCs w:val="20"/>
                <w:lang w:eastAsia="en-US"/>
              </w:rPr>
              <w:t>Время окончания обследования</w:t>
            </w:r>
            <w:r w:rsidRPr="00213105">
              <w:rPr>
                <w:rFonts w:eastAsia="Calibri"/>
                <w:sz w:val="20"/>
                <w:szCs w:val="20"/>
                <w:lang w:val="en-US" w:eastAsia="en-US"/>
              </w:rPr>
              <w:t>: _______________________________</w:t>
            </w:r>
            <w:r w:rsidRPr="00213105">
              <w:rPr>
                <w:rFonts w:eastAsia="Calibri"/>
                <w:sz w:val="20"/>
                <w:szCs w:val="20"/>
                <w:lang w:eastAsia="en-US"/>
              </w:rPr>
              <w:t>___</w:t>
            </w:r>
            <w:r w:rsidRPr="00213105">
              <w:rPr>
                <w:rFonts w:eastAsia="Calibri"/>
                <w:sz w:val="20"/>
                <w:szCs w:val="20"/>
                <w:lang w:val="en-US" w:eastAsia="en-US"/>
              </w:rPr>
              <w:t>_____</w:t>
            </w:r>
            <w:r w:rsidRPr="00213105">
              <w:rPr>
                <w:rFonts w:eastAsia="Calibri"/>
                <w:sz w:val="20"/>
                <w:szCs w:val="20"/>
                <w:lang w:eastAsia="en-US"/>
              </w:rPr>
              <w:t>___________</w:t>
            </w:r>
          </w:p>
        </w:tc>
        <w:tc>
          <w:tcPr>
            <w:tcW w:w="1715" w:type="pct"/>
            <w:gridSpan w:val="5"/>
            <w:vMerge/>
            <w:tcBorders>
              <w:top w:val="single" w:sz="4" w:space="0" w:color="auto"/>
              <w:left w:val="nil"/>
              <w:bottom w:val="nil"/>
              <w:right w:val="nil"/>
            </w:tcBorders>
            <w:vAlign w:val="center"/>
            <w:hideMark/>
          </w:tcPr>
          <w:p w14:paraId="5224C3B5"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0600F3DD" w14:textId="77777777" w:rsidTr="00326DC9">
        <w:tc>
          <w:tcPr>
            <w:tcW w:w="3285" w:type="pct"/>
            <w:gridSpan w:val="8"/>
            <w:tcBorders>
              <w:top w:val="nil"/>
              <w:left w:val="single" w:sz="4" w:space="0" w:color="auto"/>
              <w:bottom w:val="nil"/>
              <w:right w:val="nil"/>
            </w:tcBorders>
            <w:tcMar>
              <w:top w:w="30" w:type="dxa"/>
              <w:left w:w="75" w:type="dxa"/>
              <w:bottom w:w="30" w:type="dxa"/>
              <w:right w:w="75" w:type="dxa"/>
            </w:tcMar>
            <w:hideMark/>
          </w:tcPr>
          <w:p w14:paraId="08A0FB51" w14:textId="77777777" w:rsidR="00326DC9" w:rsidRPr="00213105" w:rsidRDefault="00326DC9" w:rsidP="00C53898">
            <w:pPr>
              <w:suppressAutoHyphens w:val="0"/>
              <w:spacing w:after="160" w:line="259" w:lineRule="auto"/>
              <w:ind w:firstLine="0"/>
              <w:jc w:val="left"/>
              <w:rPr>
                <w:rFonts w:eastAsia="Calibri"/>
                <w:sz w:val="20"/>
                <w:szCs w:val="20"/>
                <w:lang w:eastAsia="en-US"/>
              </w:rPr>
            </w:pPr>
          </w:p>
        </w:tc>
        <w:tc>
          <w:tcPr>
            <w:tcW w:w="1715" w:type="pct"/>
            <w:gridSpan w:val="5"/>
            <w:vMerge/>
            <w:tcBorders>
              <w:top w:val="single" w:sz="4" w:space="0" w:color="auto"/>
              <w:left w:val="nil"/>
              <w:bottom w:val="nil"/>
              <w:right w:val="nil"/>
            </w:tcBorders>
            <w:vAlign w:val="center"/>
            <w:hideMark/>
          </w:tcPr>
          <w:p w14:paraId="22D5FABD"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36211385" w14:textId="77777777" w:rsidTr="00326DC9">
        <w:tc>
          <w:tcPr>
            <w:tcW w:w="388" w:type="pct"/>
            <w:vMerge w:val="restar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6D981889"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 xml:space="preserve">N маршрута </w:t>
            </w:r>
          </w:p>
        </w:tc>
        <w:tc>
          <w:tcPr>
            <w:tcW w:w="549" w:type="pct"/>
            <w:vMerge w:val="restar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hideMark/>
          </w:tcPr>
          <w:p w14:paraId="7EF222E5" w14:textId="223FD085" w:rsidR="00326DC9" w:rsidRPr="00213105" w:rsidRDefault="0093448A" w:rsidP="00C53898">
            <w:pPr>
              <w:suppressAutoHyphens w:val="0"/>
              <w:ind w:firstLine="0"/>
              <w:jc w:val="center"/>
              <w:rPr>
                <w:rFonts w:eastAsia="Calibri"/>
                <w:sz w:val="20"/>
                <w:szCs w:val="20"/>
                <w:lang w:eastAsia="en-US"/>
              </w:rPr>
            </w:pPr>
            <w:r w:rsidRPr="00213105">
              <w:rPr>
                <w:rFonts w:eastAsia="Calibri"/>
                <w:sz w:val="20"/>
                <w:szCs w:val="20"/>
                <w:lang w:eastAsia="en-US"/>
              </w:rPr>
              <w:t>Наименование маршрута</w:t>
            </w:r>
          </w:p>
        </w:tc>
        <w:tc>
          <w:tcPr>
            <w:tcW w:w="512" w:type="pct"/>
            <w:vMerge w:val="restar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hideMark/>
          </w:tcPr>
          <w:p w14:paraId="2A31B762"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Марка маршрутного транспортного средства</w:t>
            </w:r>
          </w:p>
        </w:tc>
        <w:tc>
          <w:tcPr>
            <w:tcW w:w="512" w:type="pct"/>
            <w:vMerge w:val="restar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hideMark/>
          </w:tcPr>
          <w:p w14:paraId="5054FEBF"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 xml:space="preserve">Вместимость маршрутного транспортного средства </w:t>
            </w:r>
            <w:r w:rsidRPr="00213105">
              <w:rPr>
                <w:rFonts w:eastAsia="Calibri"/>
                <w:i/>
                <w:sz w:val="20"/>
                <w:szCs w:val="20"/>
                <w:lang w:eastAsia="en-US"/>
              </w:rPr>
              <w:t>(указывается кол-во сидячих мест)</w:t>
            </w:r>
          </w:p>
        </w:tc>
        <w:tc>
          <w:tcPr>
            <w:tcW w:w="552" w:type="pct"/>
            <w:vMerge w:val="restar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67BDBE8D"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 xml:space="preserve">Время прибытия маршрутного транспортного средства, </w:t>
            </w:r>
          </w:p>
          <w:p w14:paraId="754406E7"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ч - мин.</w:t>
            </w:r>
          </w:p>
        </w:tc>
        <w:tc>
          <w:tcPr>
            <w:tcW w:w="938" w:type="pct"/>
            <w:gridSpan w:val="4"/>
            <w:tcBorders>
              <w:top w:val="single" w:sz="6" w:space="0" w:color="000000"/>
              <w:left w:val="single" w:sz="6" w:space="0" w:color="000000"/>
              <w:bottom w:val="single" w:sz="4" w:space="0" w:color="auto"/>
              <w:right w:val="single" w:sz="4" w:space="0" w:color="auto"/>
            </w:tcBorders>
            <w:tcMar>
              <w:top w:w="30" w:type="dxa"/>
              <w:left w:w="75" w:type="dxa"/>
              <w:bottom w:w="30" w:type="dxa"/>
              <w:right w:w="75" w:type="dxa"/>
            </w:tcMar>
            <w:hideMark/>
          </w:tcPr>
          <w:p w14:paraId="4DC9CA65"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Количество пассажиров</w:t>
            </w:r>
          </w:p>
        </w:tc>
        <w:tc>
          <w:tcPr>
            <w:tcW w:w="512" w:type="pct"/>
            <w:vMerge w:val="restar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16675E8"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 xml:space="preserve">Время отправления маршрутного транспортного средства, </w:t>
            </w:r>
          </w:p>
          <w:p w14:paraId="62C630BA"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ч - мин.</w:t>
            </w:r>
          </w:p>
        </w:tc>
        <w:tc>
          <w:tcPr>
            <w:tcW w:w="1036" w:type="pct"/>
            <w:gridSpan w:val="3"/>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hideMark/>
          </w:tcPr>
          <w:p w14:paraId="68483B8A"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Количество пассажиров</w:t>
            </w:r>
          </w:p>
        </w:tc>
      </w:tr>
      <w:tr w:rsidR="00326DC9" w:rsidRPr="00213105" w14:paraId="25166325" w14:textId="77777777" w:rsidTr="00326DC9">
        <w:tc>
          <w:tcPr>
            <w:tcW w:w="388" w:type="pct"/>
            <w:vMerge/>
            <w:tcBorders>
              <w:top w:val="single" w:sz="6" w:space="0" w:color="000000"/>
              <w:left w:val="single" w:sz="6" w:space="0" w:color="000000"/>
              <w:bottom w:val="single" w:sz="6" w:space="0" w:color="000000"/>
              <w:right w:val="single" w:sz="6" w:space="0" w:color="000000"/>
            </w:tcBorders>
            <w:vAlign w:val="center"/>
            <w:hideMark/>
          </w:tcPr>
          <w:p w14:paraId="2DF6AEDB" w14:textId="77777777" w:rsidR="00326DC9" w:rsidRPr="00213105" w:rsidRDefault="00326DC9" w:rsidP="00C53898">
            <w:pPr>
              <w:suppressAutoHyphens w:val="0"/>
              <w:ind w:firstLine="0"/>
              <w:jc w:val="left"/>
              <w:rPr>
                <w:rFonts w:eastAsia="Calibri"/>
                <w:sz w:val="20"/>
                <w:szCs w:val="20"/>
                <w:lang w:eastAsia="en-US"/>
              </w:rPr>
            </w:pPr>
          </w:p>
        </w:tc>
        <w:tc>
          <w:tcPr>
            <w:tcW w:w="549" w:type="pct"/>
            <w:vMerge/>
            <w:tcBorders>
              <w:top w:val="single" w:sz="6" w:space="0" w:color="000000"/>
              <w:left w:val="single" w:sz="6" w:space="0" w:color="000000"/>
              <w:bottom w:val="single" w:sz="6" w:space="0" w:color="000000"/>
              <w:right w:val="single" w:sz="4" w:space="0" w:color="auto"/>
            </w:tcBorders>
            <w:vAlign w:val="center"/>
            <w:hideMark/>
          </w:tcPr>
          <w:p w14:paraId="6B9EE3B8" w14:textId="77777777" w:rsidR="00326DC9" w:rsidRPr="00213105" w:rsidRDefault="00326DC9" w:rsidP="00C53898">
            <w:pPr>
              <w:suppressAutoHyphens w:val="0"/>
              <w:ind w:firstLine="0"/>
              <w:jc w:val="left"/>
              <w:rPr>
                <w:rFonts w:eastAsia="Calibri"/>
                <w:sz w:val="20"/>
                <w:szCs w:val="20"/>
                <w:lang w:eastAsia="en-US"/>
              </w:rPr>
            </w:pPr>
          </w:p>
        </w:tc>
        <w:tc>
          <w:tcPr>
            <w:tcW w:w="512" w:type="pct"/>
            <w:vMerge/>
            <w:tcBorders>
              <w:top w:val="single" w:sz="6" w:space="0" w:color="000000"/>
              <w:left w:val="single" w:sz="4" w:space="0" w:color="auto"/>
              <w:bottom w:val="single" w:sz="6" w:space="0" w:color="000000"/>
              <w:right w:val="single" w:sz="4" w:space="0" w:color="auto"/>
            </w:tcBorders>
            <w:vAlign w:val="center"/>
            <w:hideMark/>
          </w:tcPr>
          <w:p w14:paraId="4992F3B8" w14:textId="77777777" w:rsidR="00326DC9" w:rsidRPr="00213105" w:rsidRDefault="00326DC9" w:rsidP="00C53898">
            <w:pPr>
              <w:suppressAutoHyphens w:val="0"/>
              <w:ind w:firstLine="0"/>
              <w:jc w:val="left"/>
              <w:rPr>
                <w:rFonts w:eastAsia="Calibri"/>
                <w:sz w:val="20"/>
                <w:szCs w:val="20"/>
                <w:lang w:eastAsia="en-US"/>
              </w:rPr>
            </w:pPr>
          </w:p>
        </w:tc>
        <w:tc>
          <w:tcPr>
            <w:tcW w:w="512" w:type="pct"/>
            <w:vMerge/>
            <w:tcBorders>
              <w:top w:val="single" w:sz="6" w:space="0" w:color="000000"/>
              <w:left w:val="single" w:sz="4" w:space="0" w:color="auto"/>
              <w:bottom w:val="single" w:sz="6" w:space="0" w:color="000000"/>
              <w:right w:val="single" w:sz="6" w:space="0" w:color="000000"/>
            </w:tcBorders>
            <w:vAlign w:val="center"/>
            <w:hideMark/>
          </w:tcPr>
          <w:p w14:paraId="259CA6A6" w14:textId="77777777" w:rsidR="00326DC9" w:rsidRPr="00213105" w:rsidRDefault="00326DC9" w:rsidP="00C53898">
            <w:pPr>
              <w:suppressAutoHyphens w:val="0"/>
              <w:ind w:firstLine="0"/>
              <w:jc w:val="left"/>
              <w:rPr>
                <w:rFonts w:eastAsia="Calibri"/>
                <w:sz w:val="20"/>
                <w:szCs w:val="20"/>
                <w:lang w:eastAsia="en-US"/>
              </w:rPr>
            </w:pPr>
          </w:p>
        </w:tc>
        <w:tc>
          <w:tcPr>
            <w:tcW w:w="552" w:type="pct"/>
            <w:vMerge/>
            <w:tcBorders>
              <w:top w:val="single" w:sz="6" w:space="0" w:color="000000"/>
              <w:left w:val="single" w:sz="6" w:space="0" w:color="000000"/>
              <w:bottom w:val="single" w:sz="6" w:space="0" w:color="000000"/>
              <w:right w:val="single" w:sz="6" w:space="0" w:color="000000"/>
            </w:tcBorders>
            <w:vAlign w:val="center"/>
            <w:hideMark/>
          </w:tcPr>
          <w:p w14:paraId="05B1E8C1" w14:textId="77777777" w:rsidR="00326DC9" w:rsidRPr="00213105" w:rsidRDefault="00326DC9" w:rsidP="00C53898">
            <w:pPr>
              <w:suppressAutoHyphens w:val="0"/>
              <w:ind w:firstLine="0"/>
              <w:jc w:val="left"/>
              <w:rPr>
                <w:rFonts w:eastAsia="Calibri"/>
                <w:sz w:val="20"/>
                <w:szCs w:val="20"/>
                <w:lang w:eastAsia="en-US"/>
              </w:rPr>
            </w:pPr>
          </w:p>
        </w:tc>
        <w:tc>
          <w:tcPr>
            <w:tcW w:w="539" w:type="pct"/>
            <w:gridSpan w:val="2"/>
            <w:tcBorders>
              <w:top w:val="single" w:sz="4" w:space="0" w:color="auto"/>
              <w:left w:val="single" w:sz="6" w:space="0" w:color="000000"/>
              <w:bottom w:val="single" w:sz="4" w:space="0" w:color="auto"/>
              <w:right w:val="single" w:sz="4" w:space="0" w:color="auto"/>
            </w:tcBorders>
            <w:tcMar>
              <w:top w:w="15" w:type="dxa"/>
              <w:left w:w="15" w:type="dxa"/>
              <w:bottom w:w="15" w:type="dxa"/>
              <w:right w:w="15" w:type="dxa"/>
            </w:tcMar>
            <w:hideMark/>
          </w:tcPr>
          <w:p w14:paraId="153ADB4E"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Наполняемость салона</w:t>
            </w:r>
          </w:p>
        </w:tc>
        <w:tc>
          <w:tcPr>
            <w:tcW w:w="400" w:type="pct"/>
            <w:gridSpan w:val="2"/>
            <w:vMerge w:val="restart"/>
            <w:tcBorders>
              <w:top w:val="single" w:sz="4" w:space="0" w:color="auto"/>
              <w:left w:val="single" w:sz="4" w:space="0" w:color="auto"/>
              <w:bottom w:val="single" w:sz="6" w:space="0" w:color="000000"/>
              <w:right w:val="single" w:sz="4" w:space="0" w:color="auto"/>
            </w:tcBorders>
            <w:tcMar>
              <w:top w:w="15" w:type="dxa"/>
              <w:left w:w="15" w:type="dxa"/>
              <w:bottom w:w="15" w:type="dxa"/>
              <w:right w:w="15" w:type="dxa"/>
            </w:tcMar>
            <w:hideMark/>
          </w:tcPr>
          <w:p w14:paraId="0DFBF2BD"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Вышедших (высадка)</w:t>
            </w:r>
          </w:p>
        </w:tc>
        <w:tc>
          <w:tcPr>
            <w:tcW w:w="512" w:type="pct"/>
            <w:vMerge/>
            <w:tcBorders>
              <w:top w:val="single" w:sz="6" w:space="0" w:color="000000"/>
              <w:left w:val="single" w:sz="6" w:space="0" w:color="000000"/>
              <w:bottom w:val="single" w:sz="6" w:space="0" w:color="000000"/>
              <w:right w:val="single" w:sz="6" w:space="0" w:color="000000"/>
            </w:tcBorders>
            <w:vAlign w:val="center"/>
            <w:hideMark/>
          </w:tcPr>
          <w:p w14:paraId="159C075E" w14:textId="77777777" w:rsidR="00326DC9" w:rsidRPr="00213105" w:rsidRDefault="00326DC9" w:rsidP="00C53898">
            <w:pPr>
              <w:suppressAutoHyphens w:val="0"/>
              <w:ind w:firstLine="0"/>
              <w:jc w:val="left"/>
              <w:rPr>
                <w:rFonts w:eastAsia="Calibri"/>
                <w:sz w:val="20"/>
                <w:szCs w:val="20"/>
                <w:lang w:eastAsia="en-US"/>
              </w:rPr>
            </w:pPr>
          </w:p>
        </w:tc>
        <w:tc>
          <w:tcPr>
            <w:tcW w:w="610" w:type="pct"/>
            <w:gridSpan w:val="2"/>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1DD3584C"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Наполняемость салона</w:t>
            </w:r>
          </w:p>
        </w:tc>
        <w:tc>
          <w:tcPr>
            <w:tcW w:w="425"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hideMark/>
          </w:tcPr>
          <w:p w14:paraId="4FEF2976"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 xml:space="preserve">Вошедших (посадка) </w:t>
            </w:r>
          </w:p>
        </w:tc>
      </w:tr>
      <w:tr w:rsidR="00326DC9" w:rsidRPr="00213105" w14:paraId="1FF5FAD3" w14:textId="77777777" w:rsidTr="00326DC9">
        <w:tc>
          <w:tcPr>
            <w:tcW w:w="388" w:type="pct"/>
            <w:vMerge/>
            <w:tcBorders>
              <w:top w:val="single" w:sz="6" w:space="0" w:color="000000"/>
              <w:left w:val="single" w:sz="6" w:space="0" w:color="000000"/>
              <w:bottom w:val="single" w:sz="6" w:space="0" w:color="000000"/>
              <w:right w:val="single" w:sz="6" w:space="0" w:color="000000"/>
            </w:tcBorders>
            <w:vAlign w:val="center"/>
            <w:hideMark/>
          </w:tcPr>
          <w:p w14:paraId="66E63CA9" w14:textId="77777777" w:rsidR="00326DC9" w:rsidRPr="00213105" w:rsidRDefault="00326DC9" w:rsidP="00C53898">
            <w:pPr>
              <w:suppressAutoHyphens w:val="0"/>
              <w:ind w:firstLine="0"/>
              <w:jc w:val="left"/>
              <w:rPr>
                <w:rFonts w:eastAsia="Calibri"/>
                <w:sz w:val="20"/>
                <w:szCs w:val="20"/>
                <w:lang w:eastAsia="en-US"/>
              </w:rPr>
            </w:pPr>
          </w:p>
        </w:tc>
        <w:tc>
          <w:tcPr>
            <w:tcW w:w="549" w:type="pct"/>
            <w:vMerge/>
            <w:tcBorders>
              <w:top w:val="single" w:sz="6" w:space="0" w:color="000000"/>
              <w:left w:val="single" w:sz="6" w:space="0" w:color="000000"/>
              <w:bottom w:val="single" w:sz="6" w:space="0" w:color="000000"/>
              <w:right w:val="single" w:sz="4" w:space="0" w:color="auto"/>
            </w:tcBorders>
            <w:vAlign w:val="center"/>
            <w:hideMark/>
          </w:tcPr>
          <w:p w14:paraId="29B1FE68" w14:textId="77777777" w:rsidR="00326DC9" w:rsidRPr="00213105" w:rsidRDefault="00326DC9" w:rsidP="00C53898">
            <w:pPr>
              <w:suppressAutoHyphens w:val="0"/>
              <w:ind w:firstLine="0"/>
              <w:jc w:val="left"/>
              <w:rPr>
                <w:rFonts w:eastAsia="Calibri"/>
                <w:sz w:val="20"/>
                <w:szCs w:val="20"/>
                <w:lang w:eastAsia="en-US"/>
              </w:rPr>
            </w:pPr>
          </w:p>
        </w:tc>
        <w:tc>
          <w:tcPr>
            <w:tcW w:w="512" w:type="pct"/>
            <w:vMerge/>
            <w:tcBorders>
              <w:top w:val="single" w:sz="6" w:space="0" w:color="000000"/>
              <w:left w:val="single" w:sz="4" w:space="0" w:color="auto"/>
              <w:bottom w:val="single" w:sz="6" w:space="0" w:color="000000"/>
              <w:right w:val="single" w:sz="4" w:space="0" w:color="auto"/>
            </w:tcBorders>
            <w:vAlign w:val="center"/>
            <w:hideMark/>
          </w:tcPr>
          <w:p w14:paraId="2C799B8C" w14:textId="77777777" w:rsidR="00326DC9" w:rsidRPr="00213105" w:rsidRDefault="00326DC9" w:rsidP="00C53898">
            <w:pPr>
              <w:suppressAutoHyphens w:val="0"/>
              <w:ind w:firstLine="0"/>
              <w:jc w:val="left"/>
              <w:rPr>
                <w:rFonts w:eastAsia="Calibri"/>
                <w:sz w:val="20"/>
                <w:szCs w:val="20"/>
                <w:lang w:eastAsia="en-US"/>
              </w:rPr>
            </w:pPr>
          </w:p>
        </w:tc>
        <w:tc>
          <w:tcPr>
            <w:tcW w:w="512" w:type="pct"/>
            <w:vMerge/>
            <w:tcBorders>
              <w:top w:val="single" w:sz="6" w:space="0" w:color="000000"/>
              <w:left w:val="single" w:sz="4" w:space="0" w:color="auto"/>
              <w:bottom w:val="single" w:sz="6" w:space="0" w:color="000000"/>
              <w:right w:val="single" w:sz="6" w:space="0" w:color="000000"/>
            </w:tcBorders>
            <w:vAlign w:val="center"/>
            <w:hideMark/>
          </w:tcPr>
          <w:p w14:paraId="50511370" w14:textId="77777777" w:rsidR="00326DC9" w:rsidRPr="00213105" w:rsidRDefault="00326DC9" w:rsidP="00C53898">
            <w:pPr>
              <w:suppressAutoHyphens w:val="0"/>
              <w:ind w:firstLine="0"/>
              <w:jc w:val="left"/>
              <w:rPr>
                <w:rFonts w:eastAsia="Calibri"/>
                <w:sz w:val="20"/>
                <w:szCs w:val="20"/>
                <w:lang w:eastAsia="en-US"/>
              </w:rPr>
            </w:pPr>
          </w:p>
        </w:tc>
        <w:tc>
          <w:tcPr>
            <w:tcW w:w="552" w:type="pct"/>
            <w:vMerge/>
            <w:tcBorders>
              <w:top w:val="single" w:sz="6" w:space="0" w:color="000000"/>
              <w:left w:val="single" w:sz="6" w:space="0" w:color="000000"/>
              <w:bottom w:val="single" w:sz="6" w:space="0" w:color="000000"/>
              <w:right w:val="single" w:sz="6" w:space="0" w:color="000000"/>
            </w:tcBorders>
            <w:vAlign w:val="center"/>
            <w:hideMark/>
          </w:tcPr>
          <w:p w14:paraId="516397C3"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4" w:space="0" w:color="auto"/>
              <w:left w:val="single" w:sz="6" w:space="0" w:color="000000"/>
              <w:bottom w:val="single" w:sz="6" w:space="0" w:color="000000"/>
              <w:right w:val="single" w:sz="4" w:space="0" w:color="auto"/>
            </w:tcBorders>
            <w:tcMar>
              <w:top w:w="15" w:type="dxa"/>
              <w:left w:w="15" w:type="dxa"/>
              <w:bottom w:w="15" w:type="dxa"/>
              <w:right w:w="15" w:type="dxa"/>
            </w:tcMar>
            <w:hideMark/>
          </w:tcPr>
          <w:p w14:paraId="74C1F924"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кол-во человек</w:t>
            </w:r>
          </w:p>
        </w:tc>
        <w:tc>
          <w:tcPr>
            <w:tcW w:w="256" w:type="pct"/>
            <w:tcBorders>
              <w:top w:val="single" w:sz="4" w:space="0" w:color="auto"/>
              <w:left w:val="single" w:sz="4" w:space="0" w:color="auto"/>
              <w:bottom w:val="single" w:sz="6" w:space="0" w:color="000000"/>
              <w:right w:val="single" w:sz="4" w:space="0" w:color="auto"/>
            </w:tcBorders>
            <w:tcMar>
              <w:top w:w="15" w:type="dxa"/>
              <w:left w:w="15" w:type="dxa"/>
              <w:bottom w:w="15" w:type="dxa"/>
              <w:right w:w="15" w:type="dxa"/>
            </w:tcMar>
            <w:hideMark/>
          </w:tcPr>
          <w:p w14:paraId="507FCA18"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по баллам</w:t>
            </w:r>
          </w:p>
        </w:tc>
        <w:tc>
          <w:tcPr>
            <w:tcW w:w="400" w:type="pct"/>
            <w:gridSpan w:val="2"/>
            <w:vMerge/>
            <w:tcBorders>
              <w:top w:val="single" w:sz="4" w:space="0" w:color="auto"/>
              <w:left w:val="single" w:sz="4" w:space="0" w:color="auto"/>
              <w:bottom w:val="single" w:sz="6" w:space="0" w:color="000000"/>
              <w:right w:val="single" w:sz="4" w:space="0" w:color="auto"/>
            </w:tcBorders>
            <w:vAlign w:val="center"/>
            <w:hideMark/>
          </w:tcPr>
          <w:p w14:paraId="5178E9D6" w14:textId="77777777" w:rsidR="00326DC9" w:rsidRPr="00213105" w:rsidRDefault="00326DC9" w:rsidP="00C53898">
            <w:pPr>
              <w:suppressAutoHyphens w:val="0"/>
              <w:ind w:firstLine="0"/>
              <w:jc w:val="left"/>
              <w:rPr>
                <w:rFonts w:eastAsia="Calibri"/>
                <w:sz w:val="20"/>
                <w:szCs w:val="20"/>
                <w:lang w:eastAsia="en-US"/>
              </w:rPr>
            </w:pPr>
          </w:p>
        </w:tc>
        <w:tc>
          <w:tcPr>
            <w:tcW w:w="512" w:type="pct"/>
            <w:vMerge/>
            <w:tcBorders>
              <w:top w:val="single" w:sz="6" w:space="0" w:color="000000"/>
              <w:left w:val="single" w:sz="6" w:space="0" w:color="000000"/>
              <w:bottom w:val="single" w:sz="6" w:space="0" w:color="000000"/>
              <w:right w:val="single" w:sz="6" w:space="0" w:color="000000"/>
            </w:tcBorders>
            <w:vAlign w:val="center"/>
            <w:hideMark/>
          </w:tcPr>
          <w:p w14:paraId="26AF9EE5"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3A6F7D1A"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кол-во человек</w:t>
            </w: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hideMark/>
          </w:tcPr>
          <w:p w14:paraId="621F13FA" w14:textId="77777777" w:rsidR="00326DC9" w:rsidRPr="00213105" w:rsidRDefault="00326DC9" w:rsidP="00C53898">
            <w:pPr>
              <w:suppressAutoHyphens w:val="0"/>
              <w:ind w:firstLine="0"/>
              <w:jc w:val="center"/>
              <w:rPr>
                <w:rFonts w:eastAsia="Calibri"/>
                <w:sz w:val="20"/>
                <w:szCs w:val="20"/>
                <w:lang w:eastAsia="en-US"/>
              </w:rPr>
            </w:pPr>
            <w:r w:rsidRPr="00213105">
              <w:rPr>
                <w:rFonts w:eastAsia="Calibri"/>
                <w:sz w:val="20"/>
                <w:szCs w:val="20"/>
                <w:lang w:eastAsia="en-US"/>
              </w:rPr>
              <w:t>по баллам</w:t>
            </w:r>
          </w:p>
        </w:tc>
        <w:tc>
          <w:tcPr>
            <w:tcW w:w="425" w:type="pct"/>
            <w:tcBorders>
              <w:top w:val="single" w:sz="6" w:space="0" w:color="000000"/>
              <w:left w:val="single" w:sz="6" w:space="0" w:color="000000"/>
              <w:bottom w:val="single" w:sz="6" w:space="0" w:color="000000"/>
              <w:right w:val="single" w:sz="4" w:space="0" w:color="auto"/>
            </w:tcBorders>
            <w:tcMar>
              <w:top w:w="15" w:type="dxa"/>
              <w:left w:w="15" w:type="dxa"/>
              <w:bottom w:w="15" w:type="dxa"/>
              <w:right w:w="15" w:type="dxa"/>
            </w:tcMar>
            <w:vAlign w:val="center"/>
            <w:hideMark/>
          </w:tcPr>
          <w:p w14:paraId="5D4E4D3D" w14:textId="77777777" w:rsidR="00326DC9" w:rsidRPr="00213105" w:rsidRDefault="00326DC9" w:rsidP="00C53898">
            <w:pPr>
              <w:suppressAutoHyphens w:val="0"/>
              <w:spacing w:after="160" w:line="259" w:lineRule="auto"/>
              <w:ind w:firstLine="0"/>
              <w:jc w:val="left"/>
              <w:rPr>
                <w:rFonts w:eastAsia="Calibri"/>
                <w:sz w:val="20"/>
                <w:szCs w:val="20"/>
                <w:lang w:eastAsia="en-US"/>
              </w:rPr>
            </w:pPr>
          </w:p>
        </w:tc>
      </w:tr>
      <w:tr w:rsidR="00326DC9" w:rsidRPr="00213105" w14:paraId="58C01386"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AA42614"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4655944C"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5C2708F1"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608EDD84"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3D4F43B"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7BAA6F1F"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5475E37C"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49A4E330"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55AC8BCB"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77BBF0A"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15CC9BC"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FB408BE"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0C591128"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BB9E5DA"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05B3C4CD"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5C918F76"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57399B66"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80B89B8"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4DAF46BD"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583993E8"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33EBFD8E"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7F6AF4FE"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545AE42"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D3AE8BB"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7FEFDBC"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664439D9"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FF3E8BF"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5B34D096"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1432E53C"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7F90E0FF"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4148B4C"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5330DBC5"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146BE378"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0A023057"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1105207F"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CBC6608"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2A2F5BB"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0B9E2F2"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473C990C"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26C352A"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6C406558"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7D7CE00B"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3AAC0899"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4D2A022"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4F562E4A"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383AA320"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3C90DF16"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1CCB2E61"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9BEFB7B"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EC27905"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5A99EC4"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5EDA3E84"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AC84503"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700C7441"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28D4DEAC"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096F261C"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815A770"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41C52E0F"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4484BC08"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332E5CCB"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14AAA214"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11893EF"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6F01A47"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42D09B5"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3124E329"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59D3F04"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2C878054"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6552E45D"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380FB96C"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4E4944D1"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6BE1E4EF"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54188AF3"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4C977C4B"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6A88384A"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06E45012"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7FE06634"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EBDC469" w14:textId="77777777" w:rsidR="00326DC9" w:rsidRPr="00213105" w:rsidRDefault="00326DC9" w:rsidP="00C53898">
            <w:pPr>
              <w:suppressAutoHyphens w:val="0"/>
              <w:ind w:firstLine="0"/>
              <w:jc w:val="left"/>
              <w:rPr>
                <w:rFonts w:eastAsia="Calibri"/>
                <w:sz w:val="20"/>
                <w:szCs w:val="20"/>
                <w:lang w:eastAsia="en-US"/>
              </w:rPr>
            </w:pPr>
          </w:p>
        </w:tc>
      </w:tr>
      <w:tr w:rsidR="00326DC9" w:rsidRPr="00213105" w14:paraId="55003F4A" w14:textId="77777777" w:rsidTr="00326DC9">
        <w:tc>
          <w:tcPr>
            <w:tcW w:w="38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6F2B6EC3" w14:textId="77777777" w:rsidR="00326DC9" w:rsidRPr="00213105" w:rsidRDefault="00326DC9" w:rsidP="00C53898">
            <w:pPr>
              <w:suppressAutoHyphens w:val="0"/>
              <w:ind w:firstLine="0"/>
              <w:jc w:val="left"/>
              <w:rPr>
                <w:rFonts w:eastAsia="Calibri"/>
                <w:sz w:val="20"/>
                <w:szCs w:val="20"/>
                <w:lang w:eastAsia="en-US"/>
              </w:rPr>
            </w:pPr>
          </w:p>
        </w:tc>
        <w:tc>
          <w:tcPr>
            <w:tcW w:w="549"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70452AFE"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288F51BA"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4" w:space="0" w:color="auto"/>
              <w:bottom w:val="single" w:sz="6" w:space="0" w:color="000000"/>
              <w:right w:val="single" w:sz="6" w:space="0" w:color="000000"/>
            </w:tcBorders>
            <w:tcMar>
              <w:top w:w="15" w:type="dxa"/>
              <w:left w:w="15" w:type="dxa"/>
              <w:bottom w:w="15" w:type="dxa"/>
              <w:right w:w="15" w:type="dxa"/>
            </w:tcMar>
          </w:tcPr>
          <w:p w14:paraId="1D3F255D" w14:textId="77777777" w:rsidR="00326DC9" w:rsidRPr="00213105" w:rsidRDefault="00326DC9" w:rsidP="00C53898">
            <w:pPr>
              <w:suppressAutoHyphens w:val="0"/>
              <w:ind w:firstLine="0"/>
              <w:jc w:val="left"/>
              <w:rPr>
                <w:rFonts w:eastAsia="Calibri"/>
                <w:sz w:val="20"/>
                <w:szCs w:val="20"/>
                <w:lang w:eastAsia="en-US"/>
              </w:rPr>
            </w:pPr>
          </w:p>
        </w:tc>
        <w:tc>
          <w:tcPr>
            <w:tcW w:w="55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1A891DA1" w14:textId="77777777" w:rsidR="00326DC9" w:rsidRPr="00213105" w:rsidRDefault="00326DC9" w:rsidP="00C53898">
            <w:pPr>
              <w:suppressAutoHyphens w:val="0"/>
              <w:ind w:firstLine="0"/>
              <w:jc w:val="left"/>
              <w:rPr>
                <w:rFonts w:eastAsia="Calibri"/>
                <w:sz w:val="20"/>
                <w:szCs w:val="20"/>
                <w:lang w:eastAsia="en-US"/>
              </w:rPr>
            </w:pPr>
          </w:p>
        </w:tc>
        <w:tc>
          <w:tcPr>
            <w:tcW w:w="283" w:type="pct"/>
            <w:tcBorders>
              <w:top w:val="single" w:sz="6" w:space="0" w:color="000000"/>
              <w:left w:val="single" w:sz="6" w:space="0" w:color="000000"/>
              <w:bottom w:val="single" w:sz="6" w:space="0" w:color="000000"/>
              <w:right w:val="single" w:sz="4" w:space="0" w:color="auto"/>
            </w:tcBorders>
            <w:tcMar>
              <w:top w:w="30" w:type="dxa"/>
              <w:left w:w="75" w:type="dxa"/>
              <w:bottom w:w="30" w:type="dxa"/>
              <w:right w:w="75" w:type="dxa"/>
            </w:tcMar>
          </w:tcPr>
          <w:p w14:paraId="19426FD9" w14:textId="77777777" w:rsidR="00326DC9" w:rsidRPr="00213105" w:rsidRDefault="00326DC9" w:rsidP="00C53898">
            <w:pPr>
              <w:suppressAutoHyphens w:val="0"/>
              <w:ind w:firstLine="0"/>
              <w:jc w:val="left"/>
              <w:rPr>
                <w:rFonts w:eastAsia="Calibri"/>
                <w:sz w:val="20"/>
                <w:szCs w:val="20"/>
                <w:lang w:eastAsia="en-US"/>
              </w:rPr>
            </w:pPr>
          </w:p>
        </w:tc>
        <w:tc>
          <w:tcPr>
            <w:tcW w:w="256" w:type="pct"/>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24C9A0D0" w14:textId="77777777" w:rsidR="00326DC9" w:rsidRPr="00213105" w:rsidRDefault="00326DC9" w:rsidP="00C53898">
            <w:pPr>
              <w:suppressAutoHyphens w:val="0"/>
              <w:ind w:firstLine="0"/>
              <w:jc w:val="left"/>
              <w:rPr>
                <w:rFonts w:eastAsia="Calibri"/>
                <w:sz w:val="20"/>
                <w:szCs w:val="20"/>
                <w:lang w:eastAsia="en-US"/>
              </w:rPr>
            </w:pPr>
          </w:p>
        </w:tc>
        <w:tc>
          <w:tcPr>
            <w:tcW w:w="400" w:type="pct"/>
            <w:gridSpan w:val="2"/>
            <w:tcBorders>
              <w:top w:val="single" w:sz="6" w:space="0" w:color="000000"/>
              <w:left w:val="single" w:sz="4" w:space="0" w:color="auto"/>
              <w:bottom w:val="single" w:sz="6" w:space="0" w:color="000000"/>
              <w:right w:val="single" w:sz="4" w:space="0" w:color="auto"/>
            </w:tcBorders>
            <w:tcMar>
              <w:top w:w="15" w:type="dxa"/>
              <w:left w:w="15" w:type="dxa"/>
              <w:bottom w:w="15" w:type="dxa"/>
              <w:right w:w="15" w:type="dxa"/>
            </w:tcMar>
          </w:tcPr>
          <w:p w14:paraId="662B2241" w14:textId="77777777" w:rsidR="00326DC9" w:rsidRPr="00213105" w:rsidRDefault="00326DC9" w:rsidP="00C53898">
            <w:pPr>
              <w:suppressAutoHyphens w:val="0"/>
              <w:ind w:firstLine="0"/>
              <w:jc w:val="left"/>
              <w:rPr>
                <w:rFonts w:eastAsia="Calibri"/>
                <w:sz w:val="20"/>
                <w:szCs w:val="20"/>
                <w:lang w:eastAsia="en-US"/>
              </w:rPr>
            </w:pPr>
          </w:p>
        </w:tc>
        <w:tc>
          <w:tcPr>
            <w:tcW w:w="512"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tcPr>
          <w:p w14:paraId="1FCDF786" w14:textId="77777777" w:rsidR="00326DC9" w:rsidRPr="00213105" w:rsidRDefault="00326DC9" w:rsidP="00C53898">
            <w:pPr>
              <w:suppressAutoHyphens w:val="0"/>
              <w:ind w:firstLine="0"/>
              <w:jc w:val="left"/>
              <w:rPr>
                <w:rFonts w:eastAsia="Calibri"/>
                <w:sz w:val="20"/>
                <w:szCs w:val="20"/>
                <w:lang w:eastAsia="en-US"/>
              </w:rPr>
            </w:pPr>
          </w:p>
        </w:tc>
        <w:tc>
          <w:tcPr>
            <w:tcW w:w="318"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3B9D9656" w14:textId="77777777" w:rsidR="00326DC9" w:rsidRPr="00213105" w:rsidRDefault="00326DC9" w:rsidP="00C53898">
            <w:pPr>
              <w:suppressAutoHyphens w:val="0"/>
              <w:ind w:firstLine="0"/>
              <w:jc w:val="left"/>
              <w:rPr>
                <w:rFonts w:eastAsia="Calibri"/>
                <w:sz w:val="20"/>
                <w:szCs w:val="20"/>
                <w:lang w:eastAsia="en-US"/>
              </w:rPr>
            </w:pPr>
          </w:p>
        </w:tc>
        <w:tc>
          <w:tcPr>
            <w:tcW w:w="292"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279D4619" w14:textId="77777777" w:rsidR="00326DC9" w:rsidRPr="00213105" w:rsidRDefault="00326DC9" w:rsidP="00C53898">
            <w:pPr>
              <w:suppressAutoHyphens w:val="0"/>
              <w:ind w:firstLine="0"/>
              <w:jc w:val="left"/>
              <w:rPr>
                <w:rFonts w:eastAsia="Calibri"/>
                <w:sz w:val="20"/>
                <w:szCs w:val="20"/>
                <w:lang w:eastAsia="en-US"/>
              </w:rPr>
            </w:pPr>
          </w:p>
        </w:tc>
        <w:tc>
          <w:tcPr>
            <w:tcW w:w="425" w:type="pct"/>
            <w:tcBorders>
              <w:top w:val="single" w:sz="6" w:space="0" w:color="000000"/>
              <w:left w:val="single" w:sz="6" w:space="0" w:color="000000"/>
              <w:bottom w:val="single" w:sz="6" w:space="0" w:color="000000"/>
              <w:right w:val="single" w:sz="6" w:space="0" w:color="000000"/>
            </w:tcBorders>
            <w:tcMar>
              <w:top w:w="30" w:type="dxa"/>
              <w:left w:w="75" w:type="dxa"/>
              <w:bottom w:w="30" w:type="dxa"/>
              <w:right w:w="75" w:type="dxa"/>
            </w:tcMar>
          </w:tcPr>
          <w:p w14:paraId="5796F34A" w14:textId="77777777" w:rsidR="00326DC9" w:rsidRPr="00213105" w:rsidRDefault="00326DC9" w:rsidP="00C53898">
            <w:pPr>
              <w:suppressAutoHyphens w:val="0"/>
              <w:ind w:firstLine="0"/>
              <w:jc w:val="left"/>
              <w:rPr>
                <w:rFonts w:eastAsia="Calibri"/>
                <w:sz w:val="20"/>
                <w:szCs w:val="20"/>
                <w:lang w:eastAsia="en-US"/>
              </w:rPr>
            </w:pPr>
          </w:p>
        </w:tc>
      </w:tr>
    </w:tbl>
    <w:p w14:paraId="0588D8D2" w14:textId="77777777" w:rsidR="00326DC9" w:rsidRPr="00213105" w:rsidRDefault="00326DC9" w:rsidP="00326DC9">
      <w:pPr>
        <w:tabs>
          <w:tab w:val="left" w:pos="2525"/>
        </w:tabs>
        <w:suppressAutoHyphens w:val="0"/>
        <w:spacing w:after="160"/>
        <w:ind w:firstLine="0"/>
        <w:jc w:val="center"/>
        <w:rPr>
          <w:rFonts w:eastAsia="Calibri"/>
          <w:lang w:eastAsia="en-US"/>
        </w:rPr>
      </w:pPr>
      <w:r w:rsidRPr="00213105">
        <w:rPr>
          <w:rFonts w:eastAsia="Calibri"/>
          <w:lang w:eastAsia="en-US"/>
        </w:rPr>
        <w:br w:type="page"/>
      </w:r>
    </w:p>
    <w:p w14:paraId="6DF2A915" w14:textId="77777777" w:rsidR="00326DC9" w:rsidRPr="00213105" w:rsidRDefault="00326DC9" w:rsidP="00326DC9">
      <w:pPr>
        <w:suppressAutoHyphens w:val="0"/>
        <w:ind w:firstLine="0"/>
        <w:jc w:val="right"/>
        <w:rPr>
          <w:lang w:eastAsia="ru-RU"/>
        </w:rPr>
      </w:pPr>
      <w:r w:rsidRPr="00213105">
        <w:rPr>
          <w:lang w:eastAsia="ru-RU"/>
        </w:rPr>
        <w:lastRenderedPageBreak/>
        <w:t>Форма 2</w:t>
      </w:r>
    </w:p>
    <w:tbl>
      <w:tblPr>
        <w:tblW w:w="5030" w:type="pct"/>
        <w:tblLook w:val="04A0" w:firstRow="1" w:lastRow="0" w:firstColumn="1" w:lastColumn="0" w:noHBand="0" w:noVBand="1"/>
      </w:tblPr>
      <w:tblGrid>
        <w:gridCol w:w="2662"/>
        <w:gridCol w:w="738"/>
        <w:gridCol w:w="827"/>
        <w:gridCol w:w="836"/>
        <w:gridCol w:w="503"/>
        <w:gridCol w:w="503"/>
        <w:gridCol w:w="678"/>
        <w:gridCol w:w="851"/>
        <w:gridCol w:w="1898"/>
        <w:gridCol w:w="411"/>
        <w:gridCol w:w="684"/>
        <w:gridCol w:w="280"/>
        <w:gridCol w:w="539"/>
        <w:gridCol w:w="625"/>
        <w:gridCol w:w="574"/>
        <w:gridCol w:w="503"/>
        <w:gridCol w:w="913"/>
        <w:gridCol w:w="851"/>
      </w:tblGrid>
      <w:tr w:rsidR="00326DC9" w:rsidRPr="00213105" w14:paraId="2094ACB3" w14:textId="77777777" w:rsidTr="00C53898">
        <w:trPr>
          <w:trHeight w:val="862"/>
        </w:trPr>
        <w:tc>
          <w:tcPr>
            <w:tcW w:w="5000" w:type="pct"/>
            <w:gridSpan w:val="18"/>
            <w:tcBorders>
              <w:top w:val="nil"/>
              <w:left w:val="nil"/>
              <w:bottom w:val="single" w:sz="4" w:space="0" w:color="auto"/>
              <w:right w:val="nil"/>
            </w:tcBorders>
            <w:noWrap/>
            <w:vAlign w:val="center"/>
            <w:hideMark/>
          </w:tcPr>
          <w:p w14:paraId="114D7EB2" w14:textId="77777777" w:rsidR="00326DC9" w:rsidRPr="00213105" w:rsidRDefault="00326DC9" w:rsidP="00C53898">
            <w:pPr>
              <w:suppressAutoHyphens w:val="0"/>
              <w:ind w:firstLine="0"/>
              <w:jc w:val="center"/>
              <w:rPr>
                <w:rFonts w:eastAsia="Calibri"/>
                <w:color w:val="000000"/>
                <w:lang w:eastAsia="en-US"/>
              </w:rPr>
            </w:pPr>
            <w:r w:rsidRPr="00213105">
              <w:rPr>
                <w:rFonts w:eastAsia="Calibri"/>
                <w:color w:val="000000"/>
                <w:lang w:eastAsia="en-US"/>
              </w:rPr>
              <w:t>БЛАНК</w:t>
            </w:r>
          </w:p>
          <w:p w14:paraId="65023413" w14:textId="77777777" w:rsidR="00326DC9" w:rsidRPr="00213105" w:rsidRDefault="00326DC9" w:rsidP="00C53898">
            <w:pPr>
              <w:suppressAutoHyphens w:val="0"/>
              <w:ind w:firstLine="0"/>
              <w:jc w:val="center"/>
              <w:rPr>
                <w:rFonts w:eastAsia="Calibri"/>
                <w:lang w:eastAsia="en-US"/>
              </w:rPr>
            </w:pPr>
            <w:r w:rsidRPr="00213105">
              <w:rPr>
                <w:rFonts w:eastAsia="Calibri"/>
                <w:color w:val="000000"/>
                <w:lang w:eastAsia="en-US"/>
              </w:rPr>
              <w:t>ОБСЛЕДОВАНИЯ ПАССАЖИРОПОТОКОВ В САЛОНЕ МАРШРУТНОГО ТРАНСПОРТНОГО СРЕДСТВА</w:t>
            </w:r>
          </w:p>
        </w:tc>
      </w:tr>
      <w:tr w:rsidR="00326DC9" w:rsidRPr="00213105" w14:paraId="7BCA68B8" w14:textId="77777777" w:rsidTr="00C53898">
        <w:trPr>
          <w:trHeight w:val="300"/>
        </w:trPr>
        <w:tc>
          <w:tcPr>
            <w:tcW w:w="3192" w:type="pct"/>
            <w:gridSpan w:val="9"/>
            <w:tcBorders>
              <w:top w:val="single" w:sz="4" w:space="0" w:color="auto"/>
              <w:left w:val="single" w:sz="4" w:space="0" w:color="auto"/>
              <w:bottom w:val="nil"/>
              <w:right w:val="nil"/>
            </w:tcBorders>
            <w:vAlign w:val="center"/>
            <w:hideMark/>
          </w:tcPr>
          <w:p w14:paraId="02B202CF" w14:textId="6CD18749"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xml:space="preserve">№ </w:t>
            </w:r>
            <w:r w:rsidR="00FF63A3" w:rsidRPr="00213105">
              <w:rPr>
                <w:rFonts w:eastAsia="Calibri"/>
                <w:color w:val="000000"/>
                <w:sz w:val="20"/>
                <w:szCs w:val="20"/>
                <w:lang w:eastAsia="en-US"/>
              </w:rPr>
              <w:t>маршрута: _</w:t>
            </w:r>
            <w:r w:rsidRPr="00213105">
              <w:rPr>
                <w:rFonts w:eastAsia="Calibri"/>
                <w:color w:val="000000"/>
                <w:sz w:val="20"/>
                <w:szCs w:val="20"/>
                <w:lang w:eastAsia="en-US"/>
              </w:rPr>
              <w:t>__ _______________________________________________________</w:t>
            </w:r>
          </w:p>
        </w:tc>
        <w:tc>
          <w:tcPr>
            <w:tcW w:w="1808" w:type="pct"/>
            <w:gridSpan w:val="9"/>
            <w:tcBorders>
              <w:top w:val="single" w:sz="4" w:space="0" w:color="auto"/>
              <w:left w:val="nil"/>
              <w:bottom w:val="single" w:sz="8" w:space="0" w:color="000000"/>
              <w:right w:val="single" w:sz="4" w:space="0" w:color="auto"/>
            </w:tcBorders>
            <w:vAlign w:val="center"/>
            <w:hideMark/>
          </w:tcPr>
          <w:p w14:paraId="02226006"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w:t>
            </w:r>
          </w:p>
        </w:tc>
      </w:tr>
      <w:tr w:rsidR="00326DC9" w:rsidRPr="00213105" w14:paraId="7C7EB6BB" w14:textId="77777777" w:rsidTr="00326DC9">
        <w:trPr>
          <w:trHeight w:val="600"/>
        </w:trPr>
        <w:tc>
          <w:tcPr>
            <w:tcW w:w="3192" w:type="pct"/>
            <w:gridSpan w:val="9"/>
            <w:tcBorders>
              <w:top w:val="nil"/>
              <w:left w:val="single" w:sz="4" w:space="0" w:color="auto"/>
              <w:bottom w:val="nil"/>
              <w:right w:val="single" w:sz="8" w:space="0" w:color="000000"/>
            </w:tcBorders>
            <w:vAlign w:val="center"/>
            <w:hideMark/>
          </w:tcPr>
          <w:p w14:paraId="1F2067EE"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Марка маршрутного транспортного средства с указанием кол-ва сидячих мест: ________</w:t>
            </w:r>
          </w:p>
        </w:tc>
        <w:tc>
          <w:tcPr>
            <w:tcW w:w="462" w:type="pct"/>
            <w:gridSpan w:val="3"/>
            <w:tcBorders>
              <w:top w:val="single" w:sz="8" w:space="0" w:color="000000"/>
              <w:left w:val="nil"/>
              <w:bottom w:val="single" w:sz="8" w:space="0" w:color="000000"/>
              <w:right w:val="single" w:sz="8" w:space="0" w:color="000000"/>
            </w:tcBorders>
            <w:vAlign w:val="center"/>
            <w:hideMark/>
          </w:tcPr>
          <w:p w14:paraId="393FE8DB"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1 балл</w:t>
            </w:r>
          </w:p>
        </w:tc>
        <w:tc>
          <w:tcPr>
            <w:tcW w:w="1345" w:type="pct"/>
            <w:gridSpan w:val="6"/>
            <w:tcBorders>
              <w:top w:val="single" w:sz="8" w:space="0" w:color="000000"/>
              <w:left w:val="nil"/>
              <w:bottom w:val="single" w:sz="8" w:space="0" w:color="000000"/>
              <w:right w:val="single" w:sz="4" w:space="0" w:color="auto"/>
            </w:tcBorders>
            <w:vAlign w:val="center"/>
            <w:hideMark/>
          </w:tcPr>
          <w:p w14:paraId="63D4F9C4"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занято до половины мест для сидения</w:t>
            </w:r>
          </w:p>
        </w:tc>
      </w:tr>
      <w:tr w:rsidR="00326DC9" w:rsidRPr="00213105" w14:paraId="68153D43" w14:textId="77777777" w:rsidTr="00326DC9">
        <w:trPr>
          <w:trHeight w:val="300"/>
        </w:trPr>
        <w:tc>
          <w:tcPr>
            <w:tcW w:w="3192" w:type="pct"/>
            <w:gridSpan w:val="9"/>
            <w:tcBorders>
              <w:top w:val="nil"/>
              <w:left w:val="single" w:sz="4" w:space="0" w:color="auto"/>
              <w:bottom w:val="nil"/>
              <w:right w:val="single" w:sz="8" w:space="0" w:color="000000"/>
            </w:tcBorders>
            <w:vAlign w:val="center"/>
            <w:hideMark/>
          </w:tcPr>
          <w:p w14:paraId="24351EAB"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____________________________________________________________________________</w:t>
            </w:r>
          </w:p>
        </w:tc>
        <w:tc>
          <w:tcPr>
            <w:tcW w:w="462" w:type="pct"/>
            <w:gridSpan w:val="3"/>
            <w:tcBorders>
              <w:top w:val="single" w:sz="8" w:space="0" w:color="000000"/>
              <w:left w:val="nil"/>
              <w:bottom w:val="single" w:sz="8" w:space="0" w:color="000000"/>
              <w:right w:val="single" w:sz="8" w:space="0" w:color="000000"/>
            </w:tcBorders>
            <w:vAlign w:val="center"/>
            <w:hideMark/>
          </w:tcPr>
          <w:p w14:paraId="24E64DFB"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2 балла</w:t>
            </w:r>
          </w:p>
        </w:tc>
        <w:tc>
          <w:tcPr>
            <w:tcW w:w="1345" w:type="pct"/>
            <w:gridSpan w:val="6"/>
            <w:tcBorders>
              <w:top w:val="single" w:sz="8" w:space="0" w:color="000000"/>
              <w:left w:val="nil"/>
              <w:bottom w:val="single" w:sz="8" w:space="0" w:color="000000"/>
              <w:right w:val="single" w:sz="4" w:space="0" w:color="auto"/>
            </w:tcBorders>
            <w:vAlign w:val="center"/>
            <w:hideMark/>
          </w:tcPr>
          <w:p w14:paraId="324A5114"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занято половина мест для сидения</w:t>
            </w:r>
          </w:p>
        </w:tc>
      </w:tr>
      <w:tr w:rsidR="00326DC9" w:rsidRPr="00213105" w14:paraId="73A42232" w14:textId="77777777" w:rsidTr="00326DC9">
        <w:trPr>
          <w:trHeight w:val="300"/>
        </w:trPr>
        <w:tc>
          <w:tcPr>
            <w:tcW w:w="3192" w:type="pct"/>
            <w:gridSpan w:val="9"/>
            <w:tcBorders>
              <w:top w:val="nil"/>
              <w:left w:val="single" w:sz="4" w:space="0" w:color="auto"/>
              <w:bottom w:val="nil"/>
              <w:right w:val="single" w:sz="8" w:space="0" w:color="000000"/>
            </w:tcBorders>
            <w:vAlign w:val="center"/>
            <w:hideMark/>
          </w:tcPr>
          <w:p w14:paraId="11DC1ABE"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Дата _____________</w:t>
            </w:r>
          </w:p>
        </w:tc>
        <w:tc>
          <w:tcPr>
            <w:tcW w:w="462" w:type="pct"/>
            <w:gridSpan w:val="3"/>
            <w:tcBorders>
              <w:top w:val="single" w:sz="8" w:space="0" w:color="000000"/>
              <w:left w:val="nil"/>
              <w:bottom w:val="single" w:sz="8" w:space="0" w:color="000000"/>
              <w:right w:val="single" w:sz="8" w:space="0" w:color="000000"/>
            </w:tcBorders>
            <w:vAlign w:val="center"/>
            <w:hideMark/>
          </w:tcPr>
          <w:p w14:paraId="43FAB7FA"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3 балла</w:t>
            </w:r>
          </w:p>
        </w:tc>
        <w:tc>
          <w:tcPr>
            <w:tcW w:w="1345" w:type="pct"/>
            <w:gridSpan w:val="6"/>
            <w:tcBorders>
              <w:top w:val="single" w:sz="8" w:space="0" w:color="000000"/>
              <w:left w:val="nil"/>
              <w:bottom w:val="single" w:sz="8" w:space="0" w:color="000000"/>
              <w:right w:val="single" w:sz="4" w:space="0" w:color="auto"/>
            </w:tcBorders>
            <w:vAlign w:val="center"/>
            <w:hideMark/>
          </w:tcPr>
          <w:p w14:paraId="0470BA34"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заняты все места для сидения</w:t>
            </w:r>
          </w:p>
        </w:tc>
      </w:tr>
      <w:tr w:rsidR="00326DC9" w:rsidRPr="00213105" w14:paraId="40269722" w14:textId="77777777" w:rsidTr="00326DC9">
        <w:trPr>
          <w:trHeight w:val="290"/>
        </w:trPr>
        <w:tc>
          <w:tcPr>
            <w:tcW w:w="3192" w:type="pct"/>
            <w:gridSpan w:val="9"/>
            <w:tcBorders>
              <w:top w:val="nil"/>
              <w:left w:val="single" w:sz="4" w:space="0" w:color="auto"/>
              <w:bottom w:val="nil"/>
              <w:right w:val="single" w:sz="8" w:space="0" w:color="000000"/>
            </w:tcBorders>
            <w:vAlign w:val="center"/>
            <w:hideMark/>
          </w:tcPr>
          <w:p w14:paraId="7AC0D90A"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Время начала рейса: __________________________________________________________</w:t>
            </w:r>
          </w:p>
        </w:tc>
        <w:tc>
          <w:tcPr>
            <w:tcW w:w="462" w:type="pct"/>
            <w:gridSpan w:val="3"/>
            <w:vMerge w:val="restart"/>
            <w:tcBorders>
              <w:top w:val="single" w:sz="8" w:space="0" w:color="000000"/>
              <w:left w:val="single" w:sz="8" w:space="0" w:color="000000"/>
              <w:bottom w:val="single" w:sz="8" w:space="0" w:color="000000"/>
              <w:right w:val="single" w:sz="8" w:space="0" w:color="000000"/>
            </w:tcBorders>
            <w:vAlign w:val="center"/>
            <w:hideMark/>
          </w:tcPr>
          <w:p w14:paraId="53533EA8"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4 балла</w:t>
            </w:r>
          </w:p>
        </w:tc>
        <w:tc>
          <w:tcPr>
            <w:tcW w:w="1345" w:type="pct"/>
            <w:gridSpan w:val="6"/>
            <w:tcBorders>
              <w:top w:val="single" w:sz="8" w:space="0" w:color="000000"/>
              <w:left w:val="nil"/>
              <w:bottom w:val="nil"/>
              <w:right w:val="single" w:sz="4" w:space="0" w:color="auto"/>
            </w:tcBorders>
            <w:vAlign w:val="center"/>
            <w:hideMark/>
          </w:tcPr>
          <w:p w14:paraId="3B978DC5"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заняты все места для сидения и</w:t>
            </w:r>
          </w:p>
        </w:tc>
      </w:tr>
      <w:tr w:rsidR="00326DC9" w:rsidRPr="00213105" w14:paraId="177A4655" w14:textId="77777777" w:rsidTr="00326DC9">
        <w:trPr>
          <w:trHeight w:val="300"/>
        </w:trPr>
        <w:tc>
          <w:tcPr>
            <w:tcW w:w="3192" w:type="pct"/>
            <w:gridSpan w:val="9"/>
            <w:tcBorders>
              <w:top w:val="nil"/>
              <w:left w:val="single" w:sz="4" w:space="0" w:color="auto"/>
              <w:bottom w:val="nil"/>
              <w:right w:val="single" w:sz="8" w:space="0" w:color="000000"/>
            </w:tcBorders>
            <w:vAlign w:val="center"/>
            <w:hideMark/>
          </w:tcPr>
          <w:p w14:paraId="2380C1A7"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Время окончания оборотного рейса: ____________________________________________</w:t>
            </w:r>
          </w:p>
        </w:tc>
        <w:tc>
          <w:tcPr>
            <w:tcW w:w="0" w:type="auto"/>
            <w:gridSpan w:val="3"/>
            <w:vMerge/>
            <w:tcBorders>
              <w:top w:val="single" w:sz="8" w:space="0" w:color="000000"/>
              <w:left w:val="single" w:sz="8" w:space="0" w:color="000000"/>
              <w:bottom w:val="single" w:sz="8" w:space="0" w:color="000000"/>
              <w:right w:val="single" w:sz="8" w:space="0" w:color="000000"/>
            </w:tcBorders>
            <w:vAlign w:val="center"/>
            <w:hideMark/>
          </w:tcPr>
          <w:p w14:paraId="1D91F664" w14:textId="77777777" w:rsidR="00326DC9" w:rsidRPr="00213105" w:rsidRDefault="00326DC9" w:rsidP="00C53898">
            <w:pPr>
              <w:suppressAutoHyphens w:val="0"/>
              <w:ind w:firstLine="0"/>
              <w:jc w:val="left"/>
              <w:rPr>
                <w:rFonts w:eastAsia="Calibri"/>
                <w:color w:val="000000"/>
                <w:sz w:val="20"/>
                <w:szCs w:val="20"/>
                <w:lang w:eastAsia="en-US"/>
              </w:rPr>
            </w:pPr>
          </w:p>
        </w:tc>
        <w:tc>
          <w:tcPr>
            <w:tcW w:w="1345" w:type="pct"/>
            <w:gridSpan w:val="6"/>
            <w:tcBorders>
              <w:top w:val="nil"/>
              <w:left w:val="nil"/>
              <w:bottom w:val="single" w:sz="8" w:space="0" w:color="000000"/>
              <w:right w:val="single" w:sz="4" w:space="0" w:color="auto"/>
            </w:tcBorders>
            <w:vAlign w:val="center"/>
            <w:hideMark/>
          </w:tcPr>
          <w:p w14:paraId="03A62230"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½ свободной площади пола</w:t>
            </w:r>
          </w:p>
        </w:tc>
      </w:tr>
      <w:tr w:rsidR="00326DC9" w:rsidRPr="00213105" w14:paraId="4CE51B44" w14:textId="77777777" w:rsidTr="00326DC9">
        <w:trPr>
          <w:trHeight w:val="290"/>
        </w:trPr>
        <w:tc>
          <w:tcPr>
            <w:tcW w:w="3192" w:type="pct"/>
            <w:gridSpan w:val="9"/>
            <w:tcBorders>
              <w:top w:val="nil"/>
              <w:left w:val="single" w:sz="4" w:space="0" w:color="auto"/>
              <w:bottom w:val="nil"/>
              <w:right w:val="single" w:sz="8" w:space="0" w:color="000000"/>
            </w:tcBorders>
            <w:hideMark/>
          </w:tcPr>
          <w:p w14:paraId="48E8FBE0"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w:t>
            </w:r>
          </w:p>
        </w:tc>
        <w:tc>
          <w:tcPr>
            <w:tcW w:w="462" w:type="pct"/>
            <w:gridSpan w:val="3"/>
            <w:vMerge w:val="restart"/>
            <w:tcBorders>
              <w:top w:val="single" w:sz="8" w:space="0" w:color="000000"/>
              <w:left w:val="single" w:sz="8" w:space="0" w:color="000000"/>
              <w:bottom w:val="single" w:sz="8" w:space="0" w:color="000000"/>
              <w:right w:val="single" w:sz="8" w:space="0" w:color="000000"/>
            </w:tcBorders>
            <w:vAlign w:val="center"/>
            <w:hideMark/>
          </w:tcPr>
          <w:p w14:paraId="2D13A7C7"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5 баллов</w:t>
            </w:r>
          </w:p>
        </w:tc>
        <w:tc>
          <w:tcPr>
            <w:tcW w:w="1345" w:type="pct"/>
            <w:gridSpan w:val="6"/>
            <w:tcBorders>
              <w:top w:val="single" w:sz="8" w:space="0" w:color="000000"/>
              <w:left w:val="nil"/>
              <w:bottom w:val="nil"/>
              <w:right w:val="single" w:sz="4" w:space="0" w:color="auto"/>
            </w:tcBorders>
            <w:vAlign w:val="center"/>
            <w:hideMark/>
          </w:tcPr>
          <w:p w14:paraId="66184A3E"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заняты все места для сидения и</w:t>
            </w:r>
          </w:p>
        </w:tc>
      </w:tr>
      <w:tr w:rsidR="00326DC9" w:rsidRPr="00213105" w14:paraId="7848A392" w14:textId="77777777" w:rsidTr="00326DC9">
        <w:trPr>
          <w:trHeight w:val="300"/>
        </w:trPr>
        <w:tc>
          <w:tcPr>
            <w:tcW w:w="3192" w:type="pct"/>
            <w:gridSpan w:val="9"/>
            <w:tcBorders>
              <w:top w:val="nil"/>
              <w:left w:val="single" w:sz="4" w:space="0" w:color="auto"/>
              <w:bottom w:val="nil"/>
              <w:right w:val="single" w:sz="8" w:space="0" w:color="000000"/>
            </w:tcBorders>
            <w:hideMark/>
          </w:tcPr>
          <w:p w14:paraId="0C53EB61"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w:t>
            </w:r>
          </w:p>
        </w:tc>
        <w:tc>
          <w:tcPr>
            <w:tcW w:w="0" w:type="auto"/>
            <w:gridSpan w:val="3"/>
            <w:vMerge/>
            <w:tcBorders>
              <w:top w:val="single" w:sz="8" w:space="0" w:color="000000"/>
              <w:left w:val="single" w:sz="8" w:space="0" w:color="000000"/>
              <w:bottom w:val="single" w:sz="8" w:space="0" w:color="000000"/>
              <w:right w:val="single" w:sz="8" w:space="0" w:color="000000"/>
            </w:tcBorders>
            <w:vAlign w:val="center"/>
            <w:hideMark/>
          </w:tcPr>
          <w:p w14:paraId="0A799C64" w14:textId="77777777" w:rsidR="00326DC9" w:rsidRPr="00213105" w:rsidRDefault="00326DC9" w:rsidP="00C53898">
            <w:pPr>
              <w:suppressAutoHyphens w:val="0"/>
              <w:ind w:firstLine="0"/>
              <w:jc w:val="left"/>
              <w:rPr>
                <w:rFonts w:eastAsia="Calibri"/>
                <w:color w:val="000000"/>
                <w:sz w:val="20"/>
                <w:szCs w:val="20"/>
                <w:lang w:eastAsia="en-US"/>
              </w:rPr>
            </w:pPr>
          </w:p>
        </w:tc>
        <w:tc>
          <w:tcPr>
            <w:tcW w:w="1345" w:type="pct"/>
            <w:gridSpan w:val="6"/>
            <w:tcBorders>
              <w:top w:val="nil"/>
              <w:left w:val="nil"/>
              <w:bottom w:val="single" w:sz="8" w:space="0" w:color="000000"/>
              <w:right w:val="single" w:sz="4" w:space="0" w:color="auto"/>
            </w:tcBorders>
            <w:vAlign w:val="center"/>
            <w:hideMark/>
          </w:tcPr>
          <w:p w14:paraId="76716BFC"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¾ свободной площади пола</w:t>
            </w:r>
          </w:p>
        </w:tc>
      </w:tr>
      <w:tr w:rsidR="00326DC9" w:rsidRPr="00213105" w14:paraId="02E4B8CF" w14:textId="77777777" w:rsidTr="00326DC9">
        <w:trPr>
          <w:trHeight w:val="300"/>
        </w:trPr>
        <w:tc>
          <w:tcPr>
            <w:tcW w:w="3192" w:type="pct"/>
            <w:gridSpan w:val="9"/>
            <w:tcBorders>
              <w:top w:val="nil"/>
              <w:left w:val="single" w:sz="4" w:space="0" w:color="auto"/>
              <w:bottom w:val="single" w:sz="4" w:space="0" w:color="auto"/>
              <w:right w:val="single" w:sz="8" w:space="0" w:color="000000"/>
            </w:tcBorders>
            <w:hideMark/>
          </w:tcPr>
          <w:p w14:paraId="15B81027"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w:t>
            </w:r>
          </w:p>
        </w:tc>
        <w:tc>
          <w:tcPr>
            <w:tcW w:w="462" w:type="pct"/>
            <w:gridSpan w:val="3"/>
            <w:tcBorders>
              <w:top w:val="single" w:sz="8" w:space="0" w:color="000000"/>
              <w:left w:val="nil"/>
              <w:bottom w:val="single" w:sz="4" w:space="0" w:color="auto"/>
              <w:right w:val="single" w:sz="8" w:space="0" w:color="000000"/>
            </w:tcBorders>
            <w:vAlign w:val="center"/>
            <w:hideMark/>
          </w:tcPr>
          <w:p w14:paraId="5150623D"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6 баллов</w:t>
            </w:r>
          </w:p>
        </w:tc>
        <w:tc>
          <w:tcPr>
            <w:tcW w:w="1345" w:type="pct"/>
            <w:gridSpan w:val="6"/>
            <w:tcBorders>
              <w:top w:val="single" w:sz="8" w:space="0" w:color="000000"/>
              <w:left w:val="nil"/>
              <w:bottom w:val="single" w:sz="4" w:space="0" w:color="auto"/>
              <w:right w:val="single" w:sz="4" w:space="0" w:color="auto"/>
            </w:tcBorders>
            <w:vAlign w:val="center"/>
            <w:hideMark/>
          </w:tcPr>
          <w:p w14:paraId="13D58F3C" w14:textId="77777777" w:rsidR="00326DC9" w:rsidRPr="00213105" w:rsidRDefault="00326DC9" w:rsidP="00C53898">
            <w:pPr>
              <w:suppressAutoHyphens w:val="0"/>
              <w:ind w:firstLine="0"/>
              <w:jc w:val="left"/>
              <w:rPr>
                <w:rFonts w:eastAsia="Calibri"/>
                <w:color w:val="000000"/>
                <w:sz w:val="20"/>
                <w:szCs w:val="20"/>
                <w:lang w:eastAsia="en-US"/>
              </w:rPr>
            </w:pPr>
            <w:r w:rsidRPr="00213105">
              <w:rPr>
                <w:rFonts w:eastAsia="Calibri"/>
                <w:color w:val="000000"/>
                <w:sz w:val="20"/>
                <w:szCs w:val="20"/>
                <w:lang w:eastAsia="en-US"/>
              </w:rPr>
              <w:t>- заняты все места для сидения и свободная площадь пола</w:t>
            </w:r>
          </w:p>
        </w:tc>
      </w:tr>
      <w:tr w:rsidR="00326DC9" w:rsidRPr="00213105" w14:paraId="5E388BE1" w14:textId="77777777" w:rsidTr="00C53898">
        <w:trPr>
          <w:trHeight w:val="300"/>
        </w:trPr>
        <w:tc>
          <w:tcPr>
            <w:tcW w:w="5000" w:type="pct"/>
            <w:gridSpan w:val="18"/>
            <w:tcBorders>
              <w:top w:val="nil"/>
              <w:left w:val="single" w:sz="4" w:space="0" w:color="auto"/>
              <w:bottom w:val="single" w:sz="4" w:space="0" w:color="auto"/>
              <w:right w:val="single" w:sz="4" w:space="0" w:color="auto"/>
            </w:tcBorders>
          </w:tcPr>
          <w:p w14:paraId="1B927FAB" w14:textId="77777777" w:rsidR="00326DC9" w:rsidRPr="00213105" w:rsidRDefault="00326DC9" w:rsidP="00C53898">
            <w:pPr>
              <w:suppressAutoHyphens w:val="0"/>
              <w:ind w:firstLine="0"/>
              <w:jc w:val="left"/>
              <w:rPr>
                <w:rFonts w:eastAsia="Calibri"/>
                <w:color w:val="000000"/>
                <w:sz w:val="20"/>
                <w:szCs w:val="20"/>
                <w:lang w:eastAsia="en-US"/>
              </w:rPr>
            </w:pPr>
          </w:p>
        </w:tc>
      </w:tr>
      <w:tr w:rsidR="00326DC9" w:rsidRPr="00213105" w14:paraId="51AC8055" w14:textId="77777777" w:rsidTr="00C53898">
        <w:trPr>
          <w:trHeight w:val="290"/>
        </w:trPr>
        <w:tc>
          <w:tcPr>
            <w:tcW w:w="895" w:type="pct"/>
            <w:vMerge w:val="restart"/>
            <w:tcBorders>
              <w:top w:val="single" w:sz="4" w:space="0" w:color="auto"/>
              <w:left w:val="single" w:sz="4" w:space="0" w:color="auto"/>
              <w:bottom w:val="single" w:sz="4" w:space="0" w:color="auto"/>
              <w:right w:val="single" w:sz="4" w:space="0" w:color="auto"/>
            </w:tcBorders>
            <w:vAlign w:val="center"/>
            <w:hideMark/>
          </w:tcPr>
          <w:p w14:paraId="3A5B0F87"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Остановочные пункты в прямом направлении</w:t>
            </w:r>
          </w:p>
        </w:tc>
        <w:tc>
          <w:tcPr>
            <w:tcW w:w="807" w:type="pct"/>
            <w:gridSpan w:val="3"/>
            <w:tcBorders>
              <w:top w:val="single" w:sz="4" w:space="0" w:color="auto"/>
              <w:left w:val="nil"/>
              <w:bottom w:val="single" w:sz="4" w:space="0" w:color="auto"/>
              <w:right w:val="single" w:sz="4" w:space="0" w:color="auto"/>
            </w:tcBorders>
            <w:noWrap/>
            <w:vAlign w:val="center"/>
            <w:hideMark/>
          </w:tcPr>
          <w:p w14:paraId="526F913F"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Время</w:t>
            </w:r>
          </w:p>
        </w:tc>
        <w:tc>
          <w:tcPr>
            <w:tcW w:w="566" w:type="pct"/>
            <w:gridSpan w:val="3"/>
            <w:tcBorders>
              <w:top w:val="single" w:sz="4" w:space="0" w:color="auto"/>
              <w:left w:val="nil"/>
              <w:bottom w:val="single" w:sz="4" w:space="0" w:color="auto"/>
              <w:right w:val="single" w:sz="4" w:space="0" w:color="auto"/>
            </w:tcBorders>
            <w:vAlign w:val="center"/>
            <w:hideMark/>
          </w:tcPr>
          <w:p w14:paraId="1D240A9C"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Кол-во пассажиров</w:t>
            </w:r>
          </w:p>
        </w:tc>
        <w:tc>
          <w:tcPr>
            <w:tcW w:w="286"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AB7CBA8"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Наполняемость салона (в баллах)</w:t>
            </w:r>
          </w:p>
        </w:tc>
        <w:tc>
          <w:tcPr>
            <w:tcW w:w="776"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480C9C5C"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Остановочные пункты в обратном направлении</w:t>
            </w:r>
          </w:p>
        </w:tc>
        <w:tc>
          <w:tcPr>
            <w:tcW w:w="715" w:type="pct"/>
            <w:gridSpan w:val="4"/>
            <w:tcBorders>
              <w:top w:val="single" w:sz="4" w:space="0" w:color="auto"/>
              <w:left w:val="nil"/>
              <w:bottom w:val="single" w:sz="4" w:space="0" w:color="auto"/>
              <w:right w:val="single" w:sz="4" w:space="0" w:color="auto"/>
            </w:tcBorders>
            <w:noWrap/>
            <w:vAlign w:val="center"/>
            <w:hideMark/>
          </w:tcPr>
          <w:p w14:paraId="26D75555"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Время</w:t>
            </w:r>
          </w:p>
        </w:tc>
        <w:tc>
          <w:tcPr>
            <w:tcW w:w="669" w:type="pct"/>
            <w:gridSpan w:val="3"/>
            <w:tcBorders>
              <w:top w:val="single" w:sz="4" w:space="0" w:color="auto"/>
              <w:left w:val="nil"/>
              <w:bottom w:val="single" w:sz="4" w:space="0" w:color="auto"/>
              <w:right w:val="single" w:sz="4" w:space="0" w:color="auto"/>
            </w:tcBorders>
            <w:vAlign w:val="center"/>
            <w:hideMark/>
          </w:tcPr>
          <w:p w14:paraId="2DF1648A"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Кол-во пассажиров</w:t>
            </w:r>
          </w:p>
        </w:tc>
        <w:tc>
          <w:tcPr>
            <w:tcW w:w="286" w:type="pct"/>
            <w:vMerge w:val="restart"/>
            <w:tcBorders>
              <w:top w:val="single" w:sz="4" w:space="0" w:color="auto"/>
              <w:left w:val="single" w:sz="4" w:space="0" w:color="auto"/>
              <w:bottom w:val="nil"/>
              <w:right w:val="single" w:sz="4" w:space="0" w:color="auto"/>
            </w:tcBorders>
            <w:textDirection w:val="btLr"/>
            <w:vAlign w:val="center"/>
            <w:hideMark/>
          </w:tcPr>
          <w:p w14:paraId="20AAC0A0"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Наполняемость салона (в баллах)</w:t>
            </w:r>
          </w:p>
        </w:tc>
      </w:tr>
      <w:tr w:rsidR="00326DC9" w:rsidRPr="00213105" w14:paraId="1733C955" w14:textId="77777777" w:rsidTr="00C53898">
        <w:trPr>
          <w:trHeight w:val="151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C41E49" w14:textId="77777777" w:rsidR="00326DC9" w:rsidRPr="00213105" w:rsidRDefault="00326DC9" w:rsidP="00C53898">
            <w:pPr>
              <w:suppressAutoHyphens w:val="0"/>
              <w:ind w:firstLine="0"/>
              <w:jc w:val="left"/>
              <w:rPr>
                <w:rFonts w:eastAsia="Calibri"/>
                <w:color w:val="000000"/>
                <w:sz w:val="20"/>
                <w:szCs w:val="20"/>
                <w:lang w:eastAsia="en-US"/>
              </w:rPr>
            </w:pPr>
          </w:p>
        </w:tc>
        <w:tc>
          <w:tcPr>
            <w:tcW w:w="248" w:type="pct"/>
            <w:tcBorders>
              <w:top w:val="nil"/>
              <w:left w:val="single" w:sz="4" w:space="0" w:color="auto"/>
              <w:bottom w:val="single" w:sz="4" w:space="0" w:color="auto"/>
              <w:right w:val="single" w:sz="4" w:space="0" w:color="auto"/>
            </w:tcBorders>
            <w:textDirection w:val="btLr"/>
            <w:vAlign w:val="center"/>
            <w:hideMark/>
          </w:tcPr>
          <w:p w14:paraId="3BCAB574"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Прибытие на остановку</w:t>
            </w:r>
          </w:p>
        </w:tc>
        <w:tc>
          <w:tcPr>
            <w:tcW w:w="278" w:type="pct"/>
            <w:tcBorders>
              <w:top w:val="nil"/>
              <w:left w:val="single" w:sz="4" w:space="0" w:color="auto"/>
              <w:bottom w:val="single" w:sz="4" w:space="0" w:color="auto"/>
              <w:right w:val="single" w:sz="4" w:space="0" w:color="auto"/>
            </w:tcBorders>
            <w:noWrap/>
            <w:textDirection w:val="btLr"/>
            <w:vAlign w:val="center"/>
            <w:hideMark/>
          </w:tcPr>
          <w:p w14:paraId="6AA0024C"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Отбытие от остановки</w:t>
            </w:r>
          </w:p>
        </w:tc>
        <w:tc>
          <w:tcPr>
            <w:tcW w:w="281" w:type="pct"/>
            <w:tcBorders>
              <w:top w:val="nil"/>
              <w:left w:val="single" w:sz="4" w:space="0" w:color="auto"/>
              <w:bottom w:val="single" w:sz="4" w:space="0" w:color="auto"/>
              <w:right w:val="single" w:sz="4" w:space="0" w:color="auto"/>
            </w:tcBorders>
            <w:textDirection w:val="btLr"/>
            <w:vAlign w:val="center"/>
            <w:hideMark/>
          </w:tcPr>
          <w:p w14:paraId="178511AD"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Простоя на остановке</w:t>
            </w:r>
          </w:p>
        </w:tc>
        <w:tc>
          <w:tcPr>
            <w:tcW w:w="169" w:type="pct"/>
            <w:tcBorders>
              <w:top w:val="nil"/>
              <w:left w:val="single" w:sz="4" w:space="0" w:color="auto"/>
              <w:bottom w:val="single" w:sz="4" w:space="0" w:color="auto"/>
              <w:right w:val="single" w:sz="4" w:space="0" w:color="auto"/>
            </w:tcBorders>
            <w:textDirection w:val="btLr"/>
            <w:vAlign w:val="center"/>
            <w:hideMark/>
          </w:tcPr>
          <w:p w14:paraId="6703DB2F"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Вышедших</w:t>
            </w:r>
          </w:p>
        </w:tc>
        <w:tc>
          <w:tcPr>
            <w:tcW w:w="169" w:type="pct"/>
            <w:tcBorders>
              <w:top w:val="nil"/>
              <w:left w:val="single" w:sz="4" w:space="0" w:color="auto"/>
              <w:bottom w:val="single" w:sz="4" w:space="0" w:color="auto"/>
              <w:right w:val="single" w:sz="4" w:space="0" w:color="auto"/>
            </w:tcBorders>
            <w:textDirection w:val="btLr"/>
            <w:vAlign w:val="center"/>
            <w:hideMark/>
          </w:tcPr>
          <w:p w14:paraId="19FC82E7"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Вошедших</w:t>
            </w:r>
          </w:p>
        </w:tc>
        <w:tc>
          <w:tcPr>
            <w:tcW w:w="228" w:type="pct"/>
            <w:tcBorders>
              <w:top w:val="nil"/>
              <w:left w:val="single" w:sz="4" w:space="0" w:color="auto"/>
              <w:bottom w:val="single" w:sz="4" w:space="0" w:color="auto"/>
              <w:right w:val="single" w:sz="4" w:space="0" w:color="auto"/>
            </w:tcBorders>
            <w:textDirection w:val="btLr"/>
            <w:vAlign w:val="center"/>
            <w:hideMark/>
          </w:tcPr>
          <w:p w14:paraId="07368FD1"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Находящихся в салоне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380BBB" w14:textId="77777777" w:rsidR="00326DC9" w:rsidRPr="00213105" w:rsidRDefault="00326DC9" w:rsidP="00C53898">
            <w:pPr>
              <w:suppressAutoHyphens w:val="0"/>
              <w:ind w:firstLine="0"/>
              <w:jc w:val="left"/>
              <w:rPr>
                <w:rFonts w:eastAsia="Calibri"/>
                <w:color w:val="000000"/>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26F7BA" w14:textId="77777777" w:rsidR="00326DC9" w:rsidRPr="00213105" w:rsidRDefault="00326DC9" w:rsidP="00C53898">
            <w:pPr>
              <w:suppressAutoHyphens w:val="0"/>
              <w:ind w:firstLine="0"/>
              <w:jc w:val="left"/>
              <w:rPr>
                <w:rFonts w:eastAsia="Calibri"/>
                <w:color w:val="000000"/>
                <w:sz w:val="20"/>
                <w:szCs w:val="20"/>
                <w:lang w:eastAsia="en-US"/>
              </w:rPr>
            </w:pPr>
          </w:p>
        </w:tc>
        <w:tc>
          <w:tcPr>
            <w:tcW w:w="230" w:type="pct"/>
            <w:tcBorders>
              <w:top w:val="nil"/>
              <w:left w:val="single" w:sz="4" w:space="0" w:color="auto"/>
              <w:bottom w:val="single" w:sz="4" w:space="0" w:color="auto"/>
              <w:right w:val="single" w:sz="4" w:space="0" w:color="auto"/>
            </w:tcBorders>
            <w:textDirection w:val="btLr"/>
            <w:vAlign w:val="center"/>
            <w:hideMark/>
          </w:tcPr>
          <w:p w14:paraId="79FA5888"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Прибытие на остановку</w:t>
            </w:r>
          </w:p>
        </w:tc>
        <w:tc>
          <w:tcPr>
            <w:tcW w:w="275" w:type="pct"/>
            <w:gridSpan w:val="2"/>
            <w:tcBorders>
              <w:top w:val="nil"/>
              <w:left w:val="single" w:sz="4" w:space="0" w:color="auto"/>
              <w:bottom w:val="single" w:sz="4" w:space="0" w:color="auto"/>
              <w:right w:val="single" w:sz="4" w:space="0" w:color="auto"/>
            </w:tcBorders>
            <w:noWrap/>
            <w:textDirection w:val="btLr"/>
            <w:vAlign w:val="center"/>
            <w:hideMark/>
          </w:tcPr>
          <w:p w14:paraId="142361EE"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Отбытие от остановки</w:t>
            </w:r>
          </w:p>
        </w:tc>
        <w:tc>
          <w:tcPr>
            <w:tcW w:w="210" w:type="pct"/>
            <w:tcBorders>
              <w:top w:val="nil"/>
              <w:left w:val="single" w:sz="4" w:space="0" w:color="auto"/>
              <w:bottom w:val="single" w:sz="4" w:space="0" w:color="auto"/>
              <w:right w:val="single" w:sz="4" w:space="0" w:color="auto"/>
            </w:tcBorders>
            <w:textDirection w:val="btLr"/>
            <w:vAlign w:val="center"/>
            <w:hideMark/>
          </w:tcPr>
          <w:p w14:paraId="2C709924"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Простоя на остановке</w:t>
            </w:r>
          </w:p>
        </w:tc>
        <w:tc>
          <w:tcPr>
            <w:tcW w:w="193" w:type="pct"/>
            <w:tcBorders>
              <w:top w:val="nil"/>
              <w:left w:val="single" w:sz="4" w:space="0" w:color="auto"/>
              <w:bottom w:val="single" w:sz="4" w:space="0" w:color="auto"/>
              <w:right w:val="single" w:sz="4" w:space="0" w:color="auto"/>
            </w:tcBorders>
            <w:textDirection w:val="btLr"/>
            <w:vAlign w:val="center"/>
            <w:hideMark/>
          </w:tcPr>
          <w:p w14:paraId="76AFBDF6"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Вышедших</w:t>
            </w:r>
          </w:p>
        </w:tc>
        <w:tc>
          <w:tcPr>
            <w:tcW w:w="169" w:type="pct"/>
            <w:tcBorders>
              <w:top w:val="nil"/>
              <w:left w:val="single" w:sz="4" w:space="0" w:color="auto"/>
              <w:bottom w:val="single" w:sz="4" w:space="0" w:color="auto"/>
              <w:right w:val="single" w:sz="4" w:space="0" w:color="auto"/>
            </w:tcBorders>
            <w:textDirection w:val="btLr"/>
            <w:vAlign w:val="center"/>
            <w:hideMark/>
          </w:tcPr>
          <w:p w14:paraId="4F1775EF"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Вошедших</w:t>
            </w:r>
          </w:p>
        </w:tc>
        <w:tc>
          <w:tcPr>
            <w:tcW w:w="307" w:type="pct"/>
            <w:tcBorders>
              <w:top w:val="nil"/>
              <w:left w:val="single" w:sz="4" w:space="0" w:color="auto"/>
              <w:bottom w:val="single" w:sz="4" w:space="0" w:color="auto"/>
              <w:right w:val="single" w:sz="4" w:space="0" w:color="auto"/>
            </w:tcBorders>
            <w:textDirection w:val="btLr"/>
            <w:vAlign w:val="center"/>
            <w:hideMark/>
          </w:tcPr>
          <w:p w14:paraId="52143D7F"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Находящихся в салоне</w:t>
            </w:r>
          </w:p>
        </w:tc>
        <w:tc>
          <w:tcPr>
            <w:tcW w:w="0" w:type="auto"/>
            <w:vMerge/>
            <w:tcBorders>
              <w:top w:val="single" w:sz="4" w:space="0" w:color="auto"/>
              <w:left w:val="single" w:sz="4" w:space="0" w:color="auto"/>
              <w:bottom w:val="nil"/>
              <w:right w:val="single" w:sz="4" w:space="0" w:color="auto"/>
            </w:tcBorders>
            <w:vAlign w:val="center"/>
            <w:hideMark/>
          </w:tcPr>
          <w:p w14:paraId="6D880BA6" w14:textId="77777777" w:rsidR="00326DC9" w:rsidRPr="00213105" w:rsidRDefault="00326DC9" w:rsidP="00C53898">
            <w:pPr>
              <w:suppressAutoHyphens w:val="0"/>
              <w:ind w:firstLine="0"/>
              <w:jc w:val="left"/>
              <w:rPr>
                <w:rFonts w:eastAsia="Calibri"/>
                <w:color w:val="000000"/>
                <w:sz w:val="20"/>
                <w:szCs w:val="20"/>
                <w:lang w:eastAsia="en-US"/>
              </w:rPr>
            </w:pPr>
          </w:p>
        </w:tc>
      </w:tr>
      <w:tr w:rsidR="00326DC9" w:rsidRPr="00213105" w14:paraId="60720F10" w14:textId="77777777" w:rsidTr="00C53898">
        <w:trPr>
          <w:trHeight w:val="290"/>
        </w:trPr>
        <w:tc>
          <w:tcPr>
            <w:tcW w:w="895" w:type="pct"/>
            <w:tcBorders>
              <w:top w:val="single" w:sz="4" w:space="0" w:color="auto"/>
              <w:left w:val="single" w:sz="4" w:space="0" w:color="auto"/>
              <w:bottom w:val="single" w:sz="4" w:space="0" w:color="auto"/>
              <w:right w:val="nil"/>
            </w:tcBorders>
            <w:noWrap/>
            <w:vAlign w:val="bottom"/>
          </w:tcPr>
          <w:p w14:paraId="38BF764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48" w:type="pct"/>
            <w:tcBorders>
              <w:top w:val="single" w:sz="4" w:space="0" w:color="auto"/>
              <w:left w:val="single" w:sz="4" w:space="0" w:color="auto"/>
              <w:bottom w:val="single" w:sz="4" w:space="0" w:color="auto"/>
              <w:right w:val="nil"/>
            </w:tcBorders>
            <w:vAlign w:val="center"/>
          </w:tcPr>
          <w:p w14:paraId="2428742E"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8" w:type="pct"/>
            <w:tcBorders>
              <w:top w:val="single" w:sz="4" w:space="0" w:color="auto"/>
              <w:left w:val="single" w:sz="4" w:space="0" w:color="auto"/>
              <w:bottom w:val="single" w:sz="4" w:space="0" w:color="auto"/>
              <w:right w:val="nil"/>
            </w:tcBorders>
            <w:vAlign w:val="center"/>
          </w:tcPr>
          <w:p w14:paraId="3EFDD703"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1" w:type="pct"/>
            <w:tcBorders>
              <w:top w:val="single" w:sz="4" w:space="0" w:color="auto"/>
              <w:left w:val="single" w:sz="4" w:space="0" w:color="auto"/>
              <w:bottom w:val="single" w:sz="4" w:space="0" w:color="auto"/>
              <w:right w:val="nil"/>
            </w:tcBorders>
            <w:vAlign w:val="center"/>
          </w:tcPr>
          <w:p w14:paraId="2B2E60D0"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2D44D36C"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46F912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28" w:type="pct"/>
            <w:tcBorders>
              <w:top w:val="single" w:sz="4" w:space="0" w:color="auto"/>
              <w:left w:val="single" w:sz="4" w:space="0" w:color="auto"/>
              <w:bottom w:val="single" w:sz="4" w:space="0" w:color="auto"/>
              <w:right w:val="nil"/>
            </w:tcBorders>
            <w:vAlign w:val="center"/>
          </w:tcPr>
          <w:p w14:paraId="071F6FFD"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5C17FDF2" w14:textId="77777777" w:rsidR="00326DC9" w:rsidRPr="00213105" w:rsidRDefault="00326DC9" w:rsidP="00C53898">
            <w:pPr>
              <w:suppressAutoHyphens w:val="0"/>
              <w:ind w:firstLine="0"/>
              <w:jc w:val="center"/>
              <w:rPr>
                <w:rFonts w:eastAsia="Calibri"/>
                <w:color w:val="000000"/>
                <w:sz w:val="20"/>
                <w:szCs w:val="20"/>
                <w:lang w:eastAsia="en-US"/>
              </w:rPr>
            </w:pPr>
          </w:p>
        </w:tc>
        <w:tc>
          <w:tcPr>
            <w:tcW w:w="776" w:type="pct"/>
            <w:gridSpan w:val="2"/>
            <w:tcBorders>
              <w:top w:val="single" w:sz="4" w:space="0" w:color="auto"/>
              <w:left w:val="nil"/>
              <w:bottom w:val="single" w:sz="4" w:space="0" w:color="auto"/>
              <w:right w:val="nil"/>
            </w:tcBorders>
            <w:noWrap/>
            <w:vAlign w:val="bottom"/>
          </w:tcPr>
          <w:p w14:paraId="1F76203B" w14:textId="77777777" w:rsidR="00326DC9" w:rsidRPr="00213105" w:rsidRDefault="00326DC9" w:rsidP="00C53898">
            <w:pPr>
              <w:suppressAutoHyphens w:val="0"/>
              <w:ind w:firstLine="0"/>
              <w:jc w:val="center"/>
              <w:rPr>
                <w:rFonts w:eastAsia="Calibri"/>
                <w:color w:val="000000"/>
                <w:sz w:val="20"/>
                <w:szCs w:val="20"/>
                <w:lang w:eastAsia="en-US"/>
              </w:rPr>
            </w:pPr>
          </w:p>
        </w:tc>
        <w:tc>
          <w:tcPr>
            <w:tcW w:w="230" w:type="pct"/>
            <w:tcBorders>
              <w:top w:val="single" w:sz="4" w:space="0" w:color="auto"/>
              <w:left w:val="single" w:sz="4" w:space="0" w:color="auto"/>
              <w:bottom w:val="single" w:sz="4" w:space="0" w:color="auto"/>
              <w:right w:val="nil"/>
            </w:tcBorders>
            <w:vAlign w:val="center"/>
          </w:tcPr>
          <w:p w14:paraId="11BF3FD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5" w:type="pct"/>
            <w:gridSpan w:val="2"/>
            <w:tcBorders>
              <w:top w:val="single" w:sz="4" w:space="0" w:color="auto"/>
              <w:left w:val="single" w:sz="4" w:space="0" w:color="auto"/>
              <w:bottom w:val="single" w:sz="4" w:space="0" w:color="auto"/>
              <w:right w:val="nil"/>
            </w:tcBorders>
            <w:vAlign w:val="center"/>
          </w:tcPr>
          <w:p w14:paraId="70FFFA3B" w14:textId="77777777" w:rsidR="00326DC9" w:rsidRPr="00213105" w:rsidRDefault="00326DC9" w:rsidP="00C53898">
            <w:pPr>
              <w:suppressAutoHyphens w:val="0"/>
              <w:ind w:firstLine="0"/>
              <w:jc w:val="center"/>
              <w:rPr>
                <w:rFonts w:eastAsia="Calibri"/>
                <w:color w:val="000000"/>
                <w:sz w:val="20"/>
                <w:szCs w:val="20"/>
                <w:lang w:eastAsia="en-US"/>
              </w:rPr>
            </w:pPr>
          </w:p>
        </w:tc>
        <w:tc>
          <w:tcPr>
            <w:tcW w:w="210" w:type="pct"/>
            <w:tcBorders>
              <w:top w:val="single" w:sz="4" w:space="0" w:color="auto"/>
              <w:left w:val="single" w:sz="4" w:space="0" w:color="auto"/>
              <w:bottom w:val="single" w:sz="4" w:space="0" w:color="auto"/>
              <w:right w:val="nil"/>
            </w:tcBorders>
            <w:vAlign w:val="center"/>
          </w:tcPr>
          <w:p w14:paraId="272FAA50" w14:textId="77777777" w:rsidR="00326DC9" w:rsidRPr="00213105" w:rsidRDefault="00326DC9" w:rsidP="00C53898">
            <w:pPr>
              <w:suppressAutoHyphens w:val="0"/>
              <w:ind w:firstLine="0"/>
              <w:jc w:val="center"/>
              <w:rPr>
                <w:rFonts w:eastAsia="Calibri"/>
                <w:color w:val="000000"/>
                <w:sz w:val="20"/>
                <w:szCs w:val="20"/>
                <w:lang w:eastAsia="en-US"/>
              </w:rPr>
            </w:pPr>
          </w:p>
        </w:tc>
        <w:tc>
          <w:tcPr>
            <w:tcW w:w="193" w:type="pct"/>
            <w:tcBorders>
              <w:top w:val="single" w:sz="4" w:space="0" w:color="auto"/>
              <w:left w:val="single" w:sz="4" w:space="0" w:color="auto"/>
              <w:bottom w:val="single" w:sz="4" w:space="0" w:color="auto"/>
              <w:right w:val="nil"/>
            </w:tcBorders>
            <w:vAlign w:val="center"/>
          </w:tcPr>
          <w:p w14:paraId="6AA582B8"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6A94CDDE" w14:textId="77777777" w:rsidR="00326DC9" w:rsidRPr="00213105" w:rsidRDefault="00326DC9" w:rsidP="00C53898">
            <w:pPr>
              <w:suppressAutoHyphens w:val="0"/>
              <w:ind w:firstLine="0"/>
              <w:jc w:val="center"/>
              <w:rPr>
                <w:rFonts w:eastAsia="Calibri"/>
                <w:color w:val="000000"/>
                <w:sz w:val="20"/>
                <w:szCs w:val="20"/>
                <w:lang w:eastAsia="en-US"/>
              </w:rPr>
            </w:pPr>
          </w:p>
        </w:tc>
        <w:tc>
          <w:tcPr>
            <w:tcW w:w="307" w:type="pct"/>
            <w:tcBorders>
              <w:top w:val="single" w:sz="4" w:space="0" w:color="auto"/>
              <w:left w:val="single" w:sz="4" w:space="0" w:color="auto"/>
              <w:bottom w:val="single" w:sz="4" w:space="0" w:color="auto"/>
              <w:right w:val="nil"/>
            </w:tcBorders>
            <w:vAlign w:val="center"/>
          </w:tcPr>
          <w:p w14:paraId="69AAB59B"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5505F418" w14:textId="77777777" w:rsidR="00326DC9" w:rsidRPr="00213105" w:rsidRDefault="00326DC9" w:rsidP="00C53898">
            <w:pPr>
              <w:suppressAutoHyphens w:val="0"/>
              <w:ind w:firstLine="0"/>
              <w:jc w:val="center"/>
              <w:rPr>
                <w:rFonts w:eastAsia="Calibri"/>
                <w:color w:val="000000"/>
                <w:sz w:val="20"/>
                <w:szCs w:val="20"/>
                <w:lang w:eastAsia="en-US"/>
              </w:rPr>
            </w:pPr>
          </w:p>
        </w:tc>
      </w:tr>
      <w:tr w:rsidR="00326DC9" w:rsidRPr="00213105" w14:paraId="00446D7C" w14:textId="77777777" w:rsidTr="00C53898">
        <w:trPr>
          <w:trHeight w:val="290"/>
        </w:trPr>
        <w:tc>
          <w:tcPr>
            <w:tcW w:w="895" w:type="pct"/>
            <w:tcBorders>
              <w:top w:val="single" w:sz="4" w:space="0" w:color="auto"/>
              <w:left w:val="single" w:sz="4" w:space="0" w:color="auto"/>
              <w:bottom w:val="single" w:sz="4" w:space="0" w:color="auto"/>
              <w:right w:val="nil"/>
            </w:tcBorders>
            <w:noWrap/>
            <w:vAlign w:val="bottom"/>
          </w:tcPr>
          <w:p w14:paraId="12B8CA8F" w14:textId="77777777" w:rsidR="00326DC9" w:rsidRPr="00213105" w:rsidRDefault="00326DC9" w:rsidP="00C53898">
            <w:pPr>
              <w:suppressAutoHyphens w:val="0"/>
              <w:ind w:firstLine="0"/>
              <w:jc w:val="center"/>
              <w:rPr>
                <w:rFonts w:eastAsia="Calibri"/>
                <w:color w:val="000000"/>
                <w:sz w:val="20"/>
                <w:szCs w:val="20"/>
                <w:lang w:eastAsia="en-US"/>
              </w:rPr>
            </w:pPr>
          </w:p>
        </w:tc>
        <w:tc>
          <w:tcPr>
            <w:tcW w:w="248" w:type="pct"/>
            <w:tcBorders>
              <w:top w:val="single" w:sz="4" w:space="0" w:color="auto"/>
              <w:left w:val="single" w:sz="4" w:space="0" w:color="auto"/>
              <w:bottom w:val="single" w:sz="4" w:space="0" w:color="auto"/>
              <w:right w:val="nil"/>
            </w:tcBorders>
            <w:vAlign w:val="center"/>
          </w:tcPr>
          <w:p w14:paraId="563F7915"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8" w:type="pct"/>
            <w:tcBorders>
              <w:top w:val="single" w:sz="4" w:space="0" w:color="auto"/>
              <w:left w:val="single" w:sz="4" w:space="0" w:color="auto"/>
              <w:bottom w:val="single" w:sz="4" w:space="0" w:color="auto"/>
              <w:right w:val="nil"/>
            </w:tcBorders>
            <w:vAlign w:val="center"/>
          </w:tcPr>
          <w:p w14:paraId="5C15101D"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1" w:type="pct"/>
            <w:tcBorders>
              <w:top w:val="single" w:sz="4" w:space="0" w:color="auto"/>
              <w:left w:val="single" w:sz="4" w:space="0" w:color="auto"/>
              <w:bottom w:val="single" w:sz="4" w:space="0" w:color="auto"/>
              <w:right w:val="nil"/>
            </w:tcBorders>
            <w:vAlign w:val="center"/>
          </w:tcPr>
          <w:p w14:paraId="2F18218C"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BCBB8BF"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617B5CC3" w14:textId="77777777" w:rsidR="00326DC9" w:rsidRPr="00213105" w:rsidRDefault="00326DC9" w:rsidP="00C53898">
            <w:pPr>
              <w:suppressAutoHyphens w:val="0"/>
              <w:ind w:firstLine="0"/>
              <w:jc w:val="center"/>
              <w:rPr>
                <w:rFonts w:eastAsia="Calibri"/>
                <w:color w:val="000000"/>
                <w:sz w:val="20"/>
                <w:szCs w:val="20"/>
                <w:lang w:eastAsia="en-US"/>
              </w:rPr>
            </w:pPr>
          </w:p>
        </w:tc>
        <w:tc>
          <w:tcPr>
            <w:tcW w:w="228" w:type="pct"/>
            <w:tcBorders>
              <w:top w:val="single" w:sz="4" w:space="0" w:color="auto"/>
              <w:left w:val="single" w:sz="4" w:space="0" w:color="auto"/>
              <w:bottom w:val="single" w:sz="4" w:space="0" w:color="auto"/>
              <w:right w:val="nil"/>
            </w:tcBorders>
            <w:vAlign w:val="center"/>
          </w:tcPr>
          <w:p w14:paraId="54A29BD3"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7D40D892" w14:textId="77777777" w:rsidR="00326DC9" w:rsidRPr="00213105" w:rsidRDefault="00326DC9" w:rsidP="00C53898">
            <w:pPr>
              <w:suppressAutoHyphens w:val="0"/>
              <w:ind w:firstLine="0"/>
              <w:jc w:val="center"/>
              <w:rPr>
                <w:rFonts w:eastAsia="Calibri"/>
                <w:color w:val="000000"/>
                <w:sz w:val="20"/>
                <w:szCs w:val="20"/>
                <w:lang w:eastAsia="en-US"/>
              </w:rPr>
            </w:pPr>
          </w:p>
        </w:tc>
        <w:tc>
          <w:tcPr>
            <w:tcW w:w="776" w:type="pct"/>
            <w:gridSpan w:val="2"/>
            <w:tcBorders>
              <w:top w:val="single" w:sz="4" w:space="0" w:color="auto"/>
              <w:left w:val="nil"/>
              <w:bottom w:val="single" w:sz="4" w:space="0" w:color="auto"/>
              <w:right w:val="nil"/>
            </w:tcBorders>
            <w:noWrap/>
            <w:vAlign w:val="bottom"/>
          </w:tcPr>
          <w:p w14:paraId="3BC160F6" w14:textId="77777777" w:rsidR="00326DC9" w:rsidRPr="00213105" w:rsidRDefault="00326DC9" w:rsidP="00C53898">
            <w:pPr>
              <w:suppressAutoHyphens w:val="0"/>
              <w:ind w:firstLine="0"/>
              <w:jc w:val="center"/>
              <w:rPr>
                <w:rFonts w:eastAsia="Calibri"/>
                <w:color w:val="000000"/>
                <w:sz w:val="20"/>
                <w:szCs w:val="20"/>
                <w:lang w:eastAsia="en-US"/>
              </w:rPr>
            </w:pPr>
          </w:p>
        </w:tc>
        <w:tc>
          <w:tcPr>
            <w:tcW w:w="230" w:type="pct"/>
            <w:tcBorders>
              <w:top w:val="single" w:sz="4" w:space="0" w:color="auto"/>
              <w:left w:val="single" w:sz="4" w:space="0" w:color="auto"/>
              <w:bottom w:val="single" w:sz="4" w:space="0" w:color="auto"/>
              <w:right w:val="nil"/>
            </w:tcBorders>
            <w:vAlign w:val="center"/>
          </w:tcPr>
          <w:p w14:paraId="04B18407"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5" w:type="pct"/>
            <w:gridSpan w:val="2"/>
            <w:tcBorders>
              <w:top w:val="single" w:sz="4" w:space="0" w:color="auto"/>
              <w:left w:val="single" w:sz="4" w:space="0" w:color="auto"/>
              <w:bottom w:val="single" w:sz="4" w:space="0" w:color="auto"/>
              <w:right w:val="nil"/>
            </w:tcBorders>
            <w:vAlign w:val="center"/>
          </w:tcPr>
          <w:p w14:paraId="2922BF09" w14:textId="77777777" w:rsidR="00326DC9" w:rsidRPr="00213105" w:rsidRDefault="00326DC9" w:rsidP="00C53898">
            <w:pPr>
              <w:suppressAutoHyphens w:val="0"/>
              <w:ind w:firstLine="0"/>
              <w:jc w:val="center"/>
              <w:rPr>
                <w:rFonts w:eastAsia="Calibri"/>
                <w:color w:val="000000"/>
                <w:sz w:val="20"/>
                <w:szCs w:val="20"/>
                <w:lang w:eastAsia="en-US"/>
              </w:rPr>
            </w:pPr>
          </w:p>
        </w:tc>
        <w:tc>
          <w:tcPr>
            <w:tcW w:w="210" w:type="pct"/>
            <w:tcBorders>
              <w:top w:val="single" w:sz="4" w:space="0" w:color="auto"/>
              <w:left w:val="single" w:sz="4" w:space="0" w:color="auto"/>
              <w:bottom w:val="single" w:sz="4" w:space="0" w:color="auto"/>
              <w:right w:val="nil"/>
            </w:tcBorders>
            <w:vAlign w:val="center"/>
          </w:tcPr>
          <w:p w14:paraId="3507827A" w14:textId="77777777" w:rsidR="00326DC9" w:rsidRPr="00213105" w:rsidRDefault="00326DC9" w:rsidP="00C53898">
            <w:pPr>
              <w:suppressAutoHyphens w:val="0"/>
              <w:ind w:firstLine="0"/>
              <w:jc w:val="center"/>
              <w:rPr>
                <w:rFonts w:eastAsia="Calibri"/>
                <w:color w:val="000000"/>
                <w:sz w:val="20"/>
                <w:szCs w:val="20"/>
                <w:lang w:eastAsia="en-US"/>
              </w:rPr>
            </w:pPr>
          </w:p>
        </w:tc>
        <w:tc>
          <w:tcPr>
            <w:tcW w:w="193" w:type="pct"/>
            <w:tcBorders>
              <w:top w:val="single" w:sz="4" w:space="0" w:color="auto"/>
              <w:left w:val="single" w:sz="4" w:space="0" w:color="auto"/>
              <w:bottom w:val="single" w:sz="4" w:space="0" w:color="auto"/>
              <w:right w:val="nil"/>
            </w:tcBorders>
            <w:vAlign w:val="center"/>
          </w:tcPr>
          <w:p w14:paraId="7C2563B9"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16FB581" w14:textId="77777777" w:rsidR="00326DC9" w:rsidRPr="00213105" w:rsidRDefault="00326DC9" w:rsidP="00C53898">
            <w:pPr>
              <w:suppressAutoHyphens w:val="0"/>
              <w:ind w:firstLine="0"/>
              <w:jc w:val="center"/>
              <w:rPr>
                <w:rFonts w:eastAsia="Calibri"/>
                <w:color w:val="000000"/>
                <w:sz w:val="20"/>
                <w:szCs w:val="20"/>
                <w:lang w:eastAsia="en-US"/>
              </w:rPr>
            </w:pPr>
          </w:p>
        </w:tc>
        <w:tc>
          <w:tcPr>
            <w:tcW w:w="307" w:type="pct"/>
            <w:tcBorders>
              <w:top w:val="single" w:sz="4" w:space="0" w:color="auto"/>
              <w:left w:val="single" w:sz="4" w:space="0" w:color="auto"/>
              <w:bottom w:val="single" w:sz="4" w:space="0" w:color="auto"/>
              <w:right w:val="nil"/>
            </w:tcBorders>
            <w:vAlign w:val="center"/>
          </w:tcPr>
          <w:p w14:paraId="7592F518"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21D194C1" w14:textId="77777777" w:rsidR="00326DC9" w:rsidRPr="00213105" w:rsidRDefault="00326DC9" w:rsidP="00C53898">
            <w:pPr>
              <w:suppressAutoHyphens w:val="0"/>
              <w:ind w:firstLine="0"/>
              <w:jc w:val="center"/>
              <w:rPr>
                <w:rFonts w:eastAsia="Calibri"/>
                <w:color w:val="000000"/>
                <w:sz w:val="20"/>
                <w:szCs w:val="20"/>
                <w:lang w:eastAsia="en-US"/>
              </w:rPr>
            </w:pPr>
          </w:p>
        </w:tc>
      </w:tr>
      <w:tr w:rsidR="00326DC9" w:rsidRPr="00213105" w14:paraId="0A6B19F8" w14:textId="77777777" w:rsidTr="00C53898">
        <w:trPr>
          <w:trHeight w:val="290"/>
        </w:trPr>
        <w:tc>
          <w:tcPr>
            <w:tcW w:w="895" w:type="pct"/>
            <w:tcBorders>
              <w:top w:val="single" w:sz="4" w:space="0" w:color="auto"/>
              <w:left w:val="single" w:sz="4" w:space="0" w:color="auto"/>
              <w:bottom w:val="single" w:sz="4" w:space="0" w:color="auto"/>
              <w:right w:val="nil"/>
            </w:tcBorders>
            <w:noWrap/>
            <w:vAlign w:val="bottom"/>
          </w:tcPr>
          <w:p w14:paraId="5C28D874" w14:textId="77777777" w:rsidR="00326DC9" w:rsidRPr="00213105" w:rsidRDefault="00326DC9" w:rsidP="00C53898">
            <w:pPr>
              <w:suppressAutoHyphens w:val="0"/>
              <w:ind w:firstLine="0"/>
              <w:jc w:val="center"/>
              <w:rPr>
                <w:rFonts w:eastAsia="Calibri"/>
                <w:color w:val="000000"/>
                <w:sz w:val="20"/>
                <w:szCs w:val="20"/>
                <w:lang w:eastAsia="en-US"/>
              </w:rPr>
            </w:pPr>
          </w:p>
        </w:tc>
        <w:tc>
          <w:tcPr>
            <w:tcW w:w="248" w:type="pct"/>
            <w:tcBorders>
              <w:top w:val="single" w:sz="4" w:space="0" w:color="auto"/>
              <w:left w:val="single" w:sz="4" w:space="0" w:color="auto"/>
              <w:bottom w:val="single" w:sz="4" w:space="0" w:color="auto"/>
              <w:right w:val="nil"/>
            </w:tcBorders>
            <w:vAlign w:val="center"/>
          </w:tcPr>
          <w:p w14:paraId="2604D30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8" w:type="pct"/>
            <w:tcBorders>
              <w:top w:val="single" w:sz="4" w:space="0" w:color="auto"/>
              <w:left w:val="single" w:sz="4" w:space="0" w:color="auto"/>
              <w:bottom w:val="single" w:sz="4" w:space="0" w:color="auto"/>
              <w:right w:val="nil"/>
            </w:tcBorders>
            <w:vAlign w:val="center"/>
          </w:tcPr>
          <w:p w14:paraId="221F8EB4"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1" w:type="pct"/>
            <w:tcBorders>
              <w:top w:val="single" w:sz="4" w:space="0" w:color="auto"/>
              <w:left w:val="single" w:sz="4" w:space="0" w:color="auto"/>
              <w:bottom w:val="single" w:sz="4" w:space="0" w:color="auto"/>
              <w:right w:val="nil"/>
            </w:tcBorders>
            <w:vAlign w:val="center"/>
          </w:tcPr>
          <w:p w14:paraId="2FB251DA"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66FAF674"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4CDAD50" w14:textId="77777777" w:rsidR="00326DC9" w:rsidRPr="00213105" w:rsidRDefault="00326DC9" w:rsidP="00C53898">
            <w:pPr>
              <w:suppressAutoHyphens w:val="0"/>
              <w:ind w:firstLine="0"/>
              <w:jc w:val="center"/>
              <w:rPr>
                <w:rFonts w:eastAsia="Calibri"/>
                <w:color w:val="000000"/>
                <w:sz w:val="20"/>
                <w:szCs w:val="20"/>
                <w:lang w:eastAsia="en-US"/>
              </w:rPr>
            </w:pPr>
          </w:p>
        </w:tc>
        <w:tc>
          <w:tcPr>
            <w:tcW w:w="228" w:type="pct"/>
            <w:tcBorders>
              <w:top w:val="single" w:sz="4" w:space="0" w:color="auto"/>
              <w:left w:val="single" w:sz="4" w:space="0" w:color="auto"/>
              <w:bottom w:val="single" w:sz="4" w:space="0" w:color="auto"/>
              <w:right w:val="nil"/>
            </w:tcBorders>
            <w:vAlign w:val="center"/>
          </w:tcPr>
          <w:p w14:paraId="217EA27E"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122C79BE" w14:textId="77777777" w:rsidR="00326DC9" w:rsidRPr="00213105" w:rsidRDefault="00326DC9" w:rsidP="00C53898">
            <w:pPr>
              <w:suppressAutoHyphens w:val="0"/>
              <w:ind w:firstLine="0"/>
              <w:jc w:val="center"/>
              <w:rPr>
                <w:rFonts w:eastAsia="Calibri"/>
                <w:color w:val="000000"/>
                <w:sz w:val="20"/>
                <w:szCs w:val="20"/>
                <w:lang w:eastAsia="en-US"/>
              </w:rPr>
            </w:pPr>
          </w:p>
        </w:tc>
        <w:tc>
          <w:tcPr>
            <w:tcW w:w="776" w:type="pct"/>
            <w:gridSpan w:val="2"/>
            <w:tcBorders>
              <w:top w:val="single" w:sz="4" w:space="0" w:color="auto"/>
              <w:left w:val="nil"/>
              <w:bottom w:val="single" w:sz="4" w:space="0" w:color="auto"/>
              <w:right w:val="nil"/>
            </w:tcBorders>
            <w:noWrap/>
            <w:vAlign w:val="bottom"/>
          </w:tcPr>
          <w:p w14:paraId="4F4729D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30" w:type="pct"/>
            <w:tcBorders>
              <w:top w:val="single" w:sz="4" w:space="0" w:color="auto"/>
              <w:left w:val="single" w:sz="4" w:space="0" w:color="auto"/>
              <w:bottom w:val="single" w:sz="4" w:space="0" w:color="auto"/>
              <w:right w:val="nil"/>
            </w:tcBorders>
            <w:vAlign w:val="center"/>
          </w:tcPr>
          <w:p w14:paraId="781C0ED0"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5" w:type="pct"/>
            <w:gridSpan w:val="2"/>
            <w:tcBorders>
              <w:top w:val="single" w:sz="4" w:space="0" w:color="auto"/>
              <w:left w:val="single" w:sz="4" w:space="0" w:color="auto"/>
              <w:bottom w:val="single" w:sz="4" w:space="0" w:color="auto"/>
              <w:right w:val="nil"/>
            </w:tcBorders>
            <w:vAlign w:val="center"/>
          </w:tcPr>
          <w:p w14:paraId="6771443C" w14:textId="77777777" w:rsidR="00326DC9" w:rsidRPr="00213105" w:rsidRDefault="00326DC9" w:rsidP="00C53898">
            <w:pPr>
              <w:suppressAutoHyphens w:val="0"/>
              <w:ind w:firstLine="0"/>
              <w:jc w:val="center"/>
              <w:rPr>
                <w:rFonts w:eastAsia="Calibri"/>
                <w:color w:val="000000"/>
                <w:sz w:val="20"/>
                <w:szCs w:val="20"/>
                <w:lang w:eastAsia="en-US"/>
              </w:rPr>
            </w:pPr>
          </w:p>
        </w:tc>
        <w:tc>
          <w:tcPr>
            <w:tcW w:w="210" w:type="pct"/>
            <w:tcBorders>
              <w:top w:val="single" w:sz="4" w:space="0" w:color="auto"/>
              <w:left w:val="single" w:sz="4" w:space="0" w:color="auto"/>
              <w:bottom w:val="single" w:sz="4" w:space="0" w:color="auto"/>
              <w:right w:val="nil"/>
            </w:tcBorders>
            <w:vAlign w:val="center"/>
          </w:tcPr>
          <w:p w14:paraId="7F53A99B" w14:textId="77777777" w:rsidR="00326DC9" w:rsidRPr="00213105" w:rsidRDefault="00326DC9" w:rsidP="00C53898">
            <w:pPr>
              <w:suppressAutoHyphens w:val="0"/>
              <w:ind w:firstLine="0"/>
              <w:jc w:val="center"/>
              <w:rPr>
                <w:rFonts w:eastAsia="Calibri"/>
                <w:color w:val="000000"/>
                <w:sz w:val="20"/>
                <w:szCs w:val="20"/>
                <w:lang w:eastAsia="en-US"/>
              </w:rPr>
            </w:pPr>
          </w:p>
        </w:tc>
        <w:tc>
          <w:tcPr>
            <w:tcW w:w="193" w:type="pct"/>
            <w:tcBorders>
              <w:top w:val="single" w:sz="4" w:space="0" w:color="auto"/>
              <w:left w:val="single" w:sz="4" w:space="0" w:color="auto"/>
              <w:bottom w:val="single" w:sz="4" w:space="0" w:color="auto"/>
              <w:right w:val="nil"/>
            </w:tcBorders>
            <w:vAlign w:val="center"/>
          </w:tcPr>
          <w:p w14:paraId="479E8A28"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2826FB45" w14:textId="77777777" w:rsidR="00326DC9" w:rsidRPr="00213105" w:rsidRDefault="00326DC9" w:rsidP="00C53898">
            <w:pPr>
              <w:suppressAutoHyphens w:val="0"/>
              <w:ind w:firstLine="0"/>
              <w:jc w:val="center"/>
              <w:rPr>
                <w:rFonts w:eastAsia="Calibri"/>
                <w:color w:val="000000"/>
                <w:sz w:val="20"/>
                <w:szCs w:val="20"/>
                <w:lang w:eastAsia="en-US"/>
              </w:rPr>
            </w:pPr>
          </w:p>
        </w:tc>
        <w:tc>
          <w:tcPr>
            <w:tcW w:w="307" w:type="pct"/>
            <w:tcBorders>
              <w:top w:val="single" w:sz="4" w:space="0" w:color="auto"/>
              <w:left w:val="single" w:sz="4" w:space="0" w:color="auto"/>
              <w:bottom w:val="single" w:sz="4" w:space="0" w:color="auto"/>
              <w:right w:val="nil"/>
            </w:tcBorders>
            <w:vAlign w:val="center"/>
          </w:tcPr>
          <w:p w14:paraId="7A825EA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76753B26" w14:textId="77777777" w:rsidR="00326DC9" w:rsidRPr="00213105" w:rsidRDefault="00326DC9" w:rsidP="00C53898">
            <w:pPr>
              <w:suppressAutoHyphens w:val="0"/>
              <w:ind w:firstLine="0"/>
              <w:jc w:val="center"/>
              <w:rPr>
                <w:rFonts w:eastAsia="Calibri"/>
                <w:color w:val="000000"/>
                <w:sz w:val="20"/>
                <w:szCs w:val="20"/>
                <w:lang w:eastAsia="en-US"/>
              </w:rPr>
            </w:pPr>
          </w:p>
        </w:tc>
      </w:tr>
      <w:tr w:rsidR="00326DC9" w:rsidRPr="00213105" w14:paraId="5CBA075C" w14:textId="77777777" w:rsidTr="00C53898">
        <w:trPr>
          <w:trHeight w:val="290"/>
        </w:trPr>
        <w:tc>
          <w:tcPr>
            <w:tcW w:w="895" w:type="pct"/>
            <w:tcBorders>
              <w:top w:val="single" w:sz="4" w:space="0" w:color="auto"/>
              <w:left w:val="single" w:sz="4" w:space="0" w:color="auto"/>
              <w:bottom w:val="single" w:sz="4" w:space="0" w:color="auto"/>
              <w:right w:val="nil"/>
            </w:tcBorders>
            <w:noWrap/>
            <w:vAlign w:val="bottom"/>
          </w:tcPr>
          <w:p w14:paraId="0F442C6A" w14:textId="77777777" w:rsidR="00326DC9" w:rsidRPr="00213105" w:rsidRDefault="00326DC9" w:rsidP="00C53898">
            <w:pPr>
              <w:suppressAutoHyphens w:val="0"/>
              <w:ind w:firstLine="0"/>
              <w:jc w:val="center"/>
              <w:rPr>
                <w:rFonts w:eastAsia="Calibri"/>
                <w:color w:val="000000"/>
                <w:sz w:val="20"/>
                <w:szCs w:val="20"/>
                <w:lang w:eastAsia="en-US"/>
              </w:rPr>
            </w:pPr>
          </w:p>
        </w:tc>
        <w:tc>
          <w:tcPr>
            <w:tcW w:w="248" w:type="pct"/>
            <w:tcBorders>
              <w:top w:val="single" w:sz="4" w:space="0" w:color="auto"/>
              <w:left w:val="single" w:sz="4" w:space="0" w:color="auto"/>
              <w:bottom w:val="single" w:sz="4" w:space="0" w:color="auto"/>
              <w:right w:val="nil"/>
            </w:tcBorders>
            <w:vAlign w:val="center"/>
          </w:tcPr>
          <w:p w14:paraId="4568A192"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8" w:type="pct"/>
            <w:tcBorders>
              <w:top w:val="single" w:sz="4" w:space="0" w:color="auto"/>
              <w:left w:val="single" w:sz="4" w:space="0" w:color="auto"/>
              <w:bottom w:val="single" w:sz="4" w:space="0" w:color="auto"/>
              <w:right w:val="nil"/>
            </w:tcBorders>
            <w:vAlign w:val="center"/>
          </w:tcPr>
          <w:p w14:paraId="5A0B275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1" w:type="pct"/>
            <w:tcBorders>
              <w:top w:val="single" w:sz="4" w:space="0" w:color="auto"/>
              <w:left w:val="single" w:sz="4" w:space="0" w:color="auto"/>
              <w:bottom w:val="single" w:sz="4" w:space="0" w:color="auto"/>
              <w:right w:val="nil"/>
            </w:tcBorders>
            <w:vAlign w:val="center"/>
          </w:tcPr>
          <w:p w14:paraId="78F040FD"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33FA1FB3"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1D9EDE30" w14:textId="77777777" w:rsidR="00326DC9" w:rsidRPr="00213105" w:rsidRDefault="00326DC9" w:rsidP="00C53898">
            <w:pPr>
              <w:suppressAutoHyphens w:val="0"/>
              <w:ind w:firstLine="0"/>
              <w:jc w:val="center"/>
              <w:rPr>
                <w:rFonts w:eastAsia="Calibri"/>
                <w:color w:val="000000"/>
                <w:sz w:val="20"/>
                <w:szCs w:val="20"/>
                <w:lang w:eastAsia="en-US"/>
              </w:rPr>
            </w:pPr>
          </w:p>
        </w:tc>
        <w:tc>
          <w:tcPr>
            <w:tcW w:w="228" w:type="pct"/>
            <w:tcBorders>
              <w:top w:val="single" w:sz="4" w:space="0" w:color="auto"/>
              <w:left w:val="single" w:sz="4" w:space="0" w:color="auto"/>
              <w:bottom w:val="single" w:sz="4" w:space="0" w:color="auto"/>
              <w:right w:val="nil"/>
            </w:tcBorders>
            <w:vAlign w:val="center"/>
          </w:tcPr>
          <w:p w14:paraId="72BE87D7"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126E29FC" w14:textId="77777777" w:rsidR="00326DC9" w:rsidRPr="00213105" w:rsidRDefault="00326DC9" w:rsidP="00C53898">
            <w:pPr>
              <w:suppressAutoHyphens w:val="0"/>
              <w:ind w:firstLine="0"/>
              <w:jc w:val="center"/>
              <w:rPr>
                <w:rFonts w:eastAsia="Calibri"/>
                <w:color w:val="000000"/>
                <w:sz w:val="20"/>
                <w:szCs w:val="20"/>
                <w:lang w:eastAsia="en-US"/>
              </w:rPr>
            </w:pPr>
          </w:p>
        </w:tc>
        <w:tc>
          <w:tcPr>
            <w:tcW w:w="776" w:type="pct"/>
            <w:gridSpan w:val="2"/>
            <w:tcBorders>
              <w:top w:val="single" w:sz="4" w:space="0" w:color="auto"/>
              <w:left w:val="nil"/>
              <w:bottom w:val="single" w:sz="4" w:space="0" w:color="auto"/>
              <w:right w:val="nil"/>
            </w:tcBorders>
            <w:noWrap/>
            <w:vAlign w:val="bottom"/>
          </w:tcPr>
          <w:p w14:paraId="274D6B29" w14:textId="77777777" w:rsidR="00326DC9" w:rsidRPr="00213105" w:rsidRDefault="00326DC9" w:rsidP="00C53898">
            <w:pPr>
              <w:suppressAutoHyphens w:val="0"/>
              <w:ind w:firstLine="0"/>
              <w:jc w:val="center"/>
              <w:rPr>
                <w:rFonts w:eastAsia="Calibri"/>
                <w:color w:val="000000"/>
                <w:sz w:val="20"/>
                <w:szCs w:val="20"/>
                <w:lang w:eastAsia="en-US"/>
              </w:rPr>
            </w:pPr>
          </w:p>
        </w:tc>
        <w:tc>
          <w:tcPr>
            <w:tcW w:w="230" w:type="pct"/>
            <w:tcBorders>
              <w:top w:val="single" w:sz="4" w:space="0" w:color="auto"/>
              <w:left w:val="single" w:sz="4" w:space="0" w:color="auto"/>
              <w:bottom w:val="single" w:sz="4" w:space="0" w:color="auto"/>
              <w:right w:val="nil"/>
            </w:tcBorders>
            <w:vAlign w:val="center"/>
          </w:tcPr>
          <w:p w14:paraId="6014C9BA"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5" w:type="pct"/>
            <w:gridSpan w:val="2"/>
            <w:tcBorders>
              <w:top w:val="single" w:sz="4" w:space="0" w:color="auto"/>
              <w:left w:val="single" w:sz="4" w:space="0" w:color="auto"/>
              <w:bottom w:val="single" w:sz="4" w:space="0" w:color="auto"/>
              <w:right w:val="nil"/>
            </w:tcBorders>
            <w:vAlign w:val="center"/>
          </w:tcPr>
          <w:p w14:paraId="188BC980" w14:textId="77777777" w:rsidR="00326DC9" w:rsidRPr="00213105" w:rsidRDefault="00326DC9" w:rsidP="00C53898">
            <w:pPr>
              <w:suppressAutoHyphens w:val="0"/>
              <w:ind w:firstLine="0"/>
              <w:jc w:val="center"/>
              <w:rPr>
                <w:rFonts w:eastAsia="Calibri"/>
                <w:color w:val="000000"/>
                <w:sz w:val="20"/>
                <w:szCs w:val="20"/>
                <w:lang w:eastAsia="en-US"/>
              </w:rPr>
            </w:pPr>
          </w:p>
        </w:tc>
        <w:tc>
          <w:tcPr>
            <w:tcW w:w="210" w:type="pct"/>
            <w:tcBorders>
              <w:top w:val="single" w:sz="4" w:space="0" w:color="auto"/>
              <w:left w:val="single" w:sz="4" w:space="0" w:color="auto"/>
              <w:bottom w:val="single" w:sz="4" w:space="0" w:color="auto"/>
              <w:right w:val="nil"/>
            </w:tcBorders>
            <w:vAlign w:val="center"/>
          </w:tcPr>
          <w:p w14:paraId="45BE00AD" w14:textId="77777777" w:rsidR="00326DC9" w:rsidRPr="00213105" w:rsidRDefault="00326DC9" w:rsidP="00C53898">
            <w:pPr>
              <w:suppressAutoHyphens w:val="0"/>
              <w:ind w:firstLine="0"/>
              <w:jc w:val="center"/>
              <w:rPr>
                <w:rFonts w:eastAsia="Calibri"/>
                <w:color w:val="000000"/>
                <w:sz w:val="20"/>
                <w:szCs w:val="20"/>
                <w:lang w:eastAsia="en-US"/>
              </w:rPr>
            </w:pPr>
          </w:p>
        </w:tc>
        <w:tc>
          <w:tcPr>
            <w:tcW w:w="193" w:type="pct"/>
            <w:tcBorders>
              <w:top w:val="single" w:sz="4" w:space="0" w:color="auto"/>
              <w:left w:val="single" w:sz="4" w:space="0" w:color="auto"/>
              <w:bottom w:val="single" w:sz="4" w:space="0" w:color="auto"/>
              <w:right w:val="nil"/>
            </w:tcBorders>
            <w:vAlign w:val="center"/>
          </w:tcPr>
          <w:p w14:paraId="252CCA23"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25359A9" w14:textId="77777777" w:rsidR="00326DC9" w:rsidRPr="00213105" w:rsidRDefault="00326DC9" w:rsidP="00C53898">
            <w:pPr>
              <w:suppressAutoHyphens w:val="0"/>
              <w:ind w:firstLine="0"/>
              <w:jc w:val="center"/>
              <w:rPr>
                <w:rFonts w:eastAsia="Calibri"/>
                <w:color w:val="000000"/>
                <w:sz w:val="20"/>
                <w:szCs w:val="20"/>
                <w:lang w:eastAsia="en-US"/>
              </w:rPr>
            </w:pPr>
          </w:p>
        </w:tc>
        <w:tc>
          <w:tcPr>
            <w:tcW w:w="307" w:type="pct"/>
            <w:tcBorders>
              <w:top w:val="single" w:sz="4" w:space="0" w:color="auto"/>
              <w:left w:val="single" w:sz="4" w:space="0" w:color="auto"/>
              <w:bottom w:val="single" w:sz="4" w:space="0" w:color="auto"/>
              <w:right w:val="nil"/>
            </w:tcBorders>
            <w:vAlign w:val="center"/>
          </w:tcPr>
          <w:p w14:paraId="12A38409"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260D065E" w14:textId="77777777" w:rsidR="00326DC9" w:rsidRPr="00213105" w:rsidRDefault="00326DC9" w:rsidP="00C53898">
            <w:pPr>
              <w:suppressAutoHyphens w:val="0"/>
              <w:ind w:firstLine="0"/>
              <w:jc w:val="center"/>
              <w:rPr>
                <w:rFonts w:eastAsia="Calibri"/>
                <w:color w:val="000000"/>
                <w:sz w:val="20"/>
                <w:szCs w:val="20"/>
                <w:lang w:eastAsia="en-US"/>
              </w:rPr>
            </w:pPr>
          </w:p>
        </w:tc>
      </w:tr>
      <w:tr w:rsidR="00326DC9" w:rsidRPr="00213105" w14:paraId="2DACD6D0" w14:textId="77777777" w:rsidTr="00C53898">
        <w:trPr>
          <w:trHeight w:val="290"/>
        </w:trPr>
        <w:tc>
          <w:tcPr>
            <w:tcW w:w="895" w:type="pct"/>
            <w:tcBorders>
              <w:top w:val="single" w:sz="4" w:space="0" w:color="auto"/>
              <w:left w:val="single" w:sz="4" w:space="0" w:color="auto"/>
              <w:bottom w:val="single" w:sz="4" w:space="0" w:color="auto"/>
              <w:right w:val="nil"/>
            </w:tcBorders>
            <w:noWrap/>
            <w:vAlign w:val="bottom"/>
          </w:tcPr>
          <w:p w14:paraId="67B92BA3" w14:textId="77777777" w:rsidR="00326DC9" w:rsidRPr="00213105" w:rsidRDefault="00326DC9" w:rsidP="00C53898">
            <w:pPr>
              <w:suppressAutoHyphens w:val="0"/>
              <w:ind w:firstLine="0"/>
              <w:jc w:val="center"/>
              <w:rPr>
                <w:rFonts w:eastAsia="Calibri"/>
                <w:color w:val="000000"/>
                <w:sz w:val="20"/>
                <w:szCs w:val="20"/>
                <w:lang w:eastAsia="en-US"/>
              </w:rPr>
            </w:pPr>
          </w:p>
        </w:tc>
        <w:tc>
          <w:tcPr>
            <w:tcW w:w="248" w:type="pct"/>
            <w:tcBorders>
              <w:top w:val="single" w:sz="4" w:space="0" w:color="auto"/>
              <w:left w:val="single" w:sz="4" w:space="0" w:color="auto"/>
              <w:bottom w:val="single" w:sz="4" w:space="0" w:color="auto"/>
              <w:right w:val="nil"/>
            </w:tcBorders>
            <w:vAlign w:val="center"/>
          </w:tcPr>
          <w:p w14:paraId="45CBF68A"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8" w:type="pct"/>
            <w:tcBorders>
              <w:top w:val="single" w:sz="4" w:space="0" w:color="auto"/>
              <w:left w:val="single" w:sz="4" w:space="0" w:color="auto"/>
              <w:bottom w:val="single" w:sz="4" w:space="0" w:color="auto"/>
              <w:right w:val="nil"/>
            </w:tcBorders>
            <w:vAlign w:val="center"/>
          </w:tcPr>
          <w:p w14:paraId="3CBDDC4E"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1" w:type="pct"/>
            <w:tcBorders>
              <w:top w:val="single" w:sz="4" w:space="0" w:color="auto"/>
              <w:left w:val="single" w:sz="4" w:space="0" w:color="auto"/>
              <w:bottom w:val="single" w:sz="4" w:space="0" w:color="auto"/>
              <w:right w:val="nil"/>
            </w:tcBorders>
            <w:vAlign w:val="center"/>
          </w:tcPr>
          <w:p w14:paraId="5AB983D0"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1A02967C"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7053D74E" w14:textId="77777777" w:rsidR="00326DC9" w:rsidRPr="00213105" w:rsidRDefault="00326DC9" w:rsidP="00C53898">
            <w:pPr>
              <w:suppressAutoHyphens w:val="0"/>
              <w:ind w:firstLine="0"/>
              <w:jc w:val="center"/>
              <w:rPr>
                <w:rFonts w:eastAsia="Calibri"/>
                <w:color w:val="000000"/>
                <w:sz w:val="20"/>
                <w:szCs w:val="20"/>
                <w:lang w:eastAsia="en-US"/>
              </w:rPr>
            </w:pPr>
          </w:p>
        </w:tc>
        <w:tc>
          <w:tcPr>
            <w:tcW w:w="228" w:type="pct"/>
            <w:tcBorders>
              <w:top w:val="single" w:sz="4" w:space="0" w:color="auto"/>
              <w:left w:val="single" w:sz="4" w:space="0" w:color="auto"/>
              <w:bottom w:val="single" w:sz="4" w:space="0" w:color="auto"/>
              <w:right w:val="nil"/>
            </w:tcBorders>
            <w:vAlign w:val="center"/>
          </w:tcPr>
          <w:p w14:paraId="5B77B762"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1AC301BF" w14:textId="77777777" w:rsidR="00326DC9" w:rsidRPr="00213105" w:rsidRDefault="00326DC9" w:rsidP="00C53898">
            <w:pPr>
              <w:suppressAutoHyphens w:val="0"/>
              <w:ind w:firstLine="0"/>
              <w:jc w:val="center"/>
              <w:rPr>
                <w:rFonts w:eastAsia="Calibri"/>
                <w:color w:val="000000"/>
                <w:sz w:val="20"/>
                <w:szCs w:val="20"/>
                <w:lang w:eastAsia="en-US"/>
              </w:rPr>
            </w:pPr>
          </w:p>
        </w:tc>
        <w:tc>
          <w:tcPr>
            <w:tcW w:w="776" w:type="pct"/>
            <w:gridSpan w:val="2"/>
            <w:tcBorders>
              <w:top w:val="single" w:sz="4" w:space="0" w:color="auto"/>
              <w:left w:val="nil"/>
              <w:bottom w:val="single" w:sz="4" w:space="0" w:color="auto"/>
              <w:right w:val="nil"/>
            </w:tcBorders>
            <w:noWrap/>
            <w:vAlign w:val="bottom"/>
          </w:tcPr>
          <w:p w14:paraId="4626B96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30" w:type="pct"/>
            <w:tcBorders>
              <w:top w:val="single" w:sz="4" w:space="0" w:color="auto"/>
              <w:left w:val="single" w:sz="4" w:space="0" w:color="auto"/>
              <w:bottom w:val="single" w:sz="4" w:space="0" w:color="auto"/>
              <w:right w:val="nil"/>
            </w:tcBorders>
            <w:vAlign w:val="center"/>
          </w:tcPr>
          <w:p w14:paraId="56A29288"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5" w:type="pct"/>
            <w:gridSpan w:val="2"/>
            <w:tcBorders>
              <w:top w:val="single" w:sz="4" w:space="0" w:color="auto"/>
              <w:left w:val="single" w:sz="4" w:space="0" w:color="auto"/>
              <w:bottom w:val="single" w:sz="4" w:space="0" w:color="auto"/>
              <w:right w:val="nil"/>
            </w:tcBorders>
            <w:vAlign w:val="center"/>
          </w:tcPr>
          <w:p w14:paraId="35DC5282" w14:textId="77777777" w:rsidR="00326DC9" w:rsidRPr="00213105" w:rsidRDefault="00326DC9" w:rsidP="00C53898">
            <w:pPr>
              <w:suppressAutoHyphens w:val="0"/>
              <w:ind w:firstLine="0"/>
              <w:jc w:val="center"/>
              <w:rPr>
                <w:rFonts w:eastAsia="Calibri"/>
                <w:color w:val="000000"/>
                <w:sz w:val="20"/>
                <w:szCs w:val="20"/>
                <w:lang w:eastAsia="en-US"/>
              </w:rPr>
            </w:pPr>
          </w:p>
        </w:tc>
        <w:tc>
          <w:tcPr>
            <w:tcW w:w="210" w:type="pct"/>
            <w:tcBorders>
              <w:top w:val="single" w:sz="4" w:space="0" w:color="auto"/>
              <w:left w:val="single" w:sz="4" w:space="0" w:color="auto"/>
              <w:bottom w:val="single" w:sz="4" w:space="0" w:color="auto"/>
              <w:right w:val="nil"/>
            </w:tcBorders>
            <w:vAlign w:val="center"/>
          </w:tcPr>
          <w:p w14:paraId="60561CAB" w14:textId="77777777" w:rsidR="00326DC9" w:rsidRPr="00213105" w:rsidRDefault="00326DC9" w:rsidP="00C53898">
            <w:pPr>
              <w:suppressAutoHyphens w:val="0"/>
              <w:ind w:firstLine="0"/>
              <w:jc w:val="center"/>
              <w:rPr>
                <w:rFonts w:eastAsia="Calibri"/>
                <w:color w:val="000000"/>
                <w:sz w:val="20"/>
                <w:szCs w:val="20"/>
                <w:lang w:eastAsia="en-US"/>
              </w:rPr>
            </w:pPr>
          </w:p>
        </w:tc>
        <w:tc>
          <w:tcPr>
            <w:tcW w:w="193" w:type="pct"/>
            <w:tcBorders>
              <w:top w:val="single" w:sz="4" w:space="0" w:color="auto"/>
              <w:left w:val="single" w:sz="4" w:space="0" w:color="auto"/>
              <w:bottom w:val="single" w:sz="4" w:space="0" w:color="auto"/>
              <w:right w:val="nil"/>
            </w:tcBorders>
            <w:vAlign w:val="center"/>
          </w:tcPr>
          <w:p w14:paraId="6296A4FC"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84441B8" w14:textId="77777777" w:rsidR="00326DC9" w:rsidRPr="00213105" w:rsidRDefault="00326DC9" w:rsidP="00C53898">
            <w:pPr>
              <w:suppressAutoHyphens w:val="0"/>
              <w:ind w:firstLine="0"/>
              <w:jc w:val="center"/>
              <w:rPr>
                <w:rFonts w:eastAsia="Calibri"/>
                <w:color w:val="000000"/>
                <w:sz w:val="20"/>
                <w:szCs w:val="20"/>
                <w:lang w:eastAsia="en-US"/>
              </w:rPr>
            </w:pPr>
          </w:p>
        </w:tc>
        <w:tc>
          <w:tcPr>
            <w:tcW w:w="307" w:type="pct"/>
            <w:tcBorders>
              <w:top w:val="single" w:sz="4" w:space="0" w:color="auto"/>
              <w:left w:val="single" w:sz="4" w:space="0" w:color="auto"/>
              <w:bottom w:val="single" w:sz="4" w:space="0" w:color="auto"/>
              <w:right w:val="nil"/>
            </w:tcBorders>
            <w:vAlign w:val="center"/>
          </w:tcPr>
          <w:p w14:paraId="7D9A1871"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1BA896C5" w14:textId="77777777" w:rsidR="00326DC9" w:rsidRPr="00213105" w:rsidRDefault="00326DC9" w:rsidP="00C53898">
            <w:pPr>
              <w:suppressAutoHyphens w:val="0"/>
              <w:ind w:firstLine="0"/>
              <w:jc w:val="center"/>
              <w:rPr>
                <w:rFonts w:eastAsia="Calibri"/>
                <w:color w:val="000000"/>
                <w:sz w:val="20"/>
                <w:szCs w:val="20"/>
                <w:lang w:eastAsia="en-US"/>
              </w:rPr>
            </w:pPr>
          </w:p>
        </w:tc>
      </w:tr>
      <w:tr w:rsidR="00326DC9" w:rsidRPr="00213105" w14:paraId="5A11AF1D" w14:textId="77777777" w:rsidTr="00C53898">
        <w:trPr>
          <w:trHeight w:val="290"/>
        </w:trPr>
        <w:tc>
          <w:tcPr>
            <w:tcW w:w="895" w:type="pct"/>
            <w:tcBorders>
              <w:top w:val="single" w:sz="4" w:space="0" w:color="auto"/>
              <w:left w:val="single" w:sz="4" w:space="0" w:color="auto"/>
              <w:bottom w:val="single" w:sz="4" w:space="0" w:color="auto"/>
              <w:right w:val="nil"/>
            </w:tcBorders>
            <w:noWrap/>
            <w:vAlign w:val="bottom"/>
            <w:hideMark/>
          </w:tcPr>
          <w:p w14:paraId="5AB9BBD5"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Итого за рейс:</w:t>
            </w:r>
          </w:p>
        </w:tc>
        <w:tc>
          <w:tcPr>
            <w:tcW w:w="248" w:type="pct"/>
            <w:tcBorders>
              <w:top w:val="single" w:sz="4" w:space="0" w:color="auto"/>
              <w:left w:val="single" w:sz="4" w:space="0" w:color="auto"/>
              <w:bottom w:val="single" w:sz="4" w:space="0" w:color="auto"/>
              <w:right w:val="nil"/>
            </w:tcBorders>
            <w:vAlign w:val="center"/>
          </w:tcPr>
          <w:p w14:paraId="2267C527"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8" w:type="pct"/>
            <w:tcBorders>
              <w:top w:val="single" w:sz="4" w:space="0" w:color="auto"/>
              <w:left w:val="single" w:sz="4" w:space="0" w:color="auto"/>
              <w:bottom w:val="single" w:sz="4" w:space="0" w:color="auto"/>
              <w:right w:val="nil"/>
            </w:tcBorders>
            <w:vAlign w:val="center"/>
          </w:tcPr>
          <w:p w14:paraId="02033CCB"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1" w:type="pct"/>
            <w:tcBorders>
              <w:top w:val="single" w:sz="4" w:space="0" w:color="auto"/>
              <w:left w:val="single" w:sz="4" w:space="0" w:color="auto"/>
              <w:bottom w:val="single" w:sz="4" w:space="0" w:color="auto"/>
              <w:right w:val="nil"/>
            </w:tcBorders>
            <w:vAlign w:val="center"/>
          </w:tcPr>
          <w:p w14:paraId="513FE022"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1A864E86"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2D7F30D0" w14:textId="77777777" w:rsidR="00326DC9" w:rsidRPr="00213105" w:rsidRDefault="00326DC9" w:rsidP="00C53898">
            <w:pPr>
              <w:suppressAutoHyphens w:val="0"/>
              <w:ind w:firstLine="0"/>
              <w:jc w:val="center"/>
              <w:rPr>
                <w:rFonts w:eastAsia="Calibri"/>
                <w:color w:val="000000"/>
                <w:sz w:val="20"/>
                <w:szCs w:val="20"/>
                <w:lang w:eastAsia="en-US"/>
              </w:rPr>
            </w:pPr>
          </w:p>
        </w:tc>
        <w:tc>
          <w:tcPr>
            <w:tcW w:w="228" w:type="pct"/>
            <w:tcBorders>
              <w:top w:val="single" w:sz="4" w:space="0" w:color="auto"/>
              <w:left w:val="single" w:sz="4" w:space="0" w:color="auto"/>
              <w:bottom w:val="single" w:sz="4" w:space="0" w:color="auto"/>
              <w:right w:val="nil"/>
            </w:tcBorders>
            <w:vAlign w:val="center"/>
            <w:hideMark/>
          </w:tcPr>
          <w:p w14:paraId="03807601"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 </w:t>
            </w:r>
          </w:p>
        </w:tc>
        <w:tc>
          <w:tcPr>
            <w:tcW w:w="286" w:type="pct"/>
            <w:tcBorders>
              <w:top w:val="single" w:sz="4" w:space="0" w:color="auto"/>
              <w:left w:val="single" w:sz="4" w:space="0" w:color="auto"/>
              <w:bottom w:val="single" w:sz="4" w:space="0" w:color="auto"/>
              <w:right w:val="single" w:sz="4" w:space="0" w:color="auto"/>
            </w:tcBorders>
            <w:vAlign w:val="center"/>
            <w:hideMark/>
          </w:tcPr>
          <w:p w14:paraId="723BC10D"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 </w:t>
            </w:r>
          </w:p>
        </w:tc>
        <w:tc>
          <w:tcPr>
            <w:tcW w:w="776" w:type="pct"/>
            <w:gridSpan w:val="2"/>
            <w:tcBorders>
              <w:top w:val="single" w:sz="4" w:space="0" w:color="auto"/>
              <w:left w:val="nil"/>
              <w:bottom w:val="single" w:sz="4" w:space="0" w:color="auto"/>
              <w:right w:val="nil"/>
            </w:tcBorders>
            <w:noWrap/>
            <w:vAlign w:val="bottom"/>
            <w:hideMark/>
          </w:tcPr>
          <w:p w14:paraId="796A14DE" w14:textId="77777777" w:rsidR="00326DC9" w:rsidRPr="00213105" w:rsidRDefault="00326DC9" w:rsidP="00C53898">
            <w:pPr>
              <w:suppressAutoHyphens w:val="0"/>
              <w:ind w:firstLine="0"/>
              <w:jc w:val="center"/>
              <w:rPr>
                <w:rFonts w:eastAsia="Calibri"/>
                <w:color w:val="000000"/>
                <w:sz w:val="20"/>
                <w:szCs w:val="20"/>
                <w:lang w:eastAsia="en-US"/>
              </w:rPr>
            </w:pPr>
            <w:r w:rsidRPr="00213105">
              <w:rPr>
                <w:rFonts w:eastAsia="Calibri"/>
                <w:color w:val="000000"/>
                <w:sz w:val="20"/>
                <w:szCs w:val="20"/>
                <w:lang w:eastAsia="en-US"/>
              </w:rPr>
              <w:t>Итого за рейс:</w:t>
            </w:r>
          </w:p>
        </w:tc>
        <w:tc>
          <w:tcPr>
            <w:tcW w:w="230" w:type="pct"/>
            <w:tcBorders>
              <w:top w:val="single" w:sz="4" w:space="0" w:color="auto"/>
              <w:left w:val="single" w:sz="4" w:space="0" w:color="auto"/>
              <w:bottom w:val="single" w:sz="4" w:space="0" w:color="auto"/>
              <w:right w:val="nil"/>
            </w:tcBorders>
            <w:vAlign w:val="center"/>
          </w:tcPr>
          <w:p w14:paraId="75AF804E" w14:textId="77777777" w:rsidR="00326DC9" w:rsidRPr="00213105" w:rsidRDefault="00326DC9" w:rsidP="00C53898">
            <w:pPr>
              <w:suppressAutoHyphens w:val="0"/>
              <w:ind w:firstLine="0"/>
              <w:jc w:val="center"/>
              <w:rPr>
                <w:rFonts w:eastAsia="Calibri"/>
                <w:color w:val="000000"/>
                <w:sz w:val="20"/>
                <w:szCs w:val="20"/>
                <w:lang w:eastAsia="en-US"/>
              </w:rPr>
            </w:pPr>
          </w:p>
        </w:tc>
        <w:tc>
          <w:tcPr>
            <w:tcW w:w="275" w:type="pct"/>
            <w:gridSpan w:val="2"/>
            <w:tcBorders>
              <w:top w:val="single" w:sz="4" w:space="0" w:color="auto"/>
              <w:left w:val="single" w:sz="4" w:space="0" w:color="auto"/>
              <w:bottom w:val="single" w:sz="4" w:space="0" w:color="auto"/>
              <w:right w:val="nil"/>
            </w:tcBorders>
            <w:vAlign w:val="center"/>
          </w:tcPr>
          <w:p w14:paraId="68DA33AF" w14:textId="77777777" w:rsidR="00326DC9" w:rsidRPr="00213105" w:rsidRDefault="00326DC9" w:rsidP="00C53898">
            <w:pPr>
              <w:suppressAutoHyphens w:val="0"/>
              <w:ind w:firstLine="0"/>
              <w:jc w:val="center"/>
              <w:rPr>
                <w:rFonts w:eastAsia="Calibri"/>
                <w:color w:val="000000"/>
                <w:sz w:val="20"/>
                <w:szCs w:val="20"/>
                <w:lang w:eastAsia="en-US"/>
              </w:rPr>
            </w:pPr>
          </w:p>
        </w:tc>
        <w:tc>
          <w:tcPr>
            <w:tcW w:w="210" w:type="pct"/>
            <w:tcBorders>
              <w:top w:val="single" w:sz="4" w:space="0" w:color="auto"/>
              <w:left w:val="single" w:sz="4" w:space="0" w:color="auto"/>
              <w:bottom w:val="single" w:sz="4" w:space="0" w:color="auto"/>
              <w:right w:val="nil"/>
            </w:tcBorders>
            <w:vAlign w:val="center"/>
          </w:tcPr>
          <w:p w14:paraId="15FDAA73" w14:textId="77777777" w:rsidR="00326DC9" w:rsidRPr="00213105" w:rsidRDefault="00326DC9" w:rsidP="00C53898">
            <w:pPr>
              <w:suppressAutoHyphens w:val="0"/>
              <w:ind w:firstLine="0"/>
              <w:jc w:val="center"/>
              <w:rPr>
                <w:rFonts w:eastAsia="Calibri"/>
                <w:color w:val="000000"/>
                <w:sz w:val="20"/>
                <w:szCs w:val="20"/>
                <w:lang w:eastAsia="en-US"/>
              </w:rPr>
            </w:pPr>
          </w:p>
        </w:tc>
        <w:tc>
          <w:tcPr>
            <w:tcW w:w="193" w:type="pct"/>
            <w:tcBorders>
              <w:top w:val="single" w:sz="4" w:space="0" w:color="auto"/>
              <w:left w:val="single" w:sz="4" w:space="0" w:color="auto"/>
              <w:bottom w:val="single" w:sz="4" w:space="0" w:color="auto"/>
              <w:right w:val="nil"/>
            </w:tcBorders>
            <w:vAlign w:val="center"/>
          </w:tcPr>
          <w:p w14:paraId="3F80CA81" w14:textId="77777777" w:rsidR="00326DC9" w:rsidRPr="00213105" w:rsidRDefault="00326DC9" w:rsidP="00C53898">
            <w:pPr>
              <w:suppressAutoHyphens w:val="0"/>
              <w:ind w:firstLine="0"/>
              <w:jc w:val="center"/>
              <w:rPr>
                <w:rFonts w:eastAsia="Calibri"/>
                <w:color w:val="000000"/>
                <w:sz w:val="20"/>
                <w:szCs w:val="20"/>
                <w:lang w:eastAsia="en-US"/>
              </w:rPr>
            </w:pPr>
          </w:p>
        </w:tc>
        <w:tc>
          <w:tcPr>
            <w:tcW w:w="169" w:type="pct"/>
            <w:tcBorders>
              <w:top w:val="single" w:sz="4" w:space="0" w:color="auto"/>
              <w:left w:val="single" w:sz="4" w:space="0" w:color="auto"/>
              <w:bottom w:val="single" w:sz="4" w:space="0" w:color="auto"/>
              <w:right w:val="nil"/>
            </w:tcBorders>
            <w:vAlign w:val="center"/>
          </w:tcPr>
          <w:p w14:paraId="4AE590B4" w14:textId="77777777" w:rsidR="00326DC9" w:rsidRPr="00213105" w:rsidRDefault="00326DC9" w:rsidP="00C53898">
            <w:pPr>
              <w:suppressAutoHyphens w:val="0"/>
              <w:ind w:firstLine="0"/>
              <w:jc w:val="center"/>
              <w:rPr>
                <w:rFonts w:eastAsia="Calibri"/>
                <w:color w:val="000000"/>
                <w:sz w:val="20"/>
                <w:szCs w:val="20"/>
                <w:lang w:eastAsia="en-US"/>
              </w:rPr>
            </w:pPr>
          </w:p>
        </w:tc>
        <w:tc>
          <w:tcPr>
            <w:tcW w:w="307" w:type="pct"/>
            <w:tcBorders>
              <w:top w:val="single" w:sz="4" w:space="0" w:color="auto"/>
              <w:left w:val="single" w:sz="4" w:space="0" w:color="auto"/>
              <w:bottom w:val="single" w:sz="4" w:space="0" w:color="auto"/>
              <w:right w:val="nil"/>
            </w:tcBorders>
            <w:vAlign w:val="center"/>
          </w:tcPr>
          <w:p w14:paraId="63ED1B10" w14:textId="77777777" w:rsidR="00326DC9" w:rsidRPr="00213105" w:rsidRDefault="00326DC9" w:rsidP="00C53898">
            <w:pPr>
              <w:suppressAutoHyphens w:val="0"/>
              <w:ind w:firstLine="0"/>
              <w:jc w:val="center"/>
              <w:rPr>
                <w:rFonts w:eastAsia="Calibri"/>
                <w:color w:val="000000"/>
                <w:sz w:val="20"/>
                <w:szCs w:val="20"/>
                <w:lang w:eastAsia="en-US"/>
              </w:rPr>
            </w:pPr>
          </w:p>
        </w:tc>
        <w:tc>
          <w:tcPr>
            <w:tcW w:w="286" w:type="pct"/>
            <w:tcBorders>
              <w:top w:val="single" w:sz="4" w:space="0" w:color="auto"/>
              <w:left w:val="single" w:sz="4" w:space="0" w:color="auto"/>
              <w:bottom w:val="single" w:sz="4" w:space="0" w:color="auto"/>
              <w:right w:val="single" w:sz="4" w:space="0" w:color="auto"/>
            </w:tcBorders>
            <w:vAlign w:val="center"/>
          </w:tcPr>
          <w:p w14:paraId="1A340E34" w14:textId="77777777" w:rsidR="00326DC9" w:rsidRPr="00213105" w:rsidRDefault="00326DC9" w:rsidP="00C53898">
            <w:pPr>
              <w:suppressAutoHyphens w:val="0"/>
              <w:ind w:firstLine="0"/>
              <w:jc w:val="center"/>
              <w:rPr>
                <w:rFonts w:eastAsia="Calibri"/>
                <w:color w:val="000000"/>
                <w:sz w:val="20"/>
                <w:szCs w:val="20"/>
                <w:lang w:eastAsia="en-US"/>
              </w:rPr>
            </w:pPr>
          </w:p>
        </w:tc>
      </w:tr>
    </w:tbl>
    <w:p w14:paraId="3CAA6C92" w14:textId="77777777" w:rsidR="00EF3719" w:rsidRPr="00213105" w:rsidRDefault="00EF3719" w:rsidP="004551CF">
      <w:pPr>
        <w:ind w:firstLine="0"/>
        <w:jc w:val="center"/>
        <w:sectPr w:rsidR="00EF3719" w:rsidRPr="00213105" w:rsidSect="00996FE7">
          <w:pgSz w:w="16839" w:h="11907" w:orient="landscape" w:code="9"/>
          <w:pgMar w:top="1701" w:right="1134" w:bottom="1486" w:left="1134" w:header="709" w:footer="567" w:gutter="0"/>
          <w:cols w:space="708"/>
          <w:docGrid w:linePitch="381"/>
        </w:sectPr>
      </w:pPr>
    </w:p>
    <w:p w14:paraId="51826069" w14:textId="62142E77" w:rsidR="00EF3719" w:rsidRPr="00213105" w:rsidRDefault="00EF3719" w:rsidP="00D22D75">
      <w:pPr>
        <w:pStyle w:val="11110"/>
        <w:rPr>
          <w:szCs w:val="28"/>
        </w:rPr>
      </w:pPr>
      <w:r w:rsidRPr="00213105">
        <w:lastRenderedPageBreak/>
        <w:t xml:space="preserve">Приложение </w:t>
      </w:r>
      <w:r w:rsidR="00D22D75" w:rsidRPr="00213105">
        <w:t>2</w:t>
      </w:r>
      <w:r w:rsidRPr="00213105">
        <w:t>. Типовая анкета социологического опроса населения в части определения транспортной подвижности</w:t>
      </w:r>
    </w:p>
    <w:p w14:paraId="71140496" w14:textId="6296E2A9" w:rsidR="00EF3719" w:rsidRPr="00213105" w:rsidRDefault="00EF3719" w:rsidP="00EF3719">
      <w:pPr>
        <w:spacing w:after="200" w:line="276" w:lineRule="auto"/>
        <w:jc w:val="right"/>
        <w:rPr>
          <w:szCs w:val="28"/>
        </w:rPr>
      </w:pPr>
      <w:r w:rsidRPr="00213105">
        <w:rPr>
          <w:szCs w:val="28"/>
        </w:rPr>
        <w:t>Форма 1</w:t>
      </w:r>
    </w:p>
    <w:p w14:paraId="2800EFBF" w14:textId="77777777" w:rsidR="00EF3719" w:rsidRPr="00213105" w:rsidRDefault="00EF3719" w:rsidP="00EF3719">
      <w:pPr>
        <w:spacing w:after="200" w:line="276" w:lineRule="auto"/>
        <w:jc w:val="center"/>
        <w:rPr>
          <w:szCs w:val="28"/>
        </w:rPr>
      </w:pPr>
      <w:r w:rsidRPr="00213105">
        <w:rPr>
          <w:szCs w:val="28"/>
        </w:rPr>
        <w:t>ТИПОВАЯ АНКЕТА</w:t>
      </w:r>
    </w:p>
    <w:p w14:paraId="46FA329A" w14:textId="77777777" w:rsidR="00EF3719" w:rsidRPr="00213105" w:rsidRDefault="00EF3719" w:rsidP="00B90792">
      <w:pPr>
        <w:numPr>
          <w:ilvl w:val="0"/>
          <w:numId w:val="59"/>
        </w:numPr>
        <w:suppressAutoHyphens w:val="0"/>
        <w:ind w:left="0" w:firstLine="709"/>
        <w:contextualSpacing/>
        <w:jc w:val="left"/>
        <w:rPr>
          <w:b/>
          <w:lang w:val="fr-FR" w:eastAsia="fr-CH"/>
        </w:rPr>
      </w:pPr>
      <w:r w:rsidRPr="00213105">
        <w:rPr>
          <w:b/>
          <w:lang w:eastAsia="fr-CH"/>
        </w:rPr>
        <w:t>Выберите ваш пол</w:t>
      </w:r>
      <w:r w:rsidRPr="00213105">
        <w:rPr>
          <w:b/>
          <w:lang w:val="fr-FR" w:eastAsia="fr-CH"/>
        </w:rPr>
        <w:t>?</w:t>
      </w:r>
    </w:p>
    <w:p w14:paraId="07740AFA" w14:textId="77777777" w:rsidR="00EF3719" w:rsidRPr="00213105" w:rsidRDefault="00EF3719" w:rsidP="00B90792">
      <w:pPr>
        <w:numPr>
          <w:ilvl w:val="0"/>
          <w:numId w:val="60"/>
        </w:numPr>
        <w:suppressAutoHyphens w:val="0"/>
        <w:ind w:left="0" w:firstLine="709"/>
        <w:contextualSpacing/>
        <w:jc w:val="left"/>
        <w:rPr>
          <w:lang w:val="fr-FR" w:eastAsia="fr-CH"/>
        </w:rPr>
      </w:pPr>
      <w:r w:rsidRPr="00213105">
        <w:rPr>
          <w:lang w:eastAsia="fr-CH"/>
        </w:rPr>
        <w:t>мужской</w:t>
      </w:r>
    </w:p>
    <w:p w14:paraId="09D5C1CF" w14:textId="77777777" w:rsidR="00EF3719" w:rsidRPr="00213105" w:rsidRDefault="00EF3719" w:rsidP="00B90792">
      <w:pPr>
        <w:numPr>
          <w:ilvl w:val="0"/>
          <w:numId w:val="60"/>
        </w:numPr>
        <w:suppressAutoHyphens w:val="0"/>
        <w:ind w:left="0" w:firstLine="709"/>
        <w:contextualSpacing/>
        <w:jc w:val="left"/>
        <w:rPr>
          <w:lang w:val="fr-FR" w:eastAsia="fr-CH"/>
        </w:rPr>
      </w:pPr>
      <w:r w:rsidRPr="00213105">
        <w:rPr>
          <w:lang w:eastAsia="fr-CH"/>
        </w:rPr>
        <w:t>женский</w:t>
      </w:r>
    </w:p>
    <w:p w14:paraId="6878E362" w14:textId="77777777" w:rsidR="00EF3719" w:rsidRPr="00213105" w:rsidRDefault="00EF3719" w:rsidP="00EF3719">
      <w:pPr>
        <w:contextualSpacing/>
        <w:rPr>
          <w:lang w:val="fr-FR" w:eastAsia="fr-CH"/>
        </w:rPr>
      </w:pPr>
    </w:p>
    <w:p w14:paraId="00B827DB" w14:textId="77777777" w:rsidR="00EF3719" w:rsidRPr="00213105" w:rsidRDefault="00EF3719" w:rsidP="00B90792">
      <w:pPr>
        <w:numPr>
          <w:ilvl w:val="0"/>
          <w:numId w:val="59"/>
        </w:numPr>
        <w:suppressAutoHyphens w:val="0"/>
        <w:ind w:left="0" w:firstLine="709"/>
        <w:contextualSpacing/>
        <w:jc w:val="left"/>
        <w:rPr>
          <w:b/>
          <w:lang w:val="fr-FR" w:eastAsia="fr-CH"/>
        </w:rPr>
      </w:pPr>
      <w:r w:rsidRPr="00213105">
        <w:rPr>
          <w:b/>
          <w:lang w:eastAsia="fr-CH"/>
        </w:rPr>
        <w:t>Выберите ваш возраст</w:t>
      </w:r>
    </w:p>
    <w:p w14:paraId="33DDBCB3" w14:textId="77777777" w:rsidR="00EF3719" w:rsidRPr="00213105" w:rsidRDefault="00EF3719" w:rsidP="00B90792">
      <w:pPr>
        <w:pStyle w:val="af3"/>
        <w:numPr>
          <w:ilvl w:val="0"/>
          <w:numId w:val="61"/>
        </w:numPr>
        <w:spacing w:after="0" w:line="240" w:lineRule="auto"/>
        <w:ind w:left="0" w:firstLine="709"/>
        <w:rPr>
          <w:rFonts w:ascii="Times New Roman" w:hAnsi="Times New Roman" w:cs="Times New Roman"/>
          <w:szCs w:val="24"/>
        </w:rPr>
      </w:pPr>
      <w:r w:rsidRPr="00213105">
        <w:rPr>
          <w:rFonts w:ascii="Times New Roman" w:hAnsi="Times New Roman" w:cs="Times New Roman"/>
          <w:szCs w:val="24"/>
        </w:rPr>
        <w:t>19-29 лет</w:t>
      </w:r>
    </w:p>
    <w:p w14:paraId="5C9CE516" w14:textId="77777777" w:rsidR="00EF3719" w:rsidRPr="00213105" w:rsidRDefault="00EF3719" w:rsidP="00B90792">
      <w:pPr>
        <w:pStyle w:val="af3"/>
        <w:numPr>
          <w:ilvl w:val="0"/>
          <w:numId w:val="61"/>
        </w:numPr>
        <w:spacing w:after="0" w:line="240" w:lineRule="auto"/>
        <w:ind w:left="0" w:firstLine="709"/>
        <w:rPr>
          <w:rFonts w:ascii="Times New Roman" w:hAnsi="Times New Roman" w:cs="Times New Roman"/>
          <w:color w:val="000000"/>
          <w:szCs w:val="24"/>
        </w:rPr>
      </w:pPr>
      <w:r w:rsidRPr="00213105">
        <w:rPr>
          <w:rFonts w:ascii="Times New Roman" w:hAnsi="Times New Roman" w:cs="Times New Roman"/>
          <w:color w:val="000000"/>
          <w:szCs w:val="24"/>
        </w:rPr>
        <w:t>30-39 лет</w:t>
      </w:r>
    </w:p>
    <w:p w14:paraId="0A0D5BF8" w14:textId="77777777" w:rsidR="00EF3719" w:rsidRPr="00213105" w:rsidRDefault="00EF3719" w:rsidP="00B90792">
      <w:pPr>
        <w:pStyle w:val="af3"/>
        <w:numPr>
          <w:ilvl w:val="0"/>
          <w:numId w:val="61"/>
        </w:numPr>
        <w:spacing w:after="0" w:line="240" w:lineRule="auto"/>
        <w:ind w:left="0" w:firstLine="709"/>
        <w:rPr>
          <w:rFonts w:ascii="Times New Roman" w:hAnsi="Times New Roman" w:cs="Times New Roman"/>
          <w:color w:val="000000"/>
          <w:szCs w:val="24"/>
        </w:rPr>
      </w:pPr>
      <w:r w:rsidRPr="00213105">
        <w:rPr>
          <w:rFonts w:ascii="Times New Roman" w:hAnsi="Times New Roman" w:cs="Times New Roman"/>
          <w:color w:val="000000"/>
          <w:szCs w:val="24"/>
        </w:rPr>
        <w:t>40-49 лет</w:t>
      </w:r>
    </w:p>
    <w:p w14:paraId="3D8DE228" w14:textId="77777777" w:rsidR="00EF3719" w:rsidRPr="00213105" w:rsidRDefault="00EF3719" w:rsidP="00B90792">
      <w:pPr>
        <w:pStyle w:val="af3"/>
        <w:numPr>
          <w:ilvl w:val="0"/>
          <w:numId w:val="61"/>
        </w:numPr>
        <w:spacing w:after="0" w:line="240" w:lineRule="auto"/>
        <w:ind w:left="0" w:firstLine="709"/>
        <w:rPr>
          <w:rFonts w:ascii="Times New Roman" w:hAnsi="Times New Roman" w:cs="Times New Roman"/>
          <w:color w:val="000000"/>
          <w:szCs w:val="24"/>
        </w:rPr>
      </w:pPr>
      <w:r w:rsidRPr="00213105">
        <w:rPr>
          <w:rFonts w:ascii="Times New Roman" w:hAnsi="Times New Roman" w:cs="Times New Roman"/>
          <w:color w:val="000000"/>
          <w:szCs w:val="24"/>
        </w:rPr>
        <w:t>50-59 лет</w:t>
      </w:r>
    </w:p>
    <w:p w14:paraId="0729E0B1" w14:textId="77777777" w:rsidR="00EF3719" w:rsidRPr="00213105" w:rsidRDefault="00EF3719" w:rsidP="00B90792">
      <w:pPr>
        <w:pStyle w:val="af3"/>
        <w:numPr>
          <w:ilvl w:val="0"/>
          <w:numId w:val="61"/>
        </w:numPr>
        <w:spacing w:after="0" w:line="240" w:lineRule="auto"/>
        <w:ind w:left="0" w:firstLine="709"/>
        <w:rPr>
          <w:rFonts w:ascii="Times New Roman" w:hAnsi="Times New Roman" w:cs="Times New Roman"/>
          <w:color w:val="000000"/>
          <w:szCs w:val="24"/>
        </w:rPr>
      </w:pPr>
      <w:r w:rsidRPr="00213105">
        <w:rPr>
          <w:rFonts w:ascii="Times New Roman" w:hAnsi="Times New Roman" w:cs="Times New Roman"/>
          <w:color w:val="000000"/>
          <w:szCs w:val="24"/>
        </w:rPr>
        <w:t>60 лет и старше</w:t>
      </w:r>
    </w:p>
    <w:p w14:paraId="6C9D96B4" w14:textId="77777777" w:rsidR="00EF3719" w:rsidRPr="00213105" w:rsidRDefault="00EF3719" w:rsidP="00EF3719">
      <w:pPr>
        <w:rPr>
          <w:b/>
        </w:rPr>
      </w:pPr>
    </w:p>
    <w:p w14:paraId="74AB5E44" w14:textId="77777777" w:rsidR="00EF3719" w:rsidRPr="00213105" w:rsidRDefault="00EF3719" w:rsidP="00EF3719">
      <w:pPr>
        <w:rPr>
          <w:b/>
        </w:rPr>
      </w:pPr>
      <w:r w:rsidRPr="00213105">
        <w:rPr>
          <w:b/>
        </w:rPr>
        <w:t>3.</w:t>
      </w:r>
      <w:r w:rsidRPr="00213105">
        <w:t xml:space="preserve"> </w:t>
      </w:r>
      <w:r w:rsidRPr="00213105">
        <w:rPr>
          <w:b/>
        </w:rPr>
        <w:t xml:space="preserve">К какой категории граждан вы себя относите: </w:t>
      </w:r>
    </w:p>
    <w:p w14:paraId="6D4C3FAD" w14:textId="77777777" w:rsidR="00EF3719" w:rsidRPr="00213105" w:rsidRDefault="00EF3719" w:rsidP="00B90792">
      <w:pPr>
        <w:pStyle w:val="af3"/>
        <w:numPr>
          <w:ilvl w:val="0"/>
          <w:numId w:val="62"/>
        </w:numPr>
        <w:tabs>
          <w:tab w:val="left" w:pos="709"/>
          <w:tab w:val="left" w:pos="851"/>
        </w:tabs>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Работающий</w:t>
      </w:r>
    </w:p>
    <w:p w14:paraId="2133BC1F" w14:textId="77777777" w:rsidR="00EF3719" w:rsidRPr="00213105" w:rsidRDefault="00EF3719" w:rsidP="00B90792">
      <w:pPr>
        <w:pStyle w:val="af3"/>
        <w:numPr>
          <w:ilvl w:val="0"/>
          <w:numId w:val="62"/>
        </w:numPr>
        <w:tabs>
          <w:tab w:val="left" w:pos="709"/>
          <w:tab w:val="left" w:pos="851"/>
        </w:tabs>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Неработающий</w:t>
      </w:r>
    </w:p>
    <w:p w14:paraId="58C4B6DE" w14:textId="77777777" w:rsidR="00EF3719" w:rsidRPr="00213105" w:rsidRDefault="00EF3719" w:rsidP="00B90792">
      <w:pPr>
        <w:pStyle w:val="af3"/>
        <w:numPr>
          <w:ilvl w:val="0"/>
          <w:numId w:val="62"/>
        </w:numPr>
        <w:tabs>
          <w:tab w:val="left" w:pos="709"/>
          <w:tab w:val="left" w:pos="851"/>
        </w:tabs>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Студент (ВУЗ, ССУЗ)</w:t>
      </w:r>
    </w:p>
    <w:p w14:paraId="0DA8590A" w14:textId="77777777" w:rsidR="00EF3719" w:rsidRPr="00213105" w:rsidRDefault="00EF3719" w:rsidP="00B90792">
      <w:pPr>
        <w:pStyle w:val="af3"/>
        <w:numPr>
          <w:ilvl w:val="0"/>
          <w:numId w:val="62"/>
        </w:numPr>
        <w:tabs>
          <w:tab w:val="left" w:pos="709"/>
          <w:tab w:val="left" w:pos="851"/>
        </w:tabs>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Работающий пенсионер</w:t>
      </w:r>
    </w:p>
    <w:p w14:paraId="0E6C87D0" w14:textId="77777777" w:rsidR="00EF3719" w:rsidRPr="00213105" w:rsidRDefault="00EF3719" w:rsidP="00B90792">
      <w:pPr>
        <w:pStyle w:val="af3"/>
        <w:numPr>
          <w:ilvl w:val="0"/>
          <w:numId w:val="62"/>
        </w:numPr>
        <w:tabs>
          <w:tab w:val="left" w:pos="709"/>
          <w:tab w:val="left" w:pos="851"/>
        </w:tabs>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Неработающий пенсионер</w:t>
      </w:r>
    </w:p>
    <w:p w14:paraId="74A2EC5C" w14:textId="77777777" w:rsidR="00EF3719" w:rsidRPr="00213105" w:rsidRDefault="00EF3719" w:rsidP="00EF3719">
      <w:pPr>
        <w:pStyle w:val="af3"/>
        <w:tabs>
          <w:tab w:val="left" w:pos="709"/>
          <w:tab w:val="left" w:pos="851"/>
        </w:tabs>
        <w:spacing w:after="0" w:line="240" w:lineRule="auto"/>
        <w:ind w:left="0" w:firstLine="709"/>
        <w:jc w:val="both"/>
        <w:rPr>
          <w:rFonts w:ascii="Times New Roman" w:hAnsi="Times New Roman" w:cs="Times New Roman"/>
          <w:szCs w:val="24"/>
        </w:rPr>
      </w:pPr>
    </w:p>
    <w:p w14:paraId="29526F4C" w14:textId="77777777" w:rsidR="00EF3719" w:rsidRPr="00213105" w:rsidRDefault="00EF3719" w:rsidP="00EF3719">
      <w:pPr>
        <w:spacing w:after="200"/>
        <w:rPr>
          <w:lang w:eastAsia="fr-CH"/>
        </w:rPr>
      </w:pPr>
      <w:r w:rsidRPr="00213105">
        <w:rPr>
          <w:b/>
        </w:rPr>
        <w:t xml:space="preserve">4. Число проживающих в вашей семье: </w:t>
      </w:r>
      <w:r w:rsidRPr="00213105">
        <w:rPr>
          <w:lang w:eastAsia="fr-CH"/>
        </w:rPr>
        <w:t>___________________________________</w:t>
      </w:r>
    </w:p>
    <w:p w14:paraId="5A848369" w14:textId="77777777" w:rsidR="00EF3719" w:rsidRPr="00213105" w:rsidRDefault="00EF3719" w:rsidP="00EF3719">
      <w:pPr>
        <w:spacing w:after="200"/>
        <w:rPr>
          <w:b/>
        </w:rPr>
      </w:pPr>
      <w:r w:rsidRPr="00213105">
        <w:rPr>
          <w:b/>
        </w:rPr>
        <w:t>5. Сколько личных автомобилей в вашей семье: ___________________________</w:t>
      </w:r>
    </w:p>
    <w:p w14:paraId="28B233F4" w14:textId="77777777" w:rsidR="00EF3719" w:rsidRPr="00213105" w:rsidRDefault="00EF3719" w:rsidP="00EF3719">
      <w:pPr>
        <w:rPr>
          <w:b/>
        </w:rPr>
      </w:pPr>
      <w:r w:rsidRPr="00213105">
        <w:rPr>
          <w:b/>
        </w:rPr>
        <w:t xml:space="preserve">6. Укажите адрес (населенный пункт, улицу и дом), где вы проживаете? </w:t>
      </w:r>
    </w:p>
    <w:p w14:paraId="577FE531" w14:textId="77777777" w:rsidR="00EF3719" w:rsidRPr="00213105" w:rsidRDefault="00EF3719" w:rsidP="00EF3719">
      <w:pPr>
        <w:rPr>
          <w:b/>
        </w:rPr>
      </w:pPr>
      <w:r w:rsidRPr="00213105">
        <w:rPr>
          <w:b/>
        </w:rPr>
        <w:t>________________________________________________________________________</w:t>
      </w:r>
    </w:p>
    <w:p w14:paraId="60886290" w14:textId="77777777" w:rsidR="00EF3719" w:rsidRPr="00213105" w:rsidRDefault="00EF3719" w:rsidP="00EF3719">
      <w:pPr>
        <w:rPr>
          <w:b/>
        </w:rPr>
      </w:pPr>
      <w:r w:rsidRPr="00213105">
        <w:rPr>
          <w:b/>
        </w:rPr>
        <w:t>7. Укажите адрес (населенный пункт, улицу и дом), где вы работаете/учитесь?</w:t>
      </w:r>
    </w:p>
    <w:p w14:paraId="6B3A1F61" w14:textId="77777777" w:rsidR="00EF3719" w:rsidRPr="00213105" w:rsidRDefault="00EF3719" w:rsidP="00EF3719">
      <w:pPr>
        <w:rPr>
          <w:b/>
        </w:rPr>
      </w:pPr>
      <w:r w:rsidRPr="00213105">
        <w:rPr>
          <w:b/>
        </w:rPr>
        <w:t>________________________________________________________________________</w:t>
      </w:r>
    </w:p>
    <w:p w14:paraId="2FD2A9C0" w14:textId="77777777" w:rsidR="00EF3719" w:rsidRPr="00213105" w:rsidRDefault="00EF3719" w:rsidP="00EF3719">
      <w:pPr>
        <w:rPr>
          <w:b/>
        </w:rPr>
      </w:pPr>
    </w:p>
    <w:p w14:paraId="3FC6F89A" w14:textId="77777777" w:rsidR="00EF3719" w:rsidRPr="00213105" w:rsidRDefault="00EF3719" w:rsidP="00EF3719">
      <w:pPr>
        <w:rPr>
          <w:b/>
        </w:rPr>
      </w:pPr>
      <w:r w:rsidRPr="00213105">
        <w:rPr>
          <w:b/>
        </w:rPr>
        <w:t>8. Как часто вы совершаете поездки на работу/учебу?</w:t>
      </w:r>
    </w:p>
    <w:p w14:paraId="4F3BFB38"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Каждый день (7 и более поездок в неделю)</w:t>
      </w:r>
    </w:p>
    <w:p w14:paraId="4B2173ED"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В будние дни (5 - 6 поездок)</w:t>
      </w:r>
    </w:p>
    <w:p w14:paraId="5D692A1B"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Несколько раз в неделю </w:t>
      </w:r>
    </w:p>
    <w:p w14:paraId="268133F0"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 работаю</w:t>
      </w:r>
    </w:p>
    <w:p w14:paraId="45B247C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 (например, удаленная работа, вахтовый метод) __________________</w:t>
      </w:r>
    </w:p>
    <w:p w14:paraId="63781247" w14:textId="77777777" w:rsidR="00EF3719" w:rsidRPr="00213105" w:rsidRDefault="00EF3719" w:rsidP="00EF3719">
      <w:pPr>
        <w:rPr>
          <w:b/>
        </w:rPr>
      </w:pPr>
    </w:p>
    <w:p w14:paraId="11B424EF" w14:textId="74413D43" w:rsidR="00EF3719" w:rsidRPr="00213105" w:rsidRDefault="007C3768" w:rsidP="00EF3719">
      <w:pPr>
        <w:rPr>
          <w:b/>
        </w:rPr>
      </w:pPr>
      <w:r w:rsidRPr="00213105">
        <w:rPr>
          <w:b/>
        </w:rPr>
        <w:t>9</w:t>
      </w:r>
      <w:r w:rsidR="00EF3719" w:rsidRPr="00213105">
        <w:rPr>
          <w:b/>
        </w:rPr>
        <w:t>. Каким способом вы добираетесь до места работы/учебы?</w:t>
      </w:r>
    </w:p>
    <w:p w14:paraId="46F99860"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На личном автомобиле</w:t>
      </w:r>
    </w:p>
    <w:p w14:paraId="70577383"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На общественном транспорте</w:t>
      </w:r>
    </w:p>
    <w:p w14:paraId="65F76438"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Пешком</w:t>
      </w:r>
    </w:p>
    <w:p w14:paraId="5ECCAD7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 работаю</w:t>
      </w:r>
    </w:p>
    <w:p w14:paraId="6D2737AB"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 ________________________________________</w:t>
      </w:r>
    </w:p>
    <w:p w14:paraId="639FD866" w14:textId="77777777" w:rsidR="00EF3719" w:rsidRPr="00213105" w:rsidRDefault="00EF3719" w:rsidP="00EF3719">
      <w:pPr>
        <w:pStyle w:val="af3"/>
        <w:spacing w:after="0" w:line="240" w:lineRule="auto"/>
        <w:ind w:left="0" w:firstLine="709"/>
        <w:jc w:val="both"/>
        <w:rPr>
          <w:rFonts w:ascii="Times New Roman" w:hAnsi="Times New Roman" w:cs="Times New Roman"/>
          <w:szCs w:val="24"/>
        </w:rPr>
      </w:pPr>
    </w:p>
    <w:p w14:paraId="063DAA42" w14:textId="5304843E" w:rsidR="00EF3719" w:rsidRPr="00213105" w:rsidRDefault="007C3768" w:rsidP="00EF3719">
      <w:pPr>
        <w:rPr>
          <w:b/>
        </w:rPr>
      </w:pPr>
      <w:r w:rsidRPr="00213105">
        <w:rPr>
          <w:b/>
        </w:rPr>
        <w:t>10</w:t>
      </w:r>
      <w:r w:rsidR="00EF3719" w:rsidRPr="00213105">
        <w:rPr>
          <w:b/>
        </w:rPr>
        <w:t>. Сколько в среднем времени вы затрачиваете, чтобы добраться до места работы /учебы?</w:t>
      </w:r>
    </w:p>
    <w:p w14:paraId="06B95A5B"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Менее 15 минут</w:t>
      </w:r>
    </w:p>
    <w:p w14:paraId="0FCC074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15 минут до 30 минут</w:t>
      </w:r>
    </w:p>
    <w:p w14:paraId="213F63A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30 минут до 45 минут</w:t>
      </w:r>
    </w:p>
    <w:p w14:paraId="17DE5D4D"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45 минут до 1 часа</w:t>
      </w:r>
    </w:p>
    <w:p w14:paraId="48AE1AD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lastRenderedPageBreak/>
        <w:t>От 1 часа до 1,5 часа</w:t>
      </w:r>
    </w:p>
    <w:p w14:paraId="5A48184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Более 1,5 часов</w:t>
      </w:r>
    </w:p>
    <w:p w14:paraId="1AD8066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 работаю</w:t>
      </w:r>
    </w:p>
    <w:p w14:paraId="6C7B6AFF"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 ________________________________________</w:t>
      </w:r>
    </w:p>
    <w:p w14:paraId="55C4ABF3" w14:textId="77777777" w:rsidR="00EF3719" w:rsidRPr="00213105" w:rsidRDefault="00EF3719" w:rsidP="00EF3719">
      <w:pPr>
        <w:pStyle w:val="af3"/>
        <w:spacing w:after="0" w:line="240" w:lineRule="auto"/>
        <w:ind w:left="0" w:firstLine="709"/>
        <w:jc w:val="both"/>
        <w:rPr>
          <w:rFonts w:ascii="Times New Roman" w:hAnsi="Times New Roman" w:cs="Times New Roman"/>
          <w:szCs w:val="24"/>
        </w:rPr>
      </w:pPr>
    </w:p>
    <w:p w14:paraId="20B13E62" w14:textId="6ACD5CB6" w:rsidR="00EF3719" w:rsidRPr="00213105" w:rsidRDefault="007C3768" w:rsidP="00EF3719">
      <w:pPr>
        <w:contextualSpacing/>
        <w:rPr>
          <w:b/>
        </w:rPr>
      </w:pPr>
      <w:r w:rsidRPr="00213105">
        <w:rPr>
          <w:b/>
        </w:rPr>
        <w:t>11</w:t>
      </w:r>
      <w:r w:rsidR="00EF3719" w:rsidRPr="00213105">
        <w:rPr>
          <w:b/>
        </w:rPr>
        <w:t>. Как часто вы совершаете бытовые и культурно-развлекательные поездки (по магазинам, в кино, в гости и т.п.) в течение недели?</w:t>
      </w:r>
    </w:p>
    <w:p w14:paraId="4AB2F04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Не выезжаю </w:t>
      </w:r>
    </w:p>
    <w:p w14:paraId="4DB86986"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1 – 2 поездки</w:t>
      </w:r>
    </w:p>
    <w:p w14:paraId="36B5071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3 – 5 поездок</w:t>
      </w:r>
    </w:p>
    <w:p w14:paraId="59DD7C7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6 – 7 поездок</w:t>
      </w:r>
    </w:p>
    <w:p w14:paraId="20FC677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Более 8 поездок</w:t>
      </w:r>
    </w:p>
    <w:p w14:paraId="0E19838B" w14:textId="77777777" w:rsidR="00EF3719" w:rsidRPr="00213105" w:rsidRDefault="00EF3719" w:rsidP="00EF3719">
      <w:pPr>
        <w:contextualSpacing/>
        <w:rPr>
          <w:b/>
        </w:rPr>
      </w:pPr>
    </w:p>
    <w:p w14:paraId="03D81A08" w14:textId="539A38B4" w:rsidR="00EF3719" w:rsidRPr="00213105" w:rsidRDefault="007C3768" w:rsidP="00EF3719">
      <w:pPr>
        <w:contextualSpacing/>
        <w:rPr>
          <w:b/>
        </w:rPr>
      </w:pPr>
      <w:r w:rsidRPr="00213105">
        <w:rPr>
          <w:b/>
        </w:rPr>
        <w:t>12</w:t>
      </w:r>
      <w:r w:rsidR="00EF3719" w:rsidRPr="00213105">
        <w:rPr>
          <w:b/>
        </w:rPr>
        <w:t>. Каким способом вы выезжаете с бытовыми и культурно-развлекательными целями?</w:t>
      </w:r>
    </w:p>
    <w:p w14:paraId="146B50AB"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На личном автомобиле</w:t>
      </w:r>
    </w:p>
    <w:p w14:paraId="7402669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На общественном транспорте</w:t>
      </w:r>
    </w:p>
    <w:p w14:paraId="1B26B11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На такси</w:t>
      </w:r>
    </w:p>
    <w:p w14:paraId="366440C8"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 выезжаю</w:t>
      </w:r>
    </w:p>
    <w:p w14:paraId="3F15FD71"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w:t>
      </w:r>
    </w:p>
    <w:p w14:paraId="49A8A826" w14:textId="77777777" w:rsidR="00EF3719" w:rsidRPr="00213105" w:rsidRDefault="00EF3719" w:rsidP="00EF3719">
      <w:pPr>
        <w:rPr>
          <w:b/>
        </w:rPr>
      </w:pPr>
    </w:p>
    <w:p w14:paraId="5372E7DE" w14:textId="7EB11D6C" w:rsidR="00EF3719" w:rsidRPr="00213105" w:rsidRDefault="007C3768" w:rsidP="00EF3719">
      <w:pPr>
        <w:rPr>
          <w:b/>
        </w:rPr>
      </w:pPr>
      <w:r w:rsidRPr="00213105">
        <w:rPr>
          <w:b/>
        </w:rPr>
        <w:t>13</w:t>
      </w:r>
      <w:r w:rsidR="00EF3719" w:rsidRPr="00213105">
        <w:rPr>
          <w:b/>
        </w:rPr>
        <w:t xml:space="preserve">. В какое время вы обычно совершаете поездки с бытовыми и культурно-развлекательными целями? </w:t>
      </w:r>
    </w:p>
    <w:p w14:paraId="7A361B3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с 6 до 9 часов </w:t>
      </w:r>
    </w:p>
    <w:p w14:paraId="08C0136F"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с 9 до12 часов</w:t>
      </w:r>
    </w:p>
    <w:p w14:paraId="4BB6512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с 12 до 15 часов</w:t>
      </w:r>
    </w:p>
    <w:p w14:paraId="2C5532F8"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с 15 до 18 часов</w:t>
      </w:r>
    </w:p>
    <w:p w14:paraId="5B91251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с 18 до 21 часа</w:t>
      </w:r>
    </w:p>
    <w:p w14:paraId="6A48CAC1"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с 21 до 24 часов</w:t>
      </w:r>
    </w:p>
    <w:p w14:paraId="0597416F"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Не выезжаю </w:t>
      </w:r>
    </w:p>
    <w:p w14:paraId="16B5E158" w14:textId="77777777" w:rsidR="00EF3719" w:rsidRPr="00213105" w:rsidRDefault="00EF3719" w:rsidP="00EF3719">
      <w:pPr>
        <w:pStyle w:val="af3"/>
        <w:spacing w:after="0" w:line="240" w:lineRule="auto"/>
        <w:ind w:left="0" w:firstLine="709"/>
        <w:jc w:val="both"/>
        <w:rPr>
          <w:rFonts w:ascii="Times New Roman" w:hAnsi="Times New Roman" w:cs="Times New Roman"/>
          <w:szCs w:val="24"/>
        </w:rPr>
      </w:pPr>
    </w:p>
    <w:p w14:paraId="5A92B247" w14:textId="5E128BE4" w:rsidR="00EF3719" w:rsidRPr="00213105" w:rsidRDefault="007C3768" w:rsidP="00EF3719">
      <w:pPr>
        <w:rPr>
          <w:b/>
        </w:rPr>
      </w:pPr>
      <w:r w:rsidRPr="00213105">
        <w:rPr>
          <w:b/>
        </w:rPr>
        <w:t>14</w:t>
      </w:r>
      <w:r w:rsidR="00EF3719" w:rsidRPr="00213105">
        <w:rPr>
          <w:b/>
        </w:rPr>
        <w:t>. Сколько в среднем времени вы затрачиваете, чтобы добраться до места с бытовыми и культурно-развлекательными целями?</w:t>
      </w:r>
    </w:p>
    <w:p w14:paraId="48CE284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Менее 15 минут</w:t>
      </w:r>
    </w:p>
    <w:p w14:paraId="27ED225C"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15 минут до 30 минут</w:t>
      </w:r>
    </w:p>
    <w:p w14:paraId="4F4BFE16"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30 минут до 45 минут</w:t>
      </w:r>
    </w:p>
    <w:p w14:paraId="315F639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45 минут до 1 часа</w:t>
      </w:r>
    </w:p>
    <w:p w14:paraId="337C6A4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 1 часа до 1,5 часа</w:t>
      </w:r>
    </w:p>
    <w:p w14:paraId="4705F82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Более 1,5 часов</w:t>
      </w:r>
    </w:p>
    <w:p w14:paraId="4B0D4875"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Не выезжаю </w:t>
      </w:r>
    </w:p>
    <w:p w14:paraId="57A18000"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 ________________________________________</w:t>
      </w:r>
    </w:p>
    <w:p w14:paraId="69B8757C" w14:textId="77777777" w:rsidR="00EF3719" w:rsidRPr="00213105" w:rsidRDefault="00EF3719" w:rsidP="00EF3719"/>
    <w:p w14:paraId="64800F0E" w14:textId="55700B25" w:rsidR="00EF3719" w:rsidRPr="00213105" w:rsidRDefault="007C3768" w:rsidP="00EF3719">
      <w:pPr>
        <w:contextualSpacing/>
        <w:rPr>
          <w:b/>
        </w:rPr>
      </w:pPr>
      <w:r w:rsidRPr="00213105">
        <w:rPr>
          <w:b/>
        </w:rPr>
        <w:t>15</w:t>
      </w:r>
      <w:r w:rsidR="00EF3719" w:rsidRPr="00213105">
        <w:rPr>
          <w:b/>
        </w:rPr>
        <w:t xml:space="preserve">. Как часто вы выезжаете в другие населенные пункты </w:t>
      </w:r>
      <w:r w:rsidR="005319C6" w:rsidRPr="00213105">
        <w:rPr>
          <w:b/>
        </w:rPr>
        <w:t>Кондинского</w:t>
      </w:r>
      <w:r w:rsidRPr="00213105">
        <w:rPr>
          <w:b/>
        </w:rPr>
        <w:t xml:space="preserve"> </w:t>
      </w:r>
      <w:r w:rsidR="00EF3719" w:rsidRPr="00213105">
        <w:rPr>
          <w:b/>
        </w:rPr>
        <w:t>района в течение месяца (командировки, с культурно-развлекательными целями, по делам, в гости и иное)?</w:t>
      </w:r>
    </w:p>
    <w:p w14:paraId="1FCE735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Не выезжаю </w:t>
      </w:r>
    </w:p>
    <w:p w14:paraId="4E2B8F9F"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1 – 2 поездки</w:t>
      </w:r>
    </w:p>
    <w:p w14:paraId="78319762"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3 – 5 поездок</w:t>
      </w:r>
    </w:p>
    <w:p w14:paraId="2189758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6 – 7 поездок</w:t>
      </w:r>
    </w:p>
    <w:p w14:paraId="316E7750"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Более 8 поездок</w:t>
      </w:r>
    </w:p>
    <w:p w14:paraId="75E40589"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b/>
          <w:szCs w:val="24"/>
        </w:rPr>
      </w:pPr>
      <w:r w:rsidRPr="00213105">
        <w:rPr>
          <w:rFonts w:ascii="Times New Roman" w:hAnsi="Times New Roman" w:cs="Times New Roman"/>
          <w:szCs w:val="24"/>
        </w:rPr>
        <w:t>Перечислите населенные пункты, куда вы выезжали в течение месяца ___________</w:t>
      </w:r>
    </w:p>
    <w:p w14:paraId="47B551EE" w14:textId="77777777" w:rsidR="00EF3719" w:rsidRPr="00213105" w:rsidRDefault="00EF3719" w:rsidP="00EF3719">
      <w:pPr>
        <w:pStyle w:val="af3"/>
        <w:spacing w:after="0" w:line="240" w:lineRule="auto"/>
        <w:ind w:left="0" w:firstLine="709"/>
        <w:jc w:val="both"/>
        <w:rPr>
          <w:rFonts w:ascii="Times New Roman" w:hAnsi="Times New Roman" w:cs="Times New Roman"/>
          <w:b/>
          <w:szCs w:val="24"/>
        </w:rPr>
      </w:pPr>
    </w:p>
    <w:p w14:paraId="1214E65D" w14:textId="17226DC4" w:rsidR="00EF3719" w:rsidRPr="00213105" w:rsidRDefault="007C3768" w:rsidP="00EF3719">
      <w:pPr>
        <w:contextualSpacing/>
        <w:rPr>
          <w:b/>
        </w:rPr>
      </w:pPr>
      <w:r w:rsidRPr="00213105">
        <w:rPr>
          <w:b/>
        </w:rPr>
        <w:lastRenderedPageBreak/>
        <w:t>16</w:t>
      </w:r>
      <w:r w:rsidR="00EF3719" w:rsidRPr="00213105">
        <w:rPr>
          <w:b/>
        </w:rPr>
        <w:t xml:space="preserve">. Каковы цели ваших поездок в другие населенные пункты </w:t>
      </w:r>
      <w:r w:rsidR="005319C6" w:rsidRPr="00213105">
        <w:rPr>
          <w:b/>
        </w:rPr>
        <w:t>Кондинского</w:t>
      </w:r>
      <w:r w:rsidRPr="00213105">
        <w:rPr>
          <w:b/>
        </w:rPr>
        <w:t xml:space="preserve"> </w:t>
      </w:r>
      <w:r w:rsidR="00EF3719" w:rsidRPr="00213105">
        <w:rPr>
          <w:b/>
        </w:rPr>
        <w:t>района в течение последнего месяца (допускается указывать несколько целей)?</w:t>
      </w:r>
    </w:p>
    <w:p w14:paraId="46D63B8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работа</w:t>
      </w:r>
    </w:p>
    <w:p w14:paraId="23B6774C"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командировка либо деловая поездка</w:t>
      </w:r>
    </w:p>
    <w:p w14:paraId="2A0B5C80"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учеба</w:t>
      </w:r>
    </w:p>
    <w:p w14:paraId="10E875B1"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бытовые цели (лечебно-оздоровительные цели, покупки и др.)</w:t>
      </w:r>
    </w:p>
    <w:p w14:paraId="40F7BCF3"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культурно-развлекательные цели (театр, кино, спорт, туризм, отдых и т.п.)</w:t>
      </w:r>
    </w:p>
    <w:p w14:paraId="7B189236"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в гости</w:t>
      </w:r>
    </w:p>
    <w:p w14:paraId="78AE1CF2"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иное</w:t>
      </w:r>
    </w:p>
    <w:p w14:paraId="4A996F84"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 выезжал (а)</w:t>
      </w:r>
    </w:p>
    <w:p w14:paraId="7B5801AD" w14:textId="77777777" w:rsidR="00EF3719" w:rsidRPr="00213105" w:rsidRDefault="00EF3719" w:rsidP="00EF3719">
      <w:pPr>
        <w:contextualSpacing/>
        <w:rPr>
          <w:b/>
        </w:rPr>
      </w:pPr>
    </w:p>
    <w:p w14:paraId="179C0D31" w14:textId="117A53F4" w:rsidR="00EF3719" w:rsidRPr="00213105" w:rsidRDefault="007C3768" w:rsidP="00EF3719">
      <w:pPr>
        <w:rPr>
          <w:b/>
        </w:rPr>
      </w:pPr>
      <w:r w:rsidRPr="00213105">
        <w:rPr>
          <w:b/>
        </w:rPr>
        <w:t>17</w:t>
      </w:r>
      <w:r w:rsidR="00EF3719" w:rsidRPr="00213105">
        <w:rPr>
          <w:b/>
        </w:rPr>
        <w:t>. Оцените качество работы общественного транспорта (автобусы, маршрутные такси):</w:t>
      </w:r>
    </w:p>
    <w:p w14:paraId="58B2C4E0"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1 (очень плохо)</w:t>
      </w:r>
    </w:p>
    <w:p w14:paraId="5D37A86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2 </w:t>
      </w:r>
    </w:p>
    <w:p w14:paraId="3B4562BF"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3 </w:t>
      </w:r>
    </w:p>
    <w:p w14:paraId="6FEA0A9B"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4 </w:t>
      </w:r>
    </w:p>
    <w:p w14:paraId="00A5D89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5 (отлично)</w:t>
      </w:r>
    </w:p>
    <w:p w14:paraId="23830069" w14:textId="5231BBF3"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Затрудняюсь ответить</w:t>
      </w:r>
    </w:p>
    <w:p w14:paraId="73B39408" w14:textId="77777777" w:rsidR="00EF3719" w:rsidRPr="00213105" w:rsidRDefault="00EF3719" w:rsidP="00EF3719">
      <w:pPr>
        <w:pStyle w:val="af3"/>
        <w:spacing w:after="0" w:line="240" w:lineRule="auto"/>
        <w:ind w:left="0" w:firstLine="709"/>
        <w:jc w:val="both"/>
        <w:rPr>
          <w:rFonts w:ascii="Times New Roman" w:hAnsi="Times New Roman" w:cs="Times New Roman"/>
          <w:szCs w:val="24"/>
        </w:rPr>
      </w:pPr>
    </w:p>
    <w:p w14:paraId="4B42F995" w14:textId="414470DD" w:rsidR="00EF3719" w:rsidRPr="00213105" w:rsidRDefault="007C3768" w:rsidP="00EF3719">
      <w:pPr>
        <w:contextualSpacing/>
        <w:rPr>
          <w:b/>
        </w:rPr>
      </w:pPr>
      <w:r w:rsidRPr="00213105">
        <w:rPr>
          <w:b/>
        </w:rPr>
        <w:t>18</w:t>
      </w:r>
      <w:r w:rsidR="00EF3719" w:rsidRPr="00213105">
        <w:rPr>
          <w:b/>
        </w:rPr>
        <w:t>. Какие проблемы транспортной инфраструктуры населенного пункта вы могли бы выделить в качестве основных? (выберите не более 3-х пунктов) </w:t>
      </w:r>
    </w:p>
    <w:p w14:paraId="636D9A93"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Низкое качество автомобильных дорог</w:t>
      </w:r>
    </w:p>
    <w:p w14:paraId="7ECFE43F"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Неудовлетворительное качество услуг общественного транспорта</w:t>
      </w:r>
    </w:p>
    <w:p w14:paraId="087445D8"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Загруженность дорог</w:t>
      </w:r>
    </w:p>
    <w:p w14:paraId="6FA813C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Плохо настроенные светофоры</w:t>
      </w:r>
    </w:p>
    <w:p w14:paraId="1E0CC9B6"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Отсутствие комфортных условий для движения пешеходов</w:t>
      </w:r>
    </w:p>
    <w:p w14:paraId="6BA318F7"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Недостаток парковочных мест в центре города</w:t>
      </w:r>
    </w:p>
    <w:p w14:paraId="6B01B15E"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Отсутствие велодорожек и/или велопарковок</w:t>
      </w:r>
    </w:p>
    <w:p w14:paraId="3AFE43E2"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Недостаточный уровень информирования водителей об условиях движения на дороге (ДТП, плохие погодные условия, ремонтные работы и проч.)</w:t>
      </w:r>
    </w:p>
    <w:p w14:paraId="477EFBC2" w14:textId="77777777" w:rsidR="00EF3719" w:rsidRPr="00213105" w:rsidRDefault="00EF3719" w:rsidP="00B90792">
      <w:pPr>
        <w:pStyle w:val="af3"/>
        <w:numPr>
          <w:ilvl w:val="0"/>
          <w:numId w:val="63"/>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 _________________________________________________________________</w:t>
      </w:r>
    </w:p>
    <w:p w14:paraId="32273A58" w14:textId="77777777" w:rsidR="007C3768" w:rsidRPr="00213105" w:rsidRDefault="007C3768" w:rsidP="00EF3719">
      <w:pPr>
        <w:rPr>
          <w:b/>
        </w:rPr>
      </w:pPr>
    </w:p>
    <w:p w14:paraId="5B045116" w14:textId="339F6AA7" w:rsidR="00EF3719" w:rsidRPr="00213105" w:rsidRDefault="007C3768" w:rsidP="00EF3719">
      <w:pPr>
        <w:rPr>
          <w:b/>
        </w:rPr>
      </w:pPr>
      <w:r w:rsidRPr="00213105">
        <w:rPr>
          <w:b/>
        </w:rPr>
        <w:t>19</w:t>
      </w:r>
      <w:r w:rsidR="00EF3719" w:rsidRPr="00213105">
        <w:rPr>
          <w:b/>
        </w:rPr>
        <w:t>. При каких условиях вы готовы отказаться от пользования личным автомобилем и пересесть на общественный транспорт (выберите не более 3-х вариантов ответа)?</w:t>
      </w:r>
    </w:p>
    <w:p w14:paraId="4FA79A79"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Только при поломке автомобиля</w:t>
      </w:r>
    </w:p>
    <w:p w14:paraId="6BDDF9DB"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Только при плохих погодных условиях (например, гололед)</w:t>
      </w:r>
    </w:p>
    <w:p w14:paraId="3DC747F6"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При уменьшении интервалов движения и увеличении частоты движения общественного транспорта</w:t>
      </w:r>
    </w:p>
    <w:p w14:paraId="21207685"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При обновлении подвижного состава общественного транспорта</w:t>
      </w:r>
    </w:p>
    <w:p w14:paraId="756F9119"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При увеличении количества маршрутов общественного транспорта</w:t>
      </w:r>
    </w:p>
    <w:p w14:paraId="541E628B"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При увеличении скорости сообщения на общественном транспорте</w:t>
      </w:r>
    </w:p>
    <w:p w14:paraId="2CB74F15" w14:textId="5239CCCC"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При появлении </w:t>
      </w:r>
      <w:r w:rsidR="00213105">
        <w:rPr>
          <w:rFonts w:ascii="Times New Roman" w:hAnsi="Times New Roman" w:cs="Times New Roman"/>
          <w:szCs w:val="24"/>
        </w:rPr>
        <w:t>«</w:t>
      </w:r>
      <w:r w:rsidRPr="00213105">
        <w:rPr>
          <w:rFonts w:ascii="Times New Roman" w:hAnsi="Times New Roman" w:cs="Times New Roman"/>
          <w:szCs w:val="24"/>
        </w:rPr>
        <w:t>перехватывающих</w:t>
      </w:r>
      <w:r w:rsidR="006D4F1C" w:rsidRPr="00213105">
        <w:rPr>
          <w:rFonts w:ascii="Times New Roman" w:hAnsi="Times New Roman" w:cs="Times New Roman"/>
          <w:szCs w:val="24"/>
        </w:rPr>
        <w:t>»</w:t>
      </w:r>
      <w:r w:rsidRPr="00213105">
        <w:rPr>
          <w:rFonts w:ascii="Times New Roman" w:hAnsi="Times New Roman" w:cs="Times New Roman"/>
          <w:szCs w:val="24"/>
        </w:rPr>
        <w:t xml:space="preserve"> парковок</w:t>
      </w:r>
    </w:p>
    <w:p w14:paraId="0F619147"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Другое _________________________________________________________________</w:t>
      </w:r>
    </w:p>
    <w:p w14:paraId="2D0F108F" w14:textId="77777777" w:rsidR="00EF371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 xml:space="preserve">Не готов отказаться от автомобиля </w:t>
      </w:r>
    </w:p>
    <w:p w14:paraId="0B53FAE8" w14:textId="2B6535F8" w:rsidR="00326DC9" w:rsidRPr="00213105" w:rsidRDefault="00EF3719" w:rsidP="00B90792">
      <w:pPr>
        <w:pStyle w:val="af3"/>
        <w:numPr>
          <w:ilvl w:val="0"/>
          <w:numId w:val="64"/>
        </w:numPr>
        <w:spacing w:after="0" w:line="240" w:lineRule="auto"/>
        <w:ind w:left="0" w:firstLine="709"/>
        <w:jc w:val="both"/>
        <w:rPr>
          <w:rFonts w:ascii="Times New Roman" w:hAnsi="Times New Roman" w:cs="Times New Roman"/>
          <w:szCs w:val="24"/>
        </w:rPr>
      </w:pPr>
      <w:r w:rsidRPr="00213105">
        <w:rPr>
          <w:rFonts w:ascii="Times New Roman" w:hAnsi="Times New Roman" w:cs="Times New Roman"/>
          <w:szCs w:val="24"/>
        </w:rPr>
        <w:t>Не езжу на автомобиле</w:t>
      </w:r>
    </w:p>
    <w:sectPr w:rsidR="00326DC9" w:rsidRPr="00213105" w:rsidSect="00996FE7">
      <w:pgSz w:w="11907" w:h="16839" w:code="9"/>
      <w:pgMar w:top="1134" w:right="851" w:bottom="1134" w:left="1701" w:header="709" w:footer="567"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3C03D8" w14:textId="77777777" w:rsidR="00965ABC" w:rsidRDefault="00965ABC" w:rsidP="00715C03">
      <w:r>
        <w:separator/>
      </w:r>
    </w:p>
  </w:endnote>
  <w:endnote w:type="continuationSeparator" w:id="0">
    <w:p w14:paraId="1855F6E7" w14:textId="77777777" w:rsidR="00965ABC" w:rsidRDefault="00965ABC" w:rsidP="00715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2.">
    <w:altName w:val="Times New Roman"/>
    <w:charset w:val="00"/>
    <w:family w:val="auto"/>
    <w:pitch w:val="default"/>
  </w:font>
  <w:font w:name="3.2.1">
    <w:altName w:val="Times New Roman"/>
    <w:charset w:val="00"/>
    <w:family w:val="auto"/>
    <w:pitch w:val="default"/>
  </w:font>
  <w:font w:name="Times">
    <w:panose1 w:val="02020603050405020304"/>
    <w:charset w:val="CC"/>
    <w:family w:val="roman"/>
    <w:pitch w:val="variable"/>
    <w:sig w:usb0="E0002EFF" w:usb1="C000785B" w:usb2="00000009" w:usb3="00000000" w:csb0="000001FF" w:csb1="00000000"/>
  </w:font>
  <w:font w:name="Noto Sans Symbols">
    <w:charset w:val="00"/>
    <w:family w:val="swiss"/>
    <w:pitch w:val="variable"/>
    <w:sig w:usb0="00000003" w:usb1="0200E0A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NTHelvetica/Cyrillic">
    <w:altName w:val="Times New Roman"/>
    <w:charset w:val="00"/>
    <w:family w:val="auto"/>
    <w:pitch w:val="default"/>
  </w:font>
  <w:font w:name="HelvDL">
    <w:altName w:val="Times New Roman"/>
    <w:charset w:val="00"/>
    <w:family w:val="auto"/>
    <w:pitch w:val="default"/>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ndale Sans UI">
    <w:panose1 w:val="00000000000000000000"/>
    <w:charset w:val="CC"/>
    <w:family w:val="auto"/>
    <w:notTrueType/>
    <w:pitch w:val="variable"/>
    <w:sig w:usb0="00000203" w:usb1="00000000" w:usb2="00000000" w:usb3="00000000" w:csb0="00000005" w:csb1="00000000"/>
  </w:font>
  <w:font w:name="AcademyACTT">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Reference Sans Serif">
    <w:panose1 w:val="020B0604030504040204"/>
    <w:charset w:val="CC"/>
    <w:family w:val="swiss"/>
    <w:pitch w:val="variable"/>
    <w:sig w:usb0="20000287" w:usb1="00000000" w:usb2="00000000" w:usb3="00000000" w:csb0="0000019F" w:csb1="00000000"/>
  </w:font>
  <w:font w:name="TimesET">
    <w:altName w:val="Calibri"/>
    <w:charset w:val="00"/>
    <w:family w:val="auto"/>
    <w:pitch w:val="variable"/>
    <w:sig w:usb0="00000001" w:usb1="00000000" w:usb2="00000000" w:usb3="00000000" w:csb0="00000005" w:csb1="00000000"/>
  </w:font>
  <w:font w:name="Century">
    <w:panose1 w:val="02040604050505020304"/>
    <w:charset w:val="CC"/>
    <w:family w:val="roman"/>
    <w:pitch w:val="variable"/>
    <w:sig w:usb0="00000287" w:usb1="00000000" w:usb2="00000000" w:usb3="00000000" w:csb0="0000009F" w:csb1="00000000"/>
  </w:font>
  <w:font w:name="Yu Mincho Light">
    <w:charset w:val="80"/>
    <w:family w:val="roman"/>
    <w:pitch w:val="variable"/>
    <w:sig w:usb0="800002E7" w:usb1="2AC7FCFF" w:usb2="00000012" w:usb3="00000000" w:csb0="0002009F" w:csb1="00000000"/>
  </w:font>
  <w:font w:name="ArialMT">
    <w:altName w:val="MS Gothic"/>
    <w:charset w:val="00"/>
    <w:family w:val="auto"/>
    <w:pitch w:val="default"/>
  </w:font>
  <w:font w:name="FreeSans">
    <w:altName w:val="Times New Roman"/>
    <w:charset w:val="01"/>
    <w:family w:val="auto"/>
    <w:pitch w:val="variable"/>
  </w:font>
  <w:font w:name="Courier">
    <w:panose1 w:val="02070409020205020404"/>
    <w:charset w:val="00"/>
    <w:family w:val="modern"/>
    <w:notTrueType/>
    <w:pitch w:val="fixed"/>
    <w:sig w:usb0="00000003" w:usb1="00000000" w:usb2="00000000" w:usb3="00000000" w:csb0="00000001" w:csb1="00000000"/>
  </w:font>
  <w:font w:name="Liberation Sans;Arial Unicode M">
    <w:altName w:val="Times New Roman"/>
    <w:panose1 w:val="00000000000000000000"/>
    <w:charset w:val="00"/>
    <w:family w:val="roman"/>
    <w:notTrueType/>
    <w:pitch w:val="default"/>
  </w:font>
  <w:font w:name="DejaVu Sans;MS Mincho">
    <w:altName w:val="Times New Roman"/>
    <w:panose1 w:val="00000000000000000000"/>
    <w:charset w:val="00"/>
    <w:family w:val="roman"/>
    <w:notTrueType/>
    <w:pitch w:val="default"/>
  </w:font>
  <w:font w:name="OpenSymbol;Arial Unicode MS">
    <w:altName w:val="Times New Roman"/>
    <w:panose1 w:val="00000000000000000000"/>
    <w:charset w:val="00"/>
    <w:family w:val="roman"/>
    <w:notTrueType/>
    <w:pitch w:val="default"/>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FrankRuehl">
    <w:charset w:val="B1"/>
    <w:family w:val="swiss"/>
    <w:pitch w:val="variable"/>
    <w:sig w:usb0="00000801" w:usb1="00000000" w:usb2="00000000" w:usb3="00000000" w:csb0="00000020" w:csb1="00000000"/>
  </w:font>
  <w:font w:name="Times New Roman CE">
    <w:altName w:val="Times New Roman"/>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5947739"/>
      <w:docPartObj>
        <w:docPartGallery w:val="Page Numbers (Bottom of Page)"/>
        <w:docPartUnique/>
      </w:docPartObj>
    </w:sdtPr>
    <w:sdtContent>
      <w:p w14:paraId="54F5CBC7" w14:textId="7D672DED" w:rsidR="001A5EAC" w:rsidRPr="005A199A" w:rsidRDefault="001A5EAC" w:rsidP="00486F9F">
        <w:pPr>
          <w:ind w:firstLine="0"/>
          <w:jc w:val="center"/>
        </w:pPr>
        <w:r w:rsidRPr="005A199A">
          <w:fldChar w:fldCharType="begin"/>
        </w:r>
        <w:r w:rsidRPr="005A199A">
          <w:instrText>PAGE   \* MERGEFORMAT</w:instrText>
        </w:r>
        <w:r w:rsidRPr="005A199A">
          <w:fldChar w:fldCharType="separate"/>
        </w:r>
        <w:r w:rsidR="00352388">
          <w:rPr>
            <w:noProof/>
          </w:rPr>
          <w:t>76</w:t>
        </w:r>
        <w:r w:rsidRPr="005A199A">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1F9F5" w14:textId="6F3A31E3" w:rsidR="001A5EAC" w:rsidRDefault="001A5EAC" w:rsidP="00A75A6A">
    <w:pPr>
      <w:pStyle w:val="7321"/>
    </w:pPr>
    <w:r w:rsidRPr="000929BA">
      <w:fldChar w:fldCharType="begin"/>
    </w:r>
    <w:r w:rsidRPr="000929BA">
      <w:instrText>PAGE   \* MERGEFORMAT</w:instrText>
    </w:r>
    <w:r w:rsidRPr="000929BA">
      <w:fldChar w:fldCharType="separate"/>
    </w:r>
    <w:r w:rsidR="00352388">
      <w:rPr>
        <w:noProof/>
      </w:rPr>
      <w:t>130</w:t>
    </w:r>
    <w:r w:rsidRPr="000929BA">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B9DD8D" w14:textId="3BC0990E" w:rsidR="001A5EAC" w:rsidRDefault="001A5EAC" w:rsidP="002F442E">
    <w:pPr>
      <w:pStyle w:val="7321"/>
    </w:pPr>
    <w:r w:rsidRPr="000929BA">
      <w:fldChar w:fldCharType="begin"/>
    </w:r>
    <w:r w:rsidRPr="000929BA">
      <w:instrText>PAGE   \* MERGEFORMAT</w:instrText>
    </w:r>
    <w:r w:rsidRPr="000929BA">
      <w:fldChar w:fldCharType="separate"/>
    </w:r>
    <w:r w:rsidR="00352388">
      <w:rPr>
        <w:noProof/>
      </w:rPr>
      <w:t>141</w:t>
    </w:r>
    <w:r w:rsidRPr="000929B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0565FB" w14:textId="77777777" w:rsidR="00965ABC" w:rsidRDefault="00965ABC" w:rsidP="00715C03">
      <w:r>
        <w:separator/>
      </w:r>
    </w:p>
  </w:footnote>
  <w:footnote w:type="continuationSeparator" w:id="0">
    <w:p w14:paraId="5D50C896" w14:textId="77777777" w:rsidR="00965ABC" w:rsidRDefault="00965ABC" w:rsidP="00715C0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41E3908"/>
    <w:lvl w:ilvl="0">
      <w:start w:val="1"/>
      <w:numFmt w:val="decimal"/>
      <w:pStyle w:val="5"/>
      <w:lvlText w:val="%1."/>
      <w:lvlJc w:val="left"/>
      <w:pPr>
        <w:tabs>
          <w:tab w:val="num" w:pos="1841"/>
        </w:tabs>
        <w:ind w:left="1841" w:hanging="360"/>
      </w:pPr>
    </w:lvl>
  </w:abstractNum>
  <w:abstractNum w:abstractNumId="1" w15:restartNumberingAfterBreak="0">
    <w:nsid w:val="FFFFFF7D"/>
    <w:multiLevelType w:val="singleLevel"/>
    <w:tmpl w:val="514AE11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4BF420A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834EA7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0604130"/>
    <w:lvl w:ilvl="0">
      <w:start w:val="1"/>
      <w:numFmt w:val="bullet"/>
      <w:pStyle w:val="50"/>
      <w:lvlText w:val=""/>
      <w:lvlJc w:val="left"/>
      <w:pPr>
        <w:tabs>
          <w:tab w:val="num" w:pos="1492"/>
        </w:tabs>
        <w:ind w:left="1492" w:hanging="360"/>
      </w:pPr>
      <w:rPr>
        <w:rFonts w:ascii="Arial" w:hAnsi="Arial" w:hint="default"/>
      </w:rPr>
    </w:lvl>
  </w:abstractNum>
  <w:abstractNum w:abstractNumId="5" w15:restartNumberingAfterBreak="0">
    <w:nsid w:val="FFFFFF81"/>
    <w:multiLevelType w:val="singleLevel"/>
    <w:tmpl w:val="A5124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3D89A20"/>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8E989E"/>
    <w:lvl w:ilvl="0">
      <w:start w:val="1"/>
      <w:numFmt w:val="bullet"/>
      <w:pStyle w:val="41"/>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DCC7C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bullet"/>
      <w:pStyle w:val="1"/>
      <w:lvlText w:val=""/>
      <w:lvlJc w:val="left"/>
      <w:pPr>
        <w:tabs>
          <w:tab w:val="num" w:pos="0"/>
        </w:tabs>
        <w:ind w:left="1429" w:hanging="360"/>
      </w:pPr>
      <w:rPr>
        <w:rFonts w:ascii="Symbol" w:hAnsi="Symbol" w:cs="Symbol" w:hint="default"/>
      </w:rPr>
    </w:lvl>
  </w:abstractNum>
  <w:abstractNum w:abstractNumId="11" w15:restartNumberingAfterBreak="0">
    <w:nsid w:val="00C95BC6"/>
    <w:multiLevelType w:val="hybridMultilevel"/>
    <w:tmpl w:val="19809738"/>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043812B8"/>
    <w:multiLevelType w:val="multilevel"/>
    <w:tmpl w:val="4DE6BF8E"/>
    <w:styleLink w:val="3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5" w15:restartNumberingAfterBreak="0">
    <w:nsid w:val="071D1B14"/>
    <w:multiLevelType w:val="multilevel"/>
    <w:tmpl w:val="02D89446"/>
    <w:lvl w:ilvl="0">
      <w:numFmt w:val="bullet"/>
      <w:pStyle w:val="1-"/>
      <w:lvlText w:val="-"/>
      <w:lvlJc w:val="left"/>
      <w:pPr>
        <w:ind w:left="0" w:firstLine="709"/>
      </w:pPr>
      <w:rPr>
        <w:rFonts w:ascii="Times New Roman CYR" w:hAnsi="Times New Roman CYR" w:cs="Times New Roman CYR" w:hint="default"/>
        <w:sz w:val="28"/>
      </w:rPr>
    </w:lvl>
    <w:lvl w:ilvl="1">
      <w:start w:val="1"/>
      <w:numFmt w:val="russianLower"/>
      <w:lvlText w:val="%2)"/>
      <w:lvlJc w:val="left"/>
      <w:pPr>
        <w:ind w:left="284" w:firstLine="709"/>
      </w:pPr>
      <w:rPr>
        <w:rFonts w:hint="default"/>
      </w:rPr>
    </w:lvl>
    <w:lvl w:ilvl="2">
      <w:start w:val="1"/>
      <w:numFmt w:val="bullet"/>
      <w:lvlText w:val=""/>
      <w:lvlJc w:val="left"/>
      <w:pPr>
        <w:ind w:left="568" w:firstLine="709"/>
      </w:pPr>
      <w:rPr>
        <w:rFonts w:ascii="Calibri Light" w:hAnsi="Calibri Light" w:hint="default"/>
      </w:rPr>
    </w:lvl>
    <w:lvl w:ilvl="3">
      <w:start w:val="1"/>
      <w:numFmt w:val="bullet"/>
      <w:lvlText w:val=""/>
      <w:lvlJc w:val="left"/>
      <w:pPr>
        <w:ind w:left="852" w:firstLine="709"/>
      </w:pPr>
      <w:rPr>
        <w:rFonts w:ascii="Arial" w:hAnsi="Arial" w:hint="default"/>
      </w:rPr>
    </w:lvl>
    <w:lvl w:ilvl="4">
      <w:start w:val="1"/>
      <w:numFmt w:val="bullet"/>
      <w:lvlText w:val="o"/>
      <w:lvlJc w:val="left"/>
      <w:pPr>
        <w:ind w:left="1136" w:firstLine="709"/>
      </w:pPr>
      <w:rPr>
        <w:rFonts w:ascii="MS Mincho" w:hAnsi="MS Mincho" w:cs="MS Mincho" w:hint="default"/>
      </w:rPr>
    </w:lvl>
    <w:lvl w:ilvl="5">
      <w:start w:val="1"/>
      <w:numFmt w:val="bullet"/>
      <w:lvlText w:val=""/>
      <w:lvlJc w:val="left"/>
      <w:pPr>
        <w:ind w:left="1420" w:firstLine="709"/>
      </w:pPr>
      <w:rPr>
        <w:rFonts w:ascii="Calibri Light" w:hAnsi="Calibri Light" w:hint="default"/>
      </w:rPr>
    </w:lvl>
    <w:lvl w:ilvl="6">
      <w:start w:val="1"/>
      <w:numFmt w:val="bullet"/>
      <w:lvlText w:val=""/>
      <w:lvlJc w:val="left"/>
      <w:pPr>
        <w:ind w:left="1704" w:firstLine="709"/>
      </w:pPr>
      <w:rPr>
        <w:rFonts w:ascii="Arial" w:hAnsi="Arial" w:hint="default"/>
      </w:rPr>
    </w:lvl>
    <w:lvl w:ilvl="7">
      <w:start w:val="1"/>
      <w:numFmt w:val="bullet"/>
      <w:lvlText w:val="o"/>
      <w:lvlJc w:val="left"/>
      <w:pPr>
        <w:ind w:left="1988" w:firstLine="709"/>
      </w:pPr>
      <w:rPr>
        <w:rFonts w:ascii="MS Mincho" w:hAnsi="MS Mincho" w:cs="MS Mincho" w:hint="default"/>
      </w:rPr>
    </w:lvl>
    <w:lvl w:ilvl="8">
      <w:start w:val="1"/>
      <w:numFmt w:val="bullet"/>
      <w:lvlText w:val=""/>
      <w:lvlJc w:val="left"/>
      <w:pPr>
        <w:ind w:left="2272" w:firstLine="709"/>
      </w:pPr>
      <w:rPr>
        <w:rFonts w:ascii="Calibri Light" w:hAnsi="Calibri Light" w:hint="default"/>
      </w:rPr>
    </w:lvl>
  </w:abstractNum>
  <w:abstractNum w:abstractNumId="16" w15:restartNumberingAfterBreak="0">
    <w:nsid w:val="07BC73B3"/>
    <w:multiLevelType w:val="hybridMultilevel"/>
    <w:tmpl w:val="50EAA224"/>
    <w:styleLink w:val="44"/>
    <w:lvl w:ilvl="0" w:tplc="53E6FB4C">
      <w:start w:val="1"/>
      <w:numFmt w:val="bullet"/>
      <w:lvlText w:val=""/>
      <w:lvlJc w:val="left"/>
      <w:pPr>
        <w:tabs>
          <w:tab w:val="num" w:pos="1565"/>
        </w:tabs>
        <w:ind w:left="1565" w:hanging="397"/>
      </w:pPr>
      <w:rPr>
        <w:rFonts w:ascii="Arial" w:hAnsi="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090412B6"/>
    <w:multiLevelType w:val="hybridMultilevel"/>
    <w:tmpl w:val="1A5EC63C"/>
    <w:lvl w:ilvl="0" w:tplc="C99CFF86">
      <w:start w:val="1"/>
      <w:numFmt w:val="bullet"/>
      <w:pStyle w:val="10"/>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20" w15:restartNumberingAfterBreak="0">
    <w:nsid w:val="10541707"/>
    <w:multiLevelType w:val="multilevel"/>
    <w:tmpl w:val="B396033A"/>
    <w:styleLink w:val="32"/>
    <w:lvl w:ilvl="0">
      <w:start w:val="1"/>
      <w:numFmt w:val="bullet"/>
      <w:lvlText w:val="­"/>
      <w:lvlJc w:val="left"/>
      <w:pPr>
        <w:tabs>
          <w:tab w:val="num" w:pos="1440"/>
        </w:tabs>
        <w:ind w:left="1440" w:hanging="360"/>
      </w:pPr>
      <w:rPr>
        <w:rFonts w:ascii="MS Mincho" w:hAnsi="MS Mincho"/>
        <w:sz w:val="26"/>
      </w:rPr>
    </w:lvl>
    <w:lvl w:ilvl="1">
      <w:start w:val="1"/>
      <w:numFmt w:val="bullet"/>
      <w:pStyle w:val="11"/>
      <w:lvlText w:val="o"/>
      <w:lvlJc w:val="left"/>
      <w:pPr>
        <w:tabs>
          <w:tab w:val="num" w:pos="2160"/>
        </w:tabs>
        <w:ind w:left="2160" w:hanging="360"/>
      </w:pPr>
      <w:rPr>
        <w:rFonts w:ascii="MS Mincho" w:hAnsi="MS Mincho" w:cs="MS Mincho" w:hint="default"/>
      </w:rPr>
    </w:lvl>
    <w:lvl w:ilvl="2">
      <w:start w:val="1"/>
      <w:numFmt w:val="bullet"/>
      <w:lvlText w:val=""/>
      <w:lvlJc w:val="left"/>
      <w:pPr>
        <w:tabs>
          <w:tab w:val="num" w:pos="2880"/>
        </w:tabs>
        <w:ind w:left="2880" w:hanging="360"/>
      </w:pPr>
      <w:rPr>
        <w:rFonts w:ascii="Calibri Light" w:hAnsi="Calibri Light" w:hint="default"/>
      </w:rPr>
    </w:lvl>
    <w:lvl w:ilvl="3">
      <w:start w:val="1"/>
      <w:numFmt w:val="bullet"/>
      <w:lvlText w:val=""/>
      <w:lvlJc w:val="left"/>
      <w:pPr>
        <w:tabs>
          <w:tab w:val="num" w:pos="3600"/>
        </w:tabs>
        <w:ind w:left="3600" w:hanging="360"/>
      </w:pPr>
      <w:rPr>
        <w:rFonts w:ascii="Arial" w:hAnsi="Arial" w:hint="default"/>
      </w:rPr>
    </w:lvl>
    <w:lvl w:ilvl="4">
      <w:start w:val="1"/>
      <w:numFmt w:val="bullet"/>
      <w:lvlText w:val="o"/>
      <w:lvlJc w:val="left"/>
      <w:pPr>
        <w:tabs>
          <w:tab w:val="num" w:pos="4320"/>
        </w:tabs>
        <w:ind w:left="4320" w:hanging="360"/>
      </w:pPr>
      <w:rPr>
        <w:rFonts w:ascii="MS Mincho" w:hAnsi="MS Mincho" w:cs="MS Mincho" w:hint="default"/>
      </w:rPr>
    </w:lvl>
    <w:lvl w:ilvl="5">
      <w:start w:val="1"/>
      <w:numFmt w:val="bullet"/>
      <w:lvlText w:val=""/>
      <w:lvlJc w:val="left"/>
      <w:pPr>
        <w:tabs>
          <w:tab w:val="num" w:pos="5040"/>
        </w:tabs>
        <w:ind w:left="5040" w:hanging="360"/>
      </w:pPr>
      <w:rPr>
        <w:rFonts w:ascii="Calibri Light" w:hAnsi="Calibri Light" w:hint="default"/>
      </w:rPr>
    </w:lvl>
    <w:lvl w:ilvl="6">
      <w:start w:val="1"/>
      <w:numFmt w:val="bullet"/>
      <w:lvlText w:val=""/>
      <w:lvlJc w:val="left"/>
      <w:pPr>
        <w:tabs>
          <w:tab w:val="num" w:pos="5760"/>
        </w:tabs>
        <w:ind w:left="5760" w:hanging="360"/>
      </w:pPr>
      <w:rPr>
        <w:rFonts w:ascii="Arial" w:hAnsi="Arial" w:hint="default"/>
      </w:rPr>
    </w:lvl>
    <w:lvl w:ilvl="7">
      <w:start w:val="1"/>
      <w:numFmt w:val="bullet"/>
      <w:lvlText w:val="o"/>
      <w:lvlJc w:val="left"/>
      <w:pPr>
        <w:tabs>
          <w:tab w:val="num" w:pos="6480"/>
        </w:tabs>
        <w:ind w:left="6480" w:hanging="360"/>
      </w:pPr>
      <w:rPr>
        <w:rFonts w:ascii="MS Mincho" w:hAnsi="MS Mincho" w:cs="MS Mincho" w:hint="default"/>
      </w:rPr>
    </w:lvl>
    <w:lvl w:ilvl="8">
      <w:start w:val="1"/>
      <w:numFmt w:val="bullet"/>
      <w:lvlText w:val=""/>
      <w:lvlJc w:val="left"/>
      <w:pPr>
        <w:tabs>
          <w:tab w:val="num" w:pos="7200"/>
        </w:tabs>
        <w:ind w:left="7200" w:hanging="360"/>
      </w:pPr>
      <w:rPr>
        <w:rFonts w:ascii="Calibri Light" w:hAnsi="Calibri Light" w:hint="default"/>
      </w:rPr>
    </w:lvl>
  </w:abstractNum>
  <w:abstractNum w:abstractNumId="21" w15:restartNumberingAfterBreak="0">
    <w:nsid w:val="11DC4D58"/>
    <w:multiLevelType w:val="multilevel"/>
    <w:tmpl w:val="4DE6BF8E"/>
    <w:styleLink w:val="4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2" w15:restartNumberingAfterBreak="0">
    <w:nsid w:val="12BA154F"/>
    <w:multiLevelType w:val="hybridMultilevel"/>
    <w:tmpl w:val="999EF0AE"/>
    <w:lvl w:ilvl="0" w:tplc="0419000F">
      <w:start w:val="1"/>
      <w:numFmt w:val="bullet"/>
      <w:pStyle w:val="a2"/>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15:restartNumberingAfterBreak="0">
    <w:nsid w:val="14C33806"/>
    <w:multiLevelType w:val="hybridMultilevel"/>
    <w:tmpl w:val="1F72CCE6"/>
    <w:lvl w:ilvl="0" w:tplc="384C08D4">
      <w:start w:val="1"/>
      <w:numFmt w:val="decimal"/>
      <w:lvlText w:val="%1."/>
      <w:lvlJc w:val="left"/>
      <w:pPr>
        <w:ind w:left="1287" w:hanging="360"/>
      </w:pPr>
      <w:rPr>
        <w:sz w:val="24"/>
        <w:szCs w:val="24"/>
      </w:r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24"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25" w15:restartNumberingAfterBreak="0">
    <w:nsid w:val="19534201"/>
    <w:multiLevelType w:val="hybridMultilevel"/>
    <w:tmpl w:val="BAA285DC"/>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19E21F34"/>
    <w:multiLevelType w:val="hybridMultilevel"/>
    <w:tmpl w:val="A7D8892E"/>
    <w:lvl w:ilvl="0" w:tplc="9BEC395A">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8" w15:restartNumberingAfterBreak="0">
    <w:nsid w:val="1E571AD9"/>
    <w:multiLevelType w:val="multilevel"/>
    <w:tmpl w:val="3EE09C82"/>
    <w:lvl w:ilvl="0">
      <w:start w:val="1"/>
      <w:numFmt w:val="decimal"/>
      <w:pStyle w:val="-"/>
      <w:lvlText w:val="%1."/>
      <w:lvlJc w:val="center"/>
      <w:pPr>
        <w:tabs>
          <w:tab w:val="num" w:pos="0"/>
        </w:tabs>
        <w:ind w:left="0" w:firstLine="0"/>
      </w:pPr>
      <w:rPr>
        <w:rFonts w:hint="default"/>
        <w:b/>
        <w:i w:val="0"/>
      </w:rPr>
    </w:lvl>
    <w:lvl w:ilvl="1">
      <w:start w:val="1"/>
      <w:numFmt w:val="decimal"/>
      <w:pStyle w:val="-0"/>
      <w:lvlText w:val="%1.%2"/>
      <w:lvlJc w:val="left"/>
      <w:pPr>
        <w:tabs>
          <w:tab w:val="num" w:pos="851"/>
        </w:tabs>
        <w:ind w:left="85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1"/>
      <w:lvlText w:val="%1.%2.%3"/>
      <w:lvlJc w:val="left"/>
      <w:pPr>
        <w:tabs>
          <w:tab w:val="num" w:pos="851"/>
        </w:tabs>
        <w:ind w:left="851" w:hanging="851"/>
      </w:pPr>
      <w:rPr>
        <w:rFonts w:hint="default"/>
        <w:b w:val="0"/>
        <w:bCs w:val="0"/>
        <w:i w:val="0"/>
        <w:iCs w:val="0"/>
      </w:rPr>
    </w:lvl>
    <w:lvl w:ilvl="3">
      <w:start w:val="1"/>
      <w:numFmt w:val="lowerLetter"/>
      <w:pStyle w:val="-2"/>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29" w15:restartNumberingAfterBreak="0">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0" w15:restartNumberingAfterBreak="0">
    <w:nsid w:val="22444F90"/>
    <w:multiLevelType w:val="hybridMultilevel"/>
    <w:tmpl w:val="025A6E9C"/>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229C7ADD"/>
    <w:multiLevelType w:val="hybridMultilevel"/>
    <w:tmpl w:val="9CF85EEA"/>
    <w:lvl w:ilvl="0" w:tplc="0014764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start w:val="1"/>
      <w:numFmt w:val="bullet"/>
      <w:lvlText w:val=""/>
      <w:lvlJc w:val="left"/>
      <w:pPr>
        <w:ind w:left="2302" w:hanging="360"/>
      </w:pPr>
      <w:rPr>
        <w:rFonts w:ascii="Wingdings" w:hAnsi="Wingdings" w:hint="default"/>
      </w:rPr>
    </w:lvl>
    <w:lvl w:ilvl="3" w:tplc="04190001">
      <w:start w:val="1"/>
      <w:numFmt w:val="bullet"/>
      <w:lvlText w:val=""/>
      <w:lvlJc w:val="left"/>
      <w:pPr>
        <w:ind w:left="3022" w:hanging="360"/>
      </w:pPr>
      <w:rPr>
        <w:rFonts w:ascii="Symbol" w:hAnsi="Symbol" w:hint="default"/>
      </w:rPr>
    </w:lvl>
    <w:lvl w:ilvl="4" w:tplc="04190003">
      <w:start w:val="1"/>
      <w:numFmt w:val="bullet"/>
      <w:lvlText w:val="o"/>
      <w:lvlJc w:val="left"/>
      <w:pPr>
        <w:ind w:left="3742" w:hanging="360"/>
      </w:pPr>
      <w:rPr>
        <w:rFonts w:ascii="Courier New" w:hAnsi="Courier New" w:cs="Courier New" w:hint="default"/>
      </w:rPr>
    </w:lvl>
    <w:lvl w:ilvl="5" w:tplc="04190005">
      <w:start w:val="1"/>
      <w:numFmt w:val="bullet"/>
      <w:lvlText w:val=""/>
      <w:lvlJc w:val="left"/>
      <w:pPr>
        <w:ind w:left="4462" w:hanging="360"/>
      </w:pPr>
      <w:rPr>
        <w:rFonts w:ascii="Wingdings" w:hAnsi="Wingdings" w:hint="default"/>
      </w:rPr>
    </w:lvl>
    <w:lvl w:ilvl="6" w:tplc="04190001">
      <w:start w:val="1"/>
      <w:numFmt w:val="bullet"/>
      <w:lvlText w:val=""/>
      <w:lvlJc w:val="left"/>
      <w:pPr>
        <w:ind w:left="5182" w:hanging="360"/>
      </w:pPr>
      <w:rPr>
        <w:rFonts w:ascii="Symbol" w:hAnsi="Symbol" w:hint="default"/>
      </w:rPr>
    </w:lvl>
    <w:lvl w:ilvl="7" w:tplc="04190003">
      <w:start w:val="1"/>
      <w:numFmt w:val="bullet"/>
      <w:lvlText w:val="o"/>
      <w:lvlJc w:val="left"/>
      <w:pPr>
        <w:ind w:left="5902" w:hanging="360"/>
      </w:pPr>
      <w:rPr>
        <w:rFonts w:ascii="Courier New" w:hAnsi="Courier New" w:cs="Courier New" w:hint="default"/>
      </w:rPr>
    </w:lvl>
    <w:lvl w:ilvl="8" w:tplc="04190005">
      <w:start w:val="1"/>
      <w:numFmt w:val="bullet"/>
      <w:lvlText w:val=""/>
      <w:lvlJc w:val="left"/>
      <w:pPr>
        <w:ind w:left="6622" w:hanging="360"/>
      </w:pPr>
      <w:rPr>
        <w:rFonts w:ascii="Wingdings" w:hAnsi="Wingdings" w:hint="default"/>
      </w:rPr>
    </w:lvl>
  </w:abstractNum>
  <w:abstractNum w:abstractNumId="32" w15:restartNumberingAfterBreak="0">
    <w:nsid w:val="2658255E"/>
    <w:multiLevelType w:val="hybridMultilevel"/>
    <w:tmpl w:val="9DB470B2"/>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267057F4"/>
    <w:multiLevelType w:val="hybridMultilevel"/>
    <w:tmpl w:val="CFE659D0"/>
    <w:lvl w:ilvl="0" w:tplc="00147642">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35"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6" w15:restartNumberingAfterBreak="0">
    <w:nsid w:val="28B3159A"/>
    <w:multiLevelType w:val="hybridMultilevel"/>
    <w:tmpl w:val="F8BAA738"/>
    <w:lvl w:ilvl="0" w:tplc="3AF2C3BE">
      <w:start w:val="1"/>
      <w:numFmt w:val="bullet"/>
      <w:lvlText w:val=""/>
      <w:lvlJc w:val="left"/>
      <w:pPr>
        <w:ind w:left="749" w:hanging="360"/>
      </w:pPr>
      <w:rPr>
        <w:rFonts w:ascii="Symbol" w:hAnsi="Symbol" w:hint="default"/>
      </w:rPr>
    </w:lvl>
    <w:lvl w:ilvl="1" w:tplc="04190003" w:tentative="1">
      <w:start w:val="1"/>
      <w:numFmt w:val="bullet"/>
      <w:lvlText w:val="o"/>
      <w:lvlJc w:val="left"/>
      <w:pPr>
        <w:ind w:left="1469" w:hanging="360"/>
      </w:pPr>
      <w:rPr>
        <w:rFonts w:ascii="Courier New" w:hAnsi="Courier New" w:cs="Courier New" w:hint="default"/>
      </w:rPr>
    </w:lvl>
    <w:lvl w:ilvl="2" w:tplc="04190005" w:tentative="1">
      <w:start w:val="1"/>
      <w:numFmt w:val="bullet"/>
      <w:lvlText w:val=""/>
      <w:lvlJc w:val="left"/>
      <w:pPr>
        <w:ind w:left="2189" w:hanging="360"/>
      </w:pPr>
      <w:rPr>
        <w:rFonts w:ascii="Wingdings" w:hAnsi="Wingdings" w:hint="default"/>
      </w:rPr>
    </w:lvl>
    <w:lvl w:ilvl="3" w:tplc="04190001" w:tentative="1">
      <w:start w:val="1"/>
      <w:numFmt w:val="bullet"/>
      <w:lvlText w:val=""/>
      <w:lvlJc w:val="left"/>
      <w:pPr>
        <w:ind w:left="2909" w:hanging="360"/>
      </w:pPr>
      <w:rPr>
        <w:rFonts w:ascii="Symbol" w:hAnsi="Symbol" w:hint="default"/>
      </w:rPr>
    </w:lvl>
    <w:lvl w:ilvl="4" w:tplc="04190003" w:tentative="1">
      <w:start w:val="1"/>
      <w:numFmt w:val="bullet"/>
      <w:lvlText w:val="o"/>
      <w:lvlJc w:val="left"/>
      <w:pPr>
        <w:ind w:left="3629" w:hanging="360"/>
      </w:pPr>
      <w:rPr>
        <w:rFonts w:ascii="Courier New" w:hAnsi="Courier New" w:cs="Courier New" w:hint="default"/>
      </w:rPr>
    </w:lvl>
    <w:lvl w:ilvl="5" w:tplc="04190005" w:tentative="1">
      <w:start w:val="1"/>
      <w:numFmt w:val="bullet"/>
      <w:lvlText w:val=""/>
      <w:lvlJc w:val="left"/>
      <w:pPr>
        <w:ind w:left="4349" w:hanging="360"/>
      </w:pPr>
      <w:rPr>
        <w:rFonts w:ascii="Wingdings" w:hAnsi="Wingdings" w:hint="default"/>
      </w:rPr>
    </w:lvl>
    <w:lvl w:ilvl="6" w:tplc="04190001" w:tentative="1">
      <w:start w:val="1"/>
      <w:numFmt w:val="bullet"/>
      <w:lvlText w:val=""/>
      <w:lvlJc w:val="left"/>
      <w:pPr>
        <w:ind w:left="5069" w:hanging="360"/>
      </w:pPr>
      <w:rPr>
        <w:rFonts w:ascii="Symbol" w:hAnsi="Symbol" w:hint="default"/>
      </w:rPr>
    </w:lvl>
    <w:lvl w:ilvl="7" w:tplc="04190003" w:tentative="1">
      <w:start w:val="1"/>
      <w:numFmt w:val="bullet"/>
      <w:lvlText w:val="o"/>
      <w:lvlJc w:val="left"/>
      <w:pPr>
        <w:ind w:left="5789" w:hanging="360"/>
      </w:pPr>
      <w:rPr>
        <w:rFonts w:ascii="Courier New" w:hAnsi="Courier New" w:cs="Courier New" w:hint="default"/>
      </w:rPr>
    </w:lvl>
    <w:lvl w:ilvl="8" w:tplc="04190005" w:tentative="1">
      <w:start w:val="1"/>
      <w:numFmt w:val="bullet"/>
      <w:lvlText w:val=""/>
      <w:lvlJc w:val="left"/>
      <w:pPr>
        <w:ind w:left="6509" w:hanging="360"/>
      </w:pPr>
      <w:rPr>
        <w:rFonts w:ascii="Wingdings" w:hAnsi="Wingdings" w:hint="default"/>
      </w:rPr>
    </w:lvl>
  </w:abstractNum>
  <w:abstractNum w:abstractNumId="37" w15:restartNumberingAfterBreak="0">
    <w:nsid w:val="28F02D31"/>
    <w:multiLevelType w:val="hybridMultilevel"/>
    <w:tmpl w:val="C2248D58"/>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9305CFA"/>
    <w:multiLevelType w:val="hybridMultilevel"/>
    <w:tmpl w:val="3F4A5376"/>
    <w:lvl w:ilvl="0" w:tplc="00147642">
      <w:start w:val="1"/>
      <w:numFmt w:val="bullet"/>
      <w:lvlText w:val=""/>
      <w:lvlJc w:val="left"/>
      <w:pPr>
        <w:ind w:left="786" w:hanging="360"/>
      </w:pPr>
      <w:rPr>
        <w:rFonts w:ascii="Symbol" w:hAnsi="Symbol" w:hint="default"/>
      </w:r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39" w15:restartNumberingAfterBreak="0">
    <w:nsid w:val="2A8850BC"/>
    <w:multiLevelType w:val="multilevel"/>
    <w:tmpl w:val="B396033A"/>
    <w:numStyleLink w:val="32"/>
  </w:abstractNum>
  <w:abstractNum w:abstractNumId="40" w15:restartNumberingAfterBreak="0">
    <w:nsid w:val="2C557F61"/>
    <w:multiLevelType w:val="multilevel"/>
    <w:tmpl w:val="48F6531C"/>
    <w:lvl w:ilvl="0">
      <w:start w:val="1"/>
      <w:numFmt w:val="decimal"/>
      <w:pStyle w:val="a5"/>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41" w15:restartNumberingAfterBreak="0">
    <w:nsid w:val="2D4F5E6B"/>
    <w:multiLevelType w:val="hybridMultilevel"/>
    <w:tmpl w:val="7BA4D996"/>
    <w:lvl w:ilvl="0" w:tplc="03A4FFDA">
      <w:start w:val="1"/>
      <w:numFmt w:val="decimal"/>
      <w:pStyle w:val="a6"/>
      <w:lvlText w:val="%1."/>
      <w:lvlJc w:val="left"/>
      <w:pPr>
        <w:tabs>
          <w:tab w:val="num" w:pos="1021"/>
        </w:tabs>
        <w:ind w:firstLine="567"/>
      </w:pPr>
      <w:rPr>
        <w:rFonts w:cs="Times New Roman CYR"/>
        <w:b w:val="0"/>
        <w:bCs w:val="0"/>
        <w:sz w:val="28"/>
        <w:szCs w:val="28"/>
      </w:rPr>
    </w:lvl>
    <w:lvl w:ilvl="1" w:tplc="04190019">
      <w:start w:val="1"/>
      <w:numFmt w:val="decimal"/>
      <w:lvlText w:val="%2."/>
      <w:lvlJc w:val="left"/>
      <w:pPr>
        <w:tabs>
          <w:tab w:val="num" w:pos="1440"/>
        </w:tabs>
        <w:ind w:left="1440" w:hanging="360"/>
      </w:pPr>
      <w:rPr>
        <w:rFonts w:cs="Times New Roman CYR"/>
      </w:rPr>
    </w:lvl>
    <w:lvl w:ilvl="2" w:tplc="0419001B">
      <w:start w:val="1"/>
      <w:numFmt w:val="decimal"/>
      <w:lvlText w:val="%3."/>
      <w:lvlJc w:val="left"/>
      <w:pPr>
        <w:tabs>
          <w:tab w:val="num" w:pos="2160"/>
        </w:tabs>
        <w:ind w:left="2160" w:hanging="360"/>
      </w:pPr>
      <w:rPr>
        <w:rFonts w:cs="Times New Roman CYR"/>
      </w:rPr>
    </w:lvl>
    <w:lvl w:ilvl="3" w:tplc="0419000F">
      <w:start w:val="1"/>
      <w:numFmt w:val="decimal"/>
      <w:lvlText w:val="%4."/>
      <w:lvlJc w:val="left"/>
      <w:pPr>
        <w:tabs>
          <w:tab w:val="num" w:pos="2880"/>
        </w:tabs>
        <w:ind w:left="2880" w:hanging="360"/>
      </w:pPr>
      <w:rPr>
        <w:rFonts w:cs="Times New Roman CYR"/>
      </w:rPr>
    </w:lvl>
    <w:lvl w:ilvl="4" w:tplc="04190019">
      <w:start w:val="1"/>
      <w:numFmt w:val="decimal"/>
      <w:lvlText w:val="%5."/>
      <w:lvlJc w:val="left"/>
      <w:pPr>
        <w:tabs>
          <w:tab w:val="num" w:pos="3600"/>
        </w:tabs>
        <w:ind w:left="3600" w:hanging="360"/>
      </w:pPr>
      <w:rPr>
        <w:rFonts w:cs="Times New Roman CYR"/>
      </w:rPr>
    </w:lvl>
    <w:lvl w:ilvl="5" w:tplc="0419001B">
      <w:start w:val="1"/>
      <w:numFmt w:val="decimal"/>
      <w:lvlText w:val="%6."/>
      <w:lvlJc w:val="left"/>
      <w:pPr>
        <w:tabs>
          <w:tab w:val="num" w:pos="4320"/>
        </w:tabs>
        <w:ind w:left="4320" w:hanging="360"/>
      </w:pPr>
      <w:rPr>
        <w:rFonts w:cs="Times New Roman CYR"/>
      </w:rPr>
    </w:lvl>
    <w:lvl w:ilvl="6" w:tplc="0419000F">
      <w:start w:val="1"/>
      <w:numFmt w:val="decimal"/>
      <w:lvlText w:val="%7."/>
      <w:lvlJc w:val="left"/>
      <w:pPr>
        <w:tabs>
          <w:tab w:val="num" w:pos="5040"/>
        </w:tabs>
        <w:ind w:left="5040" w:hanging="360"/>
      </w:pPr>
      <w:rPr>
        <w:rFonts w:cs="Times New Roman CYR"/>
      </w:rPr>
    </w:lvl>
    <w:lvl w:ilvl="7" w:tplc="04190019">
      <w:start w:val="1"/>
      <w:numFmt w:val="decimal"/>
      <w:lvlText w:val="%8."/>
      <w:lvlJc w:val="left"/>
      <w:pPr>
        <w:tabs>
          <w:tab w:val="num" w:pos="5760"/>
        </w:tabs>
        <w:ind w:left="5760" w:hanging="360"/>
      </w:pPr>
      <w:rPr>
        <w:rFonts w:cs="Times New Roman CYR"/>
      </w:rPr>
    </w:lvl>
    <w:lvl w:ilvl="8" w:tplc="0419001B">
      <w:start w:val="1"/>
      <w:numFmt w:val="decimal"/>
      <w:lvlText w:val="%9."/>
      <w:lvlJc w:val="left"/>
      <w:pPr>
        <w:tabs>
          <w:tab w:val="num" w:pos="6480"/>
        </w:tabs>
        <w:ind w:left="6480" w:hanging="360"/>
      </w:pPr>
      <w:rPr>
        <w:rFonts w:cs="Times New Roman CYR"/>
      </w:rPr>
    </w:lvl>
  </w:abstractNum>
  <w:abstractNum w:abstractNumId="42" w15:restartNumberingAfterBreak="0">
    <w:nsid w:val="2DA36F46"/>
    <w:multiLevelType w:val="hybridMultilevel"/>
    <w:tmpl w:val="2398084E"/>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ECF7632"/>
    <w:multiLevelType w:val="multilevel"/>
    <w:tmpl w:val="5F9EA79A"/>
    <w:styleLink w:val="a7"/>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44" w15:restartNumberingAfterBreak="0">
    <w:nsid w:val="2FEB7ED9"/>
    <w:multiLevelType w:val="multilevel"/>
    <w:tmpl w:val="F01E4D9A"/>
    <w:lvl w:ilvl="0">
      <w:start w:val="1"/>
      <w:numFmt w:val="bullet"/>
      <w:pStyle w:val="a8"/>
      <w:lvlText w:val="-"/>
      <w:lvlJc w:val="left"/>
      <w:pPr>
        <w:ind w:left="1069" w:hanging="360"/>
      </w:pPr>
      <w:rPr>
        <w:rFonts w:ascii="Times" w:eastAsia="Times" w:hAnsi="Times" w:cs="Times"/>
        <w:sz w:val="24"/>
        <w:szCs w:val="24"/>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5" w15:restartNumberingAfterBreak="0">
    <w:nsid w:val="33306716"/>
    <w:multiLevelType w:val="hybridMultilevel"/>
    <w:tmpl w:val="8648D9CE"/>
    <w:lvl w:ilvl="0" w:tplc="DE82A3CC">
      <w:start w:val="1"/>
      <w:numFmt w:val="decimal"/>
      <w:pStyle w:val="1231"/>
      <w:lvlText w:val="%1)"/>
      <w:lvlJc w:val="right"/>
      <w:pPr>
        <w:tabs>
          <w:tab w:val="num" w:pos="1003"/>
        </w:tabs>
        <w:ind w:left="1003" w:hanging="283"/>
      </w:pPr>
    </w:lvl>
    <w:lvl w:ilvl="1" w:tplc="49082A3C">
      <w:start w:val="1"/>
      <w:numFmt w:val="decimal"/>
      <w:lvlText w:val="%2."/>
      <w:lvlJc w:val="left"/>
      <w:pPr>
        <w:tabs>
          <w:tab w:val="num" w:pos="1440"/>
        </w:tabs>
        <w:ind w:left="1440" w:hanging="360"/>
      </w:pPr>
    </w:lvl>
    <w:lvl w:ilvl="2" w:tplc="8F14730C">
      <w:start w:val="1"/>
      <w:numFmt w:val="decimal"/>
      <w:lvlText w:val="%3."/>
      <w:lvlJc w:val="left"/>
      <w:pPr>
        <w:tabs>
          <w:tab w:val="num" w:pos="2160"/>
        </w:tabs>
        <w:ind w:left="2160" w:hanging="360"/>
      </w:pPr>
    </w:lvl>
    <w:lvl w:ilvl="3" w:tplc="06D467E0">
      <w:start w:val="1"/>
      <w:numFmt w:val="decimal"/>
      <w:lvlText w:val="%4."/>
      <w:lvlJc w:val="left"/>
      <w:pPr>
        <w:tabs>
          <w:tab w:val="num" w:pos="2880"/>
        </w:tabs>
        <w:ind w:left="2880" w:hanging="360"/>
      </w:pPr>
    </w:lvl>
    <w:lvl w:ilvl="4" w:tplc="7FCAF132">
      <w:start w:val="1"/>
      <w:numFmt w:val="decimal"/>
      <w:lvlText w:val="%5."/>
      <w:lvlJc w:val="left"/>
      <w:pPr>
        <w:tabs>
          <w:tab w:val="num" w:pos="3600"/>
        </w:tabs>
        <w:ind w:left="3600" w:hanging="360"/>
      </w:pPr>
    </w:lvl>
    <w:lvl w:ilvl="5" w:tplc="B85C59A8">
      <w:start w:val="1"/>
      <w:numFmt w:val="decimal"/>
      <w:lvlText w:val="%6."/>
      <w:lvlJc w:val="left"/>
      <w:pPr>
        <w:tabs>
          <w:tab w:val="num" w:pos="4320"/>
        </w:tabs>
        <w:ind w:left="4320" w:hanging="360"/>
      </w:pPr>
    </w:lvl>
    <w:lvl w:ilvl="6" w:tplc="E72AC4A4">
      <w:start w:val="1"/>
      <w:numFmt w:val="decimal"/>
      <w:lvlText w:val="%7."/>
      <w:lvlJc w:val="left"/>
      <w:pPr>
        <w:tabs>
          <w:tab w:val="num" w:pos="5040"/>
        </w:tabs>
        <w:ind w:left="5040" w:hanging="360"/>
      </w:pPr>
    </w:lvl>
    <w:lvl w:ilvl="7" w:tplc="5E58D44C">
      <w:start w:val="1"/>
      <w:numFmt w:val="decimal"/>
      <w:lvlText w:val="%8."/>
      <w:lvlJc w:val="left"/>
      <w:pPr>
        <w:tabs>
          <w:tab w:val="num" w:pos="5760"/>
        </w:tabs>
        <w:ind w:left="5760" w:hanging="360"/>
      </w:pPr>
    </w:lvl>
    <w:lvl w:ilvl="8" w:tplc="EA44D730">
      <w:start w:val="1"/>
      <w:numFmt w:val="decimal"/>
      <w:lvlText w:val="%9."/>
      <w:lvlJc w:val="left"/>
      <w:pPr>
        <w:tabs>
          <w:tab w:val="num" w:pos="6480"/>
        </w:tabs>
        <w:ind w:left="6480" w:hanging="360"/>
      </w:pPr>
    </w:lvl>
  </w:abstractNum>
  <w:abstractNum w:abstractNumId="46" w15:restartNumberingAfterBreak="0">
    <w:nsid w:val="33E23321"/>
    <w:multiLevelType w:val="hybridMultilevel"/>
    <w:tmpl w:val="9B324F10"/>
    <w:lvl w:ilvl="0" w:tplc="A4C82860">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0B35308"/>
    <w:multiLevelType w:val="hybridMultilevel"/>
    <w:tmpl w:val="30689124"/>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41F6337B"/>
    <w:multiLevelType w:val="hybridMultilevel"/>
    <w:tmpl w:val="55AAE96C"/>
    <w:lvl w:ilvl="0" w:tplc="E8DE21CE">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9" w15:restartNumberingAfterBreak="0">
    <w:nsid w:val="42CE271E"/>
    <w:multiLevelType w:val="hybridMultilevel"/>
    <w:tmpl w:val="D5EEA90A"/>
    <w:lvl w:ilvl="0" w:tplc="E060822E">
      <w:start w:val="1"/>
      <w:numFmt w:val="decimal"/>
      <w:pStyle w:val="6"/>
      <w:lvlText w:val="%1"/>
      <w:lvlJc w:val="left"/>
      <w:pPr>
        <w:ind w:left="1353"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0" w15:restartNumberingAfterBreak="0">
    <w:nsid w:val="43810039"/>
    <w:multiLevelType w:val="hybridMultilevel"/>
    <w:tmpl w:val="708C1590"/>
    <w:lvl w:ilvl="0" w:tplc="C846AEA4">
      <w:start w:val="1"/>
      <w:numFmt w:val="decimal"/>
      <w:pStyle w:val="2-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15:restartNumberingAfterBreak="0">
    <w:nsid w:val="44A05FFE"/>
    <w:multiLevelType w:val="hybridMultilevel"/>
    <w:tmpl w:val="A618937E"/>
    <w:lvl w:ilvl="0" w:tplc="3AF2C3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450C1128"/>
    <w:multiLevelType w:val="hybridMultilevel"/>
    <w:tmpl w:val="C1D464A8"/>
    <w:lvl w:ilvl="0" w:tplc="3AF2C3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5477840"/>
    <w:multiLevelType w:val="hybridMultilevel"/>
    <w:tmpl w:val="F6A22E58"/>
    <w:lvl w:ilvl="0" w:tplc="79ECE9C8">
      <w:start w:val="1"/>
      <w:numFmt w:val="bullet"/>
      <w:lvlText w:val="-"/>
      <w:lvlJc w:val="left"/>
      <w:pPr>
        <w:ind w:left="928" w:hanging="360"/>
      </w:pPr>
      <w:rPr>
        <w:rFonts w:ascii="Courier New" w:hAnsi="Courier New"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54" w15:restartNumberingAfterBreak="0">
    <w:nsid w:val="457130CA"/>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45952A63"/>
    <w:multiLevelType w:val="hybridMultilevel"/>
    <w:tmpl w:val="CC4CFE46"/>
    <w:lvl w:ilvl="0" w:tplc="AA7A8D18">
      <w:start w:val="1"/>
      <w:numFmt w:val="bullet"/>
      <w:pStyle w:val="12"/>
      <w:lvlText w:val="–"/>
      <w:lvlJc w:val="left"/>
      <w:pPr>
        <w:ind w:left="720" w:hanging="360"/>
      </w:pPr>
      <w:rPr>
        <w:rFonts w:ascii="Times New Roman" w:hAnsi="Times New Roman" w:cs="Times New Roman" w:hint="default"/>
      </w:rPr>
    </w:lvl>
    <w:lvl w:ilvl="1" w:tplc="4BE05FC2">
      <w:numFmt w:val="bullet"/>
      <w:pStyle w:val="22"/>
      <w:lvlText w:val="-"/>
      <w:lvlJc w:val="left"/>
      <w:pPr>
        <w:ind w:left="1440" w:hanging="360"/>
      </w:pPr>
      <w:rPr>
        <w:rFonts w:ascii="Times New Roman" w:eastAsia="Times New Roman" w:hAnsi="Times New Roman" w:cs="Times New Roman" w:hint="default"/>
      </w:rPr>
    </w:lvl>
    <w:lvl w:ilvl="2" w:tplc="1EC0208E" w:tentative="1">
      <w:start w:val="1"/>
      <w:numFmt w:val="bullet"/>
      <w:lvlText w:val=""/>
      <w:lvlJc w:val="left"/>
      <w:pPr>
        <w:ind w:left="2160" w:hanging="360"/>
      </w:pPr>
      <w:rPr>
        <w:rFonts w:ascii="Wingdings" w:hAnsi="Wingdings" w:hint="default"/>
      </w:rPr>
    </w:lvl>
    <w:lvl w:ilvl="3" w:tplc="4E1ACC78" w:tentative="1">
      <w:start w:val="1"/>
      <w:numFmt w:val="bullet"/>
      <w:lvlText w:val=""/>
      <w:lvlJc w:val="left"/>
      <w:pPr>
        <w:ind w:left="2880" w:hanging="360"/>
      </w:pPr>
      <w:rPr>
        <w:rFonts w:ascii="Symbol" w:hAnsi="Symbol" w:hint="default"/>
      </w:rPr>
    </w:lvl>
    <w:lvl w:ilvl="4" w:tplc="D010B5BC" w:tentative="1">
      <w:start w:val="1"/>
      <w:numFmt w:val="bullet"/>
      <w:lvlText w:val="o"/>
      <w:lvlJc w:val="left"/>
      <w:pPr>
        <w:ind w:left="3600" w:hanging="360"/>
      </w:pPr>
      <w:rPr>
        <w:rFonts w:ascii="Courier New" w:hAnsi="Courier New" w:cs="Courier New" w:hint="default"/>
      </w:rPr>
    </w:lvl>
    <w:lvl w:ilvl="5" w:tplc="A6163AB2" w:tentative="1">
      <w:start w:val="1"/>
      <w:numFmt w:val="bullet"/>
      <w:lvlText w:val=""/>
      <w:lvlJc w:val="left"/>
      <w:pPr>
        <w:ind w:left="4320" w:hanging="360"/>
      </w:pPr>
      <w:rPr>
        <w:rFonts w:ascii="Wingdings" w:hAnsi="Wingdings" w:hint="default"/>
      </w:rPr>
    </w:lvl>
    <w:lvl w:ilvl="6" w:tplc="12B291DA" w:tentative="1">
      <w:start w:val="1"/>
      <w:numFmt w:val="bullet"/>
      <w:lvlText w:val=""/>
      <w:lvlJc w:val="left"/>
      <w:pPr>
        <w:ind w:left="5040" w:hanging="360"/>
      </w:pPr>
      <w:rPr>
        <w:rFonts w:ascii="Symbol" w:hAnsi="Symbol" w:hint="default"/>
      </w:rPr>
    </w:lvl>
    <w:lvl w:ilvl="7" w:tplc="D0B08B44" w:tentative="1">
      <w:start w:val="1"/>
      <w:numFmt w:val="bullet"/>
      <w:lvlText w:val="o"/>
      <w:lvlJc w:val="left"/>
      <w:pPr>
        <w:ind w:left="5760" w:hanging="360"/>
      </w:pPr>
      <w:rPr>
        <w:rFonts w:ascii="Courier New" w:hAnsi="Courier New" w:cs="Courier New" w:hint="default"/>
      </w:rPr>
    </w:lvl>
    <w:lvl w:ilvl="8" w:tplc="2EE0A3A8" w:tentative="1">
      <w:start w:val="1"/>
      <w:numFmt w:val="bullet"/>
      <w:lvlText w:val=""/>
      <w:lvlJc w:val="left"/>
      <w:pPr>
        <w:ind w:left="6480" w:hanging="360"/>
      </w:pPr>
      <w:rPr>
        <w:rFonts w:ascii="Wingdings" w:hAnsi="Wingdings" w:hint="default"/>
      </w:rPr>
    </w:lvl>
  </w:abstractNum>
  <w:abstractNum w:abstractNumId="56" w15:restartNumberingAfterBreak="0">
    <w:nsid w:val="46DC2E17"/>
    <w:multiLevelType w:val="hybridMultilevel"/>
    <w:tmpl w:val="CAC0BAF4"/>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7D75507"/>
    <w:multiLevelType w:val="hybridMultilevel"/>
    <w:tmpl w:val="65062716"/>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49F866D3"/>
    <w:multiLevelType w:val="hybridMultilevel"/>
    <w:tmpl w:val="D570C1F6"/>
    <w:styleLink w:val="60"/>
    <w:lvl w:ilvl="0" w:tplc="B372A3C6">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0780E6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79563A06">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042F73E">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D608C02">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14CFA40">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7546D06">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3FE674C">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046F53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59" w15:restartNumberingAfterBreak="0">
    <w:nsid w:val="4EB4100D"/>
    <w:multiLevelType w:val="hybridMultilevel"/>
    <w:tmpl w:val="892A7F48"/>
    <w:lvl w:ilvl="0" w:tplc="9034858E">
      <w:start w:val="1"/>
      <w:numFmt w:val="decimal"/>
      <w:pStyle w:val="51"/>
      <w:lvlText w:val="1.%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60" w15:restartNumberingAfterBreak="0">
    <w:nsid w:val="50441509"/>
    <w:multiLevelType w:val="hybridMultilevel"/>
    <w:tmpl w:val="1682BEEA"/>
    <w:lvl w:ilvl="0" w:tplc="04190001">
      <w:start w:val="1"/>
      <w:numFmt w:val="bullet"/>
      <w:pStyle w:val="aa"/>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509061CC"/>
    <w:multiLevelType w:val="hybridMultilevel"/>
    <w:tmpl w:val="2F703B2A"/>
    <w:lvl w:ilvl="0" w:tplc="3AF2C3B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2" w15:restartNumberingAfterBreak="0">
    <w:nsid w:val="52A42222"/>
    <w:multiLevelType w:val="hybridMultilevel"/>
    <w:tmpl w:val="4AECBF1C"/>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538675B7"/>
    <w:multiLevelType w:val="hybridMultilevel"/>
    <w:tmpl w:val="1E38BE60"/>
    <w:lvl w:ilvl="0" w:tplc="53E6FB4C">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4" w15:restartNumberingAfterBreak="0">
    <w:nsid w:val="559D3B92"/>
    <w:multiLevelType w:val="hybridMultilevel"/>
    <w:tmpl w:val="C5FC0046"/>
    <w:lvl w:ilvl="0" w:tplc="D550122A">
      <w:start w:val="1"/>
      <w:numFmt w:val="russianLower"/>
      <w:pStyle w:val="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15:restartNumberingAfterBreak="0">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3"/>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66" w15:restartNumberingAfterBreak="0">
    <w:nsid w:val="58F91EC9"/>
    <w:multiLevelType w:val="hybridMultilevel"/>
    <w:tmpl w:val="69D22F2A"/>
    <w:lvl w:ilvl="0" w:tplc="00147642">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67" w15:restartNumberingAfterBreak="0">
    <w:nsid w:val="592F3562"/>
    <w:multiLevelType w:val="hybridMultilevel"/>
    <w:tmpl w:val="AC5A947C"/>
    <w:lvl w:ilvl="0" w:tplc="BD0E46D4">
      <w:start w:val="1"/>
      <w:numFmt w:val="decimal"/>
      <w:pStyle w:val="15"/>
      <w:lvlText w:val="Рисунок 1.%1."/>
      <w:lvlJc w:val="center"/>
      <w:pPr>
        <w:ind w:left="1211"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69" w15:restartNumberingAfterBreak="0">
    <w:nsid w:val="5B6A385B"/>
    <w:multiLevelType w:val="hybridMultilevel"/>
    <w:tmpl w:val="791235D4"/>
    <w:lvl w:ilvl="0" w:tplc="00147642">
      <w:start w:val="1"/>
      <w:numFmt w:val="bullet"/>
      <w:lvlText w:val=""/>
      <w:lvlJc w:val="left"/>
      <w:pPr>
        <w:ind w:left="928"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70" w15:restartNumberingAfterBreak="0">
    <w:nsid w:val="5C543F99"/>
    <w:multiLevelType w:val="hybridMultilevel"/>
    <w:tmpl w:val="1E30924A"/>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5D27776D"/>
    <w:multiLevelType w:val="hybridMultilevel"/>
    <w:tmpl w:val="5A2A639E"/>
    <w:lvl w:ilvl="0" w:tplc="FB9419CA">
      <w:start w:val="1"/>
      <w:numFmt w:val="bullet"/>
      <w:pStyle w:val="23"/>
      <w:lvlText w:val=""/>
      <w:lvlJc w:val="left"/>
      <w:pPr>
        <w:ind w:left="1800" w:hanging="666"/>
      </w:pPr>
      <w:rPr>
        <w:rFonts w:ascii="Symbol" w:hAnsi="Symbol" w:hint="default"/>
      </w:rPr>
    </w:lvl>
    <w:lvl w:ilvl="1" w:tplc="C092348C">
      <w:start w:val="1"/>
      <w:numFmt w:val="decimal"/>
      <w:lvlText w:val="%2."/>
      <w:lvlJc w:val="left"/>
      <w:pPr>
        <w:tabs>
          <w:tab w:val="num" w:pos="1440"/>
        </w:tabs>
        <w:ind w:left="1440" w:hanging="360"/>
      </w:pPr>
    </w:lvl>
    <w:lvl w:ilvl="2" w:tplc="3C1EC2BC">
      <w:start w:val="1"/>
      <w:numFmt w:val="decimal"/>
      <w:lvlText w:val="%3."/>
      <w:lvlJc w:val="left"/>
      <w:pPr>
        <w:tabs>
          <w:tab w:val="num" w:pos="2160"/>
        </w:tabs>
        <w:ind w:left="2160" w:hanging="360"/>
      </w:pPr>
    </w:lvl>
    <w:lvl w:ilvl="3" w:tplc="5E78A744">
      <w:start w:val="1"/>
      <w:numFmt w:val="decimal"/>
      <w:lvlText w:val="%4."/>
      <w:lvlJc w:val="left"/>
      <w:pPr>
        <w:tabs>
          <w:tab w:val="num" w:pos="2880"/>
        </w:tabs>
        <w:ind w:left="2880" w:hanging="360"/>
      </w:pPr>
    </w:lvl>
    <w:lvl w:ilvl="4" w:tplc="499086BE">
      <w:start w:val="1"/>
      <w:numFmt w:val="decimal"/>
      <w:lvlText w:val="%5."/>
      <w:lvlJc w:val="left"/>
      <w:pPr>
        <w:tabs>
          <w:tab w:val="num" w:pos="3600"/>
        </w:tabs>
        <w:ind w:left="3600" w:hanging="360"/>
      </w:pPr>
    </w:lvl>
    <w:lvl w:ilvl="5" w:tplc="920689EE">
      <w:start w:val="1"/>
      <w:numFmt w:val="decimal"/>
      <w:lvlText w:val="%6."/>
      <w:lvlJc w:val="left"/>
      <w:pPr>
        <w:tabs>
          <w:tab w:val="num" w:pos="4320"/>
        </w:tabs>
        <w:ind w:left="4320" w:hanging="360"/>
      </w:pPr>
    </w:lvl>
    <w:lvl w:ilvl="6" w:tplc="FE4EACA4">
      <w:start w:val="1"/>
      <w:numFmt w:val="decimal"/>
      <w:lvlText w:val="%7."/>
      <w:lvlJc w:val="left"/>
      <w:pPr>
        <w:tabs>
          <w:tab w:val="num" w:pos="5040"/>
        </w:tabs>
        <w:ind w:left="5040" w:hanging="360"/>
      </w:pPr>
    </w:lvl>
    <w:lvl w:ilvl="7" w:tplc="B0ECF64E">
      <w:start w:val="1"/>
      <w:numFmt w:val="decimal"/>
      <w:lvlText w:val="%8."/>
      <w:lvlJc w:val="left"/>
      <w:pPr>
        <w:tabs>
          <w:tab w:val="num" w:pos="5760"/>
        </w:tabs>
        <w:ind w:left="5760" w:hanging="360"/>
      </w:pPr>
    </w:lvl>
    <w:lvl w:ilvl="8" w:tplc="A82C0CA0">
      <w:start w:val="1"/>
      <w:numFmt w:val="decimal"/>
      <w:lvlText w:val="%9."/>
      <w:lvlJc w:val="left"/>
      <w:pPr>
        <w:tabs>
          <w:tab w:val="num" w:pos="6480"/>
        </w:tabs>
        <w:ind w:left="6480" w:hanging="360"/>
      </w:pPr>
    </w:lvl>
  </w:abstractNum>
  <w:abstractNum w:abstractNumId="72" w15:restartNumberingAfterBreak="0">
    <w:nsid w:val="5DC80F34"/>
    <w:multiLevelType w:val="hybridMultilevel"/>
    <w:tmpl w:val="C9F8C56E"/>
    <w:lvl w:ilvl="0" w:tplc="3AF2C3BE">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73" w15:restartNumberingAfterBreak="0">
    <w:nsid w:val="5EA94484"/>
    <w:multiLevelType w:val="singleLevel"/>
    <w:tmpl w:val="3D207538"/>
    <w:lvl w:ilvl="0">
      <w:start w:val="1"/>
      <w:numFmt w:val="bullet"/>
      <w:pStyle w:val="ab"/>
      <w:lvlText w:val="-"/>
      <w:lvlJc w:val="left"/>
      <w:pPr>
        <w:tabs>
          <w:tab w:val="num" w:pos="1077"/>
        </w:tabs>
        <w:ind w:left="1077" w:hanging="368"/>
      </w:pPr>
      <w:rPr>
        <w:rFonts w:ascii="Times New Roman" w:hAnsi="Times New Roman" w:cs="Times New Roman" w:hint="default"/>
        <w:b/>
        <w:i w:val="0"/>
        <w:sz w:val="24"/>
      </w:rPr>
    </w:lvl>
  </w:abstractNum>
  <w:abstractNum w:abstractNumId="74" w15:restartNumberingAfterBreak="0">
    <w:nsid w:val="60EC7A51"/>
    <w:multiLevelType w:val="hybridMultilevel"/>
    <w:tmpl w:val="76D41B44"/>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635A497A"/>
    <w:multiLevelType w:val="hybridMultilevel"/>
    <w:tmpl w:val="083E741C"/>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64740641"/>
    <w:multiLevelType w:val="hybridMultilevel"/>
    <w:tmpl w:val="3C62E254"/>
    <w:lvl w:ilvl="0" w:tplc="3AF2C3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6D26412"/>
    <w:multiLevelType w:val="hybridMultilevel"/>
    <w:tmpl w:val="D4B6D334"/>
    <w:styleLink w:val="ac"/>
    <w:lvl w:ilvl="0" w:tplc="9E34B7F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8" w15:restartNumberingAfterBreak="0">
    <w:nsid w:val="6B1B29B9"/>
    <w:multiLevelType w:val="hybridMultilevel"/>
    <w:tmpl w:val="EB98CAA6"/>
    <w:lvl w:ilvl="0" w:tplc="C69CE94C">
      <w:start w:val="1"/>
      <w:numFmt w:val="bullet"/>
      <w:pStyle w:val="ad"/>
      <w:lvlText w:val=""/>
      <w:lvlJc w:val="left"/>
      <w:pPr>
        <w:tabs>
          <w:tab w:val="num" w:pos="720"/>
        </w:tabs>
        <w:ind w:left="720" w:hanging="360"/>
      </w:pPr>
      <w:rPr>
        <w:rFonts w:ascii="Symbol" w:hAnsi="Symbol" w:cs="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79"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0" w15:restartNumberingAfterBreak="0">
    <w:nsid w:val="741779B4"/>
    <w:multiLevelType w:val="hybridMultilevel"/>
    <w:tmpl w:val="A2B80ED2"/>
    <w:lvl w:ilvl="0" w:tplc="3AF2C3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4E838CD"/>
    <w:multiLevelType w:val="hybridMultilevel"/>
    <w:tmpl w:val="8F0056DE"/>
    <w:lvl w:ilvl="0" w:tplc="3DF67460">
      <w:start w:val="1"/>
      <w:numFmt w:val="decimal"/>
      <w:pStyle w:val="16"/>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15:restartNumberingAfterBreak="0">
    <w:nsid w:val="74FC32A7"/>
    <w:multiLevelType w:val="hybridMultilevel"/>
    <w:tmpl w:val="E8A248B6"/>
    <w:lvl w:ilvl="0" w:tplc="4B509F40">
      <w:start w:val="1"/>
      <w:numFmt w:val="decimal"/>
      <w:lvlText w:val="1.2.%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pStyle w:val="314"/>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83" w15:restartNumberingAfterBreak="0">
    <w:nsid w:val="772D3E46"/>
    <w:multiLevelType w:val="hybridMultilevel"/>
    <w:tmpl w:val="9216DAFC"/>
    <w:lvl w:ilvl="0" w:tplc="3AF2C3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799353CE"/>
    <w:multiLevelType w:val="hybridMultilevel"/>
    <w:tmpl w:val="80281138"/>
    <w:lvl w:ilvl="0" w:tplc="3AF2C3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7B4F6964"/>
    <w:multiLevelType w:val="hybridMultilevel"/>
    <w:tmpl w:val="E6FAC312"/>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7BDD2DEB"/>
    <w:multiLevelType w:val="hybridMultilevel"/>
    <w:tmpl w:val="A27C1094"/>
    <w:lvl w:ilvl="0" w:tplc="42A4231A">
      <w:start w:val="1"/>
      <w:numFmt w:val="decimal"/>
      <w:pStyle w:val="17"/>
      <w:lvlText w:val="Таблица 1.%1."/>
      <w:lvlJc w:val="center"/>
      <w:pPr>
        <w:ind w:left="1069"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6215" w:hanging="360"/>
      </w:pPr>
    </w:lvl>
    <w:lvl w:ilvl="2" w:tplc="0419001B" w:tentative="1">
      <w:start w:val="1"/>
      <w:numFmt w:val="lowerRoman"/>
      <w:lvlText w:val="%3."/>
      <w:lvlJc w:val="right"/>
      <w:pPr>
        <w:ind w:left="-5495" w:hanging="180"/>
      </w:pPr>
    </w:lvl>
    <w:lvl w:ilvl="3" w:tplc="0419000F" w:tentative="1">
      <w:start w:val="1"/>
      <w:numFmt w:val="decimal"/>
      <w:lvlText w:val="%4."/>
      <w:lvlJc w:val="left"/>
      <w:pPr>
        <w:ind w:left="-4775" w:hanging="360"/>
      </w:pPr>
    </w:lvl>
    <w:lvl w:ilvl="4" w:tplc="04190019" w:tentative="1">
      <w:start w:val="1"/>
      <w:numFmt w:val="lowerLetter"/>
      <w:lvlText w:val="%5."/>
      <w:lvlJc w:val="left"/>
      <w:pPr>
        <w:ind w:left="-4055" w:hanging="360"/>
      </w:pPr>
    </w:lvl>
    <w:lvl w:ilvl="5" w:tplc="0419001B" w:tentative="1">
      <w:start w:val="1"/>
      <w:numFmt w:val="lowerRoman"/>
      <w:lvlText w:val="%6."/>
      <w:lvlJc w:val="right"/>
      <w:pPr>
        <w:ind w:left="-3335" w:hanging="180"/>
      </w:pPr>
    </w:lvl>
    <w:lvl w:ilvl="6" w:tplc="0419000F" w:tentative="1">
      <w:start w:val="1"/>
      <w:numFmt w:val="decimal"/>
      <w:lvlText w:val="%7."/>
      <w:lvlJc w:val="left"/>
      <w:pPr>
        <w:ind w:left="-2615" w:hanging="360"/>
      </w:pPr>
    </w:lvl>
    <w:lvl w:ilvl="7" w:tplc="04190019" w:tentative="1">
      <w:start w:val="1"/>
      <w:numFmt w:val="lowerLetter"/>
      <w:lvlText w:val="%8."/>
      <w:lvlJc w:val="left"/>
      <w:pPr>
        <w:ind w:left="-1895" w:hanging="360"/>
      </w:pPr>
    </w:lvl>
    <w:lvl w:ilvl="8" w:tplc="0419001B" w:tentative="1">
      <w:start w:val="1"/>
      <w:numFmt w:val="lowerRoman"/>
      <w:lvlText w:val="%9."/>
      <w:lvlJc w:val="right"/>
      <w:pPr>
        <w:ind w:left="-1175" w:hanging="180"/>
      </w:pPr>
    </w:lvl>
  </w:abstractNum>
  <w:abstractNum w:abstractNumId="87" w15:restartNumberingAfterBreak="0">
    <w:nsid w:val="7D910317"/>
    <w:multiLevelType w:val="hybridMultilevel"/>
    <w:tmpl w:val="6CA68542"/>
    <w:lvl w:ilvl="0" w:tplc="3AF2C3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F547F18"/>
    <w:multiLevelType w:val="hybridMultilevel"/>
    <w:tmpl w:val="3C88A57E"/>
    <w:lvl w:ilvl="0" w:tplc="3AF2C3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6639106">
    <w:abstractNumId w:val="65"/>
  </w:num>
  <w:num w:numId="2" w16cid:durableId="566107383">
    <w:abstractNumId w:val="9"/>
  </w:num>
  <w:num w:numId="3" w16cid:durableId="1643729927">
    <w:abstractNumId w:val="5"/>
  </w:num>
  <w:num w:numId="4" w16cid:durableId="433981778">
    <w:abstractNumId w:val="34"/>
  </w:num>
  <w:num w:numId="5" w16cid:durableId="204193034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369199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351326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8" w16cid:durableId="85295465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73166176">
    <w:abstractNumId w:val="12"/>
  </w:num>
  <w:num w:numId="10" w16cid:durableId="353265179">
    <w:abstractNumId w:val="14"/>
  </w:num>
  <w:num w:numId="11" w16cid:durableId="637492590">
    <w:abstractNumId w:val="19"/>
  </w:num>
  <w:num w:numId="12" w16cid:durableId="471800127">
    <w:abstractNumId w:val="21"/>
  </w:num>
  <w:num w:numId="13" w16cid:durableId="1128744070">
    <w:abstractNumId w:val="77"/>
  </w:num>
  <w:num w:numId="14" w16cid:durableId="412900828">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26280290">
    <w:abstractNumId w:val="7"/>
  </w:num>
  <w:num w:numId="16" w16cid:durableId="52509619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81646050">
    <w:abstractNumId w:val="6"/>
  </w:num>
  <w:num w:numId="18" w16cid:durableId="2023045863">
    <w:abstractNumId w:val="8"/>
  </w:num>
  <w:num w:numId="19" w16cid:durableId="221140910">
    <w:abstractNumId w:val="73"/>
  </w:num>
  <w:num w:numId="20" w16cid:durableId="338045055">
    <w:abstractNumId w:val="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1667855">
    <w:abstractNumId w:val="27"/>
  </w:num>
  <w:num w:numId="22" w16cid:durableId="9611556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734020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24219547">
    <w:abstractNumId w:val="55"/>
  </w:num>
  <w:num w:numId="25" w16cid:durableId="1710035035">
    <w:abstractNumId w:val="29"/>
  </w:num>
  <w:num w:numId="26" w16cid:durableId="546841240">
    <w:abstractNumId w:val="43"/>
  </w:num>
  <w:num w:numId="27" w16cid:durableId="2015565651">
    <w:abstractNumId w:val="81"/>
  </w:num>
  <w:num w:numId="28" w16cid:durableId="1456680114">
    <w:abstractNumId w:val="13"/>
  </w:num>
  <w:num w:numId="29" w16cid:durableId="560212780">
    <w:abstractNumId w:val="44"/>
  </w:num>
  <w:num w:numId="30" w16cid:durableId="1048451278">
    <w:abstractNumId w:val="64"/>
  </w:num>
  <w:num w:numId="31" w16cid:durableId="814492477">
    <w:abstractNumId w:val="50"/>
  </w:num>
  <w:num w:numId="32" w16cid:durableId="564802416">
    <w:abstractNumId w:val="82"/>
  </w:num>
  <w:num w:numId="33" w16cid:durableId="725950986">
    <w:abstractNumId w:val="40"/>
  </w:num>
  <w:num w:numId="34" w16cid:durableId="11503119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74711831">
    <w:abstractNumId w:val="16"/>
  </w:num>
  <w:num w:numId="36" w16cid:durableId="782652762">
    <w:abstractNumId w:val="4"/>
  </w:num>
  <w:num w:numId="37" w16cid:durableId="432894119">
    <w:abstractNumId w:val="3"/>
  </w:num>
  <w:num w:numId="38" w16cid:durableId="1670252610">
    <w:abstractNumId w:val="2"/>
  </w:num>
  <w:num w:numId="39" w16cid:durableId="731465125">
    <w:abstractNumId w:val="1"/>
  </w:num>
  <w:num w:numId="40" w16cid:durableId="1774861065">
    <w:abstractNumId w:val="0"/>
  </w:num>
  <w:num w:numId="41" w16cid:durableId="965427259">
    <w:abstractNumId w:val="20"/>
  </w:num>
  <w:num w:numId="42" w16cid:durableId="897058061">
    <w:abstractNumId w:val="39"/>
  </w:num>
  <w:num w:numId="43" w16cid:durableId="892273907">
    <w:abstractNumId w:val="15"/>
    <w:lvlOverride w:ilvl="0">
      <w:lvl w:ilvl="0">
        <w:numFmt w:val="bullet"/>
        <w:pStyle w:val="1-"/>
        <w:lvlText w:val="-"/>
        <w:lvlJc w:val="left"/>
        <w:pPr>
          <w:ind w:left="0" w:firstLine="709"/>
        </w:pPr>
        <w:rPr>
          <w:rFonts w:ascii="Times New Roman" w:hAnsi="Times New Roman" w:cs="Times New Roman" w:hint="default"/>
          <w:sz w:val="28"/>
        </w:rPr>
      </w:lvl>
    </w:lvlOverride>
    <w:lvlOverride w:ilvl="1">
      <w:lvl w:ilvl="1">
        <w:start w:val="1"/>
        <w:numFmt w:val="decimal"/>
        <w:lvlText w:val="%2)"/>
        <w:lvlJc w:val="left"/>
        <w:pPr>
          <w:ind w:left="284" w:firstLine="709"/>
        </w:pPr>
        <w:rPr>
          <w:rFonts w:hint="default"/>
        </w:rPr>
      </w:lvl>
    </w:lvlOverride>
    <w:lvlOverride w:ilvl="2">
      <w:lvl w:ilvl="2">
        <w:start w:val="1"/>
        <w:numFmt w:val="bullet"/>
        <w:lvlText w:val=""/>
        <w:lvlJc w:val="left"/>
        <w:pPr>
          <w:ind w:left="568" w:firstLine="709"/>
        </w:pPr>
        <w:rPr>
          <w:rFonts w:ascii="Wingdings" w:hAnsi="Wingdings" w:hint="default"/>
        </w:rPr>
      </w:lvl>
    </w:lvlOverride>
    <w:lvlOverride w:ilvl="3">
      <w:lvl w:ilvl="3">
        <w:start w:val="1"/>
        <w:numFmt w:val="bullet"/>
        <w:lvlText w:val=""/>
        <w:lvlJc w:val="left"/>
        <w:pPr>
          <w:ind w:left="852" w:firstLine="709"/>
        </w:pPr>
        <w:rPr>
          <w:rFonts w:ascii="Symbol" w:hAnsi="Symbol" w:hint="default"/>
        </w:rPr>
      </w:lvl>
    </w:lvlOverride>
    <w:lvlOverride w:ilvl="4">
      <w:lvl w:ilvl="4">
        <w:start w:val="1"/>
        <w:numFmt w:val="bullet"/>
        <w:lvlText w:val="o"/>
        <w:lvlJc w:val="left"/>
        <w:pPr>
          <w:ind w:left="1136" w:firstLine="709"/>
        </w:pPr>
        <w:rPr>
          <w:rFonts w:ascii="Courier New" w:hAnsi="Courier New" w:cs="Courier New" w:hint="default"/>
        </w:rPr>
      </w:lvl>
    </w:lvlOverride>
    <w:lvlOverride w:ilvl="5">
      <w:lvl w:ilvl="5">
        <w:start w:val="1"/>
        <w:numFmt w:val="bullet"/>
        <w:lvlText w:val=""/>
        <w:lvlJc w:val="left"/>
        <w:pPr>
          <w:ind w:left="1420" w:firstLine="709"/>
        </w:pPr>
        <w:rPr>
          <w:rFonts w:ascii="Wingdings" w:hAnsi="Wingdings" w:hint="default"/>
        </w:rPr>
      </w:lvl>
    </w:lvlOverride>
    <w:lvlOverride w:ilvl="6">
      <w:lvl w:ilvl="6">
        <w:start w:val="1"/>
        <w:numFmt w:val="bullet"/>
        <w:lvlText w:val=""/>
        <w:lvlJc w:val="left"/>
        <w:pPr>
          <w:ind w:left="1704" w:firstLine="709"/>
        </w:pPr>
        <w:rPr>
          <w:rFonts w:ascii="Symbol" w:hAnsi="Symbol" w:hint="default"/>
        </w:rPr>
      </w:lvl>
    </w:lvlOverride>
    <w:lvlOverride w:ilvl="7">
      <w:lvl w:ilvl="7">
        <w:start w:val="1"/>
        <w:numFmt w:val="bullet"/>
        <w:lvlText w:val="o"/>
        <w:lvlJc w:val="left"/>
        <w:pPr>
          <w:ind w:left="1988" w:firstLine="709"/>
        </w:pPr>
        <w:rPr>
          <w:rFonts w:ascii="Courier New" w:hAnsi="Courier New" w:cs="Courier New" w:hint="default"/>
        </w:rPr>
      </w:lvl>
    </w:lvlOverride>
    <w:lvlOverride w:ilvl="8">
      <w:lvl w:ilvl="8">
        <w:start w:val="1"/>
        <w:numFmt w:val="bullet"/>
        <w:lvlText w:val=""/>
        <w:lvlJc w:val="left"/>
        <w:pPr>
          <w:ind w:left="2272" w:firstLine="709"/>
        </w:pPr>
        <w:rPr>
          <w:rFonts w:ascii="Wingdings" w:hAnsi="Wingdings" w:hint="default"/>
        </w:rPr>
      </w:lvl>
    </w:lvlOverride>
  </w:num>
  <w:num w:numId="44" w16cid:durableId="130377408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06444517">
    <w:abstractNumId w:val="59"/>
  </w:num>
  <w:num w:numId="46" w16cid:durableId="1434938824">
    <w:abstractNumId w:val="54"/>
  </w:num>
  <w:num w:numId="47" w16cid:durableId="1129393220">
    <w:abstractNumId w:val="78"/>
  </w:num>
  <w:num w:numId="48" w16cid:durableId="1118909327">
    <w:abstractNumId w:val="10"/>
  </w:num>
  <w:num w:numId="49" w16cid:durableId="167258158">
    <w:abstractNumId w:val="46"/>
  </w:num>
  <w:num w:numId="50" w16cid:durableId="394206973">
    <w:abstractNumId w:val="58"/>
  </w:num>
  <w:num w:numId="51" w16cid:durableId="1294629715">
    <w:abstractNumId w:val="79"/>
  </w:num>
  <w:num w:numId="52" w16cid:durableId="430856296">
    <w:abstractNumId w:val="86"/>
  </w:num>
  <w:num w:numId="53" w16cid:durableId="1346782292">
    <w:abstractNumId w:val="67"/>
  </w:num>
  <w:num w:numId="54" w16cid:durableId="47847436">
    <w:abstractNumId w:val="28"/>
  </w:num>
  <w:num w:numId="55" w16cid:durableId="1237931814">
    <w:abstractNumId w:val="68"/>
  </w:num>
  <w:num w:numId="56" w16cid:durableId="958410450">
    <w:abstractNumId w:val="35"/>
  </w:num>
  <w:num w:numId="57" w16cid:durableId="181213782">
    <w:abstractNumId w:val="53"/>
  </w:num>
  <w:num w:numId="58" w16cid:durableId="3657133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82296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27137040">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067533237">
    <w:abstractNumId w:val="66"/>
  </w:num>
  <w:num w:numId="62" w16cid:durableId="758864738">
    <w:abstractNumId w:val="38"/>
  </w:num>
  <w:num w:numId="63" w16cid:durableId="28802183">
    <w:abstractNumId w:val="69"/>
  </w:num>
  <w:num w:numId="64" w16cid:durableId="63266338">
    <w:abstractNumId w:val="31"/>
  </w:num>
  <w:num w:numId="65" w16cid:durableId="51164775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464036572">
    <w:abstractNumId w:val="74"/>
  </w:num>
  <w:num w:numId="67" w16cid:durableId="1261570754">
    <w:abstractNumId w:val="70"/>
  </w:num>
  <w:num w:numId="68" w16cid:durableId="2058583026">
    <w:abstractNumId w:val="87"/>
  </w:num>
  <w:num w:numId="69" w16cid:durableId="1242443585">
    <w:abstractNumId w:val="30"/>
  </w:num>
  <w:num w:numId="70" w16cid:durableId="178661573">
    <w:abstractNumId w:val="11"/>
  </w:num>
  <w:num w:numId="71" w16cid:durableId="451753603">
    <w:abstractNumId w:val="25"/>
  </w:num>
  <w:num w:numId="72" w16cid:durableId="1218586366">
    <w:abstractNumId w:val="75"/>
  </w:num>
  <w:num w:numId="73" w16cid:durableId="483279545">
    <w:abstractNumId w:val="32"/>
  </w:num>
  <w:num w:numId="74" w16cid:durableId="852380158">
    <w:abstractNumId w:val="37"/>
  </w:num>
  <w:num w:numId="75" w16cid:durableId="1379432787">
    <w:abstractNumId w:val="47"/>
  </w:num>
  <w:num w:numId="76" w16cid:durableId="1171337866">
    <w:abstractNumId w:val="85"/>
  </w:num>
  <w:num w:numId="77" w16cid:durableId="1873764026">
    <w:abstractNumId w:val="88"/>
  </w:num>
  <w:num w:numId="78" w16cid:durableId="279533525">
    <w:abstractNumId w:val="56"/>
  </w:num>
  <w:num w:numId="79" w16cid:durableId="1213422848">
    <w:abstractNumId w:val="57"/>
  </w:num>
  <w:num w:numId="80" w16cid:durableId="1195850218">
    <w:abstractNumId w:val="62"/>
  </w:num>
  <w:num w:numId="81" w16cid:durableId="570040214">
    <w:abstractNumId w:val="42"/>
  </w:num>
  <w:num w:numId="82" w16cid:durableId="1607157814">
    <w:abstractNumId w:val="51"/>
  </w:num>
  <w:num w:numId="83" w16cid:durableId="1786581457">
    <w:abstractNumId w:val="52"/>
  </w:num>
  <w:num w:numId="84" w16cid:durableId="980421033">
    <w:abstractNumId w:val="84"/>
  </w:num>
  <w:num w:numId="85" w16cid:durableId="836576937">
    <w:abstractNumId w:val="61"/>
  </w:num>
  <w:num w:numId="86" w16cid:durableId="123544255">
    <w:abstractNumId w:val="83"/>
  </w:num>
  <w:num w:numId="87" w16cid:durableId="1309243067">
    <w:abstractNumId w:val="76"/>
  </w:num>
  <w:num w:numId="88" w16cid:durableId="1198812920">
    <w:abstractNumId w:val="80"/>
  </w:num>
  <w:num w:numId="89" w16cid:durableId="243148879">
    <w:abstractNumId w:val="17"/>
  </w:num>
  <w:num w:numId="90" w16cid:durableId="1496457367">
    <w:abstractNumId w:val="72"/>
  </w:num>
  <w:num w:numId="91" w16cid:durableId="724254303">
    <w:abstractNumId w:val="36"/>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fr-FR" w:vendorID="64" w:dllVersion="4096" w:nlCheck="1" w:checkStyle="0"/>
  <w:activeWritingStyle w:appName="MSWord" w:lang="en-US" w:vendorID="64" w:dllVersion="4096" w:nlCheck="1" w:checkStyle="0"/>
  <w:proofState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66E7D"/>
    <w:rsid w:val="00001ED5"/>
    <w:rsid w:val="00002338"/>
    <w:rsid w:val="00002ACB"/>
    <w:rsid w:val="00003694"/>
    <w:rsid w:val="00007384"/>
    <w:rsid w:val="0001093E"/>
    <w:rsid w:val="00010E00"/>
    <w:rsid w:val="000136DC"/>
    <w:rsid w:val="0001565D"/>
    <w:rsid w:val="0001644A"/>
    <w:rsid w:val="0001773C"/>
    <w:rsid w:val="00022EB2"/>
    <w:rsid w:val="000230E0"/>
    <w:rsid w:val="00023639"/>
    <w:rsid w:val="000242F9"/>
    <w:rsid w:val="00024FFB"/>
    <w:rsid w:val="0002536B"/>
    <w:rsid w:val="00025CC6"/>
    <w:rsid w:val="00026664"/>
    <w:rsid w:val="00026A52"/>
    <w:rsid w:val="00026CC9"/>
    <w:rsid w:val="00027AB0"/>
    <w:rsid w:val="00030125"/>
    <w:rsid w:val="0003051C"/>
    <w:rsid w:val="0003089F"/>
    <w:rsid w:val="0003487C"/>
    <w:rsid w:val="00035551"/>
    <w:rsid w:val="000356E7"/>
    <w:rsid w:val="00035D17"/>
    <w:rsid w:val="00036821"/>
    <w:rsid w:val="000372FC"/>
    <w:rsid w:val="00040244"/>
    <w:rsid w:val="000404ED"/>
    <w:rsid w:val="00040E80"/>
    <w:rsid w:val="00042905"/>
    <w:rsid w:val="00043347"/>
    <w:rsid w:val="00044961"/>
    <w:rsid w:val="00046B44"/>
    <w:rsid w:val="00047104"/>
    <w:rsid w:val="0004711D"/>
    <w:rsid w:val="00050899"/>
    <w:rsid w:val="00051FDD"/>
    <w:rsid w:val="000554DE"/>
    <w:rsid w:val="00055CC5"/>
    <w:rsid w:val="00055D4D"/>
    <w:rsid w:val="00056421"/>
    <w:rsid w:val="0006181C"/>
    <w:rsid w:val="00062913"/>
    <w:rsid w:val="0006628D"/>
    <w:rsid w:val="00067EC0"/>
    <w:rsid w:val="000703AD"/>
    <w:rsid w:val="000710F9"/>
    <w:rsid w:val="0007169B"/>
    <w:rsid w:val="00071C92"/>
    <w:rsid w:val="00072816"/>
    <w:rsid w:val="00073128"/>
    <w:rsid w:val="00074435"/>
    <w:rsid w:val="00074ED2"/>
    <w:rsid w:val="00075941"/>
    <w:rsid w:val="0007782B"/>
    <w:rsid w:val="00077D83"/>
    <w:rsid w:val="00080BDD"/>
    <w:rsid w:val="00082069"/>
    <w:rsid w:val="000821A8"/>
    <w:rsid w:val="00082413"/>
    <w:rsid w:val="0008279B"/>
    <w:rsid w:val="0008294F"/>
    <w:rsid w:val="00083607"/>
    <w:rsid w:val="00084CBC"/>
    <w:rsid w:val="000850E7"/>
    <w:rsid w:val="00085E9C"/>
    <w:rsid w:val="000864E6"/>
    <w:rsid w:val="00086D0C"/>
    <w:rsid w:val="00087273"/>
    <w:rsid w:val="00087342"/>
    <w:rsid w:val="0009072F"/>
    <w:rsid w:val="00090754"/>
    <w:rsid w:val="00091BAB"/>
    <w:rsid w:val="00092106"/>
    <w:rsid w:val="000922A8"/>
    <w:rsid w:val="00093450"/>
    <w:rsid w:val="00095F9B"/>
    <w:rsid w:val="000A1431"/>
    <w:rsid w:val="000A2DE7"/>
    <w:rsid w:val="000A436A"/>
    <w:rsid w:val="000A4E4A"/>
    <w:rsid w:val="000A7C36"/>
    <w:rsid w:val="000B147B"/>
    <w:rsid w:val="000B171B"/>
    <w:rsid w:val="000B2C39"/>
    <w:rsid w:val="000B3927"/>
    <w:rsid w:val="000B4015"/>
    <w:rsid w:val="000B527D"/>
    <w:rsid w:val="000B6CD8"/>
    <w:rsid w:val="000C00DC"/>
    <w:rsid w:val="000C19FD"/>
    <w:rsid w:val="000C3D72"/>
    <w:rsid w:val="000C4A6B"/>
    <w:rsid w:val="000C4B36"/>
    <w:rsid w:val="000C5F89"/>
    <w:rsid w:val="000C6871"/>
    <w:rsid w:val="000D1542"/>
    <w:rsid w:val="000D1A68"/>
    <w:rsid w:val="000D2440"/>
    <w:rsid w:val="000D39FF"/>
    <w:rsid w:val="000D3A73"/>
    <w:rsid w:val="000D3D45"/>
    <w:rsid w:val="000D3E40"/>
    <w:rsid w:val="000D4952"/>
    <w:rsid w:val="000D5D02"/>
    <w:rsid w:val="000D6CBB"/>
    <w:rsid w:val="000D76A5"/>
    <w:rsid w:val="000E04CB"/>
    <w:rsid w:val="000E1398"/>
    <w:rsid w:val="000E226C"/>
    <w:rsid w:val="000E3272"/>
    <w:rsid w:val="000E32EE"/>
    <w:rsid w:val="000E39F1"/>
    <w:rsid w:val="000E478C"/>
    <w:rsid w:val="000E531D"/>
    <w:rsid w:val="000E5B7C"/>
    <w:rsid w:val="000E66B1"/>
    <w:rsid w:val="000E68A6"/>
    <w:rsid w:val="000F0643"/>
    <w:rsid w:val="000F0645"/>
    <w:rsid w:val="000F0E2D"/>
    <w:rsid w:val="000F17D0"/>
    <w:rsid w:val="000F326D"/>
    <w:rsid w:val="000F366E"/>
    <w:rsid w:val="000F4394"/>
    <w:rsid w:val="000F4D31"/>
    <w:rsid w:val="000F6DA8"/>
    <w:rsid w:val="000F7128"/>
    <w:rsid w:val="0010057E"/>
    <w:rsid w:val="0010173E"/>
    <w:rsid w:val="00101CC1"/>
    <w:rsid w:val="00104382"/>
    <w:rsid w:val="00110577"/>
    <w:rsid w:val="00112CFB"/>
    <w:rsid w:val="00113B00"/>
    <w:rsid w:val="00115C2E"/>
    <w:rsid w:val="00116CE7"/>
    <w:rsid w:val="0011762F"/>
    <w:rsid w:val="001211E6"/>
    <w:rsid w:val="001213A4"/>
    <w:rsid w:val="00121ED8"/>
    <w:rsid w:val="00125E0C"/>
    <w:rsid w:val="001262F2"/>
    <w:rsid w:val="001263D1"/>
    <w:rsid w:val="00126FB2"/>
    <w:rsid w:val="00127260"/>
    <w:rsid w:val="0012747B"/>
    <w:rsid w:val="001277BC"/>
    <w:rsid w:val="00131E4A"/>
    <w:rsid w:val="00132065"/>
    <w:rsid w:val="00132360"/>
    <w:rsid w:val="001327F3"/>
    <w:rsid w:val="00135518"/>
    <w:rsid w:val="00137F02"/>
    <w:rsid w:val="0014067B"/>
    <w:rsid w:val="00140F13"/>
    <w:rsid w:val="001413D4"/>
    <w:rsid w:val="001434D7"/>
    <w:rsid w:val="00144B1F"/>
    <w:rsid w:val="00151CB2"/>
    <w:rsid w:val="001523B6"/>
    <w:rsid w:val="00152FF3"/>
    <w:rsid w:val="0015403B"/>
    <w:rsid w:val="00154E9A"/>
    <w:rsid w:val="001550F9"/>
    <w:rsid w:val="00157370"/>
    <w:rsid w:val="00162E2D"/>
    <w:rsid w:val="00165131"/>
    <w:rsid w:val="001677FE"/>
    <w:rsid w:val="00167900"/>
    <w:rsid w:val="00170A6B"/>
    <w:rsid w:val="00171316"/>
    <w:rsid w:val="001720B7"/>
    <w:rsid w:val="0017297E"/>
    <w:rsid w:val="0017410B"/>
    <w:rsid w:val="001765F0"/>
    <w:rsid w:val="001810F3"/>
    <w:rsid w:val="001811A6"/>
    <w:rsid w:val="00183164"/>
    <w:rsid w:val="0018498C"/>
    <w:rsid w:val="00185FF0"/>
    <w:rsid w:val="00190B86"/>
    <w:rsid w:val="00191A3C"/>
    <w:rsid w:val="0019278F"/>
    <w:rsid w:val="00192AA5"/>
    <w:rsid w:val="00193655"/>
    <w:rsid w:val="00193F5B"/>
    <w:rsid w:val="0019434B"/>
    <w:rsid w:val="0019470D"/>
    <w:rsid w:val="001967A4"/>
    <w:rsid w:val="00197CE6"/>
    <w:rsid w:val="001A0FFF"/>
    <w:rsid w:val="001A1D14"/>
    <w:rsid w:val="001A2986"/>
    <w:rsid w:val="001A4423"/>
    <w:rsid w:val="001A4A26"/>
    <w:rsid w:val="001A4C26"/>
    <w:rsid w:val="001A5EAC"/>
    <w:rsid w:val="001A7A45"/>
    <w:rsid w:val="001B184C"/>
    <w:rsid w:val="001B2D6D"/>
    <w:rsid w:val="001B340D"/>
    <w:rsid w:val="001B3450"/>
    <w:rsid w:val="001B37A4"/>
    <w:rsid w:val="001B38C1"/>
    <w:rsid w:val="001B41DA"/>
    <w:rsid w:val="001B4A36"/>
    <w:rsid w:val="001B4CCD"/>
    <w:rsid w:val="001C2E6A"/>
    <w:rsid w:val="001C3CC2"/>
    <w:rsid w:val="001C43D1"/>
    <w:rsid w:val="001D1BD5"/>
    <w:rsid w:val="001D3F7A"/>
    <w:rsid w:val="001D4D76"/>
    <w:rsid w:val="001D5B60"/>
    <w:rsid w:val="001D7347"/>
    <w:rsid w:val="001E0C08"/>
    <w:rsid w:val="001E138E"/>
    <w:rsid w:val="001E1578"/>
    <w:rsid w:val="001E1FAA"/>
    <w:rsid w:val="001E6612"/>
    <w:rsid w:val="001E686C"/>
    <w:rsid w:val="001E68F1"/>
    <w:rsid w:val="001E7F07"/>
    <w:rsid w:val="001F14EB"/>
    <w:rsid w:val="001F1F9E"/>
    <w:rsid w:val="001F2255"/>
    <w:rsid w:val="001F2BB6"/>
    <w:rsid w:val="001F73C3"/>
    <w:rsid w:val="00201E39"/>
    <w:rsid w:val="00204A29"/>
    <w:rsid w:val="00206366"/>
    <w:rsid w:val="00207886"/>
    <w:rsid w:val="002101AC"/>
    <w:rsid w:val="002121EF"/>
    <w:rsid w:val="00213105"/>
    <w:rsid w:val="00213CC3"/>
    <w:rsid w:val="002147FC"/>
    <w:rsid w:val="0021504C"/>
    <w:rsid w:val="00215264"/>
    <w:rsid w:val="002152DD"/>
    <w:rsid w:val="00215383"/>
    <w:rsid w:val="00216000"/>
    <w:rsid w:val="002166E1"/>
    <w:rsid w:val="00217DD4"/>
    <w:rsid w:val="00220593"/>
    <w:rsid w:val="00220EA3"/>
    <w:rsid w:val="0022178C"/>
    <w:rsid w:val="002230D4"/>
    <w:rsid w:val="0022310E"/>
    <w:rsid w:val="002236A5"/>
    <w:rsid w:val="0022505D"/>
    <w:rsid w:val="002264AE"/>
    <w:rsid w:val="00227227"/>
    <w:rsid w:val="002316B3"/>
    <w:rsid w:val="0023407E"/>
    <w:rsid w:val="00235C91"/>
    <w:rsid w:val="002408ED"/>
    <w:rsid w:val="00240F5F"/>
    <w:rsid w:val="0024266B"/>
    <w:rsid w:val="002448B5"/>
    <w:rsid w:val="002466A8"/>
    <w:rsid w:val="00246BCF"/>
    <w:rsid w:val="002503D1"/>
    <w:rsid w:val="00252B8B"/>
    <w:rsid w:val="00253EE2"/>
    <w:rsid w:val="002561AC"/>
    <w:rsid w:val="0025625F"/>
    <w:rsid w:val="00260867"/>
    <w:rsid w:val="00262809"/>
    <w:rsid w:val="00264027"/>
    <w:rsid w:val="00264C66"/>
    <w:rsid w:val="00265091"/>
    <w:rsid w:val="00265911"/>
    <w:rsid w:val="00265B16"/>
    <w:rsid w:val="00267590"/>
    <w:rsid w:val="002701EB"/>
    <w:rsid w:val="00271983"/>
    <w:rsid w:val="00271DFF"/>
    <w:rsid w:val="00272A24"/>
    <w:rsid w:val="00272BFE"/>
    <w:rsid w:val="00272D4B"/>
    <w:rsid w:val="002741A8"/>
    <w:rsid w:val="0027441A"/>
    <w:rsid w:val="0027599B"/>
    <w:rsid w:val="0027687B"/>
    <w:rsid w:val="00276E5F"/>
    <w:rsid w:val="002772F1"/>
    <w:rsid w:val="002811D9"/>
    <w:rsid w:val="0028161F"/>
    <w:rsid w:val="00281A90"/>
    <w:rsid w:val="0028259A"/>
    <w:rsid w:val="00283ECF"/>
    <w:rsid w:val="002876B6"/>
    <w:rsid w:val="002912CE"/>
    <w:rsid w:val="00291758"/>
    <w:rsid w:val="0029183A"/>
    <w:rsid w:val="00296D2F"/>
    <w:rsid w:val="002977FC"/>
    <w:rsid w:val="002A0263"/>
    <w:rsid w:val="002A0456"/>
    <w:rsid w:val="002A07F4"/>
    <w:rsid w:val="002A2270"/>
    <w:rsid w:val="002A30FA"/>
    <w:rsid w:val="002A573F"/>
    <w:rsid w:val="002B0B50"/>
    <w:rsid w:val="002B1941"/>
    <w:rsid w:val="002B27E6"/>
    <w:rsid w:val="002B2F0D"/>
    <w:rsid w:val="002B4C3A"/>
    <w:rsid w:val="002B58D5"/>
    <w:rsid w:val="002B7252"/>
    <w:rsid w:val="002B7332"/>
    <w:rsid w:val="002C3BDE"/>
    <w:rsid w:val="002C48E2"/>
    <w:rsid w:val="002C4C4F"/>
    <w:rsid w:val="002C5E57"/>
    <w:rsid w:val="002C670D"/>
    <w:rsid w:val="002C6E62"/>
    <w:rsid w:val="002C7451"/>
    <w:rsid w:val="002D0200"/>
    <w:rsid w:val="002D021B"/>
    <w:rsid w:val="002D0AEE"/>
    <w:rsid w:val="002D2A58"/>
    <w:rsid w:val="002D2C88"/>
    <w:rsid w:val="002D2FFD"/>
    <w:rsid w:val="002D4085"/>
    <w:rsid w:val="002D4EE8"/>
    <w:rsid w:val="002E00C9"/>
    <w:rsid w:val="002E04B9"/>
    <w:rsid w:val="002E0A13"/>
    <w:rsid w:val="002E171C"/>
    <w:rsid w:val="002E40B6"/>
    <w:rsid w:val="002E48DC"/>
    <w:rsid w:val="002F0970"/>
    <w:rsid w:val="002F1EC9"/>
    <w:rsid w:val="002F2F4E"/>
    <w:rsid w:val="002F41AA"/>
    <w:rsid w:val="002F442E"/>
    <w:rsid w:val="002F5302"/>
    <w:rsid w:val="002F716B"/>
    <w:rsid w:val="002F7D63"/>
    <w:rsid w:val="0030002D"/>
    <w:rsid w:val="00304B9F"/>
    <w:rsid w:val="003053F3"/>
    <w:rsid w:val="00305B08"/>
    <w:rsid w:val="00305DDF"/>
    <w:rsid w:val="00306C25"/>
    <w:rsid w:val="00307500"/>
    <w:rsid w:val="00307F34"/>
    <w:rsid w:val="00310351"/>
    <w:rsid w:val="00311185"/>
    <w:rsid w:val="00311723"/>
    <w:rsid w:val="00311F91"/>
    <w:rsid w:val="003130D6"/>
    <w:rsid w:val="00314189"/>
    <w:rsid w:val="0031459E"/>
    <w:rsid w:val="00317CD4"/>
    <w:rsid w:val="003221FF"/>
    <w:rsid w:val="00323A9F"/>
    <w:rsid w:val="00323E0C"/>
    <w:rsid w:val="00324F46"/>
    <w:rsid w:val="00325B77"/>
    <w:rsid w:val="0032617A"/>
    <w:rsid w:val="00326468"/>
    <w:rsid w:val="00326DC9"/>
    <w:rsid w:val="00326F2E"/>
    <w:rsid w:val="00330A05"/>
    <w:rsid w:val="00330D68"/>
    <w:rsid w:val="00331A37"/>
    <w:rsid w:val="00331E7D"/>
    <w:rsid w:val="003334B2"/>
    <w:rsid w:val="003349E7"/>
    <w:rsid w:val="003403FF"/>
    <w:rsid w:val="00340F39"/>
    <w:rsid w:val="0034158B"/>
    <w:rsid w:val="003420DA"/>
    <w:rsid w:val="00342414"/>
    <w:rsid w:val="003427F8"/>
    <w:rsid w:val="00342B0A"/>
    <w:rsid w:val="00344727"/>
    <w:rsid w:val="00345352"/>
    <w:rsid w:val="00346D86"/>
    <w:rsid w:val="0035212B"/>
    <w:rsid w:val="00352388"/>
    <w:rsid w:val="00356497"/>
    <w:rsid w:val="00356D5B"/>
    <w:rsid w:val="00357253"/>
    <w:rsid w:val="00360430"/>
    <w:rsid w:val="00361F2F"/>
    <w:rsid w:val="0036272D"/>
    <w:rsid w:val="00365669"/>
    <w:rsid w:val="003663D6"/>
    <w:rsid w:val="00367367"/>
    <w:rsid w:val="0037003A"/>
    <w:rsid w:val="00371012"/>
    <w:rsid w:val="0037176D"/>
    <w:rsid w:val="00373C15"/>
    <w:rsid w:val="00373F15"/>
    <w:rsid w:val="0037471D"/>
    <w:rsid w:val="00376092"/>
    <w:rsid w:val="0037670C"/>
    <w:rsid w:val="003800A3"/>
    <w:rsid w:val="003816A7"/>
    <w:rsid w:val="003818DB"/>
    <w:rsid w:val="003828D7"/>
    <w:rsid w:val="00385850"/>
    <w:rsid w:val="003861B0"/>
    <w:rsid w:val="00387C1B"/>
    <w:rsid w:val="0039024A"/>
    <w:rsid w:val="003908F9"/>
    <w:rsid w:val="00391149"/>
    <w:rsid w:val="00391C76"/>
    <w:rsid w:val="00391C7C"/>
    <w:rsid w:val="0039234C"/>
    <w:rsid w:val="00394224"/>
    <w:rsid w:val="00394605"/>
    <w:rsid w:val="00395296"/>
    <w:rsid w:val="00396456"/>
    <w:rsid w:val="00397A84"/>
    <w:rsid w:val="00397C7D"/>
    <w:rsid w:val="003A093D"/>
    <w:rsid w:val="003A1D74"/>
    <w:rsid w:val="003A2163"/>
    <w:rsid w:val="003A261A"/>
    <w:rsid w:val="003A446F"/>
    <w:rsid w:val="003A4887"/>
    <w:rsid w:val="003A48B1"/>
    <w:rsid w:val="003A4AAB"/>
    <w:rsid w:val="003A5D1F"/>
    <w:rsid w:val="003A62C6"/>
    <w:rsid w:val="003A78C7"/>
    <w:rsid w:val="003A7A0D"/>
    <w:rsid w:val="003A7A18"/>
    <w:rsid w:val="003B0984"/>
    <w:rsid w:val="003B0E4C"/>
    <w:rsid w:val="003B1209"/>
    <w:rsid w:val="003B13F8"/>
    <w:rsid w:val="003B3862"/>
    <w:rsid w:val="003B4306"/>
    <w:rsid w:val="003B5D57"/>
    <w:rsid w:val="003B643C"/>
    <w:rsid w:val="003B781F"/>
    <w:rsid w:val="003B7F01"/>
    <w:rsid w:val="003C1994"/>
    <w:rsid w:val="003C1BD6"/>
    <w:rsid w:val="003C2527"/>
    <w:rsid w:val="003C5E86"/>
    <w:rsid w:val="003C7544"/>
    <w:rsid w:val="003C7651"/>
    <w:rsid w:val="003D34B7"/>
    <w:rsid w:val="003D3F7E"/>
    <w:rsid w:val="003D4476"/>
    <w:rsid w:val="003D523F"/>
    <w:rsid w:val="003D7B6E"/>
    <w:rsid w:val="003E4130"/>
    <w:rsid w:val="003E75DF"/>
    <w:rsid w:val="003F16B9"/>
    <w:rsid w:val="003F3142"/>
    <w:rsid w:val="003F4B4A"/>
    <w:rsid w:val="003F53F1"/>
    <w:rsid w:val="003F6D9D"/>
    <w:rsid w:val="003F70D9"/>
    <w:rsid w:val="003F77CE"/>
    <w:rsid w:val="00400125"/>
    <w:rsid w:val="004003A9"/>
    <w:rsid w:val="00400DC2"/>
    <w:rsid w:val="00401616"/>
    <w:rsid w:val="0040216E"/>
    <w:rsid w:val="00405E60"/>
    <w:rsid w:val="00406250"/>
    <w:rsid w:val="004064A3"/>
    <w:rsid w:val="00406DDA"/>
    <w:rsid w:val="004101C6"/>
    <w:rsid w:val="00411F6E"/>
    <w:rsid w:val="00413572"/>
    <w:rsid w:val="00413A72"/>
    <w:rsid w:val="00413B8F"/>
    <w:rsid w:val="00413EFF"/>
    <w:rsid w:val="00415E64"/>
    <w:rsid w:val="00416EBE"/>
    <w:rsid w:val="00421DF4"/>
    <w:rsid w:val="004240C3"/>
    <w:rsid w:val="00424EE8"/>
    <w:rsid w:val="00425714"/>
    <w:rsid w:val="0042572B"/>
    <w:rsid w:val="00427290"/>
    <w:rsid w:val="004316AA"/>
    <w:rsid w:val="00431903"/>
    <w:rsid w:val="00431CA3"/>
    <w:rsid w:val="0043551A"/>
    <w:rsid w:val="00435CB4"/>
    <w:rsid w:val="00435DDE"/>
    <w:rsid w:val="00435F9D"/>
    <w:rsid w:val="00436D52"/>
    <w:rsid w:val="00437698"/>
    <w:rsid w:val="00437F01"/>
    <w:rsid w:val="00441E3A"/>
    <w:rsid w:val="004429B3"/>
    <w:rsid w:val="00442A23"/>
    <w:rsid w:val="004433D5"/>
    <w:rsid w:val="00443831"/>
    <w:rsid w:val="0044448A"/>
    <w:rsid w:val="0044585F"/>
    <w:rsid w:val="00445FF0"/>
    <w:rsid w:val="00446175"/>
    <w:rsid w:val="004500C8"/>
    <w:rsid w:val="00450D9D"/>
    <w:rsid w:val="004539B2"/>
    <w:rsid w:val="004551CF"/>
    <w:rsid w:val="0045605D"/>
    <w:rsid w:val="004611B4"/>
    <w:rsid w:val="004617CE"/>
    <w:rsid w:val="0046332F"/>
    <w:rsid w:val="004634A0"/>
    <w:rsid w:val="00464AF0"/>
    <w:rsid w:val="004656B5"/>
    <w:rsid w:val="00466831"/>
    <w:rsid w:val="004675D4"/>
    <w:rsid w:val="00471142"/>
    <w:rsid w:val="00474867"/>
    <w:rsid w:val="00474C0F"/>
    <w:rsid w:val="0047582B"/>
    <w:rsid w:val="00476731"/>
    <w:rsid w:val="00476959"/>
    <w:rsid w:val="00477023"/>
    <w:rsid w:val="00477F04"/>
    <w:rsid w:val="0048121B"/>
    <w:rsid w:val="004846AA"/>
    <w:rsid w:val="00486F9F"/>
    <w:rsid w:val="004872C5"/>
    <w:rsid w:val="004907FE"/>
    <w:rsid w:val="0049096A"/>
    <w:rsid w:val="00494C95"/>
    <w:rsid w:val="00495019"/>
    <w:rsid w:val="004956F4"/>
    <w:rsid w:val="00497A22"/>
    <w:rsid w:val="00497E9B"/>
    <w:rsid w:val="004A0DFC"/>
    <w:rsid w:val="004A22BC"/>
    <w:rsid w:val="004A39EE"/>
    <w:rsid w:val="004A3BBF"/>
    <w:rsid w:val="004A50A1"/>
    <w:rsid w:val="004A64B8"/>
    <w:rsid w:val="004A79EE"/>
    <w:rsid w:val="004B15F9"/>
    <w:rsid w:val="004B2A46"/>
    <w:rsid w:val="004B2BD0"/>
    <w:rsid w:val="004B3432"/>
    <w:rsid w:val="004B467D"/>
    <w:rsid w:val="004B4AC4"/>
    <w:rsid w:val="004B5259"/>
    <w:rsid w:val="004B5311"/>
    <w:rsid w:val="004B6C0E"/>
    <w:rsid w:val="004B7372"/>
    <w:rsid w:val="004C0380"/>
    <w:rsid w:val="004C2930"/>
    <w:rsid w:val="004C2EA2"/>
    <w:rsid w:val="004C3F07"/>
    <w:rsid w:val="004C51A1"/>
    <w:rsid w:val="004C596E"/>
    <w:rsid w:val="004C6055"/>
    <w:rsid w:val="004C681B"/>
    <w:rsid w:val="004C69E2"/>
    <w:rsid w:val="004D18A7"/>
    <w:rsid w:val="004D1B02"/>
    <w:rsid w:val="004D268B"/>
    <w:rsid w:val="004D3158"/>
    <w:rsid w:val="004D3866"/>
    <w:rsid w:val="004D406A"/>
    <w:rsid w:val="004D4E83"/>
    <w:rsid w:val="004D637A"/>
    <w:rsid w:val="004D71CA"/>
    <w:rsid w:val="004E4776"/>
    <w:rsid w:val="004E480F"/>
    <w:rsid w:val="004E4A7C"/>
    <w:rsid w:val="004E5EEA"/>
    <w:rsid w:val="004E696B"/>
    <w:rsid w:val="004F03E7"/>
    <w:rsid w:val="004F31F4"/>
    <w:rsid w:val="004F4AB4"/>
    <w:rsid w:val="004F5FC9"/>
    <w:rsid w:val="004F643E"/>
    <w:rsid w:val="004F7DD3"/>
    <w:rsid w:val="00500B18"/>
    <w:rsid w:val="0050185F"/>
    <w:rsid w:val="00502764"/>
    <w:rsid w:val="005054B0"/>
    <w:rsid w:val="0050600B"/>
    <w:rsid w:val="0050639C"/>
    <w:rsid w:val="00506E9B"/>
    <w:rsid w:val="005075E1"/>
    <w:rsid w:val="005076B7"/>
    <w:rsid w:val="005078C1"/>
    <w:rsid w:val="005106C8"/>
    <w:rsid w:val="005135CD"/>
    <w:rsid w:val="00513DF9"/>
    <w:rsid w:val="0051556A"/>
    <w:rsid w:val="005160C7"/>
    <w:rsid w:val="0051651B"/>
    <w:rsid w:val="00520D86"/>
    <w:rsid w:val="0052144F"/>
    <w:rsid w:val="005256B7"/>
    <w:rsid w:val="00526223"/>
    <w:rsid w:val="00526B1C"/>
    <w:rsid w:val="00527989"/>
    <w:rsid w:val="005319C6"/>
    <w:rsid w:val="00532EA5"/>
    <w:rsid w:val="00534AB3"/>
    <w:rsid w:val="00534DC7"/>
    <w:rsid w:val="00536DEB"/>
    <w:rsid w:val="00542514"/>
    <w:rsid w:val="00543293"/>
    <w:rsid w:val="00543E08"/>
    <w:rsid w:val="005457CA"/>
    <w:rsid w:val="00545BB7"/>
    <w:rsid w:val="00546554"/>
    <w:rsid w:val="005512A8"/>
    <w:rsid w:val="005513DA"/>
    <w:rsid w:val="005513FC"/>
    <w:rsid w:val="00554D0C"/>
    <w:rsid w:val="0055520C"/>
    <w:rsid w:val="0055530C"/>
    <w:rsid w:val="00555A7E"/>
    <w:rsid w:val="0055763C"/>
    <w:rsid w:val="0056011D"/>
    <w:rsid w:val="005615FC"/>
    <w:rsid w:val="00561A40"/>
    <w:rsid w:val="00561FB2"/>
    <w:rsid w:val="005639C8"/>
    <w:rsid w:val="00564341"/>
    <w:rsid w:val="0056516B"/>
    <w:rsid w:val="00566787"/>
    <w:rsid w:val="00570600"/>
    <w:rsid w:val="00572ECC"/>
    <w:rsid w:val="00575371"/>
    <w:rsid w:val="00580E78"/>
    <w:rsid w:val="00582F6D"/>
    <w:rsid w:val="00583176"/>
    <w:rsid w:val="005851B2"/>
    <w:rsid w:val="005860B8"/>
    <w:rsid w:val="00586484"/>
    <w:rsid w:val="00587D1A"/>
    <w:rsid w:val="00587D73"/>
    <w:rsid w:val="00590C72"/>
    <w:rsid w:val="005928EC"/>
    <w:rsid w:val="005933E9"/>
    <w:rsid w:val="0059376D"/>
    <w:rsid w:val="00593AC4"/>
    <w:rsid w:val="00597AE3"/>
    <w:rsid w:val="005A0691"/>
    <w:rsid w:val="005A07D7"/>
    <w:rsid w:val="005A16B1"/>
    <w:rsid w:val="005A22DF"/>
    <w:rsid w:val="005A2B3C"/>
    <w:rsid w:val="005A319C"/>
    <w:rsid w:val="005A3C07"/>
    <w:rsid w:val="005A3C5F"/>
    <w:rsid w:val="005A3CA5"/>
    <w:rsid w:val="005A5558"/>
    <w:rsid w:val="005A6391"/>
    <w:rsid w:val="005A6870"/>
    <w:rsid w:val="005B0736"/>
    <w:rsid w:val="005B10E5"/>
    <w:rsid w:val="005B197A"/>
    <w:rsid w:val="005B2AA2"/>
    <w:rsid w:val="005B41DA"/>
    <w:rsid w:val="005B4CB0"/>
    <w:rsid w:val="005B5197"/>
    <w:rsid w:val="005B542C"/>
    <w:rsid w:val="005B56F8"/>
    <w:rsid w:val="005B5A29"/>
    <w:rsid w:val="005B6981"/>
    <w:rsid w:val="005C0B5C"/>
    <w:rsid w:val="005C0CBA"/>
    <w:rsid w:val="005C34A6"/>
    <w:rsid w:val="005C40C2"/>
    <w:rsid w:val="005C6A64"/>
    <w:rsid w:val="005C7716"/>
    <w:rsid w:val="005D1A31"/>
    <w:rsid w:val="005D579D"/>
    <w:rsid w:val="005D66E0"/>
    <w:rsid w:val="005D7B19"/>
    <w:rsid w:val="005E00C4"/>
    <w:rsid w:val="005E2F57"/>
    <w:rsid w:val="005E3AB3"/>
    <w:rsid w:val="005E3C06"/>
    <w:rsid w:val="005E4EDE"/>
    <w:rsid w:val="005E7D6E"/>
    <w:rsid w:val="005F03B9"/>
    <w:rsid w:val="005F1BD0"/>
    <w:rsid w:val="005F1D42"/>
    <w:rsid w:val="005F212D"/>
    <w:rsid w:val="005F219A"/>
    <w:rsid w:val="005F3BAD"/>
    <w:rsid w:val="005F615D"/>
    <w:rsid w:val="005F678B"/>
    <w:rsid w:val="005F6D34"/>
    <w:rsid w:val="005F7FD2"/>
    <w:rsid w:val="006003FF"/>
    <w:rsid w:val="00605F64"/>
    <w:rsid w:val="00605F7D"/>
    <w:rsid w:val="00610D08"/>
    <w:rsid w:val="006112F9"/>
    <w:rsid w:val="00611AB9"/>
    <w:rsid w:val="006121CF"/>
    <w:rsid w:val="00612FC2"/>
    <w:rsid w:val="00613165"/>
    <w:rsid w:val="006157D4"/>
    <w:rsid w:val="00621A33"/>
    <w:rsid w:val="00621EAE"/>
    <w:rsid w:val="00622967"/>
    <w:rsid w:val="006229FB"/>
    <w:rsid w:val="0062374C"/>
    <w:rsid w:val="006251E9"/>
    <w:rsid w:val="00626584"/>
    <w:rsid w:val="00626D9E"/>
    <w:rsid w:val="00626E5E"/>
    <w:rsid w:val="00627400"/>
    <w:rsid w:val="00630EC9"/>
    <w:rsid w:val="00632500"/>
    <w:rsid w:val="00633FA9"/>
    <w:rsid w:val="00634BBE"/>
    <w:rsid w:val="006366C9"/>
    <w:rsid w:val="00636D9B"/>
    <w:rsid w:val="00640604"/>
    <w:rsid w:val="00640BBC"/>
    <w:rsid w:val="00641ED8"/>
    <w:rsid w:val="006430FB"/>
    <w:rsid w:val="00643895"/>
    <w:rsid w:val="006451A4"/>
    <w:rsid w:val="006457C8"/>
    <w:rsid w:val="006468F9"/>
    <w:rsid w:val="0064730E"/>
    <w:rsid w:val="006475DB"/>
    <w:rsid w:val="0065158E"/>
    <w:rsid w:val="0065165F"/>
    <w:rsid w:val="00653520"/>
    <w:rsid w:val="00655A20"/>
    <w:rsid w:val="00656878"/>
    <w:rsid w:val="006603E2"/>
    <w:rsid w:val="006609F2"/>
    <w:rsid w:val="006610E6"/>
    <w:rsid w:val="00661326"/>
    <w:rsid w:val="006625E2"/>
    <w:rsid w:val="00664863"/>
    <w:rsid w:val="006648A1"/>
    <w:rsid w:val="00665831"/>
    <w:rsid w:val="00665930"/>
    <w:rsid w:val="00667936"/>
    <w:rsid w:val="00667BE9"/>
    <w:rsid w:val="006707C6"/>
    <w:rsid w:val="0067183B"/>
    <w:rsid w:val="006725A8"/>
    <w:rsid w:val="006778D4"/>
    <w:rsid w:val="00681189"/>
    <w:rsid w:val="00681E15"/>
    <w:rsid w:val="00682FC9"/>
    <w:rsid w:val="00683253"/>
    <w:rsid w:val="006844E8"/>
    <w:rsid w:val="00684698"/>
    <w:rsid w:val="00686394"/>
    <w:rsid w:val="00690532"/>
    <w:rsid w:val="006915B5"/>
    <w:rsid w:val="0069389B"/>
    <w:rsid w:val="00694A8F"/>
    <w:rsid w:val="006953D7"/>
    <w:rsid w:val="006A1E13"/>
    <w:rsid w:val="006A3AF2"/>
    <w:rsid w:val="006A5E88"/>
    <w:rsid w:val="006A6316"/>
    <w:rsid w:val="006A6768"/>
    <w:rsid w:val="006B0099"/>
    <w:rsid w:val="006B0846"/>
    <w:rsid w:val="006B0A62"/>
    <w:rsid w:val="006B1010"/>
    <w:rsid w:val="006B195E"/>
    <w:rsid w:val="006B1F67"/>
    <w:rsid w:val="006B3203"/>
    <w:rsid w:val="006B4B8C"/>
    <w:rsid w:val="006B4FC0"/>
    <w:rsid w:val="006B6A72"/>
    <w:rsid w:val="006B73E9"/>
    <w:rsid w:val="006B790F"/>
    <w:rsid w:val="006C0CC8"/>
    <w:rsid w:val="006C2E33"/>
    <w:rsid w:val="006C45D0"/>
    <w:rsid w:val="006C46BD"/>
    <w:rsid w:val="006C49DA"/>
    <w:rsid w:val="006C5EA6"/>
    <w:rsid w:val="006C7002"/>
    <w:rsid w:val="006C77E3"/>
    <w:rsid w:val="006C7FEE"/>
    <w:rsid w:val="006D025E"/>
    <w:rsid w:val="006D0CA6"/>
    <w:rsid w:val="006D4AAB"/>
    <w:rsid w:val="006D4F1C"/>
    <w:rsid w:val="006E05E6"/>
    <w:rsid w:val="006E102B"/>
    <w:rsid w:val="006E2C2B"/>
    <w:rsid w:val="006E4264"/>
    <w:rsid w:val="006E60C9"/>
    <w:rsid w:val="006E7739"/>
    <w:rsid w:val="006E7CC3"/>
    <w:rsid w:val="006F0B03"/>
    <w:rsid w:val="006F3033"/>
    <w:rsid w:val="006F4511"/>
    <w:rsid w:val="006F617A"/>
    <w:rsid w:val="006F6B38"/>
    <w:rsid w:val="006F744D"/>
    <w:rsid w:val="006F7540"/>
    <w:rsid w:val="0070131D"/>
    <w:rsid w:val="00701A11"/>
    <w:rsid w:val="00701F8F"/>
    <w:rsid w:val="00702F4B"/>
    <w:rsid w:val="0070341B"/>
    <w:rsid w:val="00704729"/>
    <w:rsid w:val="007047A6"/>
    <w:rsid w:val="00704D6A"/>
    <w:rsid w:val="00704FF2"/>
    <w:rsid w:val="007064A7"/>
    <w:rsid w:val="007068FD"/>
    <w:rsid w:val="00706ECF"/>
    <w:rsid w:val="00711993"/>
    <w:rsid w:val="00711D4D"/>
    <w:rsid w:val="0071350D"/>
    <w:rsid w:val="0071417B"/>
    <w:rsid w:val="00714994"/>
    <w:rsid w:val="00715C03"/>
    <w:rsid w:val="00716D96"/>
    <w:rsid w:val="00717D24"/>
    <w:rsid w:val="00721816"/>
    <w:rsid w:val="00721E7C"/>
    <w:rsid w:val="007271DB"/>
    <w:rsid w:val="007274E7"/>
    <w:rsid w:val="00731A9B"/>
    <w:rsid w:val="00731C25"/>
    <w:rsid w:val="00732F3A"/>
    <w:rsid w:val="00734B45"/>
    <w:rsid w:val="0073581E"/>
    <w:rsid w:val="0074073A"/>
    <w:rsid w:val="00743095"/>
    <w:rsid w:val="00743483"/>
    <w:rsid w:val="00746740"/>
    <w:rsid w:val="007475EA"/>
    <w:rsid w:val="00747CD2"/>
    <w:rsid w:val="00747FA0"/>
    <w:rsid w:val="00754AB5"/>
    <w:rsid w:val="007551AB"/>
    <w:rsid w:val="00755BEC"/>
    <w:rsid w:val="007603A3"/>
    <w:rsid w:val="00760A65"/>
    <w:rsid w:val="00760AD3"/>
    <w:rsid w:val="00760E05"/>
    <w:rsid w:val="00762918"/>
    <w:rsid w:val="00762B62"/>
    <w:rsid w:val="00762C93"/>
    <w:rsid w:val="007640BD"/>
    <w:rsid w:val="007656F6"/>
    <w:rsid w:val="00766E7D"/>
    <w:rsid w:val="0077061E"/>
    <w:rsid w:val="00772197"/>
    <w:rsid w:val="00773825"/>
    <w:rsid w:val="0077458D"/>
    <w:rsid w:val="00775996"/>
    <w:rsid w:val="0078120F"/>
    <w:rsid w:val="00781F89"/>
    <w:rsid w:val="00784EAE"/>
    <w:rsid w:val="00786329"/>
    <w:rsid w:val="007863B3"/>
    <w:rsid w:val="00790152"/>
    <w:rsid w:val="0079578F"/>
    <w:rsid w:val="0079585F"/>
    <w:rsid w:val="00795CD9"/>
    <w:rsid w:val="007963F7"/>
    <w:rsid w:val="00796FC8"/>
    <w:rsid w:val="0079732E"/>
    <w:rsid w:val="007A1C9C"/>
    <w:rsid w:val="007A2BEF"/>
    <w:rsid w:val="007A2F34"/>
    <w:rsid w:val="007A4226"/>
    <w:rsid w:val="007A63A0"/>
    <w:rsid w:val="007A6737"/>
    <w:rsid w:val="007B151A"/>
    <w:rsid w:val="007B1D97"/>
    <w:rsid w:val="007B23E3"/>
    <w:rsid w:val="007B3644"/>
    <w:rsid w:val="007B488A"/>
    <w:rsid w:val="007B4AD1"/>
    <w:rsid w:val="007C0B45"/>
    <w:rsid w:val="007C1166"/>
    <w:rsid w:val="007C1AF6"/>
    <w:rsid w:val="007C2865"/>
    <w:rsid w:val="007C3095"/>
    <w:rsid w:val="007C3768"/>
    <w:rsid w:val="007C42CF"/>
    <w:rsid w:val="007C44F5"/>
    <w:rsid w:val="007C4917"/>
    <w:rsid w:val="007C6D82"/>
    <w:rsid w:val="007C6DB4"/>
    <w:rsid w:val="007C7D0A"/>
    <w:rsid w:val="007C7E5D"/>
    <w:rsid w:val="007D011D"/>
    <w:rsid w:val="007D0351"/>
    <w:rsid w:val="007D07DF"/>
    <w:rsid w:val="007D163C"/>
    <w:rsid w:val="007D1DE7"/>
    <w:rsid w:val="007D224A"/>
    <w:rsid w:val="007D3169"/>
    <w:rsid w:val="007D31DE"/>
    <w:rsid w:val="007D5529"/>
    <w:rsid w:val="007D60A3"/>
    <w:rsid w:val="007D7279"/>
    <w:rsid w:val="007D7944"/>
    <w:rsid w:val="007E14D8"/>
    <w:rsid w:val="007E2D89"/>
    <w:rsid w:val="007E6A83"/>
    <w:rsid w:val="007F0B8E"/>
    <w:rsid w:val="007F23A2"/>
    <w:rsid w:val="007F2A74"/>
    <w:rsid w:val="007F2DD5"/>
    <w:rsid w:val="007F3605"/>
    <w:rsid w:val="007F405E"/>
    <w:rsid w:val="007F54F2"/>
    <w:rsid w:val="007F6B51"/>
    <w:rsid w:val="00800193"/>
    <w:rsid w:val="00800F45"/>
    <w:rsid w:val="008023D7"/>
    <w:rsid w:val="00804026"/>
    <w:rsid w:val="008076C0"/>
    <w:rsid w:val="00810EA8"/>
    <w:rsid w:val="008133B4"/>
    <w:rsid w:val="00813A0C"/>
    <w:rsid w:val="00814F14"/>
    <w:rsid w:val="00815DB4"/>
    <w:rsid w:val="00816970"/>
    <w:rsid w:val="008174C3"/>
    <w:rsid w:val="00817ECE"/>
    <w:rsid w:val="008213A2"/>
    <w:rsid w:val="00825487"/>
    <w:rsid w:val="00825909"/>
    <w:rsid w:val="00825E23"/>
    <w:rsid w:val="00826078"/>
    <w:rsid w:val="00830A02"/>
    <w:rsid w:val="00832828"/>
    <w:rsid w:val="0083355B"/>
    <w:rsid w:val="00833DE5"/>
    <w:rsid w:val="00835576"/>
    <w:rsid w:val="00835A99"/>
    <w:rsid w:val="00835B6A"/>
    <w:rsid w:val="00836412"/>
    <w:rsid w:val="00837AF1"/>
    <w:rsid w:val="008401C4"/>
    <w:rsid w:val="00840566"/>
    <w:rsid w:val="00842EE6"/>
    <w:rsid w:val="00843519"/>
    <w:rsid w:val="00843FA9"/>
    <w:rsid w:val="00846D43"/>
    <w:rsid w:val="00847E62"/>
    <w:rsid w:val="008501CE"/>
    <w:rsid w:val="00851B33"/>
    <w:rsid w:val="008522B0"/>
    <w:rsid w:val="0085262D"/>
    <w:rsid w:val="008526F7"/>
    <w:rsid w:val="008545B2"/>
    <w:rsid w:val="0085479C"/>
    <w:rsid w:val="00856363"/>
    <w:rsid w:val="00856E00"/>
    <w:rsid w:val="008577A6"/>
    <w:rsid w:val="00857CA0"/>
    <w:rsid w:val="00857DC9"/>
    <w:rsid w:val="00860215"/>
    <w:rsid w:val="0086160A"/>
    <w:rsid w:val="00861CFC"/>
    <w:rsid w:val="00863451"/>
    <w:rsid w:val="008636C9"/>
    <w:rsid w:val="008640E3"/>
    <w:rsid w:val="00864ABB"/>
    <w:rsid w:val="0086607D"/>
    <w:rsid w:val="00866488"/>
    <w:rsid w:val="00866D7F"/>
    <w:rsid w:val="008733EC"/>
    <w:rsid w:val="00873DAF"/>
    <w:rsid w:val="00876936"/>
    <w:rsid w:val="008770B4"/>
    <w:rsid w:val="008772F2"/>
    <w:rsid w:val="00880D5A"/>
    <w:rsid w:val="008834F6"/>
    <w:rsid w:val="0088388D"/>
    <w:rsid w:val="00885BCB"/>
    <w:rsid w:val="00887C83"/>
    <w:rsid w:val="00890AB4"/>
    <w:rsid w:val="00890F95"/>
    <w:rsid w:val="00891985"/>
    <w:rsid w:val="00891A2E"/>
    <w:rsid w:val="008926F3"/>
    <w:rsid w:val="00893301"/>
    <w:rsid w:val="00894398"/>
    <w:rsid w:val="0089476D"/>
    <w:rsid w:val="00895B3A"/>
    <w:rsid w:val="008A256A"/>
    <w:rsid w:val="008A2CF8"/>
    <w:rsid w:val="008A2CFD"/>
    <w:rsid w:val="008A48D0"/>
    <w:rsid w:val="008A4CDF"/>
    <w:rsid w:val="008B1270"/>
    <w:rsid w:val="008B3189"/>
    <w:rsid w:val="008B37BD"/>
    <w:rsid w:val="008B3A4D"/>
    <w:rsid w:val="008B404F"/>
    <w:rsid w:val="008B46D4"/>
    <w:rsid w:val="008B6323"/>
    <w:rsid w:val="008B65B3"/>
    <w:rsid w:val="008B6BD6"/>
    <w:rsid w:val="008C38CB"/>
    <w:rsid w:val="008C528E"/>
    <w:rsid w:val="008C66FF"/>
    <w:rsid w:val="008C756A"/>
    <w:rsid w:val="008C75BE"/>
    <w:rsid w:val="008C7A7A"/>
    <w:rsid w:val="008D061F"/>
    <w:rsid w:val="008D0689"/>
    <w:rsid w:val="008D0CD8"/>
    <w:rsid w:val="008D0CFD"/>
    <w:rsid w:val="008D1B8C"/>
    <w:rsid w:val="008D2F92"/>
    <w:rsid w:val="008D386A"/>
    <w:rsid w:val="008D4230"/>
    <w:rsid w:val="008D55BD"/>
    <w:rsid w:val="008E0946"/>
    <w:rsid w:val="008E11F7"/>
    <w:rsid w:val="008E1585"/>
    <w:rsid w:val="008E1AA9"/>
    <w:rsid w:val="008E1BAB"/>
    <w:rsid w:val="008E1EE8"/>
    <w:rsid w:val="008E241E"/>
    <w:rsid w:val="008E3254"/>
    <w:rsid w:val="008E41E4"/>
    <w:rsid w:val="008E4303"/>
    <w:rsid w:val="008E451A"/>
    <w:rsid w:val="008E536F"/>
    <w:rsid w:val="008E674A"/>
    <w:rsid w:val="008E69F8"/>
    <w:rsid w:val="008E6F6C"/>
    <w:rsid w:val="008E7EDC"/>
    <w:rsid w:val="008F11E7"/>
    <w:rsid w:val="008F3CE0"/>
    <w:rsid w:val="008F40A7"/>
    <w:rsid w:val="008F4A21"/>
    <w:rsid w:val="008F5043"/>
    <w:rsid w:val="008F7852"/>
    <w:rsid w:val="0090130F"/>
    <w:rsid w:val="00901D4B"/>
    <w:rsid w:val="009027DF"/>
    <w:rsid w:val="00902D81"/>
    <w:rsid w:val="00903E32"/>
    <w:rsid w:val="00904C21"/>
    <w:rsid w:val="009057D0"/>
    <w:rsid w:val="009059B6"/>
    <w:rsid w:val="009069BE"/>
    <w:rsid w:val="00906F6E"/>
    <w:rsid w:val="00907184"/>
    <w:rsid w:val="00907FAB"/>
    <w:rsid w:val="00911BEE"/>
    <w:rsid w:val="0091377F"/>
    <w:rsid w:val="00914340"/>
    <w:rsid w:val="00914B68"/>
    <w:rsid w:val="0091506F"/>
    <w:rsid w:val="0091749A"/>
    <w:rsid w:val="00917540"/>
    <w:rsid w:val="009200AC"/>
    <w:rsid w:val="0092416A"/>
    <w:rsid w:val="00925D9E"/>
    <w:rsid w:val="00926DBA"/>
    <w:rsid w:val="00931EC8"/>
    <w:rsid w:val="00932157"/>
    <w:rsid w:val="0093396C"/>
    <w:rsid w:val="009343DC"/>
    <w:rsid w:val="0093448A"/>
    <w:rsid w:val="00936187"/>
    <w:rsid w:val="009369B2"/>
    <w:rsid w:val="00936C3C"/>
    <w:rsid w:val="00937166"/>
    <w:rsid w:val="00937B7D"/>
    <w:rsid w:val="00941DBB"/>
    <w:rsid w:val="009442EB"/>
    <w:rsid w:val="00945476"/>
    <w:rsid w:val="00945655"/>
    <w:rsid w:val="00946A47"/>
    <w:rsid w:val="00950205"/>
    <w:rsid w:val="0095063B"/>
    <w:rsid w:val="00950770"/>
    <w:rsid w:val="00950E5B"/>
    <w:rsid w:val="009516B5"/>
    <w:rsid w:val="00951A97"/>
    <w:rsid w:val="00952D09"/>
    <w:rsid w:val="0095361D"/>
    <w:rsid w:val="0095443D"/>
    <w:rsid w:val="00954561"/>
    <w:rsid w:val="00955E6B"/>
    <w:rsid w:val="00957E26"/>
    <w:rsid w:val="00960747"/>
    <w:rsid w:val="00960E58"/>
    <w:rsid w:val="0096186A"/>
    <w:rsid w:val="00961FF8"/>
    <w:rsid w:val="00965ABC"/>
    <w:rsid w:val="009670E4"/>
    <w:rsid w:val="0097389D"/>
    <w:rsid w:val="00974220"/>
    <w:rsid w:val="009747C7"/>
    <w:rsid w:val="0097553E"/>
    <w:rsid w:val="009767B6"/>
    <w:rsid w:val="009812B6"/>
    <w:rsid w:val="0098137F"/>
    <w:rsid w:val="009819C9"/>
    <w:rsid w:val="00981E46"/>
    <w:rsid w:val="00982E7F"/>
    <w:rsid w:val="00985756"/>
    <w:rsid w:val="00986C4D"/>
    <w:rsid w:val="0098742D"/>
    <w:rsid w:val="0099217F"/>
    <w:rsid w:val="009937CF"/>
    <w:rsid w:val="00993ADD"/>
    <w:rsid w:val="0099424A"/>
    <w:rsid w:val="009959DC"/>
    <w:rsid w:val="00996FE7"/>
    <w:rsid w:val="00997397"/>
    <w:rsid w:val="009A26B4"/>
    <w:rsid w:val="009A5828"/>
    <w:rsid w:val="009A7ACE"/>
    <w:rsid w:val="009A7D89"/>
    <w:rsid w:val="009B0614"/>
    <w:rsid w:val="009B0B92"/>
    <w:rsid w:val="009B10B2"/>
    <w:rsid w:val="009B2110"/>
    <w:rsid w:val="009B3500"/>
    <w:rsid w:val="009B36D8"/>
    <w:rsid w:val="009B551D"/>
    <w:rsid w:val="009B5556"/>
    <w:rsid w:val="009B5D98"/>
    <w:rsid w:val="009B5EAA"/>
    <w:rsid w:val="009B6AD7"/>
    <w:rsid w:val="009C0D08"/>
    <w:rsid w:val="009C23EA"/>
    <w:rsid w:val="009C2D07"/>
    <w:rsid w:val="009C2E5E"/>
    <w:rsid w:val="009C4EA9"/>
    <w:rsid w:val="009C6762"/>
    <w:rsid w:val="009C6FC4"/>
    <w:rsid w:val="009D0532"/>
    <w:rsid w:val="009D404F"/>
    <w:rsid w:val="009D5338"/>
    <w:rsid w:val="009D7353"/>
    <w:rsid w:val="009E00E3"/>
    <w:rsid w:val="009E0526"/>
    <w:rsid w:val="009E163D"/>
    <w:rsid w:val="009E178F"/>
    <w:rsid w:val="009E24EF"/>
    <w:rsid w:val="009E257C"/>
    <w:rsid w:val="009E2C82"/>
    <w:rsid w:val="009E2F17"/>
    <w:rsid w:val="009E48A6"/>
    <w:rsid w:val="009E60AD"/>
    <w:rsid w:val="009E7D58"/>
    <w:rsid w:val="009F0F2B"/>
    <w:rsid w:val="009F15E6"/>
    <w:rsid w:val="009F2219"/>
    <w:rsid w:val="009F328E"/>
    <w:rsid w:val="009F5344"/>
    <w:rsid w:val="009F6426"/>
    <w:rsid w:val="00A00EB6"/>
    <w:rsid w:val="00A01912"/>
    <w:rsid w:val="00A019EC"/>
    <w:rsid w:val="00A01CAF"/>
    <w:rsid w:val="00A01F31"/>
    <w:rsid w:val="00A11DE3"/>
    <w:rsid w:val="00A12214"/>
    <w:rsid w:val="00A138D2"/>
    <w:rsid w:val="00A13952"/>
    <w:rsid w:val="00A13B98"/>
    <w:rsid w:val="00A14614"/>
    <w:rsid w:val="00A14D0A"/>
    <w:rsid w:val="00A15EE6"/>
    <w:rsid w:val="00A17378"/>
    <w:rsid w:val="00A202BA"/>
    <w:rsid w:val="00A225A8"/>
    <w:rsid w:val="00A22712"/>
    <w:rsid w:val="00A22B70"/>
    <w:rsid w:val="00A249B5"/>
    <w:rsid w:val="00A25A57"/>
    <w:rsid w:val="00A25C13"/>
    <w:rsid w:val="00A26B12"/>
    <w:rsid w:val="00A31F3A"/>
    <w:rsid w:val="00A32B5B"/>
    <w:rsid w:val="00A32C22"/>
    <w:rsid w:val="00A335BF"/>
    <w:rsid w:val="00A33DA2"/>
    <w:rsid w:val="00A33FD9"/>
    <w:rsid w:val="00A349C8"/>
    <w:rsid w:val="00A35AB8"/>
    <w:rsid w:val="00A4269D"/>
    <w:rsid w:val="00A42938"/>
    <w:rsid w:val="00A434BC"/>
    <w:rsid w:val="00A4389D"/>
    <w:rsid w:val="00A45D68"/>
    <w:rsid w:val="00A4715A"/>
    <w:rsid w:val="00A505B2"/>
    <w:rsid w:val="00A51B2C"/>
    <w:rsid w:val="00A51F60"/>
    <w:rsid w:val="00A54542"/>
    <w:rsid w:val="00A61CBE"/>
    <w:rsid w:val="00A62ED9"/>
    <w:rsid w:val="00A63039"/>
    <w:rsid w:val="00A631D2"/>
    <w:rsid w:val="00A639BB"/>
    <w:rsid w:val="00A656F0"/>
    <w:rsid w:val="00A66671"/>
    <w:rsid w:val="00A72B6A"/>
    <w:rsid w:val="00A73539"/>
    <w:rsid w:val="00A735B9"/>
    <w:rsid w:val="00A73A2F"/>
    <w:rsid w:val="00A74FB0"/>
    <w:rsid w:val="00A75A6A"/>
    <w:rsid w:val="00A76CF6"/>
    <w:rsid w:val="00A77F71"/>
    <w:rsid w:val="00A80092"/>
    <w:rsid w:val="00A80849"/>
    <w:rsid w:val="00A82670"/>
    <w:rsid w:val="00A8279A"/>
    <w:rsid w:val="00A82C14"/>
    <w:rsid w:val="00A82FDA"/>
    <w:rsid w:val="00A84CA0"/>
    <w:rsid w:val="00A84D93"/>
    <w:rsid w:val="00A85990"/>
    <w:rsid w:val="00A90F88"/>
    <w:rsid w:val="00A91601"/>
    <w:rsid w:val="00A92321"/>
    <w:rsid w:val="00A93168"/>
    <w:rsid w:val="00A93323"/>
    <w:rsid w:val="00A9392F"/>
    <w:rsid w:val="00A95C3B"/>
    <w:rsid w:val="00AA0D3B"/>
    <w:rsid w:val="00AA1140"/>
    <w:rsid w:val="00AA135B"/>
    <w:rsid w:val="00AA16A8"/>
    <w:rsid w:val="00AA2123"/>
    <w:rsid w:val="00AA2666"/>
    <w:rsid w:val="00AA308C"/>
    <w:rsid w:val="00AA5779"/>
    <w:rsid w:val="00AA66B0"/>
    <w:rsid w:val="00AA6E55"/>
    <w:rsid w:val="00AB12FA"/>
    <w:rsid w:val="00AB29AB"/>
    <w:rsid w:val="00AB31AF"/>
    <w:rsid w:val="00AB3DE9"/>
    <w:rsid w:val="00AC0500"/>
    <w:rsid w:val="00AC05F2"/>
    <w:rsid w:val="00AC0FA4"/>
    <w:rsid w:val="00AC2C20"/>
    <w:rsid w:val="00AC30E0"/>
    <w:rsid w:val="00AC3A62"/>
    <w:rsid w:val="00AC4257"/>
    <w:rsid w:val="00AC44F9"/>
    <w:rsid w:val="00AC46E3"/>
    <w:rsid w:val="00AC489B"/>
    <w:rsid w:val="00AC55FD"/>
    <w:rsid w:val="00AC57A5"/>
    <w:rsid w:val="00AC5BA7"/>
    <w:rsid w:val="00AC66EA"/>
    <w:rsid w:val="00AD0CE4"/>
    <w:rsid w:val="00AD2871"/>
    <w:rsid w:val="00AD3403"/>
    <w:rsid w:val="00AD4618"/>
    <w:rsid w:val="00AD50A5"/>
    <w:rsid w:val="00AD5B78"/>
    <w:rsid w:val="00AD5FA0"/>
    <w:rsid w:val="00AD7C80"/>
    <w:rsid w:val="00AD7D34"/>
    <w:rsid w:val="00AD7F05"/>
    <w:rsid w:val="00AE0142"/>
    <w:rsid w:val="00AE2150"/>
    <w:rsid w:val="00AE4B66"/>
    <w:rsid w:val="00AE658A"/>
    <w:rsid w:val="00AE79A9"/>
    <w:rsid w:val="00AF05E5"/>
    <w:rsid w:val="00AF1B0D"/>
    <w:rsid w:val="00AF29BC"/>
    <w:rsid w:val="00AF3ADB"/>
    <w:rsid w:val="00AF3F86"/>
    <w:rsid w:val="00AF44BF"/>
    <w:rsid w:val="00AF487E"/>
    <w:rsid w:val="00AF6E0F"/>
    <w:rsid w:val="00AF7CEB"/>
    <w:rsid w:val="00AF7EAB"/>
    <w:rsid w:val="00B014D3"/>
    <w:rsid w:val="00B01F25"/>
    <w:rsid w:val="00B01FB3"/>
    <w:rsid w:val="00B02318"/>
    <w:rsid w:val="00B02866"/>
    <w:rsid w:val="00B02E72"/>
    <w:rsid w:val="00B030E8"/>
    <w:rsid w:val="00B05327"/>
    <w:rsid w:val="00B07AAF"/>
    <w:rsid w:val="00B07D06"/>
    <w:rsid w:val="00B1036A"/>
    <w:rsid w:val="00B10DBE"/>
    <w:rsid w:val="00B12DFA"/>
    <w:rsid w:val="00B136DD"/>
    <w:rsid w:val="00B146FC"/>
    <w:rsid w:val="00B179A7"/>
    <w:rsid w:val="00B22099"/>
    <w:rsid w:val="00B232AD"/>
    <w:rsid w:val="00B246A6"/>
    <w:rsid w:val="00B25294"/>
    <w:rsid w:val="00B25EC5"/>
    <w:rsid w:val="00B26808"/>
    <w:rsid w:val="00B27C4D"/>
    <w:rsid w:val="00B31709"/>
    <w:rsid w:val="00B320F6"/>
    <w:rsid w:val="00B3226D"/>
    <w:rsid w:val="00B3263F"/>
    <w:rsid w:val="00B32C96"/>
    <w:rsid w:val="00B33064"/>
    <w:rsid w:val="00B3332F"/>
    <w:rsid w:val="00B34D92"/>
    <w:rsid w:val="00B35CD2"/>
    <w:rsid w:val="00B36836"/>
    <w:rsid w:val="00B405AB"/>
    <w:rsid w:val="00B40E9E"/>
    <w:rsid w:val="00B422F5"/>
    <w:rsid w:val="00B42ABA"/>
    <w:rsid w:val="00B42F0F"/>
    <w:rsid w:val="00B44098"/>
    <w:rsid w:val="00B4458A"/>
    <w:rsid w:val="00B44831"/>
    <w:rsid w:val="00B4612D"/>
    <w:rsid w:val="00B5032C"/>
    <w:rsid w:val="00B52C1A"/>
    <w:rsid w:val="00B5382D"/>
    <w:rsid w:val="00B54581"/>
    <w:rsid w:val="00B60DFC"/>
    <w:rsid w:val="00B62634"/>
    <w:rsid w:val="00B63902"/>
    <w:rsid w:val="00B6404D"/>
    <w:rsid w:val="00B65396"/>
    <w:rsid w:val="00B660F5"/>
    <w:rsid w:val="00B66E89"/>
    <w:rsid w:val="00B6707E"/>
    <w:rsid w:val="00B71507"/>
    <w:rsid w:val="00B71B3E"/>
    <w:rsid w:val="00B71C1F"/>
    <w:rsid w:val="00B73A2D"/>
    <w:rsid w:val="00B73F08"/>
    <w:rsid w:val="00B75976"/>
    <w:rsid w:val="00B760F0"/>
    <w:rsid w:val="00B76CA9"/>
    <w:rsid w:val="00B8013D"/>
    <w:rsid w:val="00B80DA6"/>
    <w:rsid w:val="00B80F6B"/>
    <w:rsid w:val="00B813BA"/>
    <w:rsid w:val="00B81506"/>
    <w:rsid w:val="00B81F12"/>
    <w:rsid w:val="00B82B44"/>
    <w:rsid w:val="00B84FB1"/>
    <w:rsid w:val="00B863E5"/>
    <w:rsid w:val="00B868B9"/>
    <w:rsid w:val="00B86D39"/>
    <w:rsid w:val="00B90346"/>
    <w:rsid w:val="00B90792"/>
    <w:rsid w:val="00B91981"/>
    <w:rsid w:val="00B92EB5"/>
    <w:rsid w:val="00B9313F"/>
    <w:rsid w:val="00B95A70"/>
    <w:rsid w:val="00B97588"/>
    <w:rsid w:val="00B978AE"/>
    <w:rsid w:val="00BA066F"/>
    <w:rsid w:val="00BA0DBD"/>
    <w:rsid w:val="00BA3B98"/>
    <w:rsid w:val="00BA462C"/>
    <w:rsid w:val="00BA4794"/>
    <w:rsid w:val="00BA4D0D"/>
    <w:rsid w:val="00BA606C"/>
    <w:rsid w:val="00BA6553"/>
    <w:rsid w:val="00BA700F"/>
    <w:rsid w:val="00BA71BE"/>
    <w:rsid w:val="00BA7E39"/>
    <w:rsid w:val="00BB0417"/>
    <w:rsid w:val="00BB1343"/>
    <w:rsid w:val="00BB17FD"/>
    <w:rsid w:val="00BB4FA5"/>
    <w:rsid w:val="00BB5A17"/>
    <w:rsid w:val="00BB5E8E"/>
    <w:rsid w:val="00BB65C2"/>
    <w:rsid w:val="00BC028C"/>
    <w:rsid w:val="00BC03E0"/>
    <w:rsid w:val="00BC1B77"/>
    <w:rsid w:val="00BC2073"/>
    <w:rsid w:val="00BC2737"/>
    <w:rsid w:val="00BC4981"/>
    <w:rsid w:val="00BC545B"/>
    <w:rsid w:val="00BC5602"/>
    <w:rsid w:val="00BC6A0B"/>
    <w:rsid w:val="00BC6ED5"/>
    <w:rsid w:val="00BC7C65"/>
    <w:rsid w:val="00BC7F0B"/>
    <w:rsid w:val="00BD3AB0"/>
    <w:rsid w:val="00BD4E85"/>
    <w:rsid w:val="00BD6630"/>
    <w:rsid w:val="00BD6718"/>
    <w:rsid w:val="00BD675B"/>
    <w:rsid w:val="00BE100C"/>
    <w:rsid w:val="00BE2641"/>
    <w:rsid w:val="00BE35BD"/>
    <w:rsid w:val="00BE3C89"/>
    <w:rsid w:val="00BE5932"/>
    <w:rsid w:val="00BE754E"/>
    <w:rsid w:val="00BF0169"/>
    <w:rsid w:val="00BF02C1"/>
    <w:rsid w:val="00BF0587"/>
    <w:rsid w:val="00BF0E44"/>
    <w:rsid w:val="00BF157E"/>
    <w:rsid w:val="00BF3EFF"/>
    <w:rsid w:val="00BF7321"/>
    <w:rsid w:val="00BF7A3B"/>
    <w:rsid w:val="00C00C58"/>
    <w:rsid w:val="00C01D87"/>
    <w:rsid w:val="00C0226D"/>
    <w:rsid w:val="00C03EB0"/>
    <w:rsid w:val="00C0523B"/>
    <w:rsid w:val="00C069FD"/>
    <w:rsid w:val="00C06AD3"/>
    <w:rsid w:val="00C07756"/>
    <w:rsid w:val="00C07786"/>
    <w:rsid w:val="00C108D3"/>
    <w:rsid w:val="00C10BB5"/>
    <w:rsid w:val="00C11CBA"/>
    <w:rsid w:val="00C129D4"/>
    <w:rsid w:val="00C12E4B"/>
    <w:rsid w:val="00C12FA4"/>
    <w:rsid w:val="00C13771"/>
    <w:rsid w:val="00C1664E"/>
    <w:rsid w:val="00C1775A"/>
    <w:rsid w:val="00C203E0"/>
    <w:rsid w:val="00C20442"/>
    <w:rsid w:val="00C21F39"/>
    <w:rsid w:val="00C226FF"/>
    <w:rsid w:val="00C23A92"/>
    <w:rsid w:val="00C248F5"/>
    <w:rsid w:val="00C2546B"/>
    <w:rsid w:val="00C261AF"/>
    <w:rsid w:val="00C26D20"/>
    <w:rsid w:val="00C2707B"/>
    <w:rsid w:val="00C270EC"/>
    <w:rsid w:val="00C27B13"/>
    <w:rsid w:val="00C27C66"/>
    <w:rsid w:val="00C310C4"/>
    <w:rsid w:val="00C32064"/>
    <w:rsid w:val="00C3358F"/>
    <w:rsid w:val="00C3380C"/>
    <w:rsid w:val="00C33CAE"/>
    <w:rsid w:val="00C342E0"/>
    <w:rsid w:val="00C358B4"/>
    <w:rsid w:val="00C35B5D"/>
    <w:rsid w:val="00C35D75"/>
    <w:rsid w:val="00C360AE"/>
    <w:rsid w:val="00C3645A"/>
    <w:rsid w:val="00C37629"/>
    <w:rsid w:val="00C40651"/>
    <w:rsid w:val="00C416A9"/>
    <w:rsid w:val="00C44FC4"/>
    <w:rsid w:val="00C450C5"/>
    <w:rsid w:val="00C46ABB"/>
    <w:rsid w:val="00C50634"/>
    <w:rsid w:val="00C51132"/>
    <w:rsid w:val="00C5222B"/>
    <w:rsid w:val="00C52405"/>
    <w:rsid w:val="00C52841"/>
    <w:rsid w:val="00C52E4F"/>
    <w:rsid w:val="00C53171"/>
    <w:rsid w:val="00C53898"/>
    <w:rsid w:val="00C53BB1"/>
    <w:rsid w:val="00C55142"/>
    <w:rsid w:val="00C5569C"/>
    <w:rsid w:val="00C57B2B"/>
    <w:rsid w:val="00C61942"/>
    <w:rsid w:val="00C61D3E"/>
    <w:rsid w:val="00C628C2"/>
    <w:rsid w:val="00C62D16"/>
    <w:rsid w:val="00C654BE"/>
    <w:rsid w:val="00C66134"/>
    <w:rsid w:val="00C665CC"/>
    <w:rsid w:val="00C6726A"/>
    <w:rsid w:val="00C70FEC"/>
    <w:rsid w:val="00C734B0"/>
    <w:rsid w:val="00C73BD1"/>
    <w:rsid w:val="00C75A2F"/>
    <w:rsid w:val="00C75EEC"/>
    <w:rsid w:val="00C80313"/>
    <w:rsid w:val="00C8070C"/>
    <w:rsid w:val="00C81649"/>
    <w:rsid w:val="00C82D1C"/>
    <w:rsid w:val="00C834BE"/>
    <w:rsid w:val="00C854CA"/>
    <w:rsid w:val="00C87F95"/>
    <w:rsid w:val="00C95FF8"/>
    <w:rsid w:val="00C9714E"/>
    <w:rsid w:val="00CA117C"/>
    <w:rsid w:val="00CA1A09"/>
    <w:rsid w:val="00CA2001"/>
    <w:rsid w:val="00CA337D"/>
    <w:rsid w:val="00CA67B1"/>
    <w:rsid w:val="00CA6B97"/>
    <w:rsid w:val="00CA70FD"/>
    <w:rsid w:val="00CA72BA"/>
    <w:rsid w:val="00CB0BA8"/>
    <w:rsid w:val="00CB1D15"/>
    <w:rsid w:val="00CB2102"/>
    <w:rsid w:val="00CB25A8"/>
    <w:rsid w:val="00CB2D24"/>
    <w:rsid w:val="00CB2D57"/>
    <w:rsid w:val="00CC0D5A"/>
    <w:rsid w:val="00CC41B5"/>
    <w:rsid w:val="00CC52BB"/>
    <w:rsid w:val="00CC561E"/>
    <w:rsid w:val="00CC5BFD"/>
    <w:rsid w:val="00CC66E6"/>
    <w:rsid w:val="00CD0F77"/>
    <w:rsid w:val="00CD1F32"/>
    <w:rsid w:val="00CD3551"/>
    <w:rsid w:val="00CD35F3"/>
    <w:rsid w:val="00CD39E7"/>
    <w:rsid w:val="00CD4E00"/>
    <w:rsid w:val="00CD5731"/>
    <w:rsid w:val="00CD66E1"/>
    <w:rsid w:val="00CE0033"/>
    <w:rsid w:val="00CE06B5"/>
    <w:rsid w:val="00CE090B"/>
    <w:rsid w:val="00CE0F59"/>
    <w:rsid w:val="00CE1225"/>
    <w:rsid w:val="00CE20DB"/>
    <w:rsid w:val="00CE3E01"/>
    <w:rsid w:val="00CE3F54"/>
    <w:rsid w:val="00CE4079"/>
    <w:rsid w:val="00CE55D4"/>
    <w:rsid w:val="00CE6C4B"/>
    <w:rsid w:val="00CE769C"/>
    <w:rsid w:val="00CF230B"/>
    <w:rsid w:val="00CF3F3E"/>
    <w:rsid w:val="00CF4B04"/>
    <w:rsid w:val="00CF56DA"/>
    <w:rsid w:val="00D02146"/>
    <w:rsid w:val="00D02BA3"/>
    <w:rsid w:val="00D03821"/>
    <w:rsid w:val="00D04295"/>
    <w:rsid w:val="00D0435F"/>
    <w:rsid w:val="00D04426"/>
    <w:rsid w:val="00D04681"/>
    <w:rsid w:val="00D05347"/>
    <w:rsid w:val="00D067D3"/>
    <w:rsid w:val="00D06B5A"/>
    <w:rsid w:val="00D07C08"/>
    <w:rsid w:val="00D13597"/>
    <w:rsid w:val="00D16214"/>
    <w:rsid w:val="00D16CF2"/>
    <w:rsid w:val="00D211B2"/>
    <w:rsid w:val="00D22D75"/>
    <w:rsid w:val="00D2300D"/>
    <w:rsid w:val="00D23559"/>
    <w:rsid w:val="00D23BD4"/>
    <w:rsid w:val="00D24021"/>
    <w:rsid w:val="00D243C4"/>
    <w:rsid w:val="00D24724"/>
    <w:rsid w:val="00D257A2"/>
    <w:rsid w:val="00D26FB9"/>
    <w:rsid w:val="00D27B56"/>
    <w:rsid w:val="00D308C4"/>
    <w:rsid w:val="00D322A0"/>
    <w:rsid w:val="00D32AB9"/>
    <w:rsid w:val="00D338AA"/>
    <w:rsid w:val="00D3398B"/>
    <w:rsid w:val="00D3411B"/>
    <w:rsid w:val="00D35E09"/>
    <w:rsid w:val="00D35FD6"/>
    <w:rsid w:val="00D363D8"/>
    <w:rsid w:val="00D36C68"/>
    <w:rsid w:val="00D37FAC"/>
    <w:rsid w:val="00D40863"/>
    <w:rsid w:val="00D43D62"/>
    <w:rsid w:val="00D43E83"/>
    <w:rsid w:val="00D43FF6"/>
    <w:rsid w:val="00D44A1F"/>
    <w:rsid w:val="00D44DAA"/>
    <w:rsid w:val="00D45882"/>
    <w:rsid w:val="00D476E3"/>
    <w:rsid w:val="00D47860"/>
    <w:rsid w:val="00D47F0A"/>
    <w:rsid w:val="00D47F99"/>
    <w:rsid w:val="00D5011F"/>
    <w:rsid w:val="00D501F6"/>
    <w:rsid w:val="00D51C56"/>
    <w:rsid w:val="00D55DCF"/>
    <w:rsid w:val="00D561F5"/>
    <w:rsid w:val="00D56BEE"/>
    <w:rsid w:val="00D61543"/>
    <w:rsid w:val="00D63925"/>
    <w:rsid w:val="00D63AC9"/>
    <w:rsid w:val="00D65440"/>
    <w:rsid w:val="00D67997"/>
    <w:rsid w:val="00D70BC4"/>
    <w:rsid w:val="00D7176D"/>
    <w:rsid w:val="00D72547"/>
    <w:rsid w:val="00D73446"/>
    <w:rsid w:val="00D7350E"/>
    <w:rsid w:val="00D75A3C"/>
    <w:rsid w:val="00D75CBB"/>
    <w:rsid w:val="00D7645D"/>
    <w:rsid w:val="00D76742"/>
    <w:rsid w:val="00D76887"/>
    <w:rsid w:val="00D80FFA"/>
    <w:rsid w:val="00D82454"/>
    <w:rsid w:val="00D824AA"/>
    <w:rsid w:val="00D82BF2"/>
    <w:rsid w:val="00D830DD"/>
    <w:rsid w:val="00D8501A"/>
    <w:rsid w:val="00D851D0"/>
    <w:rsid w:val="00D85EF6"/>
    <w:rsid w:val="00D85FCA"/>
    <w:rsid w:val="00D8799D"/>
    <w:rsid w:val="00D907F8"/>
    <w:rsid w:val="00D90BF5"/>
    <w:rsid w:val="00D92886"/>
    <w:rsid w:val="00D9336A"/>
    <w:rsid w:val="00D94337"/>
    <w:rsid w:val="00D95283"/>
    <w:rsid w:val="00D9540F"/>
    <w:rsid w:val="00D9642E"/>
    <w:rsid w:val="00D96A64"/>
    <w:rsid w:val="00DA0D9D"/>
    <w:rsid w:val="00DA0DC4"/>
    <w:rsid w:val="00DA2DFE"/>
    <w:rsid w:val="00DA3B31"/>
    <w:rsid w:val="00DA4076"/>
    <w:rsid w:val="00DA5AC1"/>
    <w:rsid w:val="00DA6FD2"/>
    <w:rsid w:val="00DB0372"/>
    <w:rsid w:val="00DB183F"/>
    <w:rsid w:val="00DB1B54"/>
    <w:rsid w:val="00DB2598"/>
    <w:rsid w:val="00DB26AC"/>
    <w:rsid w:val="00DB39E2"/>
    <w:rsid w:val="00DB47D5"/>
    <w:rsid w:val="00DB4B2B"/>
    <w:rsid w:val="00DB650C"/>
    <w:rsid w:val="00DB7941"/>
    <w:rsid w:val="00DB7D85"/>
    <w:rsid w:val="00DC34AD"/>
    <w:rsid w:val="00DC3D62"/>
    <w:rsid w:val="00DC48EC"/>
    <w:rsid w:val="00DC4A11"/>
    <w:rsid w:val="00DD0269"/>
    <w:rsid w:val="00DD1B2D"/>
    <w:rsid w:val="00DD27C1"/>
    <w:rsid w:val="00DD2A9D"/>
    <w:rsid w:val="00DD3350"/>
    <w:rsid w:val="00DD35B1"/>
    <w:rsid w:val="00DD4F73"/>
    <w:rsid w:val="00DD5205"/>
    <w:rsid w:val="00DD5DD6"/>
    <w:rsid w:val="00DD68DD"/>
    <w:rsid w:val="00DE165F"/>
    <w:rsid w:val="00DE2162"/>
    <w:rsid w:val="00DE5FED"/>
    <w:rsid w:val="00DE619C"/>
    <w:rsid w:val="00DF086E"/>
    <w:rsid w:val="00DF148E"/>
    <w:rsid w:val="00DF1744"/>
    <w:rsid w:val="00DF2CC9"/>
    <w:rsid w:val="00DF324B"/>
    <w:rsid w:val="00DF36D5"/>
    <w:rsid w:val="00DF502C"/>
    <w:rsid w:val="00DF6147"/>
    <w:rsid w:val="00DF679E"/>
    <w:rsid w:val="00DF6BD9"/>
    <w:rsid w:val="00DF750D"/>
    <w:rsid w:val="00E0019C"/>
    <w:rsid w:val="00E00C20"/>
    <w:rsid w:val="00E01A7A"/>
    <w:rsid w:val="00E024B4"/>
    <w:rsid w:val="00E02D56"/>
    <w:rsid w:val="00E03BAD"/>
    <w:rsid w:val="00E06950"/>
    <w:rsid w:val="00E06ACB"/>
    <w:rsid w:val="00E107C7"/>
    <w:rsid w:val="00E10A3B"/>
    <w:rsid w:val="00E13AA1"/>
    <w:rsid w:val="00E14DD9"/>
    <w:rsid w:val="00E15D80"/>
    <w:rsid w:val="00E17F17"/>
    <w:rsid w:val="00E20AA0"/>
    <w:rsid w:val="00E24E88"/>
    <w:rsid w:val="00E264F2"/>
    <w:rsid w:val="00E26B7F"/>
    <w:rsid w:val="00E276DF"/>
    <w:rsid w:val="00E3065C"/>
    <w:rsid w:val="00E3202A"/>
    <w:rsid w:val="00E33426"/>
    <w:rsid w:val="00E34146"/>
    <w:rsid w:val="00E34319"/>
    <w:rsid w:val="00E3561E"/>
    <w:rsid w:val="00E36725"/>
    <w:rsid w:val="00E400CC"/>
    <w:rsid w:val="00E41141"/>
    <w:rsid w:val="00E41E65"/>
    <w:rsid w:val="00E42AFB"/>
    <w:rsid w:val="00E43A8A"/>
    <w:rsid w:val="00E44E32"/>
    <w:rsid w:val="00E4636E"/>
    <w:rsid w:val="00E46715"/>
    <w:rsid w:val="00E46968"/>
    <w:rsid w:val="00E4725A"/>
    <w:rsid w:val="00E5179D"/>
    <w:rsid w:val="00E5203F"/>
    <w:rsid w:val="00E5413A"/>
    <w:rsid w:val="00E54E67"/>
    <w:rsid w:val="00E55484"/>
    <w:rsid w:val="00E555F5"/>
    <w:rsid w:val="00E568DE"/>
    <w:rsid w:val="00E57B77"/>
    <w:rsid w:val="00E57BFC"/>
    <w:rsid w:val="00E60203"/>
    <w:rsid w:val="00E62083"/>
    <w:rsid w:val="00E621C4"/>
    <w:rsid w:val="00E64332"/>
    <w:rsid w:val="00E6556A"/>
    <w:rsid w:val="00E65629"/>
    <w:rsid w:val="00E65813"/>
    <w:rsid w:val="00E66DE4"/>
    <w:rsid w:val="00E67AB0"/>
    <w:rsid w:val="00E7015D"/>
    <w:rsid w:val="00E73A1A"/>
    <w:rsid w:val="00E73B4B"/>
    <w:rsid w:val="00E75DD1"/>
    <w:rsid w:val="00E7657F"/>
    <w:rsid w:val="00E77A0B"/>
    <w:rsid w:val="00E80ECC"/>
    <w:rsid w:val="00E8198D"/>
    <w:rsid w:val="00E8433E"/>
    <w:rsid w:val="00E85852"/>
    <w:rsid w:val="00E860E5"/>
    <w:rsid w:val="00E87AF8"/>
    <w:rsid w:val="00E87C6A"/>
    <w:rsid w:val="00E9221A"/>
    <w:rsid w:val="00E923B4"/>
    <w:rsid w:val="00E934F9"/>
    <w:rsid w:val="00E9390D"/>
    <w:rsid w:val="00E94AAE"/>
    <w:rsid w:val="00EA0E41"/>
    <w:rsid w:val="00EA1D56"/>
    <w:rsid w:val="00EA1F46"/>
    <w:rsid w:val="00EA3E44"/>
    <w:rsid w:val="00EA5793"/>
    <w:rsid w:val="00EA5D6F"/>
    <w:rsid w:val="00EA5E87"/>
    <w:rsid w:val="00EA6941"/>
    <w:rsid w:val="00EA6AEE"/>
    <w:rsid w:val="00EA7A51"/>
    <w:rsid w:val="00EA7D4C"/>
    <w:rsid w:val="00EB167D"/>
    <w:rsid w:val="00EB1D2B"/>
    <w:rsid w:val="00EB2AA1"/>
    <w:rsid w:val="00EB49CD"/>
    <w:rsid w:val="00EB4A3F"/>
    <w:rsid w:val="00EB6D1B"/>
    <w:rsid w:val="00EC0220"/>
    <w:rsid w:val="00EC1529"/>
    <w:rsid w:val="00EC2B01"/>
    <w:rsid w:val="00EC2D43"/>
    <w:rsid w:val="00EC3D87"/>
    <w:rsid w:val="00EC3F5A"/>
    <w:rsid w:val="00EC4813"/>
    <w:rsid w:val="00EC4DE8"/>
    <w:rsid w:val="00ED040B"/>
    <w:rsid w:val="00ED2CF0"/>
    <w:rsid w:val="00ED5BF6"/>
    <w:rsid w:val="00ED74C9"/>
    <w:rsid w:val="00EE10F4"/>
    <w:rsid w:val="00EE329D"/>
    <w:rsid w:val="00EE34D0"/>
    <w:rsid w:val="00EE434F"/>
    <w:rsid w:val="00EE4753"/>
    <w:rsid w:val="00EE4840"/>
    <w:rsid w:val="00EE5AA9"/>
    <w:rsid w:val="00EE641B"/>
    <w:rsid w:val="00EE7507"/>
    <w:rsid w:val="00EE7FE3"/>
    <w:rsid w:val="00EF0C11"/>
    <w:rsid w:val="00EF1F62"/>
    <w:rsid w:val="00EF213C"/>
    <w:rsid w:val="00EF3719"/>
    <w:rsid w:val="00EF5F27"/>
    <w:rsid w:val="00EF7BCA"/>
    <w:rsid w:val="00F034C6"/>
    <w:rsid w:val="00F036DB"/>
    <w:rsid w:val="00F03E04"/>
    <w:rsid w:val="00F05367"/>
    <w:rsid w:val="00F070A0"/>
    <w:rsid w:val="00F075AF"/>
    <w:rsid w:val="00F11A0A"/>
    <w:rsid w:val="00F159AC"/>
    <w:rsid w:val="00F165AD"/>
    <w:rsid w:val="00F20827"/>
    <w:rsid w:val="00F2084D"/>
    <w:rsid w:val="00F2106D"/>
    <w:rsid w:val="00F247D2"/>
    <w:rsid w:val="00F24B3F"/>
    <w:rsid w:val="00F25985"/>
    <w:rsid w:val="00F25E39"/>
    <w:rsid w:val="00F2608D"/>
    <w:rsid w:val="00F2627E"/>
    <w:rsid w:val="00F26783"/>
    <w:rsid w:val="00F26855"/>
    <w:rsid w:val="00F27C8E"/>
    <w:rsid w:val="00F30D9F"/>
    <w:rsid w:val="00F3312D"/>
    <w:rsid w:val="00F33C29"/>
    <w:rsid w:val="00F34920"/>
    <w:rsid w:val="00F35637"/>
    <w:rsid w:val="00F37005"/>
    <w:rsid w:val="00F37680"/>
    <w:rsid w:val="00F37849"/>
    <w:rsid w:val="00F40EBB"/>
    <w:rsid w:val="00F41050"/>
    <w:rsid w:val="00F4204D"/>
    <w:rsid w:val="00F44F2C"/>
    <w:rsid w:val="00F45351"/>
    <w:rsid w:val="00F46143"/>
    <w:rsid w:val="00F46986"/>
    <w:rsid w:val="00F54879"/>
    <w:rsid w:val="00F54BA2"/>
    <w:rsid w:val="00F54CA0"/>
    <w:rsid w:val="00F55A54"/>
    <w:rsid w:val="00F574CE"/>
    <w:rsid w:val="00F60126"/>
    <w:rsid w:val="00F6196F"/>
    <w:rsid w:val="00F64CB1"/>
    <w:rsid w:val="00F6578C"/>
    <w:rsid w:val="00F65A64"/>
    <w:rsid w:val="00F70769"/>
    <w:rsid w:val="00F721CD"/>
    <w:rsid w:val="00F72950"/>
    <w:rsid w:val="00F729E0"/>
    <w:rsid w:val="00F7315E"/>
    <w:rsid w:val="00F738DB"/>
    <w:rsid w:val="00F74B1F"/>
    <w:rsid w:val="00F7503D"/>
    <w:rsid w:val="00F75D6C"/>
    <w:rsid w:val="00F77355"/>
    <w:rsid w:val="00F805F8"/>
    <w:rsid w:val="00F80C94"/>
    <w:rsid w:val="00F83B86"/>
    <w:rsid w:val="00F84242"/>
    <w:rsid w:val="00F847E5"/>
    <w:rsid w:val="00F84861"/>
    <w:rsid w:val="00F8551B"/>
    <w:rsid w:val="00F86031"/>
    <w:rsid w:val="00F86226"/>
    <w:rsid w:val="00F86471"/>
    <w:rsid w:val="00F86C3A"/>
    <w:rsid w:val="00F901DD"/>
    <w:rsid w:val="00F933DB"/>
    <w:rsid w:val="00F94C29"/>
    <w:rsid w:val="00F95FEC"/>
    <w:rsid w:val="00F965F2"/>
    <w:rsid w:val="00F97023"/>
    <w:rsid w:val="00FA266E"/>
    <w:rsid w:val="00FA51CE"/>
    <w:rsid w:val="00FB0797"/>
    <w:rsid w:val="00FB10D7"/>
    <w:rsid w:val="00FB18FD"/>
    <w:rsid w:val="00FB1F18"/>
    <w:rsid w:val="00FB4267"/>
    <w:rsid w:val="00FB4574"/>
    <w:rsid w:val="00FB6FA9"/>
    <w:rsid w:val="00FC2A55"/>
    <w:rsid w:val="00FC2CAB"/>
    <w:rsid w:val="00FC43F8"/>
    <w:rsid w:val="00FC4E05"/>
    <w:rsid w:val="00FC6893"/>
    <w:rsid w:val="00FC6BD8"/>
    <w:rsid w:val="00FC6CC7"/>
    <w:rsid w:val="00FC6E45"/>
    <w:rsid w:val="00FC7E29"/>
    <w:rsid w:val="00FC7FD0"/>
    <w:rsid w:val="00FD09A3"/>
    <w:rsid w:val="00FD2153"/>
    <w:rsid w:val="00FD2C97"/>
    <w:rsid w:val="00FD395B"/>
    <w:rsid w:val="00FD75FF"/>
    <w:rsid w:val="00FE2B27"/>
    <w:rsid w:val="00FE31C2"/>
    <w:rsid w:val="00FE3E89"/>
    <w:rsid w:val="00FE4208"/>
    <w:rsid w:val="00FE4575"/>
    <w:rsid w:val="00FE4EFF"/>
    <w:rsid w:val="00FE52D9"/>
    <w:rsid w:val="00FE68F2"/>
    <w:rsid w:val="00FE7335"/>
    <w:rsid w:val="00FE7689"/>
    <w:rsid w:val="00FF2A7F"/>
    <w:rsid w:val="00FF381B"/>
    <w:rsid w:val="00FF4D98"/>
    <w:rsid w:val="00FF61BE"/>
    <w:rsid w:val="00FF63A3"/>
    <w:rsid w:val="00FF64D4"/>
    <w:rsid w:val="00FF65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6E7A81"/>
  <w15:docId w15:val="{E41F898E-AE22-40C1-9B19-CF9DADE43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99" w:unhideWhenUsed="1" w:qFormat="1"/>
    <w:lsdException w:name="List Number" w:semiHidden="1" w:unhideWhenUsed="1" w:qFormat="1"/>
    <w:lsdException w:name="List 2" w:semiHidden="1" w:unhideWhenUsed="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iPriority="1" w:unhideWhenUsed="1" w:qFormat="1"/>
    <w:lsdException w:name="Body Text Indent" w:semiHidden="1" w:uiPriority="99" w:unhideWhenUsed="1" w:qFormat="1"/>
    <w:lsdException w:name="List Continue" w:semiHidden="1" w:uiPriority="99"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lsdException w:name="Body Text First Indent 2" w:semiHidden="1" w:uiPriority="99" w:unhideWhenUsed="1" w:qFormat="1"/>
    <w:lsdException w:name="Note Heading" w:semiHidden="1" w:unhideWhenUsed="1" w:qFormat="1"/>
    <w:lsdException w:name="Body Text 2" w:semiHidden="1" w:uiPriority="99" w:unhideWhenUsed="1" w:qFormat="1"/>
    <w:lsdException w:name="Body Text 3" w:semiHidden="1" w:unhideWhenUsed="1" w:qFormat="1"/>
    <w:lsdException w:name="Body Text Indent 2" w:semiHidden="1" w:unhideWhenUsed="1" w:qFormat="1"/>
    <w:lsdException w:name="Body Text Indent 3" w:semiHidden="1" w:uiPriority="99" w:unhideWhenUsed="1" w:qFormat="1"/>
    <w:lsdException w:name="Block Text" w:semiHidden="1" w:unhideWhenUsed="1" w:qFormat="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nhideWhenUsed="1"/>
    <w:lsdException w:name="Table Simple 1" w:semiHidden="1"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nhideWhenUsed="1"/>
    <w:lsdException w:name="Balloon Text" w:semiHidden="1" w:unhideWhenUsed="1" w:qFormat="1"/>
    <w:lsdException w:name="Table Grid" w:uiPriority="39"/>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e">
    <w:name w:val="Normal"/>
    <w:qFormat/>
    <w:rsid w:val="00E06950"/>
    <w:pPr>
      <w:suppressAutoHyphens/>
      <w:spacing w:after="0" w:line="240" w:lineRule="auto"/>
      <w:ind w:firstLine="709"/>
      <w:jc w:val="both"/>
    </w:pPr>
    <w:rPr>
      <w:rFonts w:ascii="Times New Roman" w:eastAsia="Times New Roman" w:hAnsi="Times New Roman" w:cs="Times New Roman"/>
      <w:sz w:val="24"/>
      <w:szCs w:val="24"/>
      <w:lang w:eastAsia="ar-SA"/>
    </w:rPr>
  </w:style>
  <w:style w:type="paragraph" w:styleId="18">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Раздел,Заголовок 1 с нумерацией,Глава 1,ch,."/>
    <w:basedOn w:val="ae"/>
    <w:next w:val="ae"/>
    <w:link w:val="19"/>
    <w:uiPriority w:val="9"/>
    <w:qFormat/>
    <w:rsid w:val="00C06AD3"/>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4">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Подраздел,contract,2,Numbered text 3,H21,H22,H23,H24,H211"/>
    <w:basedOn w:val="ae"/>
    <w:next w:val="ae"/>
    <w:link w:val="25"/>
    <w:unhideWhenUsed/>
    <w:qFormat/>
    <w:rsid w:val="003B5D5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3">
    <w:name w:val="heading 3"/>
    <w:aliases w:val="ПодЗаголовок,H3,h3,Пункт,Знак3 Знак, Знак3, Знак3 Знак Знак Знак,Знак3 Знак Знак Знак,Заголовок 31,ЗАГОГЛОВОК 3,Заголовок 3.1,RSKH3,B Head,OG Heading 3,Знак9"/>
    <w:basedOn w:val="ae"/>
    <w:next w:val="ae"/>
    <w:link w:val="34"/>
    <w:uiPriority w:val="9"/>
    <w:qFormat/>
    <w:rsid w:val="00DB26AC"/>
    <w:pPr>
      <w:numPr>
        <w:ilvl w:val="1"/>
        <w:numId w:val="1"/>
      </w:numPr>
      <w:suppressAutoHyphens w:val="0"/>
      <w:spacing w:before="120" w:line="360" w:lineRule="auto"/>
      <w:jc w:val="left"/>
      <w:outlineLvl w:val="2"/>
    </w:pPr>
    <w:rPr>
      <w:rFonts w:eastAsia="Calibri" w:cstheme="majorBidi"/>
      <w:sz w:val="28"/>
      <w:szCs w:val="28"/>
      <w:u w:val="thick"/>
      <w:lang w:eastAsia="ru-RU"/>
    </w:rPr>
  </w:style>
  <w:style w:type="paragraph" w:styleId="43">
    <w:name w:val="heading 4"/>
    <w:aliases w:val="Подпункт"/>
    <w:basedOn w:val="ae"/>
    <w:next w:val="ae"/>
    <w:link w:val="45"/>
    <w:uiPriority w:val="9"/>
    <w:qFormat/>
    <w:rsid w:val="00DB26AC"/>
    <w:pPr>
      <w:keepNext/>
      <w:suppressAutoHyphens w:val="0"/>
      <w:spacing w:before="120" w:line="360" w:lineRule="auto"/>
      <w:ind w:firstLine="0"/>
      <w:jc w:val="left"/>
      <w:outlineLvl w:val="3"/>
    </w:pPr>
    <w:rPr>
      <w:rFonts w:eastAsia="Calibri" w:cstheme="majorBidi"/>
      <w:sz w:val="28"/>
      <w:lang w:eastAsia="ru-RU"/>
    </w:rPr>
  </w:style>
  <w:style w:type="paragraph" w:styleId="52">
    <w:name w:val="heading 5"/>
    <w:aliases w:val="Underline"/>
    <w:basedOn w:val="ae"/>
    <w:next w:val="ae"/>
    <w:link w:val="53"/>
    <w:qFormat/>
    <w:rsid w:val="00DB26AC"/>
    <w:pPr>
      <w:keepNext/>
      <w:suppressAutoHyphens w:val="0"/>
      <w:spacing w:before="120" w:line="360" w:lineRule="auto"/>
      <w:ind w:firstLine="0"/>
      <w:jc w:val="center"/>
      <w:outlineLvl w:val="4"/>
    </w:pPr>
    <w:rPr>
      <w:rFonts w:ascii="Times New Roman CYR" w:eastAsia="Calibri" w:hAnsi="Times New Roman CYR" w:cstheme="majorBidi"/>
      <w:b/>
      <w:u w:val="single"/>
      <w:lang w:eastAsia="ru-RU"/>
    </w:rPr>
  </w:style>
  <w:style w:type="paragraph" w:styleId="61">
    <w:name w:val="heading 6"/>
    <w:basedOn w:val="ae"/>
    <w:next w:val="ae"/>
    <w:link w:val="62"/>
    <w:qFormat/>
    <w:rsid w:val="00DB26AC"/>
    <w:pPr>
      <w:keepNext/>
      <w:suppressAutoHyphens w:val="0"/>
      <w:spacing w:before="120"/>
      <w:ind w:firstLine="567"/>
      <w:jc w:val="center"/>
      <w:outlineLvl w:val="5"/>
    </w:pPr>
    <w:rPr>
      <w:rFonts w:eastAsia="Calibri" w:cstheme="majorBidi"/>
      <w:b/>
      <w:bCs/>
      <w:lang w:eastAsia="ru-RU"/>
    </w:rPr>
  </w:style>
  <w:style w:type="paragraph" w:styleId="7">
    <w:name w:val="heading 7"/>
    <w:aliases w:val="Заголовок x.x"/>
    <w:basedOn w:val="ae"/>
    <w:next w:val="ae"/>
    <w:link w:val="70"/>
    <w:qFormat/>
    <w:rsid w:val="00DB26AC"/>
    <w:pPr>
      <w:suppressAutoHyphens w:val="0"/>
      <w:spacing w:before="240" w:after="60" w:line="360" w:lineRule="auto"/>
      <w:ind w:firstLine="720"/>
      <w:jc w:val="left"/>
      <w:outlineLvl w:val="6"/>
    </w:pPr>
    <w:rPr>
      <w:rFonts w:eastAsia="Calibri" w:cstheme="majorBidi"/>
      <w:lang w:eastAsia="ru-RU"/>
    </w:rPr>
  </w:style>
  <w:style w:type="paragraph" w:styleId="8">
    <w:name w:val="heading 8"/>
    <w:basedOn w:val="ae"/>
    <w:next w:val="ae"/>
    <w:link w:val="80"/>
    <w:qFormat/>
    <w:rsid w:val="00DB26AC"/>
    <w:pPr>
      <w:suppressAutoHyphens w:val="0"/>
      <w:spacing w:before="240" w:after="60" w:line="360" w:lineRule="auto"/>
      <w:ind w:firstLine="720"/>
      <w:jc w:val="left"/>
      <w:outlineLvl w:val="7"/>
    </w:pPr>
    <w:rPr>
      <w:rFonts w:eastAsia="Calibri" w:cstheme="majorBidi"/>
      <w:i/>
      <w:iCs/>
      <w:lang w:eastAsia="ru-RU"/>
    </w:rPr>
  </w:style>
  <w:style w:type="paragraph" w:styleId="9">
    <w:name w:val="heading 9"/>
    <w:basedOn w:val="ae"/>
    <w:next w:val="ae"/>
    <w:link w:val="90"/>
    <w:qFormat/>
    <w:rsid w:val="00DB26AC"/>
    <w:pPr>
      <w:keepNext/>
      <w:suppressAutoHyphens w:val="0"/>
      <w:spacing w:before="120" w:line="360" w:lineRule="auto"/>
      <w:ind w:firstLine="0"/>
      <w:jc w:val="center"/>
      <w:outlineLvl w:val="8"/>
    </w:pPr>
    <w:rPr>
      <w:rFonts w:eastAsia="Calibri" w:cstheme="majorBidi"/>
      <w:u w:val="single"/>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9">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f"/>
    <w:link w:val="18"/>
    <w:uiPriority w:val="9"/>
    <w:qFormat/>
    <w:rsid w:val="00C06AD3"/>
    <w:rPr>
      <w:rFonts w:asciiTheme="majorHAnsi" w:eastAsiaTheme="majorEastAsia" w:hAnsiTheme="majorHAnsi" w:cstheme="majorBidi"/>
      <w:color w:val="2F5496" w:themeColor="accent1" w:themeShade="BF"/>
      <w:sz w:val="32"/>
      <w:szCs w:val="32"/>
      <w:lang w:eastAsia="ar-SA"/>
    </w:rPr>
  </w:style>
  <w:style w:type="table" w:styleId="af2">
    <w:name w:val="Table Grid"/>
    <w:aliases w:val="Table Grid Report"/>
    <w:basedOn w:val="af0"/>
    <w:uiPriority w:val="39"/>
    <w:rsid w:val="00E0695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List Paragraph"/>
    <w:aliases w:val="Имя рисунка,Второй абзац списка,Список_маркированный,Список_маркированный1,Абзац списка основной,Булит,Маркер,Bullet Number,Нумерованый список,Bullet List,FooterText,numbered,lp1,название,Paragraphe de liste1,Bullet 1,ПАРАГРАФ,обычный,А"/>
    <w:basedOn w:val="ae"/>
    <w:link w:val="af4"/>
    <w:uiPriority w:val="34"/>
    <w:qFormat/>
    <w:rsid w:val="0046332F"/>
    <w:pPr>
      <w:suppressAutoHyphens w:val="0"/>
      <w:spacing w:after="160" w:line="259" w:lineRule="auto"/>
      <w:ind w:left="720" w:firstLine="0"/>
      <w:contextualSpacing/>
      <w:jc w:val="left"/>
    </w:pPr>
    <w:rPr>
      <w:rFonts w:asciiTheme="minorHAnsi" w:eastAsiaTheme="minorHAnsi" w:hAnsiTheme="minorHAnsi" w:cstheme="minorBidi"/>
      <w:sz w:val="22"/>
      <w:szCs w:val="22"/>
      <w:lang w:eastAsia="en-US"/>
    </w:rPr>
  </w:style>
  <w:style w:type="paragraph" w:styleId="af5">
    <w:name w:val="Normal (Web)"/>
    <w:aliases w:val="Знак Знак1,Обычный (Web) Знак1,Обычный (Web) Знак Знак,Обычный (Web), Знак2,Обычный (Web)1,Обычный (Web)1 Знак,Обычный (веб) Знак,Обычный (веб) Знак1 Знак,Обычный (веб) Знак2 Знак Знак,Обычный (веб) Знак Знак1 Знак Знак"/>
    <w:basedOn w:val="ae"/>
    <w:link w:val="af6"/>
    <w:uiPriority w:val="99"/>
    <w:unhideWhenUsed/>
    <w:qFormat/>
    <w:rsid w:val="00E46715"/>
    <w:pPr>
      <w:suppressAutoHyphens w:val="0"/>
      <w:spacing w:before="100" w:beforeAutospacing="1" w:after="100" w:afterAutospacing="1"/>
      <w:ind w:firstLine="0"/>
      <w:jc w:val="left"/>
    </w:pPr>
    <w:rPr>
      <w:lang w:eastAsia="ru-RU"/>
    </w:rPr>
  </w:style>
  <w:style w:type="paragraph" w:customStyle="1" w:styleId="formattext">
    <w:name w:val="formattext"/>
    <w:basedOn w:val="ae"/>
    <w:rsid w:val="00E46715"/>
    <w:pPr>
      <w:suppressAutoHyphens w:val="0"/>
      <w:spacing w:before="100" w:beforeAutospacing="1" w:after="100" w:afterAutospacing="1"/>
      <w:ind w:firstLine="0"/>
      <w:jc w:val="left"/>
    </w:pPr>
    <w:rPr>
      <w:lang w:eastAsia="ru-RU"/>
    </w:rPr>
  </w:style>
  <w:style w:type="paragraph" w:styleId="af7">
    <w:name w:val="TOC Heading"/>
    <w:basedOn w:val="18"/>
    <w:next w:val="ae"/>
    <w:uiPriority w:val="39"/>
    <w:unhideWhenUsed/>
    <w:qFormat/>
    <w:rsid w:val="00271983"/>
    <w:pPr>
      <w:suppressAutoHyphens w:val="0"/>
      <w:spacing w:line="259" w:lineRule="auto"/>
      <w:ind w:firstLine="0"/>
      <w:jc w:val="left"/>
      <w:outlineLvl w:val="9"/>
    </w:pPr>
    <w:rPr>
      <w:lang w:eastAsia="ru-RU"/>
    </w:rPr>
  </w:style>
  <w:style w:type="paragraph" w:styleId="1a">
    <w:name w:val="toc 1"/>
    <w:basedOn w:val="ae"/>
    <w:next w:val="ae"/>
    <w:link w:val="1b"/>
    <w:autoRedefine/>
    <w:uiPriority w:val="39"/>
    <w:unhideWhenUsed/>
    <w:qFormat/>
    <w:rsid w:val="00035551"/>
    <w:pPr>
      <w:tabs>
        <w:tab w:val="left" w:pos="426"/>
        <w:tab w:val="right" w:leader="dot" w:pos="9345"/>
      </w:tabs>
      <w:suppressAutoHyphens w:val="0"/>
      <w:spacing w:line="264" w:lineRule="auto"/>
      <w:ind w:firstLine="0"/>
    </w:pPr>
    <w:rPr>
      <w:rFonts w:asciiTheme="minorHAnsi" w:eastAsiaTheme="minorHAnsi" w:hAnsiTheme="minorHAnsi" w:cstheme="minorBidi"/>
      <w:sz w:val="22"/>
      <w:szCs w:val="22"/>
      <w:lang w:eastAsia="en-US"/>
    </w:rPr>
  </w:style>
  <w:style w:type="character" w:styleId="af8">
    <w:name w:val="Hyperlink"/>
    <w:basedOn w:val="af"/>
    <w:uiPriority w:val="99"/>
    <w:unhideWhenUsed/>
    <w:rsid w:val="00271983"/>
    <w:rPr>
      <w:color w:val="0563C1" w:themeColor="hyperlink"/>
      <w:u w:val="single"/>
    </w:rPr>
  </w:style>
  <w:style w:type="paragraph" w:customStyle="1" w:styleId="msonormal0">
    <w:name w:val="msonormal"/>
    <w:basedOn w:val="ae"/>
    <w:qFormat/>
    <w:rsid w:val="00271983"/>
    <w:pPr>
      <w:suppressAutoHyphens w:val="0"/>
      <w:spacing w:before="100" w:beforeAutospacing="1" w:after="100" w:afterAutospacing="1"/>
      <w:ind w:firstLine="0"/>
      <w:jc w:val="left"/>
    </w:pPr>
    <w:rPr>
      <w:lang w:eastAsia="ru-RU"/>
    </w:rPr>
  </w:style>
  <w:style w:type="paragraph" w:customStyle="1" w:styleId="font5">
    <w:name w:val="font5"/>
    <w:basedOn w:val="ae"/>
    <w:qFormat/>
    <w:rsid w:val="00271983"/>
    <w:pPr>
      <w:suppressAutoHyphens w:val="0"/>
      <w:spacing w:before="100" w:beforeAutospacing="1" w:after="100" w:afterAutospacing="1"/>
      <w:ind w:firstLine="0"/>
      <w:jc w:val="left"/>
    </w:pPr>
    <w:rPr>
      <w:rFonts w:ascii="Calibri" w:hAnsi="Calibri" w:cs="Calibri"/>
      <w:color w:val="000000"/>
      <w:sz w:val="22"/>
      <w:szCs w:val="22"/>
      <w:lang w:eastAsia="ru-RU"/>
    </w:rPr>
  </w:style>
  <w:style w:type="paragraph" w:customStyle="1" w:styleId="xl63">
    <w:name w:val="xl63"/>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pPr>
    <w:rPr>
      <w:lang w:eastAsia="ru-RU"/>
    </w:rPr>
  </w:style>
  <w:style w:type="paragraph" w:customStyle="1" w:styleId="xl64">
    <w:name w:val="xl64"/>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65">
    <w:name w:val="xl65"/>
    <w:basedOn w:val="ae"/>
    <w:qFormat/>
    <w:rsid w:val="00271983"/>
    <w:pPr>
      <w:pBdr>
        <w:top w:val="single" w:sz="4" w:space="0" w:color="auto"/>
        <w:left w:val="single" w:sz="4" w:space="0" w:color="auto"/>
        <w:right w:val="single" w:sz="4" w:space="0" w:color="auto"/>
      </w:pBdr>
      <w:suppressAutoHyphens w:val="0"/>
      <w:spacing w:before="100" w:beforeAutospacing="1" w:after="100" w:afterAutospacing="1"/>
      <w:ind w:firstLine="0"/>
      <w:jc w:val="left"/>
    </w:pPr>
    <w:rPr>
      <w:lang w:eastAsia="ru-RU"/>
    </w:rPr>
  </w:style>
  <w:style w:type="paragraph" w:customStyle="1" w:styleId="xl66">
    <w:name w:val="xl66"/>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20"/>
      <w:szCs w:val="20"/>
      <w:lang w:eastAsia="ru-RU"/>
    </w:rPr>
  </w:style>
  <w:style w:type="paragraph" w:customStyle="1" w:styleId="xl67">
    <w:name w:val="xl67"/>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lang w:eastAsia="ru-RU"/>
    </w:rPr>
  </w:style>
  <w:style w:type="paragraph" w:customStyle="1" w:styleId="xl68">
    <w:name w:val="xl68"/>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b/>
      <w:bCs/>
      <w:color w:val="000000"/>
      <w:lang w:eastAsia="ru-RU"/>
    </w:rPr>
  </w:style>
  <w:style w:type="paragraph" w:customStyle="1" w:styleId="xl69">
    <w:name w:val="xl69"/>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b/>
      <w:bCs/>
      <w:color w:val="000000"/>
      <w:lang w:eastAsia="ru-RU"/>
    </w:rPr>
  </w:style>
  <w:style w:type="paragraph" w:customStyle="1" w:styleId="xl70">
    <w:name w:val="xl70"/>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b/>
      <w:bCs/>
      <w:color w:val="000000"/>
      <w:lang w:eastAsia="ru-RU"/>
    </w:rPr>
  </w:style>
  <w:style w:type="paragraph" w:customStyle="1" w:styleId="xl71">
    <w:name w:val="xl71"/>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b/>
      <w:bCs/>
      <w:lang w:eastAsia="ru-RU"/>
    </w:rPr>
  </w:style>
  <w:style w:type="paragraph" w:customStyle="1" w:styleId="xl72">
    <w:name w:val="xl72"/>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73">
    <w:name w:val="xl73"/>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top"/>
    </w:pPr>
    <w:rPr>
      <w:lang w:eastAsia="ru-RU"/>
    </w:rPr>
  </w:style>
  <w:style w:type="paragraph" w:customStyle="1" w:styleId="xl74">
    <w:name w:val="xl74"/>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75">
    <w:name w:val="xl75"/>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76">
    <w:name w:val="xl76"/>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77">
    <w:name w:val="xl77"/>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lang w:eastAsia="ru-RU"/>
    </w:rPr>
  </w:style>
  <w:style w:type="paragraph" w:customStyle="1" w:styleId="xl78">
    <w:name w:val="xl78"/>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79">
    <w:name w:val="xl79"/>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80">
    <w:name w:val="xl80"/>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81">
    <w:name w:val="xl81"/>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82">
    <w:name w:val="xl82"/>
    <w:basedOn w:val="ae"/>
    <w:qFormat/>
    <w:rsid w:val="00271983"/>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83">
    <w:name w:val="xl83"/>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color w:val="000000"/>
      <w:lang w:eastAsia="ru-RU"/>
    </w:rPr>
  </w:style>
  <w:style w:type="paragraph" w:customStyle="1" w:styleId="xl84">
    <w:name w:val="xl84"/>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85">
    <w:name w:val="xl85"/>
    <w:basedOn w:val="ae"/>
    <w:qFormat/>
    <w:rsid w:val="00271983"/>
    <w:pPr>
      <w:pBdr>
        <w:top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20"/>
      <w:szCs w:val="20"/>
      <w:lang w:eastAsia="ru-RU"/>
    </w:rPr>
  </w:style>
  <w:style w:type="paragraph" w:customStyle="1" w:styleId="xl86">
    <w:name w:val="xl86"/>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87">
    <w:name w:val="xl87"/>
    <w:basedOn w:val="ae"/>
    <w:qFormat/>
    <w:rsid w:val="00271983"/>
    <w:pPr>
      <w:pBdr>
        <w:top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88">
    <w:name w:val="xl88"/>
    <w:basedOn w:val="ae"/>
    <w:qFormat/>
    <w:rsid w:val="00271983"/>
    <w:pPr>
      <w:pBdr>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89">
    <w:name w:val="xl89"/>
    <w:basedOn w:val="ae"/>
    <w:qFormat/>
    <w:rsid w:val="00271983"/>
    <w:pPr>
      <w:pBdr>
        <w:top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0">
    <w:name w:val="xl90"/>
    <w:basedOn w:val="ae"/>
    <w:qFormat/>
    <w:rsid w:val="00271983"/>
    <w:pPr>
      <w:pBdr>
        <w:top w:val="single" w:sz="4" w:space="0" w:color="auto"/>
        <w:bottom w:val="single" w:sz="4" w:space="0" w:color="auto"/>
        <w:right w:val="single" w:sz="4" w:space="0" w:color="auto"/>
      </w:pBdr>
      <w:suppressAutoHyphens w:val="0"/>
      <w:spacing w:before="100" w:beforeAutospacing="1" w:after="100" w:afterAutospacing="1"/>
      <w:ind w:firstLine="0"/>
      <w:jc w:val="left"/>
    </w:pPr>
    <w:rPr>
      <w:lang w:eastAsia="ru-RU"/>
    </w:rPr>
  </w:style>
  <w:style w:type="paragraph" w:customStyle="1" w:styleId="xl91">
    <w:name w:val="xl91"/>
    <w:basedOn w:val="ae"/>
    <w:qFormat/>
    <w:rsid w:val="00271983"/>
    <w:pPr>
      <w:pBdr>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2">
    <w:name w:val="xl92"/>
    <w:basedOn w:val="ae"/>
    <w:qFormat/>
    <w:rsid w:val="00271983"/>
    <w:pPr>
      <w:pBdr>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3">
    <w:name w:val="xl93"/>
    <w:basedOn w:val="ae"/>
    <w:qFormat/>
    <w:rsid w:val="00271983"/>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94">
    <w:name w:val="xl94"/>
    <w:basedOn w:val="ae"/>
    <w:qFormat/>
    <w:rsid w:val="00271983"/>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5">
    <w:name w:val="xl95"/>
    <w:basedOn w:val="ae"/>
    <w:qFormat/>
    <w:rsid w:val="00271983"/>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6">
    <w:name w:val="xl96"/>
    <w:basedOn w:val="ae"/>
    <w:qFormat/>
    <w:rsid w:val="00271983"/>
    <w:pPr>
      <w:pBdr>
        <w:top w:val="single" w:sz="8"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7">
    <w:name w:val="xl97"/>
    <w:basedOn w:val="ae"/>
    <w:qFormat/>
    <w:rsid w:val="00271983"/>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8">
    <w:name w:val="xl98"/>
    <w:basedOn w:val="ae"/>
    <w:qFormat/>
    <w:rsid w:val="00271983"/>
    <w:pPr>
      <w:pBdr>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99">
    <w:name w:val="xl99"/>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pPr>
    <w:rPr>
      <w:lang w:eastAsia="ru-RU"/>
    </w:rPr>
  </w:style>
  <w:style w:type="paragraph" w:customStyle="1" w:styleId="xl100">
    <w:name w:val="xl100"/>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pPr>
    <w:rPr>
      <w:lang w:eastAsia="ru-RU"/>
    </w:rPr>
  </w:style>
  <w:style w:type="paragraph" w:customStyle="1" w:styleId="xl101">
    <w:name w:val="xl101"/>
    <w:basedOn w:val="ae"/>
    <w:qFormat/>
    <w:rsid w:val="00271983"/>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02">
    <w:name w:val="xl102"/>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03">
    <w:name w:val="xl103"/>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04">
    <w:name w:val="xl104"/>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05">
    <w:name w:val="xl105"/>
    <w:basedOn w:val="ae"/>
    <w:qFormat/>
    <w:rsid w:val="00271983"/>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06">
    <w:name w:val="xl106"/>
    <w:basedOn w:val="ae"/>
    <w:qFormat/>
    <w:rsid w:val="00271983"/>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07">
    <w:name w:val="xl107"/>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08">
    <w:name w:val="xl108"/>
    <w:basedOn w:val="ae"/>
    <w:qFormat/>
    <w:rsid w:val="00271983"/>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09">
    <w:name w:val="xl109"/>
    <w:basedOn w:val="ae"/>
    <w:qFormat/>
    <w:rsid w:val="00271983"/>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10">
    <w:name w:val="xl110"/>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lang w:eastAsia="ru-RU"/>
    </w:rPr>
  </w:style>
  <w:style w:type="paragraph" w:customStyle="1" w:styleId="xl111">
    <w:name w:val="xl111"/>
    <w:basedOn w:val="ae"/>
    <w:qFormat/>
    <w:rsid w:val="00271983"/>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color w:val="000000"/>
      <w:lang w:eastAsia="ru-RU"/>
    </w:rPr>
  </w:style>
  <w:style w:type="paragraph" w:customStyle="1" w:styleId="xl112">
    <w:name w:val="xl112"/>
    <w:basedOn w:val="ae"/>
    <w:qFormat/>
    <w:rsid w:val="00271983"/>
    <w:pPr>
      <w:pBdr>
        <w:top w:val="single" w:sz="4" w:space="0" w:color="auto"/>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lang w:eastAsia="ru-RU"/>
    </w:rPr>
  </w:style>
  <w:style w:type="paragraph" w:customStyle="1" w:styleId="xl113">
    <w:name w:val="xl113"/>
    <w:basedOn w:val="ae"/>
    <w:qFormat/>
    <w:rsid w:val="00271983"/>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top"/>
    </w:pPr>
    <w:rPr>
      <w:lang w:eastAsia="ru-RU"/>
    </w:rPr>
  </w:style>
  <w:style w:type="paragraph" w:customStyle="1" w:styleId="xl114">
    <w:name w:val="xl114"/>
    <w:basedOn w:val="ae"/>
    <w:qFormat/>
    <w:rsid w:val="00271983"/>
    <w:pP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15">
    <w:name w:val="xl115"/>
    <w:basedOn w:val="ae"/>
    <w:qFormat/>
    <w:rsid w:val="00271983"/>
    <w:pPr>
      <w:pBdr>
        <w:top w:val="single" w:sz="4" w:space="0" w:color="auto"/>
        <w:left w:val="single" w:sz="4" w:space="0" w:color="auto"/>
        <w:bottom w:val="single" w:sz="4" w:space="0" w:color="auto"/>
      </w:pBdr>
      <w:suppressAutoHyphens w:val="0"/>
      <w:spacing w:before="100" w:beforeAutospacing="1" w:after="100" w:afterAutospacing="1"/>
      <w:ind w:firstLine="0"/>
      <w:jc w:val="left"/>
    </w:pPr>
    <w:rPr>
      <w:lang w:eastAsia="ru-RU"/>
    </w:rPr>
  </w:style>
  <w:style w:type="paragraph" w:customStyle="1" w:styleId="xl116">
    <w:name w:val="xl116"/>
    <w:basedOn w:val="ae"/>
    <w:qFormat/>
    <w:rsid w:val="00271983"/>
    <w:pPr>
      <w:pBdr>
        <w:top w:val="single" w:sz="4" w:space="0" w:color="auto"/>
        <w:left w:val="single" w:sz="4" w:space="0" w:color="auto"/>
      </w:pBdr>
      <w:suppressAutoHyphens w:val="0"/>
      <w:spacing w:before="100" w:beforeAutospacing="1" w:after="100" w:afterAutospacing="1"/>
      <w:ind w:firstLine="0"/>
      <w:jc w:val="left"/>
    </w:pPr>
    <w:rPr>
      <w:lang w:eastAsia="ru-RU"/>
    </w:rPr>
  </w:style>
  <w:style w:type="paragraph" w:customStyle="1" w:styleId="xl117">
    <w:name w:val="xl117"/>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b/>
      <w:bCs/>
      <w:color w:val="000000"/>
      <w:lang w:eastAsia="ru-RU"/>
    </w:rPr>
  </w:style>
  <w:style w:type="paragraph" w:customStyle="1" w:styleId="xl118">
    <w:name w:val="xl118"/>
    <w:basedOn w:val="ae"/>
    <w:qFormat/>
    <w:rsid w:val="00271983"/>
    <w:pPr>
      <w:pBdr>
        <w:top w:val="single" w:sz="4" w:space="0" w:color="auto"/>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19">
    <w:name w:val="xl119"/>
    <w:basedOn w:val="ae"/>
    <w:qFormat/>
    <w:rsid w:val="00271983"/>
    <w:pPr>
      <w:pBdr>
        <w:top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20">
    <w:name w:val="xl120"/>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lang w:eastAsia="ru-RU"/>
    </w:rPr>
  </w:style>
  <w:style w:type="paragraph" w:customStyle="1" w:styleId="xl121">
    <w:name w:val="xl121"/>
    <w:basedOn w:val="ae"/>
    <w:qFormat/>
    <w:rsid w:val="00271983"/>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22">
    <w:name w:val="xl122"/>
    <w:basedOn w:val="ae"/>
    <w:qFormat/>
    <w:rsid w:val="00271983"/>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23">
    <w:name w:val="xl123"/>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sz w:val="20"/>
      <w:szCs w:val="20"/>
      <w:lang w:eastAsia="ru-RU"/>
    </w:rPr>
  </w:style>
  <w:style w:type="paragraph" w:customStyle="1" w:styleId="xl124">
    <w:name w:val="xl124"/>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25">
    <w:name w:val="xl125"/>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pPr>
    <w:rPr>
      <w:lang w:eastAsia="ru-RU"/>
    </w:rPr>
  </w:style>
  <w:style w:type="paragraph" w:customStyle="1" w:styleId="xl126">
    <w:name w:val="xl126"/>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pPr>
    <w:rPr>
      <w:lang w:eastAsia="ru-RU"/>
    </w:rPr>
  </w:style>
  <w:style w:type="paragraph" w:customStyle="1" w:styleId="xl127">
    <w:name w:val="xl127"/>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lang w:eastAsia="ru-RU"/>
    </w:rPr>
  </w:style>
  <w:style w:type="paragraph" w:customStyle="1" w:styleId="xl128">
    <w:name w:val="xl128"/>
    <w:basedOn w:val="ae"/>
    <w:qFormat/>
    <w:rsid w:val="00271983"/>
    <w:pPr>
      <w:pBdr>
        <w:top w:val="single" w:sz="4" w:space="0" w:color="auto"/>
      </w:pBdr>
      <w:suppressAutoHyphens w:val="0"/>
      <w:spacing w:before="100" w:beforeAutospacing="1" w:after="100" w:afterAutospacing="1"/>
      <w:ind w:firstLine="0"/>
      <w:jc w:val="center"/>
    </w:pPr>
    <w:rPr>
      <w:lang w:eastAsia="ru-RU"/>
    </w:rPr>
  </w:style>
  <w:style w:type="paragraph" w:customStyle="1" w:styleId="xl129">
    <w:name w:val="xl129"/>
    <w:basedOn w:val="ae"/>
    <w:qFormat/>
    <w:rsid w:val="00271983"/>
    <w:pPr>
      <w:suppressAutoHyphens w:val="0"/>
      <w:spacing w:before="100" w:beforeAutospacing="1" w:after="100" w:afterAutospacing="1"/>
      <w:ind w:firstLine="0"/>
      <w:jc w:val="center"/>
    </w:pPr>
    <w:rPr>
      <w:lang w:eastAsia="ru-RU"/>
    </w:rPr>
  </w:style>
  <w:style w:type="paragraph" w:customStyle="1" w:styleId="xl130">
    <w:name w:val="xl130"/>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131">
    <w:name w:val="xl131"/>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132">
    <w:name w:val="xl132"/>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lang w:eastAsia="ru-RU"/>
    </w:rPr>
  </w:style>
  <w:style w:type="paragraph" w:customStyle="1" w:styleId="xl133">
    <w:name w:val="xl133"/>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34">
    <w:name w:val="xl134"/>
    <w:basedOn w:val="ae"/>
    <w:qFormat/>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lang w:eastAsia="ru-RU"/>
    </w:rPr>
  </w:style>
  <w:style w:type="paragraph" w:customStyle="1" w:styleId="xl135">
    <w:name w:val="xl135"/>
    <w:basedOn w:val="ae"/>
    <w:qFormat/>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36">
    <w:name w:val="xl136"/>
    <w:basedOn w:val="ae"/>
    <w:qFormat/>
    <w:rsid w:val="00271983"/>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37">
    <w:name w:val="xl137"/>
    <w:basedOn w:val="ae"/>
    <w:qFormat/>
    <w:rsid w:val="00271983"/>
    <w:pPr>
      <w:pBdr>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38">
    <w:name w:val="xl138"/>
    <w:basedOn w:val="ae"/>
    <w:qFormat/>
    <w:rsid w:val="00271983"/>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lang w:eastAsia="ru-RU"/>
    </w:rPr>
  </w:style>
  <w:style w:type="paragraph" w:customStyle="1" w:styleId="xl139">
    <w:name w:val="xl139"/>
    <w:basedOn w:val="ae"/>
    <w:qFormat/>
    <w:rsid w:val="00271983"/>
    <w:pPr>
      <w:pBdr>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0">
    <w:name w:val="xl140"/>
    <w:basedOn w:val="ae"/>
    <w:qFormat/>
    <w:rsid w:val="00271983"/>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1">
    <w:name w:val="xl141"/>
    <w:basedOn w:val="ae"/>
    <w:qFormat/>
    <w:rsid w:val="00271983"/>
    <w:pPr>
      <w:pBdr>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2">
    <w:name w:val="xl142"/>
    <w:basedOn w:val="ae"/>
    <w:qFormat/>
    <w:rsid w:val="00271983"/>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3">
    <w:name w:val="xl143"/>
    <w:basedOn w:val="ae"/>
    <w:qFormat/>
    <w:rsid w:val="00271983"/>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4">
    <w:name w:val="xl144"/>
    <w:basedOn w:val="ae"/>
    <w:rsid w:val="00271983"/>
    <w:pPr>
      <w:pBdr>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5">
    <w:name w:val="xl145"/>
    <w:basedOn w:val="ae"/>
    <w:rsid w:val="00271983"/>
    <w:pPr>
      <w:pBdr>
        <w:left w:val="single" w:sz="4" w:space="0" w:color="auto"/>
        <w:bottom w:val="single" w:sz="8"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46">
    <w:name w:val="xl146"/>
    <w:basedOn w:val="ae"/>
    <w:rsid w:val="00271983"/>
    <w:pPr>
      <w:pBdr>
        <w:left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47">
    <w:name w:val="xl147"/>
    <w:basedOn w:val="ae"/>
    <w:rsid w:val="00271983"/>
    <w:pPr>
      <w:pBdr>
        <w:left w:val="single" w:sz="4" w:space="0" w:color="auto"/>
        <w:right w:val="single" w:sz="4" w:space="0" w:color="auto"/>
      </w:pBdr>
      <w:shd w:val="clear" w:color="000000" w:fill="FFFFFF"/>
      <w:suppressAutoHyphens w:val="0"/>
      <w:spacing w:before="100" w:beforeAutospacing="1" w:after="100" w:afterAutospacing="1"/>
      <w:ind w:firstLine="0"/>
      <w:jc w:val="left"/>
    </w:pPr>
    <w:rPr>
      <w:lang w:eastAsia="ru-RU"/>
    </w:rPr>
  </w:style>
  <w:style w:type="paragraph" w:customStyle="1" w:styleId="xl148">
    <w:name w:val="xl148"/>
    <w:basedOn w:val="ae"/>
    <w:rsid w:val="00271983"/>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pPr>
    <w:rPr>
      <w:lang w:eastAsia="ru-RU"/>
    </w:rPr>
  </w:style>
  <w:style w:type="paragraph" w:customStyle="1" w:styleId="xl149">
    <w:name w:val="xl149"/>
    <w:basedOn w:val="ae"/>
    <w:rsid w:val="00271983"/>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50">
    <w:name w:val="xl150"/>
    <w:basedOn w:val="ae"/>
    <w:rsid w:val="00271983"/>
    <w:pPr>
      <w:pBdr>
        <w:top w:val="single" w:sz="8" w:space="0" w:color="auto"/>
        <w:left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51">
    <w:name w:val="xl151"/>
    <w:basedOn w:val="ae"/>
    <w:rsid w:val="00271983"/>
    <w:pPr>
      <w:pBdr>
        <w:top w:val="single" w:sz="8" w:space="0" w:color="auto"/>
        <w:left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52">
    <w:name w:val="xl152"/>
    <w:basedOn w:val="ae"/>
    <w:rsid w:val="00271983"/>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lang w:eastAsia="ru-RU"/>
    </w:rPr>
  </w:style>
  <w:style w:type="paragraph" w:customStyle="1" w:styleId="xl153">
    <w:name w:val="xl153"/>
    <w:basedOn w:val="ae"/>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154">
    <w:name w:val="xl154"/>
    <w:basedOn w:val="ae"/>
    <w:rsid w:val="00271983"/>
    <w:pPr>
      <w:pBdr>
        <w:bottom w:val="single" w:sz="4" w:space="0" w:color="auto"/>
      </w:pBdr>
      <w:suppressAutoHyphens w:val="0"/>
      <w:spacing w:before="100" w:beforeAutospacing="1" w:after="100" w:afterAutospacing="1"/>
      <w:ind w:firstLine="0"/>
      <w:jc w:val="center"/>
    </w:pPr>
    <w:rPr>
      <w:lang w:eastAsia="ru-RU"/>
    </w:rPr>
  </w:style>
  <w:style w:type="paragraph" w:customStyle="1" w:styleId="xl155">
    <w:name w:val="xl155"/>
    <w:basedOn w:val="ae"/>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156">
    <w:name w:val="xl156"/>
    <w:basedOn w:val="ae"/>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paragraph" w:customStyle="1" w:styleId="xl157">
    <w:name w:val="xl157"/>
    <w:basedOn w:val="ae"/>
    <w:rsid w:val="0027198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lang w:eastAsia="ru-RU"/>
    </w:rPr>
  </w:style>
  <w:style w:type="character" w:customStyle="1" w:styleId="searchresult">
    <w:name w:val="search_result"/>
    <w:basedOn w:val="af"/>
    <w:rsid w:val="00271983"/>
  </w:style>
  <w:style w:type="paragraph" w:customStyle="1" w:styleId="TableParagraph">
    <w:name w:val="Table Paragraph"/>
    <w:basedOn w:val="ae"/>
    <w:uiPriority w:val="1"/>
    <w:qFormat/>
    <w:rsid w:val="00271983"/>
    <w:pPr>
      <w:widowControl w:val="0"/>
      <w:suppressAutoHyphens w:val="0"/>
      <w:autoSpaceDE w:val="0"/>
      <w:autoSpaceDN w:val="0"/>
      <w:ind w:firstLine="0"/>
      <w:jc w:val="left"/>
    </w:pPr>
    <w:rPr>
      <w:sz w:val="22"/>
      <w:szCs w:val="22"/>
      <w:lang w:eastAsia="en-US"/>
    </w:rPr>
  </w:style>
  <w:style w:type="paragraph" w:styleId="af9">
    <w:name w:val="header"/>
    <w:aliases w:val="ВерхКолонтитул,Верхний колонтитул1,I.L.T.,Верхний колонтитул Знак Знак,ho,header odd,first,heading one,h"/>
    <w:basedOn w:val="ae"/>
    <w:link w:val="afa"/>
    <w:uiPriority w:val="99"/>
    <w:unhideWhenUsed/>
    <w:qFormat/>
    <w:rsid w:val="00271983"/>
    <w:pPr>
      <w:tabs>
        <w:tab w:val="center" w:pos="4677"/>
        <w:tab w:val="right" w:pos="9355"/>
      </w:tabs>
      <w:suppressAutoHyphens w:val="0"/>
      <w:ind w:firstLine="0"/>
      <w:jc w:val="left"/>
    </w:pPr>
    <w:rPr>
      <w:rFonts w:asciiTheme="minorHAnsi" w:eastAsiaTheme="minorHAnsi" w:hAnsiTheme="minorHAnsi" w:cstheme="minorBidi"/>
      <w:sz w:val="22"/>
      <w:szCs w:val="22"/>
      <w:lang w:eastAsia="en-US"/>
    </w:rPr>
  </w:style>
  <w:style w:type="character" w:customStyle="1" w:styleId="afa">
    <w:name w:val="Верхний колонтитул Знак"/>
    <w:aliases w:val="ВерхКолонтитул Знак,Верхний колонтитул1 Знак,I.L.T. Знак,Верхний колонтитул Знак Знак Знак,ho Знак,header odd Знак,first Знак,heading one Знак,h Знак"/>
    <w:basedOn w:val="af"/>
    <w:link w:val="af9"/>
    <w:uiPriority w:val="99"/>
    <w:qFormat/>
    <w:rsid w:val="00271983"/>
  </w:style>
  <w:style w:type="paragraph" w:styleId="afb">
    <w:name w:val="footer"/>
    <w:basedOn w:val="ae"/>
    <w:link w:val="afc"/>
    <w:uiPriority w:val="99"/>
    <w:unhideWhenUsed/>
    <w:qFormat/>
    <w:rsid w:val="00271983"/>
    <w:pPr>
      <w:tabs>
        <w:tab w:val="center" w:pos="4677"/>
        <w:tab w:val="right" w:pos="9355"/>
      </w:tabs>
      <w:suppressAutoHyphens w:val="0"/>
      <w:ind w:firstLine="0"/>
      <w:jc w:val="left"/>
    </w:pPr>
    <w:rPr>
      <w:rFonts w:asciiTheme="minorHAnsi" w:eastAsiaTheme="minorHAnsi" w:hAnsiTheme="minorHAnsi" w:cstheme="minorBidi"/>
      <w:sz w:val="22"/>
      <w:szCs w:val="22"/>
      <w:lang w:eastAsia="en-US"/>
    </w:rPr>
  </w:style>
  <w:style w:type="character" w:customStyle="1" w:styleId="afc">
    <w:name w:val="Нижний колонтитул Знак"/>
    <w:basedOn w:val="af"/>
    <w:link w:val="afb"/>
    <w:uiPriority w:val="99"/>
    <w:qFormat/>
    <w:rsid w:val="00271983"/>
  </w:style>
  <w:style w:type="paragraph" w:customStyle="1" w:styleId="1c">
    <w:name w:val="Обычный (веб)1"/>
    <w:basedOn w:val="ae"/>
    <w:uiPriority w:val="99"/>
    <w:qFormat/>
    <w:rsid w:val="00271983"/>
    <w:pPr>
      <w:spacing w:before="280" w:after="280"/>
      <w:ind w:firstLine="0"/>
      <w:jc w:val="left"/>
    </w:pPr>
  </w:style>
  <w:style w:type="character" w:customStyle="1" w:styleId="afd">
    <w:name w:val="Текст примечания Знак"/>
    <w:basedOn w:val="af"/>
    <w:link w:val="afe"/>
    <w:qFormat/>
    <w:rsid w:val="00271983"/>
    <w:rPr>
      <w:sz w:val="20"/>
      <w:szCs w:val="20"/>
    </w:rPr>
  </w:style>
  <w:style w:type="paragraph" w:styleId="afe">
    <w:name w:val="annotation text"/>
    <w:basedOn w:val="ae"/>
    <w:link w:val="afd"/>
    <w:unhideWhenUsed/>
    <w:qFormat/>
    <w:rsid w:val="00271983"/>
    <w:pPr>
      <w:suppressAutoHyphens w:val="0"/>
      <w:spacing w:after="160"/>
      <w:ind w:firstLine="0"/>
      <w:jc w:val="left"/>
    </w:pPr>
    <w:rPr>
      <w:rFonts w:asciiTheme="minorHAnsi" w:eastAsiaTheme="minorHAnsi" w:hAnsiTheme="minorHAnsi" w:cstheme="minorBidi"/>
      <w:sz w:val="20"/>
      <w:szCs w:val="20"/>
      <w:lang w:eastAsia="en-US"/>
    </w:rPr>
  </w:style>
  <w:style w:type="character" w:customStyle="1" w:styleId="aff">
    <w:name w:val="Тема примечания Знак"/>
    <w:basedOn w:val="afd"/>
    <w:link w:val="aff0"/>
    <w:uiPriority w:val="99"/>
    <w:qFormat/>
    <w:rsid w:val="00271983"/>
    <w:rPr>
      <w:b/>
      <w:bCs/>
      <w:sz w:val="20"/>
      <w:szCs w:val="20"/>
    </w:rPr>
  </w:style>
  <w:style w:type="paragraph" w:styleId="aff0">
    <w:name w:val="annotation subject"/>
    <w:basedOn w:val="afe"/>
    <w:next w:val="afe"/>
    <w:link w:val="aff"/>
    <w:uiPriority w:val="99"/>
    <w:unhideWhenUsed/>
    <w:qFormat/>
    <w:rsid w:val="00271983"/>
    <w:rPr>
      <w:b/>
      <w:bCs/>
    </w:rPr>
  </w:style>
  <w:style w:type="character" w:customStyle="1" w:styleId="25">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Подраздел Знак,contract Знак"/>
    <w:basedOn w:val="af"/>
    <w:link w:val="24"/>
    <w:uiPriority w:val="9"/>
    <w:qFormat/>
    <w:rsid w:val="003B5D57"/>
    <w:rPr>
      <w:rFonts w:asciiTheme="majorHAnsi" w:eastAsiaTheme="majorEastAsia" w:hAnsiTheme="majorHAnsi" w:cstheme="majorBidi"/>
      <w:color w:val="2F5496" w:themeColor="accent1" w:themeShade="BF"/>
      <w:sz w:val="26"/>
      <w:szCs w:val="26"/>
      <w:lang w:eastAsia="ar-SA"/>
    </w:rPr>
  </w:style>
  <w:style w:type="paragraph" w:styleId="aff1">
    <w:name w:val="Title"/>
    <w:aliases w:val=" Знак,Таблицы,Название таб Знак Знак Знак1 Знак1,Название Знак Знак1 Знак1,Название таб Знак Знак Знак Знак1 Знак1,Название таб Знак Знак1 Знак1 Знак1,Название таб Знак Знак2 Знак1,Таблица № Знак1 Знак1,Название таб Знак Знак Знак3,Таблица №"/>
    <w:basedOn w:val="ae"/>
    <w:next w:val="ae"/>
    <w:link w:val="aff2"/>
    <w:uiPriority w:val="10"/>
    <w:qFormat/>
    <w:rsid w:val="00CD66E1"/>
    <w:pPr>
      <w:contextualSpacing/>
    </w:pPr>
    <w:rPr>
      <w:rFonts w:asciiTheme="majorHAnsi" w:eastAsiaTheme="majorEastAsia" w:hAnsiTheme="majorHAnsi" w:cstheme="majorBidi"/>
      <w:spacing w:val="-10"/>
      <w:kern w:val="28"/>
      <w:sz w:val="56"/>
      <w:szCs w:val="56"/>
    </w:rPr>
  </w:style>
  <w:style w:type="character" w:customStyle="1" w:styleId="aff2">
    <w:name w:val="Заголовок Знак"/>
    <w:aliases w:val=" Знак Знак,Таблицы Знак,Название таб Знак Знак Знак1 Знак1 Знак,Название Знак Знак1 Знак1 Знак,Название таб Знак Знак Знак Знак1 Знак1 Знак,Название таб Знак Знак1 Знак1 Знак1 Знак,Название таб Знак Знак2 Знак1 Знак,Таблица № Знак"/>
    <w:basedOn w:val="af"/>
    <w:link w:val="aff1"/>
    <w:uiPriority w:val="10"/>
    <w:rsid w:val="00CD66E1"/>
    <w:rPr>
      <w:rFonts w:asciiTheme="majorHAnsi" w:eastAsiaTheme="majorEastAsia" w:hAnsiTheme="majorHAnsi" w:cstheme="majorBidi"/>
      <w:spacing w:val="-10"/>
      <w:kern w:val="28"/>
      <w:sz w:val="56"/>
      <w:szCs w:val="56"/>
      <w:lang w:eastAsia="ar-SA"/>
    </w:rPr>
  </w:style>
  <w:style w:type="paragraph" w:styleId="26">
    <w:name w:val="toc 2"/>
    <w:basedOn w:val="ae"/>
    <w:next w:val="ae"/>
    <w:autoRedefine/>
    <w:uiPriority w:val="39"/>
    <w:unhideWhenUsed/>
    <w:qFormat/>
    <w:rsid w:val="00542514"/>
    <w:pPr>
      <w:tabs>
        <w:tab w:val="left" w:pos="851"/>
        <w:tab w:val="right" w:leader="dot" w:pos="9345"/>
      </w:tabs>
      <w:spacing w:after="100"/>
      <w:ind w:firstLine="0"/>
    </w:pPr>
  </w:style>
  <w:style w:type="paragraph" w:customStyle="1" w:styleId="Default">
    <w:name w:val="Default"/>
    <w:link w:val="DefaultCarattere"/>
    <w:qFormat/>
    <w:rsid w:val="00A32C2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4">
    <w:name w:val="Абзац списка Знак"/>
    <w:aliases w:val="Имя рисунка Знак,Второй абзац списка Знак,Список_маркированный Знак,Список_маркированный1 Знак,Абзац списка основной Знак,Булит Знак,Маркер Знак,Bullet Number Знак,Нумерованый список Знак,Bullet List Знак,FooterText Знак,numbered Знак"/>
    <w:link w:val="af3"/>
    <w:uiPriority w:val="34"/>
    <w:qFormat/>
    <w:locked/>
    <w:rsid w:val="001F2BB6"/>
  </w:style>
  <w:style w:type="character" w:styleId="aff3">
    <w:name w:val="Strong"/>
    <w:basedOn w:val="af"/>
    <w:uiPriority w:val="22"/>
    <w:qFormat/>
    <w:rsid w:val="001F2BB6"/>
    <w:rPr>
      <w:b/>
      <w:bCs/>
    </w:rPr>
  </w:style>
  <w:style w:type="character" w:customStyle="1" w:styleId="af6">
    <w:name w:val="Обычный (Интернет) Знак"/>
    <w:aliases w:val="Знак Знак1 Знак,Обычный (Web) Знак1 Знак,Обычный (Web) Знак Знак Знак,Обычный (Web) Знак, Знак2 Знак,Обычный (Web)1 Знак1,Обычный (Web)1 Знак Знак,Обычный (веб) Знак Знак,Обычный (веб) Знак1 Знак Знак"/>
    <w:link w:val="af5"/>
    <w:uiPriority w:val="99"/>
    <w:locked/>
    <w:rsid w:val="00E568DE"/>
    <w:rPr>
      <w:rFonts w:ascii="Times New Roman" w:eastAsia="Times New Roman" w:hAnsi="Times New Roman" w:cs="Times New Roman"/>
      <w:sz w:val="24"/>
      <w:szCs w:val="24"/>
      <w:lang w:eastAsia="ru-RU"/>
    </w:rPr>
  </w:style>
  <w:style w:type="paragraph" w:customStyle="1" w:styleId="732">
    <w:name w:val="ГОСТ 7.32"/>
    <w:basedOn w:val="ae"/>
    <w:link w:val="7320"/>
    <w:qFormat/>
    <w:rsid w:val="001D4D76"/>
    <w:pPr>
      <w:suppressAutoHyphens w:val="0"/>
      <w:spacing w:line="360" w:lineRule="auto"/>
      <w:ind w:firstLine="567"/>
    </w:pPr>
    <w:rPr>
      <w:rFonts w:eastAsiaTheme="minorHAnsi"/>
      <w:szCs w:val="28"/>
      <w:lang w:eastAsia="en-US"/>
    </w:rPr>
  </w:style>
  <w:style w:type="paragraph" w:customStyle="1" w:styleId="732-">
    <w:name w:val="ГОСТ 7.32-З"/>
    <w:basedOn w:val="18"/>
    <w:qFormat/>
    <w:rsid w:val="001D4D76"/>
    <w:pPr>
      <w:suppressAutoHyphens w:val="0"/>
      <w:spacing w:before="0" w:line="360" w:lineRule="auto"/>
      <w:ind w:firstLine="567"/>
    </w:pPr>
    <w:rPr>
      <w:rFonts w:ascii="Times New Roman" w:hAnsi="Times New Roman"/>
      <w:bCs/>
      <w:color w:val="auto"/>
      <w:sz w:val="28"/>
      <w:lang w:eastAsia="en-US"/>
    </w:rPr>
  </w:style>
  <w:style w:type="paragraph" w:customStyle="1" w:styleId="7321">
    <w:name w:val="ГОСТ 7.32 (б/отступа)"/>
    <w:basedOn w:val="732"/>
    <w:qFormat/>
    <w:rsid w:val="001D4D76"/>
    <w:pPr>
      <w:ind w:firstLine="0"/>
      <w:jc w:val="center"/>
    </w:pPr>
  </w:style>
  <w:style w:type="paragraph" w:styleId="aff4">
    <w:name w:val="Balloon Text"/>
    <w:basedOn w:val="ae"/>
    <w:link w:val="aff5"/>
    <w:unhideWhenUsed/>
    <w:qFormat/>
    <w:rsid w:val="002F442E"/>
    <w:rPr>
      <w:rFonts w:ascii="Tahoma" w:hAnsi="Tahoma" w:cs="Tahoma"/>
      <w:sz w:val="16"/>
      <w:szCs w:val="16"/>
    </w:rPr>
  </w:style>
  <w:style w:type="character" w:customStyle="1" w:styleId="aff5">
    <w:name w:val="Текст выноски Знак"/>
    <w:basedOn w:val="af"/>
    <w:link w:val="aff4"/>
    <w:uiPriority w:val="99"/>
    <w:qFormat/>
    <w:rsid w:val="002F442E"/>
    <w:rPr>
      <w:rFonts w:ascii="Tahoma" w:eastAsia="Times New Roman" w:hAnsi="Tahoma" w:cs="Tahoma"/>
      <w:sz w:val="16"/>
      <w:szCs w:val="16"/>
      <w:lang w:eastAsia="ar-SA"/>
    </w:rPr>
  </w:style>
  <w:style w:type="paragraph" w:styleId="aff6">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Основной текст Знак Знак1 Знак"/>
    <w:basedOn w:val="ae"/>
    <w:link w:val="aff7"/>
    <w:uiPriority w:val="1"/>
    <w:qFormat/>
    <w:rsid w:val="00DB2598"/>
    <w:pPr>
      <w:widowControl w:val="0"/>
      <w:suppressAutoHyphens w:val="0"/>
      <w:autoSpaceDE w:val="0"/>
      <w:autoSpaceDN w:val="0"/>
      <w:ind w:firstLine="0"/>
      <w:jc w:val="left"/>
    </w:pPr>
    <w:rPr>
      <w:lang w:eastAsia="en-US"/>
    </w:rPr>
  </w:style>
  <w:style w:type="character" w:customStyle="1" w:styleId="aff7">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f"/>
    <w:link w:val="aff6"/>
    <w:uiPriority w:val="1"/>
    <w:qFormat/>
    <w:rsid w:val="00DB2598"/>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DB259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34">
    <w:name w:val="Заголовок 3 Знак"/>
    <w:aliases w:val="ПодЗаголовок Знак1,H3 Знак,h3 Знак,Пункт Знак,Знак3 Знак Знак, Знак3 Знак, Знак3 Знак Знак Знак Знак,Знак3 Знак Знак Знак Знак,Заголовок 31 Знак,ЗАГОГЛОВОК 3 Знак,Заголовок 3.1 Знак,RSKH3 Знак,B Head Знак,OG Heading 3 Знак,Знак9 Знак"/>
    <w:basedOn w:val="af"/>
    <w:link w:val="33"/>
    <w:uiPriority w:val="9"/>
    <w:qFormat/>
    <w:rsid w:val="00DB26AC"/>
    <w:rPr>
      <w:rFonts w:ascii="Times New Roman" w:eastAsia="Calibri" w:hAnsi="Times New Roman" w:cstheme="majorBidi"/>
      <w:sz w:val="28"/>
      <w:szCs w:val="28"/>
      <w:u w:val="thick"/>
      <w:lang w:eastAsia="ru-RU"/>
    </w:rPr>
  </w:style>
  <w:style w:type="character" w:customStyle="1" w:styleId="45">
    <w:name w:val="Заголовок 4 Знак"/>
    <w:aliases w:val="Подпункт Знак"/>
    <w:basedOn w:val="af"/>
    <w:link w:val="43"/>
    <w:uiPriority w:val="9"/>
    <w:qFormat/>
    <w:rsid w:val="00DB26AC"/>
    <w:rPr>
      <w:rFonts w:ascii="Times New Roman" w:eastAsia="Calibri" w:hAnsi="Times New Roman" w:cstheme="majorBidi"/>
      <w:sz w:val="28"/>
      <w:szCs w:val="24"/>
      <w:lang w:eastAsia="ru-RU"/>
    </w:rPr>
  </w:style>
  <w:style w:type="character" w:customStyle="1" w:styleId="53">
    <w:name w:val="Заголовок 5 Знак"/>
    <w:aliases w:val="Underline Знак"/>
    <w:basedOn w:val="af"/>
    <w:link w:val="52"/>
    <w:qFormat/>
    <w:rsid w:val="00DB26AC"/>
    <w:rPr>
      <w:rFonts w:ascii="Times New Roman CYR" w:eastAsia="Calibri" w:hAnsi="Times New Roman CYR" w:cstheme="majorBidi"/>
      <w:b/>
      <w:sz w:val="24"/>
      <w:szCs w:val="24"/>
      <w:u w:val="single"/>
      <w:lang w:eastAsia="ru-RU"/>
    </w:rPr>
  </w:style>
  <w:style w:type="character" w:customStyle="1" w:styleId="62">
    <w:name w:val="Заголовок 6 Знак"/>
    <w:basedOn w:val="af"/>
    <w:link w:val="61"/>
    <w:qFormat/>
    <w:rsid w:val="00DB26AC"/>
    <w:rPr>
      <w:rFonts w:ascii="Times New Roman" w:eastAsia="Calibri" w:hAnsi="Times New Roman" w:cstheme="majorBidi"/>
      <w:b/>
      <w:bCs/>
      <w:sz w:val="24"/>
      <w:szCs w:val="24"/>
      <w:lang w:eastAsia="ru-RU"/>
    </w:rPr>
  </w:style>
  <w:style w:type="character" w:customStyle="1" w:styleId="70">
    <w:name w:val="Заголовок 7 Знак"/>
    <w:aliases w:val="Заголовок x.x Знак"/>
    <w:basedOn w:val="af"/>
    <w:link w:val="7"/>
    <w:qFormat/>
    <w:rsid w:val="00DB26AC"/>
    <w:rPr>
      <w:rFonts w:ascii="Times New Roman" w:eastAsia="Calibri" w:hAnsi="Times New Roman" w:cstheme="majorBidi"/>
      <w:sz w:val="24"/>
      <w:szCs w:val="24"/>
      <w:lang w:eastAsia="ru-RU"/>
    </w:rPr>
  </w:style>
  <w:style w:type="character" w:customStyle="1" w:styleId="80">
    <w:name w:val="Заголовок 8 Знак"/>
    <w:basedOn w:val="af"/>
    <w:link w:val="8"/>
    <w:qFormat/>
    <w:rsid w:val="00DB26AC"/>
    <w:rPr>
      <w:rFonts w:ascii="Times New Roman" w:eastAsia="Calibri" w:hAnsi="Times New Roman" w:cstheme="majorBidi"/>
      <w:i/>
      <w:iCs/>
      <w:sz w:val="24"/>
      <w:szCs w:val="24"/>
      <w:lang w:eastAsia="ru-RU"/>
    </w:rPr>
  </w:style>
  <w:style w:type="character" w:customStyle="1" w:styleId="90">
    <w:name w:val="Заголовок 9 Знак"/>
    <w:basedOn w:val="af"/>
    <w:link w:val="9"/>
    <w:qFormat/>
    <w:rsid w:val="00DB26AC"/>
    <w:rPr>
      <w:rFonts w:ascii="Times New Roman" w:eastAsia="Calibri" w:hAnsi="Times New Roman" w:cstheme="majorBidi"/>
      <w:sz w:val="24"/>
      <w:szCs w:val="24"/>
      <w:u w:val="single"/>
      <w:lang w:eastAsia="ru-RU"/>
    </w:rPr>
  </w:style>
  <w:style w:type="paragraph" w:styleId="aff8">
    <w:name w:val="caption"/>
    <w:aliases w:val="Номер объекта,Название объекта Знак Знак Знак,Название объекта Знак Знак,Название объекта Знак1 Знак,Название объекта Знак Знак Знак Знак Знак Знак Знак Знак Знак,Название объекта Знак Знак Знак Знак Знак Знак1 Знак Знак"/>
    <w:basedOn w:val="ae"/>
    <w:next w:val="ae"/>
    <w:link w:val="aff9"/>
    <w:uiPriority w:val="35"/>
    <w:qFormat/>
    <w:rsid w:val="00DB26AC"/>
    <w:pPr>
      <w:suppressAutoHyphens w:val="0"/>
      <w:spacing w:before="120" w:after="120"/>
      <w:ind w:firstLine="0"/>
      <w:jc w:val="left"/>
    </w:pPr>
    <w:rPr>
      <w:rFonts w:eastAsia="Calibri"/>
      <w:b/>
      <w:bCs/>
      <w:sz w:val="20"/>
      <w:szCs w:val="20"/>
      <w:lang w:eastAsia="ru-RU"/>
    </w:rPr>
  </w:style>
  <w:style w:type="paragraph" w:styleId="affa">
    <w:name w:val="Subtitle"/>
    <w:basedOn w:val="ae"/>
    <w:link w:val="affb"/>
    <w:uiPriority w:val="11"/>
    <w:qFormat/>
    <w:rsid w:val="00DB26AC"/>
    <w:pPr>
      <w:suppressAutoHyphens w:val="0"/>
      <w:spacing w:after="60"/>
      <w:ind w:firstLine="0"/>
      <w:jc w:val="center"/>
      <w:outlineLvl w:val="1"/>
    </w:pPr>
    <w:rPr>
      <w:rFonts w:ascii="Arial" w:eastAsia="Calibri" w:hAnsi="Arial" w:cs="Arial"/>
      <w:lang w:eastAsia="ru-RU"/>
    </w:rPr>
  </w:style>
  <w:style w:type="character" w:customStyle="1" w:styleId="affb">
    <w:name w:val="Подзаголовок Знак"/>
    <w:basedOn w:val="af"/>
    <w:link w:val="affa"/>
    <w:uiPriority w:val="11"/>
    <w:qFormat/>
    <w:rsid w:val="00DB26AC"/>
    <w:rPr>
      <w:rFonts w:ascii="Arial" w:eastAsia="Calibri" w:hAnsi="Arial" w:cs="Arial"/>
      <w:sz w:val="24"/>
      <w:szCs w:val="24"/>
      <w:lang w:eastAsia="ru-RU"/>
    </w:rPr>
  </w:style>
  <w:style w:type="character" w:styleId="affc">
    <w:name w:val="Emphasis"/>
    <w:basedOn w:val="af"/>
    <w:uiPriority w:val="20"/>
    <w:qFormat/>
    <w:rsid w:val="00DB26AC"/>
    <w:rPr>
      <w:i/>
      <w:iCs/>
    </w:rPr>
  </w:style>
  <w:style w:type="paragraph" w:styleId="affd">
    <w:name w:val="No Spacing"/>
    <w:link w:val="affe"/>
    <w:qFormat/>
    <w:rsid w:val="00DB26AC"/>
    <w:pPr>
      <w:spacing w:after="0" w:line="240" w:lineRule="auto"/>
    </w:pPr>
    <w:rPr>
      <w:rFonts w:ascii="Times New Roman" w:eastAsia="Times New Roman" w:hAnsi="Times New Roman" w:cs="Times New Roman"/>
      <w:sz w:val="24"/>
      <w:szCs w:val="24"/>
      <w:lang w:eastAsia="ru-RU"/>
    </w:rPr>
  </w:style>
  <w:style w:type="paragraph" w:styleId="27">
    <w:name w:val="Quote"/>
    <w:basedOn w:val="ae"/>
    <w:next w:val="ae"/>
    <w:link w:val="28"/>
    <w:uiPriority w:val="29"/>
    <w:qFormat/>
    <w:rsid w:val="00DB26AC"/>
    <w:pPr>
      <w:suppressAutoHyphens w:val="0"/>
      <w:ind w:firstLine="0"/>
      <w:jc w:val="left"/>
    </w:pPr>
    <w:rPr>
      <w:i/>
      <w:iCs/>
      <w:color w:val="000000" w:themeColor="text1"/>
      <w:lang w:eastAsia="ru-RU"/>
    </w:rPr>
  </w:style>
  <w:style w:type="character" w:customStyle="1" w:styleId="28">
    <w:name w:val="Цитата 2 Знак"/>
    <w:basedOn w:val="af"/>
    <w:link w:val="27"/>
    <w:uiPriority w:val="29"/>
    <w:qFormat/>
    <w:rsid w:val="00DB26AC"/>
    <w:rPr>
      <w:rFonts w:ascii="Times New Roman" w:eastAsia="Times New Roman" w:hAnsi="Times New Roman" w:cs="Times New Roman"/>
      <w:i/>
      <w:iCs/>
      <w:color w:val="000000" w:themeColor="text1"/>
      <w:sz w:val="24"/>
      <w:szCs w:val="24"/>
      <w:lang w:eastAsia="ru-RU"/>
    </w:rPr>
  </w:style>
  <w:style w:type="paragraph" w:styleId="afff">
    <w:name w:val="Intense Quote"/>
    <w:basedOn w:val="ae"/>
    <w:next w:val="ae"/>
    <w:link w:val="afff0"/>
    <w:uiPriority w:val="30"/>
    <w:qFormat/>
    <w:rsid w:val="00DB26AC"/>
    <w:pPr>
      <w:pBdr>
        <w:bottom w:val="single" w:sz="4" w:space="4" w:color="4472C4" w:themeColor="accent1"/>
      </w:pBdr>
      <w:suppressAutoHyphens w:val="0"/>
      <w:spacing w:before="200" w:after="280"/>
      <w:ind w:left="936" w:right="936" w:firstLine="0"/>
      <w:jc w:val="left"/>
    </w:pPr>
    <w:rPr>
      <w:b/>
      <w:bCs/>
      <w:i/>
      <w:iCs/>
      <w:color w:val="4472C4" w:themeColor="accent1"/>
      <w:lang w:eastAsia="ru-RU"/>
    </w:rPr>
  </w:style>
  <w:style w:type="character" w:customStyle="1" w:styleId="afff0">
    <w:name w:val="Выделенная цитата Знак"/>
    <w:basedOn w:val="af"/>
    <w:link w:val="afff"/>
    <w:uiPriority w:val="30"/>
    <w:qFormat/>
    <w:rsid w:val="00DB26AC"/>
    <w:rPr>
      <w:rFonts w:ascii="Times New Roman" w:eastAsia="Times New Roman" w:hAnsi="Times New Roman" w:cs="Times New Roman"/>
      <w:b/>
      <w:bCs/>
      <w:i/>
      <w:iCs/>
      <w:color w:val="4472C4" w:themeColor="accent1"/>
      <w:sz w:val="24"/>
      <w:szCs w:val="24"/>
      <w:lang w:eastAsia="ru-RU"/>
    </w:rPr>
  </w:style>
  <w:style w:type="character" w:styleId="afff1">
    <w:name w:val="Subtle Emphasis"/>
    <w:basedOn w:val="af"/>
    <w:uiPriority w:val="19"/>
    <w:qFormat/>
    <w:rsid w:val="00DB26AC"/>
    <w:rPr>
      <w:i/>
      <w:iCs/>
      <w:color w:val="808080" w:themeColor="text1" w:themeTint="7F"/>
    </w:rPr>
  </w:style>
  <w:style w:type="character" w:styleId="afff2">
    <w:name w:val="Intense Emphasis"/>
    <w:basedOn w:val="af"/>
    <w:uiPriority w:val="21"/>
    <w:qFormat/>
    <w:rsid w:val="00DB26AC"/>
    <w:rPr>
      <w:b/>
      <w:bCs/>
      <w:i/>
      <w:iCs/>
      <w:color w:val="4472C4" w:themeColor="accent1"/>
    </w:rPr>
  </w:style>
  <w:style w:type="character" w:styleId="afff3">
    <w:name w:val="Subtle Reference"/>
    <w:basedOn w:val="af"/>
    <w:uiPriority w:val="31"/>
    <w:qFormat/>
    <w:rsid w:val="00DB26AC"/>
    <w:rPr>
      <w:smallCaps/>
      <w:color w:val="ED7D31" w:themeColor="accent2"/>
      <w:u w:val="single"/>
    </w:rPr>
  </w:style>
  <w:style w:type="character" w:styleId="afff4">
    <w:name w:val="Intense Reference"/>
    <w:basedOn w:val="af"/>
    <w:uiPriority w:val="32"/>
    <w:qFormat/>
    <w:rsid w:val="00DB26AC"/>
    <w:rPr>
      <w:b/>
      <w:bCs/>
      <w:smallCaps/>
      <w:color w:val="ED7D31" w:themeColor="accent2"/>
      <w:spacing w:val="5"/>
      <w:u w:val="single"/>
    </w:rPr>
  </w:style>
  <w:style w:type="character" w:styleId="afff5">
    <w:name w:val="Book Title"/>
    <w:basedOn w:val="af"/>
    <w:uiPriority w:val="33"/>
    <w:qFormat/>
    <w:rsid w:val="00DB26AC"/>
    <w:rPr>
      <w:b/>
      <w:bCs/>
      <w:smallCaps/>
      <w:spacing w:val="5"/>
    </w:rPr>
  </w:style>
  <w:style w:type="character" w:customStyle="1" w:styleId="310">
    <w:name w:val="Заголовок 3 Знак1"/>
    <w:aliases w:val="ПодЗаголовок Знак,H3 Знак1,h3 Знак1"/>
    <w:basedOn w:val="af"/>
    <w:locked/>
    <w:rsid w:val="00DB26AC"/>
    <w:rPr>
      <w:rFonts w:eastAsia="Calibri"/>
      <w:sz w:val="28"/>
      <w:szCs w:val="28"/>
      <w:u w:val="thick"/>
      <w:lang w:val="ru-RU" w:eastAsia="ru-RU" w:bidi="ar-SA"/>
    </w:rPr>
  </w:style>
  <w:style w:type="paragraph" w:customStyle="1" w:styleId="1d">
    <w:name w:val="Основной текст 1"/>
    <w:basedOn w:val="ae"/>
    <w:link w:val="1e"/>
    <w:qFormat/>
    <w:rsid w:val="00DB26AC"/>
    <w:pPr>
      <w:suppressAutoHyphens w:val="0"/>
      <w:spacing w:line="360" w:lineRule="auto"/>
    </w:pPr>
    <w:rPr>
      <w:lang w:eastAsia="ru-RU"/>
    </w:rPr>
  </w:style>
  <w:style w:type="character" w:customStyle="1" w:styleId="1f">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Text1 Знак1,Таймс Нью Знак1"/>
    <w:basedOn w:val="af"/>
    <w:uiPriority w:val="99"/>
    <w:rsid w:val="00DB26AC"/>
    <w:rPr>
      <w:sz w:val="24"/>
      <w:szCs w:val="24"/>
    </w:rPr>
  </w:style>
  <w:style w:type="paragraph" w:styleId="afff6">
    <w:name w:val="Body Text Indent"/>
    <w:aliases w:val="Надин стиль,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 Знак Знак Знак,Нумерованный список !!"/>
    <w:basedOn w:val="ae"/>
    <w:link w:val="1f0"/>
    <w:uiPriority w:val="99"/>
    <w:unhideWhenUsed/>
    <w:qFormat/>
    <w:rsid w:val="00DB26AC"/>
    <w:pPr>
      <w:suppressAutoHyphens w:val="0"/>
      <w:overflowPunct w:val="0"/>
      <w:autoSpaceDE w:val="0"/>
      <w:autoSpaceDN w:val="0"/>
      <w:adjustRightInd w:val="0"/>
      <w:ind w:left="425" w:firstLine="425"/>
    </w:pPr>
    <w:rPr>
      <w:szCs w:val="20"/>
      <w:lang w:eastAsia="ru-RU"/>
    </w:rPr>
  </w:style>
  <w:style w:type="character" w:customStyle="1" w:styleId="afff7">
    <w:name w:val="Основной текст с отступом Знак"/>
    <w:aliases w:val=" Знак Знак Знак,Надин стиль Знак,Основной текст с отступом Знак1 Знак Знак1,Основной текст с отступом Знак Знак Знак Знак1,Основной текст с отступом Знак1 Знак Знак Знак Знак1"/>
    <w:basedOn w:val="af"/>
    <w:uiPriority w:val="99"/>
    <w:qFormat/>
    <w:rsid w:val="00DB26AC"/>
    <w:rPr>
      <w:rFonts w:ascii="Times New Roman" w:eastAsia="Times New Roman" w:hAnsi="Times New Roman" w:cs="Times New Roman"/>
      <w:sz w:val="24"/>
      <w:szCs w:val="24"/>
      <w:lang w:eastAsia="ar-SA"/>
    </w:rPr>
  </w:style>
  <w:style w:type="character" w:customStyle="1" w:styleId="1f0">
    <w:name w:val="Основной текст с отступом Знак1"/>
    <w:aliases w:val="Надин стиль Знак1,Основной текст с отступом Знак1 Знак Знак,Основной текст с отступом Знак Знак Знак Знак,Основной текст с отступом Знак1 Знак Знак Знак Знак,Основной текст с отступом Знак Знак Знак Знак Знак Знак"/>
    <w:basedOn w:val="af"/>
    <w:link w:val="afff6"/>
    <w:locked/>
    <w:rsid w:val="00DB26AC"/>
    <w:rPr>
      <w:rFonts w:ascii="Times New Roman" w:eastAsia="Times New Roman" w:hAnsi="Times New Roman" w:cs="Times New Roman"/>
      <w:sz w:val="24"/>
      <w:szCs w:val="20"/>
      <w:lang w:eastAsia="ru-RU"/>
    </w:rPr>
  </w:style>
  <w:style w:type="character" w:styleId="afff8">
    <w:name w:val="FollowedHyperlink"/>
    <w:basedOn w:val="af"/>
    <w:uiPriority w:val="99"/>
    <w:unhideWhenUsed/>
    <w:rsid w:val="00DB26AC"/>
    <w:rPr>
      <w:color w:val="800080"/>
      <w:u w:val="single"/>
    </w:rPr>
  </w:style>
  <w:style w:type="paragraph" w:styleId="HTML">
    <w:name w:val="HTML Preformatted"/>
    <w:basedOn w:val="ae"/>
    <w:link w:val="HTML0"/>
    <w:unhideWhenUsed/>
    <w:qFormat/>
    <w:rsid w:val="00DB26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N w:val="0"/>
      <w:ind w:firstLine="0"/>
      <w:jc w:val="left"/>
    </w:pPr>
    <w:rPr>
      <w:rFonts w:ascii="Courier New" w:hAnsi="Courier New" w:cs="Courier New"/>
      <w:sz w:val="20"/>
      <w:szCs w:val="20"/>
      <w:lang w:eastAsia="ru-RU"/>
    </w:rPr>
  </w:style>
  <w:style w:type="character" w:customStyle="1" w:styleId="HTML0">
    <w:name w:val="Стандартный HTML Знак"/>
    <w:basedOn w:val="af"/>
    <w:link w:val="HTML"/>
    <w:qFormat/>
    <w:rsid w:val="00DB26AC"/>
    <w:rPr>
      <w:rFonts w:ascii="Courier New" w:eastAsia="Times New Roman" w:hAnsi="Courier New" w:cs="Courier New"/>
      <w:sz w:val="20"/>
      <w:szCs w:val="20"/>
      <w:lang w:eastAsia="ru-RU"/>
    </w:rPr>
  </w:style>
  <w:style w:type="character" w:customStyle="1" w:styleId="afff9">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Table_Footnote_last Знак1"/>
    <w:basedOn w:val="af"/>
    <w:link w:val="afffa"/>
    <w:uiPriority w:val="99"/>
    <w:qFormat/>
    <w:locked/>
    <w:rsid w:val="00DB26AC"/>
  </w:style>
  <w:style w:type="paragraph" w:styleId="afffa">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Table_Footnote_last,Знак Знак14"/>
    <w:basedOn w:val="ae"/>
    <w:link w:val="afff9"/>
    <w:uiPriority w:val="99"/>
    <w:unhideWhenUsed/>
    <w:qFormat/>
    <w:rsid w:val="00DB26AC"/>
    <w:pPr>
      <w:suppressAutoHyphens w:val="0"/>
      <w:overflowPunct w:val="0"/>
      <w:autoSpaceDE w:val="0"/>
      <w:autoSpaceDN w:val="0"/>
      <w:adjustRightInd w:val="0"/>
      <w:ind w:firstLine="0"/>
      <w:jc w:val="left"/>
    </w:pPr>
    <w:rPr>
      <w:rFonts w:asciiTheme="minorHAnsi" w:eastAsiaTheme="minorHAnsi" w:hAnsiTheme="minorHAnsi" w:cstheme="minorBidi"/>
      <w:sz w:val="22"/>
      <w:szCs w:val="22"/>
      <w:lang w:eastAsia="en-US"/>
    </w:rPr>
  </w:style>
  <w:style w:type="character" w:customStyle="1" w:styleId="1f1">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f"/>
    <w:uiPriority w:val="99"/>
    <w:rsid w:val="00DB26AC"/>
    <w:rPr>
      <w:rFonts w:ascii="Times New Roman" w:eastAsia="Times New Roman" w:hAnsi="Times New Roman" w:cs="Times New Roman"/>
      <w:sz w:val="20"/>
      <w:szCs w:val="20"/>
      <w:lang w:eastAsia="ar-SA"/>
    </w:rPr>
  </w:style>
  <w:style w:type="character" w:customStyle="1" w:styleId="afffb">
    <w:name w:val="Текст концевой сноски Знак"/>
    <w:basedOn w:val="af"/>
    <w:link w:val="afffc"/>
    <w:locked/>
    <w:rsid w:val="00DB26AC"/>
  </w:style>
  <w:style w:type="character" w:customStyle="1" w:styleId="afffd">
    <w:name w:val="Подпись Знак"/>
    <w:basedOn w:val="af"/>
    <w:link w:val="afffe"/>
    <w:qFormat/>
    <w:locked/>
    <w:rsid w:val="00DB26AC"/>
    <w:rPr>
      <w:sz w:val="24"/>
    </w:rPr>
  </w:style>
  <w:style w:type="character" w:customStyle="1" w:styleId="affff">
    <w:name w:val="Шапка Знак"/>
    <w:basedOn w:val="af"/>
    <w:link w:val="affff0"/>
    <w:qFormat/>
    <w:locked/>
    <w:rsid w:val="00DB26AC"/>
    <w:rPr>
      <w:rFonts w:ascii="NTHelvetica/Cyrillic" w:hAnsi="NTHelvetica/Cyrillic"/>
      <w:sz w:val="16"/>
      <w:shd w:val="pct20" w:color="auto" w:fill="auto"/>
    </w:rPr>
  </w:style>
  <w:style w:type="character" w:customStyle="1" w:styleId="29">
    <w:name w:val="Красная строка 2 Знак"/>
    <w:basedOn w:val="1f0"/>
    <w:link w:val="2a"/>
    <w:uiPriority w:val="99"/>
    <w:qFormat/>
    <w:locked/>
    <w:rsid w:val="00DB26AC"/>
    <w:rPr>
      <w:rFonts w:ascii="Times New Roman" w:eastAsia="Times New Roman" w:hAnsi="Times New Roman" w:cs="Times New Roman"/>
      <w:sz w:val="24"/>
      <w:szCs w:val="24"/>
      <w:lang w:eastAsia="ru-RU"/>
    </w:rPr>
  </w:style>
  <w:style w:type="character" w:customStyle="1" w:styleId="2b">
    <w:name w:val="Основной текст 2 Знак"/>
    <w:basedOn w:val="af"/>
    <w:link w:val="2c"/>
    <w:qFormat/>
    <w:locked/>
    <w:rsid w:val="00DB26AC"/>
    <w:rPr>
      <w:sz w:val="24"/>
      <w:szCs w:val="24"/>
    </w:rPr>
  </w:style>
  <w:style w:type="character" w:customStyle="1" w:styleId="35">
    <w:name w:val="Основной текст 3 Знак"/>
    <w:basedOn w:val="af"/>
    <w:link w:val="36"/>
    <w:qFormat/>
    <w:locked/>
    <w:rsid w:val="00DB26AC"/>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Основной для текста Знак"/>
    <w:basedOn w:val="af"/>
    <w:link w:val="2d"/>
    <w:locked/>
    <w:rsid w:val="00DB26AC"/>
    <w:rPr>
      <w:sz w:val="24"/>
      <w:szCs w:val="24"/>
    </w:rPr>
  </w:style>
  <w:style w:type="paragraph" w:styleId="2d">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Основной для текста"/>
    <w:basedOn w:val="ae"/>
    <w:link w:val="220"/>
    <w:unhideWhenUsed/>
    <w:qFormat/>
    <w:rsid w:val="00DB26AC"/>
    <w:pPr>
      <w:suppressAutoHyphens w:val="0"/>
      <w:autoSpaceDN w:val="0"/>
      <w:spacing w:after="120" w:line="480" w:lineRule="auto"/>
      <w:ind w:left="283" w:firstLine="0"/>
      <w:jc w:val="left"/>
    </w:pPr>
    <w:rPr>
      <w:rFonts w:asciiTheme="minorHAnsi" w:eastAsiaTheme="minorHAnsi" w:hAnsiTheme="minorHAnsi" w:cstheme="minorBidi"/>
      <w:lang w:eastAsia="en-US"/>
    </w:rPr>
  </w:style>
  <w:style w:type="character" w:customStyle="1" w:styleId="2e">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f"/>
    <w:qFormat/>
    <w:rsid w:val="00DB26AC"/>
    <w:rPr>
      <w:rFonts w:ascii="Times New Roman" w:eastAsia="Times New Roman" w:hAnsi="Times New Roman" w:cs="Times New Roman"/>
      <w:sz w:val="24"/>
      <w:szCs w:val="24"/>
      <w:lang w:eastAsia="ar-SA"/>
    </w:rPr>
  </w:style>
  <w:style w:type="character" w:customStyle="1" w:styleId="37">
    <w:name w:val="Основной текст с отступом 3 Знак"/>
    <w:basedOn w:val="af"/>
    <w:link w:val="38"/>
    <w:uiPriority w:val="99"/>
    <w:qFormat/>
    <w:locked/>
    <w:rsid w:val="00DB26AC"/>
    <w:rPr>
      <w:sz w:val="16"/>
      <w:szCs w:val="16"/>
    </w:rPr>
  </w:style>
  <w:style w:type="character" w:customStyle="1" w:styleId="affff1">
    <w:name w:val="Схема документа Знак"/>
    <w:basedOn w:val="af"/>
    <w:link w:val="affff2"/>
    <w:qFormat/>
    <w:locked/>
    <w:rsid w:val="00DB26AC"/>
    <w:rPr>
      <w:rFonts w:ascii="Tahoma" w:hAnsi="Tahoma" w:cs="Tahoma"/>
    </w:rPr>
  </w:style>
  <w:style w:type="character" w:customStyle="1" w:styleId="affff3">
    <w:name w:val="Текст Знак"/>
    <w:basedOn w:val="af"/>
    <w:link w:val="affff4"/>
    <w:uiPriority w:val="99"/>
    <w:qFormat/>
    <w:locked/>
    <w:rsid w:val="00DB26AC"/>
    <w:rPr>
      <w:rFonts w:ascii="Courier New" w:hAnsi="Courier New" w:cs="Courier New"/>
    </w:rPr>
  </w:style>
  <w:style w:type="character" w:customStyle="1" w:styleId="1f2">
    <w:name w:val="Текст примечания Знак1"/>
    <w:basedOn w:val="af"/>
    <w:uiPriority w:val="99"/>
    <w:qFormat/>
    <w:rsid w:val="00DB26AC"/>
  </w:style>
  <w:style w:type="character" w:customStyle="1" w:styleId="2f">
    <w:name w:val="Текст выноски Знак2"/>
    <w:basedOn w:val="af"/>
    <w:locked/>
    <w:rsid w:val="00DB26AC"/>
    <w:rPr>
      <w:rFonts w:ascii="Tahoma" w:hAnsi="Tahoma" w:cs="Tahoma"/>
      <w:sz w:val="16"/>
      <w:szCs w:val="16"/>
    </w:rPr>
  </w:style>
  <w:style w:type="paragraph" w:customStyle="1" w:styleId="2f0">
    <w:name w:val="Знак2"/>
    <w:basedOn w:val="ae"/>
    <w:next w:val="24"/>
    <w:autoRedefine/>
    <w:uiPriority w:val="99"/>
    <w:qFormat/>
    <w:rsid w:val="00DB26AC"/>
    <w:pPr>
      <w:suppressAutoHyphens w:val="0"/>
      <w:autoSpaceDN w:val="0"/>
      <w:spacing w:after="160" w:line="240" w:lineRule="exact"/>
      <w:ind w:firstLine="0"/>
      <w:jc w:val="right"/>
    </w:pPr>
    <w:rPr>
      <w:noProof/>
      <w:lang w:val="en-US" w:eastAsia="en-US"/>
    </w:rPr>
  </w:style>
  <w:style w:type="paragraph" w:customStyle="1" w:styleId="affff5">
    <w:name w:val="Письмо"/>
    <w:basedOn w:val="ae"/>
    <w:uiPriority w:val="99"/>
    <w:qFormat/>
    <w:rsid w:val="00DB26AC"/>
    <w:pPr>
      <w:suppressAutoHyphens w:val="0"/>
      <w:autoSpaceDN w:val="0"/>
    </w:pPr>
    <w:rPr>
      <w:sz w:val="28"/>
      <w:lang w:eastAsia="ru-RU"/>
    </w:rPr>
  </w:style>
  <w:style w:type="paragraph" w:customStyle="1" w:styleId="210">
    <w:name w:val="Основной текст с отступом 21"/>
    <w:basedOn w:val="ae"/>
    <w:uiPriority w:val="99"/>
    <w:qFormat/>
    <w:rsid w:val="00DB26AC"/>
    <w:pPr>
      <w:suppressAutoHyphens w:val="0"/>
      <w:overflowPunct w:val="0"/>
      <w:autoSpaceDE w:val="0"/>
      <w:autoSpaceDN w:val="0"/>
      <w:adjustRightInd w:val="0"/>
      <w:spacing w:before="120"/>
    </w:pPr>
    <w:rPr>
      <w:szCs w:val="20"/>
      <w:lang w:eastAsia="ru-RU"/>
    </w:rPr>
  </w:style>
  <w:style w:type="paragraph" w:customStyle="1" w:styleId="211">
    <w:name w:val="Основной текст 21"/>
    <w:basedOn w:val="ae"/>
    <w:uiPriority w:val="99"/>
    <w:qFormat/>
    <w:rsid w:val="00DB26AC"/>
    <w:pPr>
      <w:suppressAutoHyphens w:val="0"/>
      <w:overflowPunct w:val="0"/>
      <w:autoSpaceDE w:val="0"/>
      <w:autoSpaceDN w:val="0"/>
      <w:adjustRightInd w:val="0"/>
      <w:spacing w:before="120"/>
    </w:pPr>
    <w:rPr>
      <w:szCs w:val="20"/>
      <w:lang w:eastAsia="ru-RU"/>
    </w:rPr>
  </w:style>
  <w:style w:type="character" w:customStyle="1" w:styleId="212pt">
    <w:name w:val="Заголовок 2 + 12 pt Знак Знак"/>
    <w:basedOn w:val="af"/>
    <w:link w:val="212pt0"/>
    <w:locked/>
    <w:rsid w:val="00DB26AC"/>
    <w:rPr>
      <w:b/>
      <w:bCs/>
      <w:sz w:val="24"/>
    </w:rPr>
  </w:style>
  <w:style w:type="paragraph" w:customStyle="1" w:styleId="212pt0">
    <w:name w:val="Заголовок 2 + 12 pt Знак"/>
    <w:basedOn w:val="ae"/>
    <w:next w:val="ae"/>
    <w:link w:val="212pt"/>
    <w:autoRedefine/>
    <w:qFormat/>
    <w:rsid w:val="00DB26AC"/>
    <w:pPr>
      <w:keepNext/>
      <w:suppressAutoHyphens w:val="0"/>
      <w:autoSpaceDN w:val="0"/>
      <w:ind w:firstLine="0"/>
      <w:jc w:val="center"/>
      <w:outlineLvl w:val="0"/>
    </w:pPr>
    <w:rPr>
      <w:rFonts w:asciiTheme="minorHAnsi" w:eastAsiaTheme="minorHAnsi" w:hAnsiTheme="minorHAnsi" w:cstheme="minorBidi"/>
      <w:b/>
      <w:bCs/>
      <w:szCs w:val="22"/>
      <w:lang w:eastAsia="en-US"/>
    </w:rPr>
  </w:style>
  <w:style w:type="paragraph" w:customStyle="1" w:styleId="212pt1">
    <w:name w:val="Заголовок 2 + 12 pt"/>
    <w:basedOn w:val="ae"/>
    <w:next w:val="ae"/>
    <w:autoRedefine/>
    <w:uiPriority w:val="99"/>
    <w:qFormat/>
    <w:rsid w:val="00DB26AC"/>
    <w:pPr>
      <w:keepNext/>
      <w:suppressAutoHyphens w:val="0"/>
      <w:autoSpaceDN w:val="0"/>
      <w:ind w:firstLine="0"/>
      <w:jc w:val="center"/>
      <w:outlineLvl w:val="0"/>
    </w:pPr>
    <w:rPr>
      <w:bCs/>
      <w:sz w:val="28"/>
      <w:szCs w:val="28"/>
      <w:lang w:eastAsia="ru-RU"/>
    </w:rPr>
  </w:style>
  <w:style w:type="paragraph" w:customStyle="1" w:styleId="2TimesNewRoman">
    <w:name w:val="Стиль Заголовок 2 + Times New Roman по центру"/>
    <w:basedOn w:val="24"/>
    <w:next w:val="aff6"/>
    <w:autoRedefine/>
    <w:uiPriority w:val="99"/>
    <w:qFormat/>
    <w:rsid w:val="00DB26AC"/>
    <w:pPr>
      <w:keepLines w:val="0"/>
      <w:suppressAutoHyphens w:val="0"/>
      <w:autoSpaceDN w:val="0"/>
      <w:spacing w:before="240" w:after="60"/>
      <w:ind w:left="1702" w:firstLine="0"/>
      <w:jc w:val="center"/>
    </w:pPr>
    <w:rPr>
      <w:rFonts w:ascii="Times New Roman" w:eastAsia="Times New Roman" w:hAnsi="Times New Roman" w:cs="Times New Roman"/>
      <w:bCs/>
      <w:iCs/>
      <w:color w:val="auto"/>
      <w:sz w:val="28"/>
      <w:szCs w:val="20"/>
      <w:lang w:eastAsia="ru-RU"/>
    </w:rPr>
  </w:style>
  <w:style w:type="paragraph" w:customStyle="1" w:styleId="affff6">
    <w:name w:val="Краткий обратный адрес"/>
    <w:basedOn w:val="ae"/>
    <w:uiPriority w:val="99"/>
    <w:qFormat/>
    <w:rsid w:val="00DB26AC"/>
    <w:pPr>
      <w:suppressAutoHyphens w:val="0"/>
      <w:overflowPunct w:val="0"/>
      <w:autoSpaceDE w:val="0"/>
      <w:autoSpaceDN w:val="0"/>
      <w:adjustRightInd w:val="0"/>
      <w:ind w:firstLine="0"/>
      <w:jc w:val="left"/>
    </w:pPr>
    <w:rPr>
      <w:szCs w:val="20"/>
      <w:lang w:eastAsia="ru-RU"/>
    </w:rPr>
  </w:style>
  <w:style w:type="paragraph" w:styleId="afffe">
    <w:name w:val="Signature"/>
    <w:basedOn w:val="ae"/>
    <w:link w:val="afffd"/>
    <w:unhideWhenUsed/>
    <w:qFormat/>
    <w:rsid w:val="00DB26AC"/>
    <w:pPr>
      <w:suppressAutoHyphens w:val="0"/>
      <w:autoSpaceDN w:val="0"/>
      <w:ind w:left="4252" w:firstLine="0"/>
      <w:jc w:val="left"/>
    </w:pPr>
    <w:rPr>
      <w:rFonts w:asciiTheme="minorHAnsi" w:eastAsiaTheme="minorHAnsi" w:hAnsiTheme="minorHAnsi" w:cstheme="minorBidi"/>
      <w:szCs w:val="22"/>
      <w:lang w:eastAsia="en-US"/>
    </w:rPr>
  </w:style>
  <w:style w:type="character" w:customStyle="1" w:styleId="1f3">
    <w:name w:val="Подпись Знак1"/>
    <w:basedOn w:val="af"/>
    <w:semiHidden/>
    <w:rsid w:val="00DB26AC"/>
    <w:rPr>
      <w:rFonts w:ascii="Times New Roman" w:eastAsia="Times New Roman" w:hAnsi="Times New Roman" w:cs="Times New Roman"/>
      <w:sz w:val="24"/>
      <w:szCs w:val="24"/>
      <w:lang w:eastAsia="ar-SA"/>
    </w:rPr>
  </w:style>
  <w:style w:type="paragraph" w:customStyle="1" w:styleId="PP">
    <w:name w:val="Строка PP"/>
    <w:basedOn w:val="afffe"/>
    <w:uiPriority w:val="99"/>
    <w:qFormat/>
    <w:rsid w:val="00DB26AC"/>
    <w:pPr>
      <w:overflowPunct w:val="0"/>
      <w:autoSpaceDE w:val="0"/>
      <w:adjustRightInd w:val="0"/>
    </w:pPr>
  </w:style>
  <w:style w:type="paragraph" w:customStyle="1" w:styleId="1f4">
    <w:name w:val="Текст1"/>
    <w:basedOn w:val="ae"/>
    <w:uiPriority w:val="99"/>
    <w:rsid w:val="00DB26AC"/>
    <w:pPr>
      <w:suppressAutoHyphens w:val="0"/>
      <w:autoSpaceDN w:val="0"/>
    </w:pPr>
    <w:rPr>
      <w:szCs w:val="20"/>
      <w:lang w:eastAsia="ru-RU"/>
    </w:rPr>
  </w:style>
  <w:style w:type="paragraph" w:customStyle="1" w:styleId="Iauiue">
    <w:name w:val="Iau?iue"/>
    <w:uiPriority w:val="99"/>
    <w:qFormat/>
    <w:rsid w:val="00DB26AC"/>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xl24">
    <w:name w:val="xl24"/>
    <w:basedOn w:val="ae"/>
    <w:uiPriority w:val="99"/>
    <w:qFormat/>
    <w:rsid w:val="00DB26AC"/>
    <w:pPr>
      <w:suppressAutoHyphens w:val="0"/>
      <w:autoSpaceDN w:val="0"/>
      <w:spacing w:before="100" w:beforeAutospacing="1" w:after="100" w:afterAutospacing="1"/>
      <w:ind w:firstLine="0"/>
      <w:jc w:val="left"/>
    </w:pPr>
    <w:rPr>
      <w:lang w:eastAsia="ru-RU"/>
    </w:rPr>
  </w:style>
  <w:style w:type="paragraph" w:customStyle="1" w:styleId="xl25">
    <w:name w:val="xl25"/>
    <w:basedOn w:val="ae"/>
    <w:uiPriority w:val="99"/>
    <w:qFormat/>
    <w:rsid w:val="00DB26AC"/>
    <w:pPr>
      <w:suppressAutoHyphens w:val="0"/>
      <w:autoSpaceDN w:val="0"/>
      <w:spacing w:before="100" w:beforeAutospacing="1" w:after="100" w:afterAutospacing="1"/>
      <w:ind w:firstLine="0"/>
      <w:jc w:val="left"/>
    </w:pPr>
    <w:rPr>
      <w:lang w:eastAsia="ru-RU"/>
    </w:rPr>
  </w:style>
  <w:style w:type="paragraph" w:customStyle="1" w:styleId="xl26">
    <w:name w:val="xl26"/>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center"/>
    </w:pPr>
    <w:rPr>
      <w:lang w:eastAsia="ru-RU"/>
    </w:rPr>
  </w:style>
  <w:style w:type="paragraph" w:customStyle="1" w:styleId="xl27">
    <w:name w:val="xl27"/>
    <w:basedOn w:val="ae"/>
    <w:qFormat/>
    <w:rsid w:val="00DB26AC"/>
    <w:pPr>
      <w:pBdr>
        <w:top w:val="single" w:sz="4" w:space="0" w:color="auto"/>
        <w:left w:val="single" w:sz="4" w:space="0" w:color="auto"/>
        <w:bottom w:val="single" w:sz="4" w:space="0" w:color="auto"/>
      </w:pBdr>
      <w:suppressAutoHyphens w:val="0"/>
      <w:autoSpaceDN w:val="0"/>
      <w:spacing w:before="100" w:beforeAutospacing="1" w:after="100" w:afterAutospacing="1"/>
      <w:ind w:firstLine="0"/>
      <w:jc w:val="left"/>
    </w:pPr>
    <w:rPr>
      <w:lang w:eastAsia="ru-RU"/>
    </w:rPr>
  </w:style>
  <w:style w:type="paragraph" w:customStyle="1" w:styleId="xl28">
    <w:name w:val="xl28"/>
    <w:basedOn w:val="ae"/>
    <w:uiPriority w:val="99"/>
    <w:qFormat/>
    <w:rsid w:val="00DB26AC"/>
    <w:pPr>
      <w:pBdr>
        <w:top w:val="single" w:sz="4" w:space="0" w:color="auto"/>
        <w:bottom w:val="single" w:sz="4" w:space="0" w:color="auto"/>
      </w:pBdr>
      <w:suppressAutoHyphens w:val="0"/>
      <w:autoSpaceDN w:val="0"/>
      <w:spacing w:before="100" w:beforeAutospacing="1" w:after="100" w:afterAutospacing="1"/>
      <w:ind w:firstLine="0"/>
      <w:jc w:val="left"/>
    </w:pPr>
    <w:rPr>
      <w:lang w:eastAsia="ru-RU"/>
    </w:rPr>
  </w:style>
  <w:style w:type="paragraph" w:customStyle="1" w:styleId="xl29">
    <w:name w:val="xl29"/>
    <w:basedOn w:val="ae"/>
    <w:uiPriority w:val="99"/>
    <w:qFormat/>
    <w:rsid w:val="00DB26AC"/>
    <w:pPr>
      <w:pBdr>
        <w:top w:val="single" w:sz="4" w:space="0" w:color="auto"/>
        <w:bottom w:val="single" w:sz="4" w:space="0" w:color="auto"/>
        <w:right w:val="single" w:sz="4" w:space="0" w:color="auto"/>
      </w:pBdr>
      <w:suppressAutoHyphens w:val="0"/>
      <w:autoSpaceDN w:val="0"/>
      <w:spacing w:before="100" w:beforeAutospacing="1" w:after="100" w:afterAutospacing="1"/>
      <w:ind w:firstLine="0"/>
      <w:jc w:val="left"/>
    </w:pPr>
    <w:rPr>
      <w:lang w:eastAsia="ru-RU"/>
    </w:rPr>
  </w:style>
  <w:style w:type="paragraph" w:customStyle="1" w:styleId="xl30">
    <w:name w:val="xl30"/>
    <w:basedOn w:val="ae"/>
    <w:uiPriority w:val="99"/>
    <w:qFormat/>
    <w:rsid w:val="00DB26AC"/>
    <w:pPr>
      <w:pBdr>
        <w:top w:val="single" w:sz="4" w:space="0" w:color="auto"/>
        <w:left w:val="single" w:sz="4" w:space="0" w:color="auto"/>
        <w:right w:val="single" w:sz="4" w:space="0" w:color="auto"/>
      </w:pBdr>
      <w:suppressAutoHyphens w:val="0"/>
      <w:autoSpaceDN w:val="0"/>
      <w:spacing w:before="100" w:beforeAutospacing="1" w:after="100" w:afterAutospacing="1"/>
      <w:ind w:firstLine="0"/>
      <w:jc w:val="center"/>
    </w:pPr>
    <w:rPr>
      <w:lang w:eastAsia="ru-RU"/>
    </w:rPr>
  </w:style>
  <w:style w:type="paragraph" w:customStyle="1" w:styleId="xl31">
    <w:name w:val="xl31"/>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left"/>
    </w:pPr>
    <w:rPr>
      <w:b/>
      <w:bCs/>
      <w:lang w:eastAsia="ru-RU"/>
    </w:rPr>
  </w:style>
  <w:style w:type="paragraph" w:customStyle="1" w:styleId="xl32">
    <w:name w:val="xl32"/>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left"/>
    </w:pPr>
    <w:rPr>
      <w:b/>
      <w:bCs/>
      <w:lang w:eastAsia="ru-RU"/>
    </w:rPr>
  </w:style>
  <w:style w:type="paragraph" w:customStyle="1" w:styleId="xl33">
    <w:name w:val="xl33"/>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center"/>
    </w:pPr>
    <w:rPr>
      <w:lang w:eastAsia="ru-RU"/>
    </w:rPr>
  </w:style>
  <w:style w:type="paragraph" w:customStyle="1" w:styleId="xl34">
    <w:name w:val="xl34"/>
    <w:basedOn w:val="ae"/>
    <w:uiPriority w:val="99"/>
    <w:qFormat/>
    <w:rsid w:val="00DB26AC"/>
    <w:pPr>
      <w:suppressAutoHyphens w:val="0"/>
      <w:autoSpaceDN w:val="0"/>
      <w:spacing w:before="100" w:beforeAutospacing="1" w:after="100" w:afterAutospacing="1"/>
      <w:ind w:firstLine="0"/>
      <w:jc w:val="left"/>
    </w:pPr>
    <w:rPr>
      <w:b/>
      <w:bCs/>
      <w:lang w:eastAsia="ru-RU"/>
    </w:rPr>
  </w:style>
  <w:style w:type="paragraph" w:customStyle="1" w:styleId="xl35">
    <w:name w:val="xl35"/>
    <w:basedOn w:val="ae"/>
    <w:uiPriority w:val="99"/>
    <w:qFormat/>
    <w:rsid w:val="00DB26AC"/>
    <w:pPr>
      <w:suppressAutoHyphens w:val="0"/>
      <w:autoSpaceDN w:val="0"/>
      <w:spacing w:before="100" w:beforeAutospacing="1" w:after="100" w:afterAutospacing="1"/>
      <w:ind w:firstLine="0"/>
      <w:jc w:val="center"/>
    </w:pPr>
    <w:rPr>
      <w:b/>
      <w:bCs/>
      <w:lang w:eastAsia="ru-RU"/>
    </w:rPr>
  </w:style>
  <w:style w:type="paragraph" w:customStyle="1" w:styleId="xl36">
    <w:name w:val="xl36"/>
    <w:basedOn w:val="ae"/>
    <w:uiPriority w:val="99"/>
    <w:qFormat/>
    <w:rsid w:val="00DB26AC"/>
    <w:pPr>
      <w:pBdr>
        <w:top w:val="single" w:sz="4" w:space="0" w:color="auto"/>
        <w:left w:val="single" w:sz="4" w:space="0" w:color="auto"/>
        <w:right w:val="single" w:sz="4" w:space="0" w:color="auto"/>
      </w:pBdr>
      <w:suppressAutoHyphens w:val="0"/>
      <w:autoSpaceDN w:val="0"/>
      <w:spacing w:before="100" w:beforeAutospacing="1" w:after="100" w:afterAutospacing="1"/>
      <w:ind w:firstLine="0"/>
      <w:jc w:val="center"/>
    </w:pPr>
    <w:rPr>
      <w:b/>
      <w:bCs/>
      <w:lang w:eastAsia="ru-RU"/>
    </w:rPr>
  </w:style>
  <w:style w:type="paragraph" w:customStyle="1" w:styleId="xl37">
    <w:name w:val="xl37"/>
    <w:basedOn w:val="ae"/>
    <w:uiPriority w:val="99"/>
    <w:qFormat/>
    <w:rsid w:val="00DB26AC"/>
    <w:pPr>
      <w:pBdr>
        <w:top w:val="single" w:sz="4" w:space="0" w:color="auto"/>
        <w:left w:val="single" w:sz="4" w:space="0" w:color="auto"/>
        <w:right w:val="single" w:sz="4" w:space="0" w:color="auto"/>
      </w:pBdr>
      <w:suppressAutoHyphens w:val="0"/>
      <w:autoSpaceDN w:val="0"/>
      <w:spacing w:before="100" w:beforeAutospacing="1" w:after="100" w:afterAutospacing="1"/>
      <w:ind w:firstLine="0"/>
      <w:jc w:val="left"/>
    </w:pPr>
    <w:rPr>
      <w:lang w:eastAsia="ru-RU"/>
    </w:rPr>
  </w:style>
  <w:style w:type="paragraph" w:customStyle="1" w:styleId="xl38">
    <w:name w:val="xl38"/>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center"/>
    </w:pPr>
    <w:rPr>
      <w:b/>
      <w:bCs/>
      <w:lang w:eastAsia="ru-RU"/>
    </w:rPr>
  </w:style>
  <w:style w:type="paragraph" w:customStyle="1" w:styleId="xl39">
    <w:name w:val="xl39"/>
    <w:basedOn w:val="ae"/>
    <w:uiPriority w:val="99"/>
    <w:qFormat/>
    <w:rsid w:val="00DB26AC"/>
    <w:pPr>
      <w:suppressAutoHyphens w:val="0"/>
      <w:autoSpaceDN w:val="0"/>
      <w:spacing w:before="100" w:beforeAutospacing="1" w:after="100" w:afterAutospacing="1"/>
      <w:ind w:firstLine="0"/>
      <w:jc w:val="center"/>
    </w:pPr>
    <w:rPr>
      <w:lang w:eastAsia="ru-RU"/>
    </w:rPr>
  </w:style>
  <w:style w:type="paragraph" w:customStyle="1" w:styleId="xl40">
    <w:name w:val="xl40"/>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center"/>
    </w:pPr>
    <w:rPr>
      <w:b/>
      <w:bCs/>
      <w:lang w:eastAsia="ru-RU"/>
    </w:rPr>
  </w:style>
  <w:style w:type="paragraph" w:customStyle="1" w:styleId="xl41">
    <w:name w:val="xl41"/>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center"/>
    </w:pPr>
    <w:rPr>
      <w:lang w:eastAsia="ru-RU"/>
    </w:rPr>
  </w:style>
  <w:style w:type="paragraph" w:customStyle="1" w:styleId="xl42">
    <w:name w:val="xl42"/>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left"/>
    </w:pPr>
    <w:rPr>
      <w:lang w:eastAsia="ru-RU"/>
    </w:rPr>
  </w:style>
  <w:style w:type="paragraph" w:customStyle="1" w:styleId="xl43">
    <w:name w:val="xl43"/>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left"/>
    </w:pPr>
    <w:rPr>
      <w:lang w:eastAsia="ru-RU"/>
    </w:rPr>
  </w:style>
  <w:style w:type="paragraph" w:customStyle="1" w:styleId="xl44">
    <w:name w:val="xl44"/>
    <w:basedOn w:val="ae"/>
    <w:uiPriority w:val="99"/>
    <w:qFormat/>
    <w:rsid w:val="00DB26AC"/>
    <w:pPr>
      <w:pBdr>
        <w:top w:val="single" w:sz="4" w:space="0" w:color="auto"/>
        <w:left w:val="single" w:sz="4" w:space="0" w:color="auto"/>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xl45">
    <w:name w:val="xl45"/>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xl46">
    <w:name w:val="xl46"/>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xl47">
    <w:name w:val="xl47"/>
    <w:basedOn w:val="ae"/>
    <w:uiPriority w:val="99"/>
    <w:qFormat/>
    <w:rsid w:val="00DB26AC"/>
    <w:pPr>
      <w:suppressAutoHyphens w:val="0"/>
      <w:autoSpaceDN w:val="0"/>
      <w:spacing w:before="100" w:beforeAutospacing="1" w:after="100" w:afterAutospacing="1"/>
      <w:ind w:firstLine="0"/>
      <w:jc w:val="right"/>
    </w:pPr>
    <w:rPr>
      <w:lang w:eastAsia="ru-RU"/>
    </w:rPr>
  </w:style>
  <w:style w:type="paragraph" w:customStyle="1" w:styleId="xl48">
    <w:name w:val="xl48"/>
    <w:basedOn w:val="ae"/>
    <w:uiPriority w:val="99"/>
    <w:qFormat/>
    <w:rsid w:val="00DB26AC"/>
    <w:pPr>
      <w:pBdr>
        <w:top w:val="single" w:sz="4" w:space="0" w:color="auto"/>
        <w:bottom w:val="single" w:sz="4" w:space="0" w:color="auto"/>
      </w:pBdr>
      <w:suppressAutoHyphens w:val="0"/>
      <w:autoSpaceDN w:val="0"/>
      <w:spacing w:before="100" w:beforeAutospacing="1" w:after="100" w:afterAutospacing="1"/>
      <w:ind w:firstLine="0"/>
      <w:jc w:val="right"/>
    </w:pPr>
    <w:rPr>
      <w:lang w:eastAsia="ru-RU"/>
    </w:rPr>
  </w:style>
  <w:style w:type="paragraph" w:customStyle="1" w:styleId="xl49">
    <w:name w:val="xl49"/>
    <w:basedOn w:val="ae"/>
    <w:uiPriority w:val="99"/>
    <w:qFormat/>
    <w:rsid w:val="00DB26AC"/>
    <w:pPr>
      <w:pBdr>
        <w:top w:val="single" w:sz="4" w:space="0" w:color="auto"/>
        <w:bottom w:val="single" w:sz="4" w:space="0" w:color="auto"/>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xl50">
    <w:name w:val="xl50"/>
    <w:basedOn w:val="ae"/>
    <w:uiPriority w:val="99"/>
    <w:qFormat/>
    <w:rsid w:val="00DB26AC"/>
    <w:pPr>
      <w:pBdr>
        <w:top w:val="single" w:sz="4" w:space="0" w:color="auto"/>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xl51">
    <w:name w:val="xl51"/>
    <w:basedOn w:val="ae"/>
    <w:uiPriority w:val="99"/>
    <w:qFormat/>
    <w:rsid w:val="00DB26AC"/>
    <w:pPr>
      <w:pBdr>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xl52">
    <w:name w:val="xl52"/>
    <w:basedOn w:val="ae"/>
    <w:uiPriority w:val="99"/>
    <w:qFormat/>
    <w:rsid w:val="00DB26AC"/>
    <w:pPr>
      <w:pBdr>
        <w:bottom w:val="single" w:sz="4" w:space="0" w:color="auto"/>
        <w:right w:val="single" w:sz="4" w:space="0" w:color="auto"/>
      </w:pBdr>
      <w:suppressAutoHyphens w:val="0"/>
      <w:autoSpaceDN w:val="0"/>
      <w:spacing w:before="100" w:beforeAutospacing="1" w:after="100" w:afterAutospacing="1"/>
      <w:ind w:firstLine="0"/>
      <w:jc w:val="right"/>
    </w:pPr>
    <w:rPr>
      <w:lang w:eastAsia="ru-RU"/>
    </w:rPr>
  </w:style>
  <w:style w:type="paragraph" w:customStyle="1" w:styleId="2TimesNewRoman12pt60">
    <w:name w:val="Стиль Заголовок 2 + Times New Roman 12 pt Перед:  6 пт После:  0......"/>
    <w:basedOn w:val="ae"/>
    <w:next w:val="aff6"/>
    <w:autoRedefine/>
    <w:uiPriority w:val="99"/>
    <w:qFormat/>
    <w:rsid w:val="00DB26AC"/>
    <w:pPr>
      <w:keepNext/>
      <w:widowControl w:val="0"/>
      <w:suppressAutoHyphens w:val="0"/>
      <w:autoSpaceDE w:val="0"/>
      <w:autoSpaceDN w:val="0"/>
      <w:adjustRightInd w:val="0"/>
      <w:ind w:firstLine="0"/>
      <w:jc w:val="left"/>
      <w:outlineLvl w:val="1"/>
    </w:pPr>
    <w:rPr>
      <w:b/>
      <w:bCs/>
      <w:i/>
      <w:iCs/>
      <w:szCs w:val="20"/>
      <w:lang w:eastAsia="ru-RU"/>
    </w:rPr>
  </w:style>
  <w:style w:type="paragraph" w:customStyle="1" w:styleId="312pt00">
    <w:name w:val="Стиль Заголовок 3 12pt + Перед:  0 пт После:  0 пт"/>
    <w:basedOn w:val="ae"/>
    <w:uiPriority w:val="99"/>
    <w:qFormat/>
    <w:rsid w:val="00DB26AC"/>
    <w:pPr>
      <w:keepNext/>
      <w:widowControl w:val="0"/>
      <w:suppressAutoHyphens w:val="0"/>
      <w:autoSpaceDE w:val="0"/>
      <w:autoSpaceDN w:val="0"/>
      <w:adjustRightInd w:val="0"/>
      <w:ind w:firstLine="0"/>
      <w:jc w:val="left"/>
      <w:outlineLvl w:val="2"/>
    </w:pPr>
    <w:rPr>
      <w:i/>
      <w:iCs/>
      <w:szCs w:val="20"/>
      <w:lang w:eastAsia="ru-RU"/>
    </w:rPr>
  </w:style>
  <w:style w:type="paragraph" w:customStyle="1" w:styleId="0">
    <w:name w:val="Заголовок 0"/>
    <w:basedOn w:val="18"/>
    <w:link w:val="00"/>
    <w:autoRedefine/>
    <w:uiPriority w:val="99"/>
    <w:qFormat/>
    <w:rsid w:val="00DB26AC"/>
    <w:pPr>
      <w:keepLines w:val="0"/>
      <w:suppressAutoHyphens w:val="0"/>
      <w:autoSpaceDN w:val="0"/>
      <w:spacing w:before="0" w:after="360" w:line="360" w:lineRule="auto"/>
      <w:ind w:firstLine="0"/>
      <w:jc w:val="center"/>
    </w:pPr>
    <w:rPr>
      <w:rFonts w:ascii="Times New Roman" w:eastAsia="Times New Roman" w:hAnsi="Times New Roman" w:cs="Times New Roman"/>
      <w:b/>
      <w:bCs/>
      <w:color w:val="auto"/>
      <w:sz w:val="28"/>
      <w:szCs w:val="28"/>
      <w:lang w:eastAsia="ru-RU"/>
    </w:rPr>
  </w:style>
  <w:style w:type="paragraph" w:customStyle="1" w:styleId="1f5">
    <w:name w:val="Стиль1"/>
    <w:basedOn w:val="ae"/>
    <w:link w:val="1f6"/>
    <w:uiPriority w:val="99"/>
    <w:qFormat/>
    <w:rsid w:val="00DB26AC"/>
    <w:pPr>
      <w:suppressAutoHyphens w:val="0"/>
      <w:autoSpaceDN w:val="0"/>
      <w:ind w:firstLine="720"/>
    </w:pPr>
    <w:rPr>
      <w:szCs w:val="20"/>
      <w:lang w:eastAsia="ru-RU"/>
    </w:rPr>
  </w:style>
  <w:style w:type="paragraph" w:customStyle="1" w:styleId="FR1">
    <w:name w:val="FR1"/>
    <w:uiPriority w:val="99"/>
    <w:qFormat/>
    <w:rsid w:val="00DB26AC"/>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uiPriority w:val="99"/>
    <w:qFormat/>
    <w:rsid w:val="00DB26AC"/>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7">
    <w:name w:val="Обычный1"/>
    <w:link w:val="Normal"/>
    <w:qFormat/>
    <w:rsid w:val="00DB26AC"/>
    <w:pPr>
      <w:autoSpaceDN w:val="0"/>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e"/>
    <w:uiPriority w:val="99"/>
    <w:qFormat/>
    <w:rsid w:val="00DB26AC"/>
    <w:pPr>
      <w:suppressAutoHyphens w:val="0"/>
      <w:autoSpaceDN w:val="0"/>
    </w:pPr>
    <w:rPr>
      <w:rFonts w:ascii="Arial Narrow" w:hAnsi="Arial Narrow"/>
      <w:color w:val="000000"/>
      <w:sz w:val="22"/>
      <w:szCs w:val="20"/>
      <w:lang w:eastAsia="ru-RU"/>
    </w:rPr>
  </w:style>
  <w:style w:type="paragraph" w:customStyle="1" w:styleId="a4">
    <w:name w:val="Список отчета"/>
    <w:basedOn w:val="aff6"/>
    <w:uiPriority w:val="99"/>
    <w:qFormat/>
    <w:rsid w:val="00DB26AC"/>
    <w:pPr>
      <w:widowControl/>
      <w:numPr>
        <w:numId w:val="4"/>
      </w:numPr>
      <w:autoSpaceDE/>
      <w:spacing w:before="120" w:line="312" w:lineRule="auto"/>
      <w:ind w:left="993" w:right="170"/>
      <w:jc w:val="both"/>
    </w:pPr>
    <w:rPr>
      <w:spacing w:val="10"/>
      <w:szCs w:val="20"/>
      <w:lang w:eastAsia="ru-RU"/>
    </w:rPr>
  </w:style>
  <w:style w:type="paragraph" w:customStyle="1" w:styleId="FR4">
    <w:name w:val="FR4"/>
    <w:uiPriority w:val="99"/>
    <w:qFormat/>
    <w:rsid w:val="00DB26AC"/>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7">
    <w:name w:val="Заголовок раздела"/>
    <w:basedOn w:val="ae"/>
    <w:uiPriority w:val="99"/>
    <w:qFormat/>
    <w:rsid w:val="00DB26AC"/>
    <w:pPr>
      <w:keepNext/>
      <w:keepLines/>
      <w:suppressAutoHyphens w:val="0"/>
      <w:autoSpaceDN w:val="0"/>
      <w:spacing w:before="120" w:after="160"/>
      <w:jc w:val="center"/>
    </w:pPr>
    <w:rPr>
      <w:rFonts w:ascii="Arial" w:hAnsi="Arial"/>
      <w:b/>
      <w:i/>
      <w:kern w:val="28"/>
      <w:sz w:val="28"/>
      <w:szCs w:val="20"/>
      <w:lang w:eastAsia="ru-RU"/>
    </w:rPr>
  </w:style>
  <w:style w:type="paragraph" w:customStyle="1" w:styleId="abzac">
    <w:name w:val="abzac"/>
    <w:basedOn w:val="ae"/>
    <w:uiPriority w:val="99"/>
    <w:qFormat/>
    <w:rsid w:val="00DB26AC"/>
    <w:pPr>
      <w:suppressAutoHyphens w:val="0"/>
      <w:autoSpaceDN w:val="0"/>
      <w:ind w:firstLine="225"/>
    </w:pPr>
    <w:rPr>
      <w:lang w:eastAsia="ru-RU"/>
    </w:rPr>
  </w:style>
  <w:style w:type="paragraph" w:customStyle="1" w:styleId="aa">
    <w:name w:val="штрих"/>
    <w:basedOn w:val="aff6"/>
    <w:uiPriority w:val="99"/>
    <w:qFormat/>
    <w:rsid w:val="00DB26AC"/>
    <w:pPr>
      <w:widowControl/>
      <w:numPr>
        <w:numId w:val="5"/>
      </w:numPr>
      <w:tabs>
        <w:tab w:val="num" w:pos="360"/>
      </w:tabs>
      <w:autoSpaceDE/>
      <w:ind w:left="924" w:hanging="357"/>
      <w:jc w:val="both"/>
    </w:pPr>
    <w:rPr>
      <w:sz w:val="28"/>
      <w:szCs w:val="28"/>
      <w:lang w:eastAsia="ru-RU"/>
    </w:rPr>
  </w:style>
  <w:style w:type="paragraph" w:customStyle="1" w:styleId="Noeeu1">
    <w:name w:val="Noeeu1"/>
    <w:basedOn w:val="ae"/>
    <w:uiPriority w:val="99"/>
    <w:qFormat/>
    <w:rsid w:val="00DB26AC"/>
    <w:pPr>
      <w:suppressAutoHyphens w:val="0"/>
      <w:overflowPunct w:val="0"/>
      <w:autoSpaceDE w:val="0"/>
      <w:autoSpaceDN w:val="0"/>
      <w:adjustRightInd w:val="0"/>
      <w:ind w:firstLine="720"/>
    </w:pPr>
    <w:rPr>
      <w:szCs w:val="20"/>
      <w:lang w:eastAsia="ru-RU"/>
    </w:rPr>
  </w:style>
  <w:style w:type="paragraph" w:customStyle="1" w:styleId="1f8">
    <w:name w:val="Заголовок1"/>
    <w:basedOn w:val="ae"/>
    <w:next w:val="ae"/>
    <w:uiPriority w:val="99"/>
    <w:qFormat/>
    <w:rsid w:val="00DB26AC"/>
    <w:pPr>
      <w:autoSpaceDN w:val="0"/>
      <w:spacing w:before="60" w:after="60"/>
      <w:ind w:left="1701" w:right="1701" w:firstLine="0"/>
      <w:jc w:val="center"/>
    </w:pPr>
    <w:rPr>
      <w:b/>
      <w:spacing w:val="20"/>
      <w:sz w:val="28"/>
      <w:szCs w:val="20"/>
      <w:lang w:eastAsia="ru-RU"/>
    </w:rPr>
  </w:style>
  <w:style w:type="paragraph" w:customStyle="1" w:styleId="affff8">
    <w:name w:val="Таблица"/>
    <w:basedOn w:val="ae"/>
    <w:link w:val="affff9"/>
    <w:autoRedefine/>
    <w:qFormat/>
    <w:rsid w:val="00DB26AC"/>
    <w:pPr>
      <w:suppressAutoHyphens w:val="0"/>
      <w:autoSpaceDN w:val="0"/>
      <w:spacing w:before="60" w:after="60"/>
      <w:ind w:firstLine="0"/>
      <w:jc w:val="center"/>
    </w:pPr>
    <w:rPr>
      <w:b/>
      <w:sz w:val="22"/>
      <w:szCs w:val="22"/>
      <w:lang w:eastAsia="ru-RU"/>
    </w:rPr>
  </w:style>
  <w:style w:type="paragraph" w:customStyle="1" w:styleId="xl53">
    <w:name w:val="xl53"/>
    <w:basedOn w:val="ae"/>
    <w:uiPriority w:val="99"/>
    <w:qFormat/>
    <w:rsid w:val="00DB26AC"/>
    <w:pPr>
      <w:pBdr>
        <w:top w:val="single" w:sz="4" w:space="0" w:color="auto"/>
        <w:left w:val="single" w:sz="4" w:space="0" w:color="auto"/>
        <w:right w:val="single" w:sz="4" w:space="0" w:color="auto"/>
      </w:pBdr>
      <w:suppressAutoHyphens w:val="0"/>
      <w:autoSpaceDN w:val="0"/>
      <w:spacing w:before="100" w:beforeAutospacing="1" w:after="100" w:afterAutospacing="1"/>
      <w:ind w:firstLine="0"/>
      <w:jc w:val="left"/>
    </w:pPr>
    <w:rPr>
      <w:color w:val="000000"/>
      <w:lang w:eastAsia="ru-RU"/>
    </w:rPr>
  </w:style>
  <w:style w:type="paragraph" w:customStyle="1" w:styleId="xl54">
    <w:name w:val="xl54"/>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left"/>
    </w:pPr>
    <w:rPr>
      <w:color w:val="000000"/>
      <w:lang w:eastAsia="ru-RU"/>
    </w:rPr>
  </w:style>
  <w:style w:type="paragraph" w:customStyle="1" w:styleId="xl55">
    <w:name w:val="xl55"/>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right"/>
    </w:pPr>
    <w:rPr>
      <w:color w:val="000000"/>
      <w:lang w:eastAsia="ru-RU"/>
    </w:rPr>
  </w:style>
  <w:style w:type="paragraph" w:customStyle="1" w:styleId="xl56">
    <w:name w:val="xl56"/>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right"/>
    </w:pPr>
    <w:rPr>
      <w:color w:val="000000"/>
      <w:lang w:eastAsia="ru-RU"/>
    </w:rPr>
  </w:style>
  <w:style w:type="paragraph" w:customStyle="1" w:styleId="xl57">
    <w:name w:val="xl57"/>
    <w:basedOn w:val="ae"/>
    <w:uiPriority w:val="99"/>
    <w:qFormat/>
    <w:rsid w:val="00DB26AC"/>
    <w:pPr>
      <w:pBdr>
        <w:top w:val="single" w:sz="4" w:space="0" w:color="auto"/>
        <w:bottom w:val="single" w:sz="4" w:space="0" w:color="auto"/>
      </w:pBdr>
      <w:suppressAutoHyphens w:val="0"/>
      <w:autoSpaceDN w:val="0"/>
      <w:spacing w:before="100" w:beforeAutospacing="1" w:after="100" w:afterAutospacing="1"/>
      <w:ind w:firstLine="0"/>
      <w:jc w:val="left"/>
    </w:pPr>
    <w:rPr>
      <w:lang w:eastAsia="ru-RU"/>
    </w:rPr>
  </w:style>
  <w:style w:type="paragraph" w:customStyle="1" w:styleId="xl58">
    <w:name w:val="xl58"/>
    <w:basedOn w:val="ae"/>
    <w:uiPriority w:val="99"/>
    <w:qFormat/>
    <w:rsid w:val="00DB26AC"/>
    <w:pPr>
      <w:pBdr>
        <w:left w:val="single" w:sz="4" w:space="0" w:color="auto"/>
        <w:bottom w:val="single" w:sz="4" w:space="0" w:color="auto"/>
      </w:pBdr>
      <w:suppressAutoHyphens w:val="0"/>
      <w:autoSpaceDN w:val="0"/>
      <w:spacing w:before="100" w:beforeAutospacing="1" w:after="100" w:afterAutospacing="1"/>
      <w:ind w:firstLine="0"/>
      <w:jc w:val="right"/>
    </w:pPr>
    <w:rPr>
      <w:color w:val="000000"/>
      <w:lang w:eastAsia="ru-RU"/>
    </w:rPr>
  </w:style>
  <w:style w:type="paragraph" w:customStyle="1" w:styleId="xl59">
    <w:name w:val="xl59"/>
    <w:basedOn w:val="ae"/>
    <w:uiPriority w:val="99"/>
    <w:qFormat/>
    <w:rsid w:val="00DB26AC"/>
    <w:pPr>
      <w:pBdr>
        <w:bottom w:val="single" w:sz="4" w:space="0" w:color="auto"/>
      </w:pBdr>
      <w:suppressAutoHyphens w:val="0"/>
      <w:autoSpaceDN w:val="0"/>
      <w:spacing w:before="100" w:beforeAutospacing="1" w:after="100" w:afterAutospacing="1"/>
      <w:ind w:firstLine="0"/>
      <w:jc w:val="right"/>
    </w:pPr>
    <w:rPr>
      <w:color w:val="000000"/>
      <w:lang w:eastAsia="ru-RU"/>
    </w:rPr>
  </w:style>
  <w:style w:type="paragraph" w:customStyle="1" w:styleId="xl60">
    <w:name w:val="xl60"/>
    <w:basedOn w:val="ae"/>
    <w:uiPriority w:val="99"/>
    <w:qFormat/>
    <w:rsid w:val="00DB26AC"/>
    <w:pPr>
      <w:pBdr>
        <w:bottom w:val="single" w:sz="4" w:space="0" w:color="auto"/>
      </w:pBdr>
      <w:suppressAutoHyphens w:val="0"/>
      <w:autoSpaceDN w:val="0"/>
      <w:spacing w:before="100" w:beforeAutospacing="1" w:after="100" w:afterAutospacing="1"/>
      <w:ind w:firstLine="0"/>
      <w:jc w:val="right"/>
    </w:pPr>
    <w:rPr>
      <w:color w:val="000000"/>
      <w:lang w:eastAsia="ru-RU"/>
    </w:rPr>
  </w:style>
  <w:style w:type="paragraph" w:customStyle="1" w:styleId="xl61">
    <w:name w:val="xl61"/>
    <w:basedOn w:val="ae"/>
    <w:uiPriority w:val="99"/>
    <w:qFormat/>
    <w:rsid w:val="00DB26AC"/>
    <w:pPr>
      <w:pBdr>
        <w:left w:val="single" w:sz="4" w:space="0" w:color="auto"/>
        <w:bottom w:val="single" w:sz="4" w:space="0" w:color="auto"/>
        <w:right w:val="single" w:sz="4" w:space="0" w:color="auto"/>
      </w:pBdr>
      <w:suppressAutoHyphens w:val="0"/>
      <w:autoSpaceDN w:val="0"/>
      <w:spacing w:before="100" w:beforeAutospacing="1" w:after="100" w:afterAutospacing="1"/>
      <w:ind w:firstLine="0"/>
      <w:jc w:val="left"/>
    </w:pPr>
    <w:rPr>
      <w:b/>
      <w:bCs/>
      <w:color w:val="000000"/>
      <w:lang w:eastAsia="ru-RU"/>
    </w:rPr>
  </w:style>
  <w:style w:type="paragraph" w:customStyle="1" w:styleId="xl62">
    <w:name w:val="xl62"/>
    <w:basedOn w:val="ae"/>
    <w:uiPriority w:val="99"/>
    <w:qFormat/>
    <w:rsid w:val="00DB26AC"/>
    <w:pPr>
      <w:pBdr>
        <w:left w:val="single" w:sz="4" w:space="0" w:color="auto"/>
        <w:right w:val="single" w:sz="4" w:space="0" w:color="auto"/>
      </w:pBdr>
      <w:suppressAutoHyphens w:val="0"/>
      <w:autoSpaceDN w:val="0"/>
      <w:spacing w:before="100" w:beforeAutospacing="1" w:after="100" w:afterAutospacing="1"/>
      <w:ind w:firstLine="0"/>
      <w:jc w:val="center"/>
    </w:pPr>
    <w:rPr>
      <w:b/>
      <w:bCs/>
      <w:lang w:eastAsia="ru-RU"/>
    </w:rPr>
  </w:style>
  <w:style w:type="paragraph" w:customStyle="1" w:styleId="212pt2">
    <w:name w:val="Заголовок 2 + 12 pt Знак Знак Знак"/>
    <w:basedOn w:val="ae"/>
    <w:next w:val="ae"/>
    <w:autoRedefine/>
    <w:rsid w:val="00DB26AC"/>
    <w:pPr>
      <w:keepNext/>
      <w:suppressAutoHyphens w:val="0"/>
      <w:autoSpaceDN w:val="0"/>
      <w:ind w:firstLine="0"/>
      <w:jc w:val="center"/>
      <w:outlineLvl w:val="0"/>
    </w:pPr>
    <w:rPr>
      <w:bCs/>
      <w:lang w:eastAsia="ru-RU"/>
    </w:rPr>
  </w:style>
  <w:style w:type="paragraph" w:customStyle="1" w:styleId="ConsPlusTitle">
    <w:name w:val="ConsPlusTitle"/>
    <w:qFormat/>
    <w:rsid w:val="00DB26AC"/>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f9">
    <w:name w:val="Без интервала1"/>
    <w:uiPriority w:val="99"/>
    <w:qFormat/>
    <w:rsid w:val="00DB26AC"/>
    <w:pPr>
      <w:autoSpaceDN w:val="0"/>
      <w:spacing w:after="0" w:line="240" w:lineRule="auto"/>
    </w:pPr>
    <w:rPr>
      <w:rFonts w:ascii="Calibri" w:eastAsia="Times New Roman" w:hAnsi="Calibri" w:cs="Times New Roman"/>
      <w:lang w:eastAsia="ru-RU"/>
    </w:rPr>
  </w:style>
  <w:style w:type="paragraph" w:customStyle="1" w:styleId="affffa">
    <w:name w:val="Цифры"/>
    <w:basedOn w:val="affff8"/>
    <w:qFormat/>
    <w:rsid w:val="00DB26AC"/>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DB26A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Oaaeeiuenoeeu">
    <w:name w:val="Oaaee?iue noeeu"/>
    <w:basedOn w:val="ae"/>
    <w:uiPriority w:val="99"/>
    <w:qFormat/>
    <w:rsid w:val="00DB26AC"/>
    <w:pPr>
      <w:suppressAutoHyphens w:val="0"/>
      <w:overflowPunct w:val="0"/>
      <w:autoSpaceDE w:val="0"/>
      <w:autoSpaceDN w:val="0"/>
      <w:adjustRightInd w:val="0"/>
      <w:ind w:firstLine="0"/>
      <w:jc w:val="center"/>
    </w:pPr>
    <w:rPr>
      <w:sz w:val="22"/>
      <w:szCs w:val="20"/>
      <w:lang w:eastAsia="ru-RU"/>
    </w:rPr>
  </w:style>
  <w:style w:type="paragraph" w:customStyle="1" w:styleId="1fa">
    <w:name w:val="1 Знак"/>
    <w:basedOn w:val="ae"/>
    <w:uiPriority w:val="99"/>
    <w:qFormat/>
    <w:rsid w:val="00DB26AC"/>
    <w:pPr>
      <w:suppressAutoHyphens w:val="0"/>
      <w:autoSpaceDN w:val="0"/>
      <w:spacing w:before="100" w:beforeAutospacing="1" w:after="100" w:afterAutospacing="1"/>
      <w:ind w:firstLine="0"/>
      <w:jc w:val="left"/>
    </w:pPr>
    <w:rPr>
      <w:rFonts w:ascii="Tahoma" w:hAnsi="Tahoma"/>
      <w:sz w:val="20"/>
      <w:szCs w:val="20"/>
      <w:lang w:val="en-US" w:eastAsia="en-US"/>
    </w:rPr>
  </w:style>
  <w:style w:type="paragraph" w:customStyle="1" w:styleId="1fb">
    <w:name w:val="Знак Знак Знак1 Знак Знак Знак Знак Знак Знак Знак"/>
    <w:basedOn w:val="ae"/>
    <w:next w:val="24"/>
    <w:autoRedefine/>
    <w:qFormat/>
    <w:rsid w:val="00DB26AC"/>
    <w:pPr>
      <w:suppressAutoHyphens w:val="0"/>
      <w:autoSpaceDN w:val="0"/>
      <w:spacing w:after="160" w:line="240" w:lineRule="exact"/>
      <w:ind w:firstLine="0"/>
      <w:jc w:val="right"/>
    </w:pPr>
    <w:rPr>
      <w:noProof/>
      <w:lang w:val="en-US" w:eastAsia="en-US"/>
    </w:rPr>
  </w:style>
  <w:style w:type="paragraph" w:customStyle="1" w:styleId="1fc">
    <w:name w:val="Знак1"/>
    <w:basedOn w:val="ae"/>
    <w:next w:val="24"/>
    <w:autoRedefine/>
    <w:uiPriority w:val="99"/>
    <w:qFormat/>
    <w:rsid w:val="00DB26AC"/>
    <w:pPr>
      <w:suppressAutoHyphens w:val="0"/>
      <w:autoSpaceDN w:val="0"/>
      <w:spacing w:after="160" w:line="240" w:lineRule="exact"/>
      <w:ind w:firstLine="0"/>
      <w:jc w:val="right"/>
    </w:pPr>
    <w:rPr>
      <w:noProof/>
      <w:lang w:val="en-US" w:eastAsia="en-US"/>
    </w:rPr>
  </w:style>
  <w:style w:type="paragraph" w:customStyle="1" w:styleId="1fd">
    <w:name w:val="Знак Знак Знак1 Знак"/>
    <w:basedOn w:val="ae"/>
    <w:next w:val="24"/>
    <w:autoRedefine/>
    <w:uiPriority w:val="99"/>
    <w:qFormat/>
    <w:rsid w:val="00DB26AC"/>
    <w:pPr>
      <w:suppressAutoHyphens w:val="0"/>
      <w:autoSpaceDN w:val="0"/>
      <w:spacing w:after="160" w:line="240" w:lineRule="exact"/>
      <w:ind w:firstLine="0"/>
      <w:jc w:val="right"/>
    </w:pPr>
    <w:rPr>
      <w:noProof/>
      <w:lang w:val="en-US" w:eastAsia="en-US"/>
    </w:rPr>
  </w:style>
  <w:style w:type="paragraph" w:customStyle="1" w:styleId="affffb">
    <w:name w:val="Основной"/>
    <w:basedOn w:val="ae"/>
    <w:link w:val="affffc"/>
    <w:uiPriority w:val="1"/>
    <w:qFormat/>
    <w:rsid w:val="00DB26AC"/>
    <w:pPr>
      <w:suppressAutoHyphens w:val="0"/>
      <w:autoSpaceDN w:val="0"/>
      <w:spacing w:line="360" w:lineRule="auto"/>
      <w:ind w:firstLine="720"/>
    </w:pPr>
    <w:rPr>
      <w:lang w:eastAsia="ru-RU"/>
    </w:rPr>
  </w:style>
  <w:style w:type="paragraph" w:customStyle="1" w:styleId="ConsPlusCell">
    <w:name w:val="ConsPlusCell"/>
    <w:uiPriority w:val="99"/>
    <w:qFormat/>
    <w:rsid w:val="00DB26A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3">
    <w:name w:val="Таблица - Шапка"/>
    <w:basedOn w:val="ae"/>
    <w:link w:val="-4"/>
    <w:qFormat/>
    <w:rsid w:val="00DB26AC"/>
    <w:pPr>
      <w:suppressAutoHyphens w:val="0"/>
      <w:autoSpaceDN w:val="0"/>
      <w:ind w:firstLine="0"/>
      <w:jc w:val="center"/>
    </w:pPr>
    <w:rPr>
      <w:rFonts w:ascii="Arial" w:hAnsi="Arial" w:cs="Arial"/>
      <w:b/>
      <w:bCs/>
      <w:sz w:val="18"/>
      <w:szCs w:val="20"/>
      <w:lang w:eastAsia="ru-RU"/>
    </w:rPr>
  </w:style>
  <w:style w:type="paragraph" w:customStyle="1" w:styleId="-5">
    <w:name w:val="Таблица - Текст основной"/>
    <w:basedOn w:val="ae"/>
    <w:link w:val="-6"/>
    <w:qFormat/>
    <w:rsid w:val="00DB26AC"/>
    <w:pPr>
      <w:widowControl w:val="0"/>
      <w:suppressAutoHyphens w:val="0"/>
      <w:autoSpaceDN w:val="0"/>
      <w:ind w:firstLine="0"/>
      <w:jc w:val="left"/>
    </w:pPr>
    <w:rPr>
      <w:rFonts w:ascii="Arial" w:hAnsi="Arial" w:cs="Arial"/>
      <w:sz w:val="18"/>
      <w:szCs w:val="20"/>
      <w:lang w:eastAsia="ru-RU"/>
    </w:rPr>
  </w:style>
  <w:style w:type="paragraph" w:customStyle="1" w:styleId="-7">
    <w:name w:val="Таблица - Числа справа"/>
    <w:basedOn w:val="-5"/>
    <w:uiPriority w:val="99"/>
    <w:qFormat/>
    <w:rsid w:val="00DB26AC"/>
    <w:pPr>
      <w:jc w:val="right"/>
    </w:pPr>
  </w:style>
  <w:style w:type="paragraph" w:customStyle="1" w:styleId="-8">
    <w:name w:val="Таблица - Текст центр"/>
    <w:basedOn w:val="-5"/>
    <w:uiPriority w:val="99"/>
    <w:qFormat/>
    <w:rsid w:val="00DB26AC"/>
    <w:pPr>
      <w:jc w:val="center"/>
    </w:pPr>
  </w:style>
  <w:style w:type="paragraph" w:customStyle="1" w:styleId="-20">
    <w:name w:val="Таблица - Числа справа2"/>
    <w:basedOn w:val="-7"/>
    <w:uiPriority w:val="99"/>
    <w:qFormat/>
    <w:rsid w:val="00DB26AC"/>
    <w:pPr>
      <w:ind w:right="113"/>
    </w:pPr>
  </w:style>
  <w:style w:type="character" w:customStyle="1" w:styleId="1fe">
    <w:name w:val="Список маркированный 1 Знак"/>
    <w:link w:val="10"/>
    <w:locked/>
    <w:rsid w:val="00DB26AC"/>
    <w:rPr>
      <w:sz w:val="24"/>
      <w:szCs w:val="24"/>
    </w:rPr>
  </w:style>
  <w:style w:type="paragraph" w:customStyle="1" w:styleId="10">
    <w:name w:val="Список маркированный 1"/>
    <w:basedOn w:val="ae"/>
    <w:link w:val="1fe"/>
    <w:qFormat/>
    <w:rsid w:val="00DB26AC"/>
    <w:pPr>
      <w:numPr>
        <w:numId w:val="6"/>
      </w:numPr>
      <w:suppressAutoHyphens w:val="0"/>
      <w:autoSpaceDN w:val="0"/>
      <w:spacing w:line="360" w:lineRule="auto"/>
    </w:pPr>
    <w:rPr>
      <w:rFonts w:asciiTheme="minorHAnsi" w:eastAsiaTheme="minorHAnsi" w:hAnsiTheme="minorHAnsi" w:cstheme="minorBidi"/>
      <w:lang w:eastAsia="en-US"/>
    </w:rPr>
  </w:style>
  <w:style w:type="character" w:customStyle="1" w:styleId="affffd">
    <w:name w:val="Основной текст с точкой Знак"/>
    <w:basedOn w:val="af"/>
    <w:link w:val="affffe"/>
    <w:uiPriority w:val="99"/>
    <w:locked/>
    <w:rsid w:val="00DB26AC"/>
    <w:rPr>
      <w:sz w:val="24"/>
    </w:rPr>
  </w:style>
  <w:style w:type="paragraph" w:customStyle="1" w:styleId="affffe">
    <w:name w:val="Основной текст с точкой"/>
    <w:basedOn w:val="afff6"/>
    <w:link w:val="affffd"/>
    <w:uiPriority w:val="99"/>
    <w:qFormat/>
    <w:rsid w:val="00DB26AC"/>
    <w:pPr>
      <w:tabs>
        <w:tab w:val="left" w:pos="851"/>
      </w:tabs>
      <w:spacing w:before="60"/>
      <w:ind w:left="0" w:firstLine="0"/>
    </w:pPr>
    <w:rPr>
      <w:rFonts w:asciiTheme="minorHAnsi" w:eastAsiaTheme="minorHAnsi" w:hAnsiTheme="minorHAnsi" w:cstheme="minorBidi"/>
      <w:szCs w:val="22"/>
      <w:lang w:eastAsia="en-US"/>
    </w:rPr>
  </w:style>
  <w:style w:type="character" w:customStyle="1" w:styleId="afffff">
    <w:name w:val="Список с точкой Знак"/>
    <w:basedOn w:val="af"/>
    <w:link w:val="a3"/>
    <w:uiPriority w:val="99"/>
    <w:locked/>
    <w:rsid w:val="00DB26AC"/>
    <w:rPr>
      <w:sz w:val="24"/>
      <w:szCs w:val="24"/>
    </w:rPr>
  </w:style>
  <w:style w:type="paragraph" w:customStyle="1" w:styleId="a3">
    <w:name w:val="Список с точкой"/>
    <w:basedOn w:val="ae"/>
    <w:link w:val="afffff"/>
    <w:uiPriority w:val="99"/>
    <w:qFormat/>
    <w:rsid w:val="00DB26AC"/>
    <w:pPr>
      <w:numPr>
        <w:ilvl w:val="7"/>
        <w:numId w:val="7"/>
      </w:numPr>
      <w:suppressAutoHyphens w:val="0"/>
      <w:autoSpaceDN w:val="0"/>
    </w:pPr>
    <w:rPr>
      <w:rFonts w:asciiTheme="minorHAnsi" w:eastAsiaTheme="minorHAnsi" w:hAnsiTheme="minorHAnsi" w:cstheme="minorBidi"/>
      <w:lang w:eastAsia="en-US"/>
    </w:rPr>
  </w:style>
  <w:style w:type="paragraph" w:styleId="2c">
    <w:name w:val="Body Text 2"/>
    <w:basedOn w:val="ae"/>
    <w:link w:val="2b"/>
    <w:uiPriority w:val="99"/>
    <w:unhideWhenUsed/>
    <w:qFormat/>
    <w:rsid w:val="00DB26AC"/>
    <w:pPr>
      <w:suppressAutoHyphens w:val="0"/>
      <w:autoSpaceDN w:val="0"/>
      <w:spacing w:after="120" w:line="480" w:lineRule="auto"/>
      <w:ind w:firstLine="0"/>
      <w:jc w:val="left"/>
    </w:pPr>
    <w:rPr>
      <w:rFonts w:asciiTheme="minorHAnsi" w:eastAsiaTheme="minorHAnsi" w:hAnsiTheme="minorHAnsi" w:cstheme="minorBidi"/>
      <w:lang w:eastAsia="en-US"/>
    </w:rPr>
  </w:style>
  <w:style w:type="character" w:customStyle="1" w:styleId="212">
    <w:name w:val="Основной текст 2 Знак1"/>
    <w:aliases w:val="Основной текст с отступом Знак1 Знак Знак Знак Знак Знак"/>
    <w:basedOn w:val="af"/>
    <w:rsid w:val="00DB26AC"/>
    <w:rPr>
      <w:rFonts w:ascii="Times New Roman" w:eastAsia="Times New Roman" w:hAnsi="Times New Roman" w:cs="Times New Roman"/>
      <w:sz w:val="24"/>
      <w:szCs w:val="24"/>
      <w:lang w:eastAsia="ar-SA"/>
    </w:rPr>
  </w:style>
  <w:style w:type="paragraph" w:customStyle="1" w:styleId="afffff0">
    <w:name w:val="Название закона"/>
    <w:basedOn w:val="ae"/>
    <w:next w:val="2c"/>
    <w:uiPriority w:val="99"/>
    <w:qFormat/>
    <w:rsid w:val="00DB26AC"/>
    <w:pPr>
      <w:suppressAutoHyphens w:val="0"/>
      <w:autoSpaceDN w:val="0"/>
      <w:ind w:firstLine="0"/>
      <w:jc w:val="center"/>
    </w:pPr>
    <w:rPr>
      <w:b/>
      <w:lang w:eastAsia="ru-RU"/>
    </w:rPr>
  </w:style>
  <w:style w:type="paragraph" w:customStyle="1" w:styleId="311">
    <w:name w:val="Основной текст 31"/>
    <w:basedOn w:val="ae"/>
    <w:uiPriority w:val="99"/>
    <w:qFormat/>
    <w:rsid w:val="00DB26AC"/>
    <w:pPr>
      <w:suppressAutoHyphens w:val="0"/>
      <w:overflowPunct w:val="0"/>
      <w:autoSpaceDE w:val="0"/>
      <w:autoSpaceDN w:val="0"/>
      <w:adjustRightInd w:val="0"/>
      <w:ind w:firstLine="0"/>
      <w:jc w:val="center"/>
    </w:pPr>
    <w:rPr>
      <w:b/>
      <w:szCs w:val="20"/>
      <w:lang w:eastAsia="ru-RU"/>
    </w:rPr>
  </w:style>
  <w:style w:type="paragraph" w:customStyle="1" w:styleId="312">
    <w:name w:val="Основной текст с отступом 31"/>
    <w:basedOn w:val="ae"/>
    <w:uiPriority w:val="99"/>
    <w:qFormat/>
    <w:rsid w:val="00DB26AC"/>
    <w:pPr>
      <w:suppressAutoHyphens w:val="0"/>
      <w:autoSpaceDN w:val="0"/>
      <w:ind w:left="855" w:firstLine="0"/>
    </w:pPr>
    <w:rPr>
      <w:sz w:val="28"/>
      <w:szCs w:val="20"/>
      <w:lang w:eastAsia="ru-RU"/>
    </w:rPr>
  </w:style>
  <w:style w:type="paragraph" w:customStyle="1" w:styleId="ConsPlusNonformat">
    <w:name w:val="ConsPlusNonformat"/>
    <w:qFormat/>
    <w:rsid w:val="00DB26A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podzag">
    <w:name w:val="podzag"/>
    <w:basedOn w:val="ae"/>
    <w:uiPriority w:val="99"/>
    <w:qFormat/>
    <w:rsid w:val="00DB26AC"/>
    <w:pPr>
      <w:suppressAutoHyphens w:val="0"/>
      <w:autoSpaceDN w:val="0"/>
      <w:spacing w:before="100" w:after="100"/>
      <w:ind w:firstLine="0"/>
      <w:jc w:val="left"/>
    </w:pPr>
    <w:rPr>
      <w:rFonts w:ascii="Arial Unicode MS" w:eastAsia="Arial Unicode MS" w:hAnsi="Arial Unicode MS"/>
      <w:szCs w:val="20"/>
      <w:lang w:eastAsia="ru-RU"/>
    </w:rPr>
  </w:style>
  <w:style w:type="paragraph" w:customStyle="1" w:styleId="BodyTextIndent21">
    <w:name w:val="Body Text Indent 21"/>
    <w:basedOn w:val="ae"/>
    <w:uiPriority w:val="99"/>
    <w:qFormat/>
    <w:rsid w:val="00DB26AC"/>
    <w:pPr>
      <w:suppressAutoHyphens w:val="0"/>
      <w:autoSpaceDN w:val="0"/>
      <w:spacing w:before="120"/>
    </w:pPr>
    <w:rPr>
      <w:szCs w:val="20"/>
      <w:lang w:eastAsia="ru-RU"/>
    </w:rPr>
  </w:style>
  <w:style w:type="paragraph" w:customStyle="1" w:styleId="1ff">
    <w:name w:val="Знак Знак Знак Знак Знак Знак1 Знак"/>
    <w:basedOn w:val="ae"/>
    <w:uiPriority w:val="99"/>
    <w:qFormat/>
    <w:rsid w:val="00DB26AC"/>
    <w:pPr>
      <w:suppressAutoHyphens w:val="0"/>
      <w:autoSpaceDN w:val="0"/>
      <w:spacing w:before="100" w:beforeAutospacing="1" w:after="100" w:afterAutospacing="1"/>
      <w:ind w:firstLine="0"/>
      <w:jc w:val="left"/>
    </w:pPr>
    <w:rPr>
      <w:rFonts w:ascii="Tahoma" w:hAnsi="Tahoma"/>
      <w:sz w:val="20"/>
      <w:szCs w:val="20"/>
      <w:lang w:val="en-US" w:eastAsia="en-US"/>
    </w:rPr>
  </w:style>
  <w:style w:type="character" w:customStyle="1" w:styleId="afffff1">
    <w:name w:val="Р_Список с тире Знак Знак"/>
    <w:basedOn w:val="af"/>
    <w:link w:val="a1"/>
    <w:uiPriority w:val="99"/>
    <w:locked/>
    <w:rsid w:val="00DB26AC"/>
    <w:rPr>
      <w:sz w:val="24"/>
      <w:szCs w:val="24"/>
    </w:rPr>
  </w:style>
  <w:style w:type="paragraph" w:customStyle="1" w:styleId="a1">
    <w:name w:val="Р_Список с тире"/>
    <w:next w:val="ae"/>
    <w:link w:val="afffff1"/>
    <w:uiPriority w:val="99"/>
    <w:qFormat/>
    <w:rsid w:val="00DB26AC"/>
    <w:pPr>
      <w:numPr>
        <w:numId w:val="8"/>
      </w:numPr>
      <w:tabs>
        <w:tab w:val="num" w:pos="1200"/>
      </w:tabs>
      <w:autoSpaceDN w:val="0"/>
      <w:spacing w:after="0" w:line="360" w:lineRule="auto"/>
      <w:ind w:left="1200" w:hanging="480"/>
    </w:pPr>
    <w:rPr>
      <w:sz w:val="24"/>
      <w:szCs w:val="24"/>
    </w:rPr>
  </w:style>
  <w:style w:type="character" w:customStyle="1" w:styleId="afffff2">
    <w:name w:val="Р_Основной текст Знак"/>
    <w:basedOn w:val="af"/>
    <w:link w:val="afffff3"/>
    <w:uiPriority w:val="99"/>
    <w:locked/>
    <w:rsid w:val="00DB26AC"/>
    <w:rPr>
      <w:sz w:val="24"/>
      <w:szCs w:val="24"/>
    </w:rPr>
  </w:style>
  <w:style w:type="paragraph" w:customStyle="1" w:styleId="afffff3">
    <w:name w:val="Р_Основной текст"/>
    <w:link w:val="afffff2"/>
    <w:uiPriority w:val="99"/>
    <w:qFormat/>
    <w:rsid w:val="00DB26AC"/>
    <w:pPr>
      <w:autoSpaceDN w:val="0"/>
      <w:spacing w:after="0" w:line="360" w:lineRule="auto"/>
      <w:ind w:firstLine="720"/>
      <w:jc w:val="both"/>
    </w:pPr>
    <w:rPr>
      <w:sz w:val="24"/>
      <w:szCs w:val="24"/>
    </w:rPr>
  </w:style>
  <w:style w:type="paragraph" w:customStyle="1" w:styleId="BodyText21">
    <w:name w:val="Body Text 21"/>
    <w:basedOn w:val="ae"/>
    <w:uiPriority w:val="99"/>
    <w:qFormat/>
    <w:rsid w:val="00DB26AC"/>
    <w:pPr>
      <w:suppressAutoHyphens w:val="0"/>
      <w:autoSpaceDE w:val="0"/>
      <w:autoSpaceDN w:val="0"/>
      <w:spacing w:before="120"/>
    </w:pPr>
    <w:rPr>
      <w:sz w:val="28"/>
      <w:szCs w:val="28"/>
      <w:lang w:eastAsia="ru-RU"/>
    </w:rPr>
  </w:style>
  <w:style w:type="paragraph" w:customStyle="1" w:styleId="1ff0">
    <w:name w:val="1"/>
    <w:basedOn w:val="ae"/>
    <w:next w:val="af5"/>
    <w:uiPriority w:val="99"/>
    <w:qFormat/>
    <w:rsid w:val="00DB26AC"/>
    <w:pPr>
      <w:suppressAutoHyphens w:val="0"/>
      <w:autoSpaceDN w:val="0"/>
      <w:spacing w:before="100" w:beforeAutospacing="1" w:after="100" w:afterAutospacing="1"/>
      <w:ind w:firstLine="0"/>
      <w:jc w:val="left"/>
    </w:pPr>
    <w:rPr>
      <w:color w:val="000000"/>
      <w:lang w:eastAsia="ru-RU"/>
    </w:rPr>
  </w:style>
  <w:style w:type="paragraph" w:customStyle="1" w:styleId="2f1">
    <w:name w:val="Знак Знак Знак2 Знак"/>
    <w:basedOn w:val="ae"/>
    <w:next w:val="24"/>
    <w:autoRedefine/>
    <w:uiPriority w:val="99"/>
    <w:qFormat/>
    <w:rsid w:val="00DB26AC"/>
    <w:pPr>
      <w:suppressAutoHyphens w:val="0"/>
      <w:autoSpaceDN w:val="0"/>
      <w:spacing w:after="160" w:line="240" w:lineRule="exact"/>
      <w:ind w:firstLine="0"/>
      <w:jc w:val="right"/>
    </w:pPr>
    <w:rPr>
      <w:noProof/>
      <w:lang w:val="en-US" w:eastAsia="en-US"/>
    </w:rPr>
  </w:style>
  <w:style w:type="paragraph" w:customStyle="1" w:styleId="afffff4">
    <w:name w:val="Название таблицы"/>
    <w:basedOn w:val="aff6"/>
    <w:link w:val="afffff5"/>
    <w:autoRedefine/>
    <w:uiPriority w:val="99"/>
    <w:qFormat/>
    <w:rsid w:val="00DB26AC"/>
    <w:pPr>
      <w:widowControl/>
      <w:autoSpaceDE/>
      <w:ind w:firstLine="720"/>
      <w:jc w:val="both"/>
    </w:pPr>
    <w:rPr>
      <w:lang w:eastAsia="ru-RU"/>
    </w:rPr>
  </w:style>
  <w:style w:type="character" w:customStyle="1" w:styleId="-9">
    <w:name w:val="Таблица - текст основной Знак"/>
    <w:basedOn w:val="af"/>
    <w:link w:val="-a"/>
    <w:locked/>
    <w:rsid w:val="00DB26AC"/>
    <w:rPr>
      <w:rFonts w:ascii="Arial" w:hAnsi="Arial" w:cs="Arial"/>
    </w:rPr>
  </w:style>
  <w:style w:type="paragraph" w:customStyle="1" w:styleId="-a">
    <w:name w:val="Таблица - текст основной"/>
    <w:basedOn w:val="aff6"/>
    <w:link w:val="-9"/>
    <w:qFormat/>
    <w:rsid w:val="00DB26AC"/>
    <w:pPr>
      <w:widowControl/>
      <w:suppressAutoHyphens/>
      <w:autoSpaceDE/>
    </w:pPr>
    <w:rPr>
      <w:rFonts w:ascii="Arial" w:eastAsiaTheme="minorHAnsi" w:hAnsi="Arial" w:cs="Arial"/>
      <w:sz w:val="22"/>
      <w:szCs w:val="22"/>
    </w:rPr>
  </w:style>
  <w:style w:type="paragraph" w:customStyle="1" w:styleId="-b">
    <w:name w:val="Таблица - шапка"/>
    <w:basedOn w:val="ae"/>
    <w:uiPriority w:val="99"/>
    <w:qFormat/>
    <w:rsid w:val="00DB26AC"/>
    <w:pPr>
      <w:autoSpaceDN w:val="0"/>
      <w:spacing w:before="120" w:after="120"/>
      <w:ind w:firstLine="0"/>
      <w:jc w:val="center"/>
    </w:pPr>
    <w:rPr>
      <w:rFonts w:ascii="Arial" w:hAnsi="Arial" w:cs="Arial"/>
      <w:b/>
      <w:sz w:val="20"/>
      <w:szCs w:val="20"/>
      <w:lang w:eastAsia="ru-RU"/>
    </w:rPr>
  </w:style>
  <w:style w:type="paragraph" w:customStyle="1" w:styleId="ConsNormal">
    <w:name w:val="ConsNormal"/>
    <w:qFormat/>
    <w:rsid w:val="00DB26A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qFormat/>
    <w:rsid w:val="00DB26A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uiPriority w:val="99"/>
    <w:qFormat/>
    <w:rsid w:val="00DB26AC"/>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39">
    <w:name w:val="заг 3"/>
    <w:basedOn w:val="33"/>
    <w:qFormat/>
    <w:rsid w:val="00DB26AC"/>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f1">
    <w:name w:val="Знак Знак Знак1 Знак Знак Знак Знак Знак Знак Знак Знак Знак Знак"/>
    <w:basedOn w:val="ae"/>
    <w:uiPriority w:val="99"/>
    <w:qFormat/>
    <w:rsid w:val="00DB26AC"/>
    <w:pPr>
      <w:suppressAutoHyphens w:val="0"/>
      <w:autoSpaceDN w:val="0"/>
      <w:spacing w:before="100" w:beforeAutospacing="1" w:after="100" w:afterAutospacing="1"/>
      <w:ind w:firstLine="0"/>
      <w:jc w:val="left"/>
    </w:pPr>
    <w:rPr>
      <w:rFonts w:ascii="Tahoma" w:hAnsi="Tahoma"/>
      <w:sz w:val="20"/>
      <w:szCs w:val="20"/>
      <w:lang w:val="en-US" w:eastAsia="en-US"/>
    </w:rPr>
  </w:style>
  <w:style w:type="character" w:customStyle="1" w:styleId="afffff6">
    <w:name w:val="Основной жирный Знак"/>
    <w:basedOn w:val="af"/>
    <w:link w:val="afffff7"/>
    <w:uiPriority w:val="99"/>
    <w:locked/>
    <w:rsid w:val="00DB26AC"/>
    <w:rPr>
      <w:b/>
      <w:bCs/>
      <w:sz w:val="24"/>
      <w:szCs w:val="24"/>
    </w:rPr>
  </w:style>
  <w:style w:type="paragraph" w:customStyle="1" w:styleId="afffff7">
    <w:name w:val="Основной жирный"/>
    <w:basedOn w:val="afff6"/>
    <w:next w:val="afff6"/>
    <w:link w:val="afffff6"/>
    <w:uiPriority w:val="99"/>
    <w:qFormat/>
    <w:rsid w:val="00DB26AC"/>
    <w:pPr>
      <w:widowControl w:val="0"/>
      <w:spacing w:before="120"/>
    </w:pPr>
    <w:rPr>
      <w:rFonts w:asciiTheme="minorHAnsi" w:eastAsiaTheme="minorHAnsi" w:hAnsiTheme="minorHAnsi" w:cstheme="minorBidi"/>
      <w:b/>
      <w:bCs/>
      <w:szCs w:val="24"/>
      <w:lang w:eastAsia="en-US"/>
    </w:rPr>
  </w:style>
  <w:style w:type="character" w:customStyle="1" w:styleId="-c">
    <w:name w:val="Таблица - текст выделенный Знак"/>
    <w:basedOn w:val="af"/>
    <w:link w:val="-d"/>
    <w:uiPriority w:val="99"/>
    <w:locked/>
    <w:rsid w:val="00DB26AC"/>
    <w:rPr>
      <w:rFonts w:ascii="Arial" w:hAnsi="Arial" w:cs="Arial"/>
      <w:b/>
    </w:rPr>
  </w:style>
  <w:style w:type="paragraph" w:customStyle="1" w:styleId="-d">
    <w:name w:val="Таблица - текст выделенный"/>
    <w:basedOn w:val="aff6"/>
    <w:link w:val="-c"/>
    <w:uiPriority w:val="99"/>
    <w:qFormat/>
    <w:rsid w:val="00DB26AC"/>
    <w:pPr>
      <w:widowControl/>
      <w:suppressAutoHyphens/>
      <w:autoSpaceDE/>
      <w:spacing w:before="40" w:after="40"/>
      <w:jc w:val="both"/>
    </w:pPr>
    <w:rPr>
      <w:rFonts w:ascii="Arial" w:eastAsiaTheme="minorHAnsi" w:hAnsi="Arial" w:cs="Arial"/>
      <w:b/>
      <w:sz w:val="22"/>
      <w:szCs w:val="22"/>
    </w:rPr>
  </w:style>
  <w:style w:type="character" w:styleId="afffff8">
    <w:name w:val="footnote reference"/>
    <w:aliases w:val="Знак сноски 1,Знак сноски-FN,Ciae niinee-FN,Referencia nota al pie,Ciae niinee 1,SUPERS,Odwołanie przypisu,Footnote symbol,Ссылка на сноску 45,Appel note de bas de page"/>
    <w:basedOn w:val="af"/>
    <w:unhideWhenUsed/>
    <w:rsid w:val="00DB26AC"/>
    <w:rPr>
      <w:vertAlign w:val="superscript"/>
    </w:rPr>
  </w:style>
  <w:style w:type="character" w:styleId="afffff9">
    <w:name w:val="annotation reference"/>
    <w:basedOn w:val="af"/>
    <w:unhideWhenUsed/>
    <w:qFormat/>
    <w:rsid w:val="00DB26AC"/>
    <w:rPr>
      <w:sz w:val="16"/>
      <w:szCs w:val="16"/>
    </w:rPr>
  </w:style>
  <w:style w:type="character" w:styleId="afffffa">
    <w:name w:val="endnote reference"/>
    <w:basedOn w:val="af"/>
    <w:unhideWhenUsed/>
    <w:rsid w:val="00DB26AC"/>
    <w:rPr>
      <w:vertAlign w:val="superscript"/>
    </w:rPr>
  </w:style>
  <w:style w:type="character" w:customStyle="1" w:styleId="71">
    <w:name w:val="Заголовок 7 Знак1"/>
    <w:basedOn w:val="af"/>
    <w:semiHidden/>
    <w:rsid w:val="00DB26AC"/>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f"/>
    <w:semiHidden/>
    <w:rsid w:val="00DB26AC"/>
    <w:rPr>
      <w:rFonts w:asciiTheme="majorHAnsi" w:eastAsiaTheme="majorEastAsia" w:hAnsiTheme="majorHAnsi" w:cstheme="majorBidi"/>
      <w:color w:val="404040" w:themeColor="text1" w:themeTint="BF"/>
    </w:rPr>
  </w:style>
  <w:style w:type="character" w:customStyle="1" w:styleId="91">
    <w:name w:val="Заголовок 9 Знак1"/>
    <w:basedOn w:val="af"/>
    <w:semiHidden/>
    <w:rsid w:val="00DB26AC"/>
    <w:rPr>
      <w:rFonts w:asciiTheme="majorHAnsi" w:eastAsiaTheme="majorEastAsia" w:hAnsiTheme="majorHAnsi" w:cstheme="majorBidi"/>
      <w:i/>
      <w:iCs/>
      <w:color w:val="404040" w:themeColor="text1" w:themeTint="BF"/>
    </w:rPr>
  </w:style>
  <w:style w:type="character" w:customStyle="1" w:styleId="1ff2">
    <w:name w:val="Название Знак1"/>
    <w:basedOn w:val="af"/>
    <w:rsid w:val="00DB26AC"/>
    <w:rPr>
      <w:rFonts w:asciiTheme="majorHAnsi" w:eastAsiaTheme="majorEastAsia" w:hAnsiTheme="majorHAnsi" w:cstheme="majorBidi"/>
      <w:color w:val="323E4F" w:themeColor="text2" w:themeShade="BF"/>
      <w:spacing w:val="5"/>
      <w:kern w:val="28"/>
      <w:sz w:val="52"/>
      <w:szCs w:val="52"/>
    </w:rPr>
  </w:style>
  <w:style w:type="character" w:customStyle="1" w:styleId="1ff3">
    <w:name w:val="Нижний колонтитул Знак1"/>
    <w:basedOn w:val="af"/>
    <w:uiPriority w:val="99"/>
    <w:rsid w:val="00DB26AC"/>
    <w:rPr>
      <w:sz w:val="24"/>
      <w:szCs w:val="24"/>
    </w:rPr>
  </w:style>
  <w:style w:type="character" w:customStyle="1" w:styleId="1ff4">
    <w:name w:val="Верхний колонтитул Знак1"/>
    <w:basedOn w:val="af"/>
    <w:rsid w:val="00DB26AC"/>
    <w:rPr>
      <w:sz w:val="24"/>
      <w:szCs w:val="24"/>
    </w:rPr>
  </w:style>
  <w:style w:type="character" w:customStyle="1" w:styleId="212pt3">
    <w:name w:val="Заголовок 2 + 12 pt Знак Знак Знак Знак Знак"/>
    <w:basedOn w:val="af"/>
    <w:rsid w:val="00DB26AC"/>
    <w:rPr>
      <w:b/>
      <w:bCs/>
      <w:sz w:val="24"/>
      <w:lang w:val="ru-RU" w:eastAsia="ru-RU" w:bidi="ar-SA"/>
    </w:rPr>
  </w:style>
  <w:style w:type="character" w:customStyle="1" w:styleId="212pt4">
    <w:name w:val="Заголовок 2 + 12 pt Знак Знак Знак Знак"/>
    <w:basedOn w:val="af"/>
    <w:rsid w:val="00DB26AC"/>
    <w:rPr>
      <w:bCs/>
      <w:sz w:val="24"/>
      <w:szCs w:val="24"/>
      <w:lang w:val="ru-RU" w:eastAsia="ru-RU" w:bidi="ar-SA"/>
    </w:rPr>
  </w:style>
  <w:style w:type="paragraph" w:styleId="affff2">
    <w:name w:val="Document Map"/>
    <w:basedOn w:val="ae"/>
    <w:link w:val="affff1"/>
    <w:unhideWhenUsed/>
    <w:qFormat/>
    <w:rsid w:val="00DB26AC"/>
    <w:pPr>
      <w:suppressAutoHyphens w:val="0"/>
      <w:autoSpaceDN w:val="0"/>
      <w:ind w:firstLine="0"/>
      <w:jc w:val="left"/>
    </w:pPr>
    <w:rPr>
      <w:rFonts w:ascii="Tahoma" w:eastAsiaTheme="minorHAnsi" w:hAnsi="Tahoma" w:cs="Tahoma"/>
      <w:sz w:val="22"/>
      <w:szCs w:val="22"/>
      <w:lang w:eastAsia="en-US"/>
    </w:rPr>
  </w:style>
  <w:style w:type="character" w:customStyle="1" w:styleId="1ff5">
    <w:name w:val="Схема документа Знак1"/>
    <w:basedOn w:val="af"/>
    <w:semiHidden/>
    <w:rsid w:val="00DB26AC"/>
    <w:rPr>
      <w:rFonts w:ascii="Tahoma" w:eastAsia="Times New Roman" w:hAnsi="Tahoma" w:cs="Tahoma"/>
      <w:sz w:val="16"/>
      <w:szCs w:val="16"/>
      <w:lang w:eastAsia="ar-SA"/>
    </w:rPr>
  </w:style>
  <w:style w:type="character" w:customStyle="1" w:styleId="1ff6">
    <w:name w:val="Тема примечания Знак1"/>
    <w:basedOn w:val="1f2"/>
    <w:rsid w:val="00DB26AC"/>
    <w:rPr>
      <w:b/>
      <w:bCs/>
    </w:rPr>
  </w:style>
  <w:style w:type="character" w:customStyle="1" w:styleId="1ff7">
    <w:name w:val="Текст выноски Знак1"/>
    <w:basedOn w:val="af"/>
    <w:rsid w:val="00DB26AC"/>
    <w:rPr>
      <w:rFonts w:ascii="Tahoma" w:hAnsi="Tahoma" w:cs="Tahoma"/>
      <w:sz w:val="16"/>
      <w:szCs w:val="16"/>
    </w:rPr>
  </w:style>
  <w:style w:type="paragraph" w:styleId="affff0">
    <w:name w:val="Message Header"/>
    <w:basedOn w:val="ae"/>
    <w:link w:val="affff"/>
    <w:unhideWhenUsed/>
    <w:qFormat/>
    <w:rsid w:val="00DB26AC"/>
    <w:pPr>
      <w:pBdr>
        <w:top w:val="single" w:sz="6" w:space="1" w:color="auto"/>
        <w:left w:val="single" w:sz="6" w:space="1" w:color="auto"/>
        <w:bottom w:val="single" w:sz="6" w:space="1" w:color="auto"/>
        <w:right w:val="single" w:sz="6" w:space="1" w:color="auto"/>
      </w:pBdr>
      <w:shd w:val="pct20" w:color="auto" w:fill="auto"/>
      <w:suppressAutoHyphens w:val="0"/>
      <w:autoSpaceDN w:val="0"/>
      <w:ind w:left="1134" w:hanging="1134"/>
      <w:jc w:val="left"/>
    </w:pPr>
    <w:rPr>
      <w:rFonts w:ascii="NTHelvetica/Cyrillic" w:eastAsiaTheme="minorHAnsi" w:hAnsi="NTHelvetica/Cyrillic" w:cstheme="minorBidi"/>
      <w:sz w:val="16"/>
      <w:szCs w:val="22"/>
      <w:lang w:eastAsia="en-US"/>
    </w:rPr>
  </w:style>
  <w:style w:type="character" w:customStyle="1" w:styleId="1ff8">
    <w:name w:val="Шапка Знак1"/>
    <w:basedOn w:val="af"/>
    <w:semiHidden/>
    <w:rsid w:val="00DB26AC"/>
    <w:rPr>
      <w:rFonts w:asciiTheme="majorHAnsi" w:eastAsiaTheme="majorEastAsia" w:hAnsiTheme="majorHAnsi" w:cstheme="majorBidi"/>
      <w:sz w:val="24"/>
      <w:szCs w:val="24"/>
      <w:shd w:val="pct20" w:color="auto" w:fill="auto"/>
      <w:lang w:eastAsia="ar-SA"/>
    </w:rPr>
  </w:style>
  <w:style w:type="character" w:customStyle="1" w:styleId="1ff9">
    <w:name w:val="Подзаголовок Знак1"/>
    <w:basedOn w:val="af"/>
    <w:uiPriority w:val="11"/>
    <w:rsid w:val="00DB26AC"/>
    <w:rPr>
      <w:rFonts w:asciiTheme="majorHAnsi" w:eastAsiaTheme="majorEastAsia" w:hAnsiTheme="majorHAnsi" w:cstheme="majorBidi"/>
      <w:i/>
      <w:iCs/>
      <w:color w:val="4472C4" w:themeColor="accent1"/>
      <w:spacing w:val="15"/>
      <w:sz w:val="24"/>
      <w:szCs w:val="24"/>
    </w:rPr>
  </w:style>
  <w:style w:type="paragraph" w:styleId="36">
    <w:name w:val="Body Text 3"/>
    <w:basedOn w:val="ae"/>
    <w:link w:val="35"/>
    <w:unhideWhenUsed/>
    <w:qFormat/>
    <w:rsid w:val="00DB26AC"/>
    <w:pPr>
      <w:suppressAutoHyphens w:val="0"/>
      <w:autoSpaceDN w:val="0"/>
      <w:spacing w:after="120"/>
      <w:ind w:firstLine="0"/>
      <w:jc w:val="left"/>
    </w:pPr>
    <w:rPr>
      <w:rFonts w:asciiTheme="minorHAnsi" w:eastAsiaTheme="minorHAnsi" w:hAnsiTheme="minorHAnsi" w:cstheme="minorBidi"/>
      <w:sz w:val="16"/>
      <w:szCs w:val="16"/>
      <w:lang w:eastAsia="en-US"/>
    </w:rPr>
  </w:style>
  <w:style w:type="character" w:customStyle="1" w:styleId="313">
    <w:name w:val="Основной текст 3 Знак1"/>
    <w:basedOn w:val="af"/>
    <w:uiPriority w:val="99"/>
    <w:rsid w:val="00DB26AC"/>
    <w:rPr>
      <w:rFonts w:ascii="Times New Roman" w:eastAsia="Times New Roman" w:hAnsi="Times New Roman" w:cs="Times New Roman"/>
      <w:sz w:val="16"/>
      <w:szCs w:val="16"/>
      <w:lang w:eastAsia="ar-SA"/>
    </w:rPr>
  </w:style>
  <w:style w:type="paragraph" w:styleId="2a">
    <w:name w:val="Body Text First Indent 2"/>
    <w:basedOn w:val="afff6"/>
    <w:link w:val="29"/>
    <w:uiPriority w:val="99"/>
    <w:unhideWhenUsed/>
    <w:qFormat/>
    <w:rsid w:val="00DB26AC"/>
    <w:pPr>
      <w:overflowPunct/>
      <w:autoSpaceDE/>
      <w:adjustRightInd/>
      <w:ind w:left="360" w:firstLine="360"/>
      <w:jc w:val="left"/>
    </w:pPr>
    <w:rPr>
      <w:szCs w:val="24"/>
    </w:rPr>
  </w:style>
  <w:style w:type="character" w:customStyle="1" w:styleId="213">
    <w:name w:val="Красная строка 2 Знак1"/>
    <w:basedOn w:val="afff7"/>
    <w:uiPriority w:val="99"/>
    <w:semiHidden/>
    <w:rsid w:val="00DB26AC"/>
    <w:rPr>
      <w:rFonts w:ascii="Times New Roman" w:eastAsia="Times New Roman" w:hAnsi="Times New Roman" w:cs="Times New Roman"/>
      <w:sz w:val="24"/>
      <w:szCs w:val="24"/>
      <w:lang w:eastAsia="ar-SA"/>
    </w:rPr>
  </w:style>
  <w:style w:type="paragraph" w:styleId="affff4">
    <w:name w:val="Plain Text"/>
    <w:basedOn w:val="ae"/>
    <w:link w:val="affff3"/>
    <w:uiPriority w:val="99"/>
    <w:unhideWhenUsed/>
    <w:qFormat/>
    <w:rsid w:val="00DB26AC"/>
    <w:pPr>
      <w:suppressAutoHyphens w:val="0"/>
      <w:autoSpaceDN w:val="0"/>
      <w:ind w:firstLine="0"/>
      <w:jc w:val="left"/>
    </w:pPr>
    <w:rPr>
      <w:rFonts w:ascii="Courier New" w:eastAsiaTheme="minorHAnsi" w:hAnsi="Courier New" w:cs="Courier New"/>
      <w:sz w:val="22"/>
      <w:szCs w:val="22"/>
      <w:lang w:eastAsia="en-US"/>
    </w:rPr>
  </w:style>
  <w:style w:type="character" w:customStyle="1" w:styleId="1ffa">
    <w:name w:val="Текст Знак1"/>
    <w:basedOn w:val="af"/>
    <w:uiPriority w:val="99"/>
    <w:rsid w:val="00DB26AC"/>
    <w:rPr>
      <w:rFonts w:ascii="Consolas" w:eastAsia="Times New Roman" w:hAnsi="Consolas" w:cs="Times New Roman"/>
      <w:sz w:val="21"/>
      <w:szCs w:val="21"/>
      <w:lang w:eastAsia="ar-SA"/>
    </w:rPr>
  </w:style>
  <w:style w:type="character" w:customStyle="1" w:styleId="BodyTextIndentChar">
    <w:name w:val="Body Text Indent Char"/>
    <w:basedOn w:val="af"/>
    <w:locked/>
    <w:rsid w:val="00DB26AC"/>
    <w:rPr>
      <w:rFonts w:ascii="Times New Roman" w:hAnsi="Times New Roman" w:cs="Times New Roman" w:hint="default"/>
      <w:sz w:val="24"/>
      <w:lang w:val="ru-RU" w:eastAsia="ru-RU" w:bidi="ar-SA"/>
    </w:rPr>
  </w:style>
  <w:style w:type="paragraph" w:styleId="38">
    <w:name w:val="Body Text Indent 3"/>
    <w:basedOn w:val="ae"/>
    <w:link w:val="37"/>
    <w:uiPriority w:val="99"/>
    <w:unhideWhenUsed/>
    <w:qFormat/>
    <w:rsid w:val="00DB26AC"/>
    <w:pPr>
      <w:suppressAutoHyphens w:val="0"/>
      <w:autoSpaceDN w:val="0"/>
      <w:spacing w:after="120"/>
      <w:ind w:left="283" w:firstLine="0"/>
      <w:jc w:val="left"/>
    </w:pPr>
    <w:rPr>
      <w:rFonts w:asciiTheme="minorHAnsi" w:eastAsiaTheme="minorHAnsi" w:hAnsiTheme="minorHAnsi" w:cstheme="minorBidi"/>
      <w:sz w:val="16"/>
      <w:szCs w:val="16"/>
      <w:lang w:eastAsia="en-US"/>
    </w:rPr>
  </w:style>
  <w:style w:type="character" w:customStyle="1" w:styleId="315">
    <w:name w:val="Основной текст с отступом 3 Знак1"/>
    <w:basedOn w:val="af"/>
    <w:uiPriority w:val="99"/>
    <w:rsid w:val="00DB26AC"/>
    <w:rPr>
      <w:rFonts w:ascii="Times New Roman" w:eastAsia="Times New Roman" w:hAnsi="Times New Roman" w:cs="Times New Roman"/>
      <w:sz w:val="16"/>
      <w:szCs w:val="16"/>
      <w:lang w:eastAsia="ar-SA"/>
    </w:rPr>
  </w:style>
  <w:style w:type="character" w:customStyle="1" w:styleId="afffffb">
    <w:name w:val="Знак Знак Знак"/>
    <w:basedOn w:val="af"/>
    <w:rsid w:val="00DB26AC"/>
    <w:rPr>
      <w:sz w:val="24"/>
      <w:lang w:val="ru-RU" w:eastAsia="ru-RU" w:bidi="ar-SA"/>
    </w:rPr>
  </w:style>
  <w:style w:type="character" w:customStyle="1" w:styleId="110">
    <w:name w:val="Знак Знак11"/>
    <w:basedOn w:val="af"/>
    <w:rsid w:val="00DB26AC"/>
    <w:rPr>
      <w:rFonts w:ascii="Times New Roman" w:eastAsia="Times New Roman" w:hAnsi="Times New Roman" w:cs="Times New Roman" w:hint="default"/>
      <w:sz w:val="24"/>
      <w:szCs w:val="24"/>
    </w:rPr>
  </w:style>
  <w:style w:type="character" w:customStyle="1" w:styleId="apple-converted-space">
    <w:name w:val="apple-converted-space"/>
    <w:basedOn w:val="af"/>
    <w:qFormat/>
    <w:rsid w:val="00DB26AC"/>
    <w:rPr>
      <w:rFonts w:ascii="Times New Roman" w:hAnsi="Times New Roman" w:cs="Times New Roman" w:hint="default"/>
    </w:rPr>
  </w:style>
  <w:style w:type="character" w:customStyle="1" w:styleId="text">
    <w:name w:val="text"/>
    <w:basedOn w:val="af"/>
    <w:uiPriority w:val="99"/>
    <w:rsid w:val="00DB26AC"/>
    <w:rPr>
      <w:rFonts w:ascii="Times New Roman" w:hAnsi="Times New Roman" w:cs="Times New Roman" w:hint="default"/>
    </w:rPr>
  </w:style>
  <w:style w:type="paragraph" w:styleId="afffc">
    <w:name w:val="endnote text"/>
    <w:basedOn w:val="ae"/>
    <w:link w:val="afffb"/>
    <w:unhideWhenUsed/>
    <w:rsid w:val="00DB26AC"/>
    <w:pPr>
      <w:suppressAutoHyphens w:val="0"/>
      <w:autoSpaceDN w:val="0"/>
      <w:ind w:firstLine="0"/>
      <w:jc w:val="left"/>
    </w:pPr>
    <w:rPr>
      <w:rFonts w:asciiTheme="minorHAnsi" w:eastAsiaTheme="minorHAnsi" w:hAnsiTheme="minorHAnsi" w:cstheme="minorBidi"/>
      <w:sz w:val="22"/>
      <w:szCs w:val="22"/>
      <w:lang w:eastAsia="en-US"/>
    </w:rPr>
  </w:style>
  <w:style w:type="character" w:customStyle="1" w:styleId="1ffb">
    <w:name w:val="Текст концевой сноски Знак1"/>
    <w:basedOn w:val="af"/>
    <w:semiHidden/>
    <w:rsid w:val="00DB26AC"/>
    <w:rPr>
      <w:rFonts w:ascii="Times New Roman" w:eastAsia="Times New Roman" w:hAnsi="Times New Roman" w:cs="Times New Roman"/>
      <w:sz w:val="20"/>
      <w:szCs w:val="20"/>
      <w:lang w:eastAsia="ar-SA"/>
    </w:rPr>
  </w:style>
  <w:style w:type="character" w:customStyle="1" w:styleId="221">
    <w:name w:val="Знак Знак22"/>
    <w:basedOn w:val="af"/>
    <w:rsid w:val="00DB26AC"/>
    <w:rPr>
      <w:rFonts w:ascii="Times New Roman" w:eastAsia="Times New Roman" w:hAnsi="Times New Roman" w:cs="Times New Roman" w:hint="default"/>
      <w:b/>
      <w:bCs w:val="0"/>
      <w:sz w:val="28"/>
      <w:szCs w:val="24"/>
    </w:rPr>
  </w:style>
  <w:style w:type="character" w:customStyle="1" w:styleId="FontStyle371">
    <w:name w:val="Font Style371"/>
    <w:basedOn w:val="af"/>
    <w:rsid w:val="00DB26AC"/>
    <w:rPr>
      <w:rFonts w:ascii="Times New Roman" w:hAnsi="Times New Roman" w:cs="Times New Roman" w:hint="default"/>
      <w:sz w:val="20"/>
      <w:szCs w:val="20"/>
    </w:rPr>
  </w:style>
  <w:style w:type="character" w:customStyle="1" w:styleId="v121">
    <w:name w:val="v121"/>
    <w:basedOn w:val="af"/>
    <w:rsid w:val="00DB26AC"/>
    <w:rPr>
      <w:rFonts w:ascii="Verdana" w:hAnsi="Verdana" w:hint="default"/>
      <w:sz w:val="18"/>
      <w:szCs w:val="18"/>
    </w:rPr>
  </w:style>
  <w:style w:type="table" w:styleId="46">
    <w:name w:val="Table Classic 4"/>
    <w:basedOn w:val="af0"/>
    <w:semiHidden/>
    <w:unhideWhenUsed/>
    <w:rsid w:val="00DB26A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c">
    <w:name w:val="Table Columns 1"/>
    <w:basedOn w:val="af0"/>
    <w:unhideWhenUsed/>
    <w:rsid w:val="00DB26A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4">
    <w:name w:val="Table Columns 5"/>
    <w:basedOn w:val="af0"/>
    <w:unhideWhenUsed/>
    <w:rsid w:val="00DB26A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0"/>
    <w:unhideWhenUsed/>
    <w:rsid w:val="00DB26A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0"/>
    <w:unhideWhenUsed/>
    <w:rsid w:val="00DB26A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0"/>
    <w:unhideWhenUsed/>
    <w:rsid w:val="00DB26A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a">
    <w:name w:val="Table 3D effects 3"/>
    <w:basedOn w:val="af0"/>
    <w:unhideWhenUsed/>
    <w:rsid w:val="00DB26A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c">
    <w:name w:val="Table Contemporary"/>
    <w:basedOn w:val="af0"/>
    <w:unhideWhenUsed/>
    <w:rsid w:val="00DB26A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Elegant"/>
    <w:basedOn w:val="af0"/>
    <w:unhideWhenUsed/>
    <w:rsid w:val="00DB26A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d">
    <w:name w:val="Table Subtle 1"/>
    <w:basedOn w:val="af0"/>
    <w:unhideWhenUsed/>
    <w:rsid w:val="00DB26A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0"/>
    <w:unhideWhenUsed/>
    <w:rsid w:val="00DB26A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e">
    <w:name w:val="Стиль таблицы1"/>
    <w:basedOn w:val="af2"/>
    <w:uiPriority w:val="99"/>
    <w:rsid w:val="00DB26AC"/>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
    <w:name w:val="Сетка таблицы1"/>
    <w:basedOn w:val="af0"/>
    <w:rsid w:val="00DB26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етка таблицы2"/>
    <w:basedOn w:val="af0"/>
    <w:rsid w:val="00DB26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f0"/>
    <w:uiPriority w:val="39"/>
    <w:rsid w:val="00DB26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f0"/>
    <w:uiPriority w:val="39"/>
    <w:rsid w:val="00DB26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List Bullet"/>
    <w:basedOn w:val="ae"/>
    <w:uiPriority w:val="99"/>
    <w:unhideWhenUsed/>
    <w:qFormat/>
    <w:rsid w:val="00DB26AC"/>
    <w:pPr>
      <w:numPr>
        <w:numId w:val="2"/>
      </w:numPr>
      <w:suppressAutoHyphens w:val="0"/>
      <w:autoSpaceDN w:val="0"/>
      <w:contextualSpacing/>
      <w:jc w:val="left"/>
    </w:pPr>
    <w:rPr>
      <w:lang w:eastAsia="ru-RU"/>
    </w:rPr>
  </w:style>
  <w:style w:type="paragraph" w:styleId="40">
    <w:name w:val="List Bullet 4"/>
    <w:basedOn w:val="ae"/>
    <w:unhideWhenUsed/>
    <w:qFormat/>
    <w:rsid w:val="00DB26AC"/>
    <w:pPr>
      <w:numPr>
        <w:numId w:val="3"/>
      </w:numPr>
      <w:suppressAutoHyphens w:val="0"/>
      <w:autoSpaceDN w:val="0"/>
      <w:contextualSpacing/>
      <w:jc w:val="left"/>
    </w:pPr>
    <w:rPr>
      <w:lang w:eastAsia="ru-RU"/>
    </w:rPr>
  </w:style>
  <w:style w:type="numbering" w:customStyle="1" w:styleId="20">
    <w:name w:val="Стиль2"/>
    <w:rsid w:val="00DB26AC"/>
    <w:pPr>
      <w:numPr>
        <w:numId w:val="9"/>
      </w:numPr>
    </w:pPr>
  </w:style>
  <w:style w:type="numbering" w:customStyle="1" w:styleId="31">
    <w:name w:val="Стиль3"/>
    <w:rsid w:val="00DB26AC"/>
    <w:pPr>
      <w:numPr>
        <w:numId w:val="10"/>
      </w:numPr>
    </w:pPr>
  </w:style>
  <w:style w:type="numbering" w:customStyle="1" w:styleId="21">
    <w:name w:val="Стиль21"/>
    <w:rsid w:val="00DB26AC"/>
    <w:pPr>
      <w:numPr>
        <w:numId w:val="11"/>
      </w:numPr>
    </w:pPr>
  </w:style>
  <w:style w:type="numbering" w:customStyle="1" w:styleId="42">
    <w:name w:val="Стиль4"/>
    <w:rsid w:val="00DB26AC"/>
    <w:pPr>
      <w:numPr>
        <w:numId w:val="12"/>
      </w:numPr>
    </w:pPr>
  </w:style>
  <w:style w:type="numbering" w:styleId="ac">
    <w:name w:val="Outline List 3"/>
    <w:basedOn w:val="af1"/>
    <w:unhideWhenUsed/>
    <w:rsid w:val="00DB26AC"/>
    <w:pPr>
      <w:numPr>
        <w:numId w:val="13"/>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f"/>
    <w:uiPriority w:val="99"/>
    <w:rsid w:val="00DB26AC"/>
    <w:rPr>
      <w:b/>
      <w:bCs/>
      <w:sz w:val="24"/>
      <w:szCs w:val="24"/>
      <w:lang w:val="ru-RU" w:eastAsia="ru-RU" w:bidi="ar-SA"/>
    </w:rPr>
  </w:style>
  <w:style w:type="character" w:customStyle="1" w:styleId="222">
    <w:name w:val="Заголовок 2 Знак2"/>
    <w:aliases w:val="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contract Знак1,2 Знак1,2 Знак"/>
    <w:basedOn w:val="af"/>
    <w:uiPriority w:val="9"/>
    <w:qFormat/>
    <w:rsid w:val="00DB26AC"/>
    <w:rPr>
      <w:rFonts w:ascii="Times New Roman" w:hAnsi="Times New Roman" w:cs="Times New Roman" w:hint="default"/>
    </w:rPr>
  </w:style>
  <w:style w:type="character" w:customStyle="1" w:styleId="510">
    <w:name w:val="Заголовок 5 Знак1"/>
    <w:aliases w:val="Underline Знак1"/>
    <w:basedOn w:val="af"/>
    <w:uiPriority w:val="99"/>
    <w:semiHidden/>
    <w:rsid w:val="00DB26AC"/>
    <w:rPr>
      <w:rFonts w:ascii="Cambria" w:eastAsia="Times New Roman" w:hAnsi="Cambria" w:cs="Times New Roman" w:hint="default"/>
      <w:color w:val="243F60"/>
      <w:sz w:val="24"/>
      <w:szCs w:val="24"/>
      <w:lang w:eastAsia="ru-RU"/>
    </w:rPr>
  </w:style>
  <w:style w:type="character" w:customStyle="1" w:styleId="afffffe">
    <w:name w:val="Обычный отступ Знак"/>
    <w:basedOn w:val="af"/>
    <w:link w:val="affffff"/>
    <w:locked/>
    <w:rsid w:val="00DB26AC"/>
    <w:rPr>
      <w:sz w:val="24"/>
    </w:rPr>
  </w:style>
  <w:style w:type="character" w:customStyle="1" w:styleId="affffff0">
    <w:name w:val="Красная строка Знак"/>
    <w:basedOn w:val="af"/>
    <w:link w:val="affffff1"/>
    <w:qFormat/>
    <w:locked/>
    <w:rsid w:val="00DB26AC"/>
    <w:rPr>
      <w:sz w:val="24"/>
      <w:szCs w:val="24"/>
    </w:rPr>
  </w:style>
  <w:style w:type="character" w:customStyle="1" w:styleId="214">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f"/>
    <w:uiPriority w:val="99"/>
    <w:rsid w:val="00DB26AC"/>
    <w:rPr>
      <w:sz w:val="24"/>
      <w:szCs w:val="24"/>
    </w:rPr>
  </w:style>
  <w:style w:type="paragraph" w:customStyle="1" w:styleId="72">
    <w:name w:val="Знак7"/>
    <w:basedOn w:val="ae"/>
    <w:next w:val="24"/>
    <w:autoRedefine/>
    <w:uiPriority w:val="99"/>
    <w:rsid w:val="00DB26AC"/>
    <w:pPr>
      <w:suppressAutoHyphens w:val="0"/>
      <w:spacing w:after="160" w:line="240" w:lineRule="exact"/>
      <w:ind w:firstLine="0"/>
      <w:jc w:val="right"/>
    </w:pPr>
    <w:rPr>
      <w:noProof/>
      <w:lang w:val="en-US" w:eastAsia="en-US"/>
    </w:rPr>
  </w:style>
  <w:style w:type="character" w:customStyle="1" w:styleId="2f3">
    <w:name w:val="Список маркированный 2 Знак"/>
    <w:basedOn w:val="1fe"/>
    <w:link w:val="23"/>
    <w:uiPriority w:val="99"/>
    <w:locked/>
    <w:rsid w:val="00DB26AC"/>
    <w:rPr>
      <w:rFonts w:cs="Arial"/>
      <w:sz w:val="24"/>
      <w:szCs w:val="24"/>
    </w:rPr>
  </w:style>
  <w:style w:type="paragraph" w:customStyle="1" w:styleId="23">
    <w:name w:val="Список маркированный 2"/>
    <w:basedOn w:val="10"/>
    <w:link w:val="2f3"/>
    <w:uiPriority w:val="99"/>
    <w:qFormat/>
    <w:rsid w:val="00DB26AC"/>
    <w:pPr>
      <w:numPr>
        <w:numId w:val="14"/>
      </w:numPr>
      <w:tabs>
        <w:tab w:val="num" w:pos="360"/>
        <w:tab w:val="num" w:pos="1209"/>
        <w:tab w:val="left" w:pos="1560"/>
      </w:tabs>
      <w:autoSpaceDN/>
      <w:ind w:left="1560" w:hanging="426"/>
    </w:pPr>
    <w:rPr>
      <w:rFonts w:cs="Arial"/>
    </w:rPr>
  </w:style>
  <w:style w:type="paragraph" w:customStyle="1" w:styleId="affffff2">
    <w:name w:val="Нормальный (таблица)"/>
    <w:basedOn w:val="ae"/>
    <w:next w:val="ae"/>
    <w:uiPriority w:val="99"/>
    <w:qFormat/>
    <w:rsid w:val="00DB26AC"/>
    <w:pPr>
      <w:widowControl w:val="0"/>
      <w:suppressAutoHyphens w:val="0"/>
      <w:autoSpaceDE w:val="0"/>
      <w:autoSpaceDN w:val="0"/>
      <w:adjustRightInd w:val="0"/>
      <w:ind w:firstLine="0"/>
    </w:pPr>
    <w:rPr>
      <w:rFonts w:ascii="Arial" w:hAnsi="Arial"/>
      <w:lang w:eastAsia="ru-RU"/>
    </w:rPr>
  </w:style>
  <w:style w:type="paragraph" w:customStyle="1" w:styleId="affffff3">
    <w:name w:val="Прижатый влево"/>
    <w:basedOn w:val="ae"/>
    <w:next w:val="ae"/>
    <w:uiPriority w:val="99"/>
    <w:qFormat/>
    <w:rsid w:val="00DB26AC"/>
    <w:pPr>
      <w:widowControl w:val="0"/>
      <w:suppressAutoHyphens w:val="0"/>
      <w:autoSpaceDE w:val="0"/>
      <w:autoSpaceDN w:val="0"/>
      <w:adjustRightInd w:val="0"/>
      <w:ind w:firstLine="0"/>
      <w:jc w:val="left"/>
    </w:pPr>
    <w:rPr>
      <w:rFonts w:ascii="Arial" w:hAnsi="Arial"/>
      <w:lang w:eastAsia="ru-RU"/>
    </w:rPr>
  </w:style>
  <w:style w:type="paragraph" w:customStyle="1" w:styleId="TableContents">
    <w:name w:val="Table Contents"/>
    <w:basedOn w:val="ae"/>
    <w:uiPriority w:val="99"/>
    <w:rsid w:val="00DB26AC"/>
    <w:pPr>
      <w:widowControl w:val="0"/>
      <w:suppressLineNumbers/>
      <w:autoSpaceDN w:val="0"/>
      <w:ind w:firstLine="0"/>
      <w:jc w:val="left"/>
    </w:pPr>
    <w:rPr>
      <w:rFonts w:eastAsia="Andale Sans UI" w:cs="Tahoma"/>
      <w:kern w:val="3"/>
      <w:lang w:val="de-DE" w:eastAsia="ja-JP" w:bidi="fa-IR"/>
    </w:rPr>
  </w:style>
  <w:style w:type="paragraph" w:customStyle="1" w:styleId="Style100">
    <w:name w:val="Style100"/>
    <w:basedOn w:val="ae"/>
    <w:uiPriority w:val="99"/>
    <w:rsid w:val="00DB26AC"/>
    <w:pPr>
      <w:widowControl w:val="0"/>
      <w:suppressAutoHyphens w:val="0"/>
      <w:autoSpaceDE w:val="0"/>
      <w:autoSpaceDN w:val="0"/>
      <w:adjustRightInd w:val="0"/>
      <w:spacing w:line="185" w:lineRule="exact"/>
      <w:ind w:firstLine="525"/>
    </w:pPr>
    <w:rPr>
      <w:lang w:eastAsia="ru-RU"/>
    </w:rPr>
  </w:style>
  <w:style w:type="paragraph" w:customStyle="1" w:styleId="Style10">
    <w:name w:val="Style10"/>
    <w:basedOn w:val="ae"/>
    <w:uiPriority w:val="99"/>
    <w:rsid w:val="00DB26AC"/>
    <w:pPr>
      <w:widowControl w:val="0"/>
      <w:suppressAutoHyphens w:val="0"/>
      <w:autoSpaceDE w:val="0"/>
      <w:autoSpaceDN w:val="0"/>
      <w:adjustRightInd w:val="0"/>
      <w:spacing w:line="234" w:lineRule="exact"/>
      <w:ind w:firstLine="618"/>
    </w:pPr>
    <w:rPr>
      <w:lang w:eastAsia="ru-RU"/>
    </w:rPr>
  </w:style>
  <w:style w:type="paragraph" w:customStyle="1" w:styleId="font6">
    <w:name w:val="font6"/>
    <w:basedOn w:val="ae"/>
    <w:qFormat/>
    <w:rsid w:val="00DB26AC"/>
    <w:pPr>
      <w:suppressAutoHyphens w:val="0"/>
      <w:spacing w:before="100" w:beforeAutospacing="1" w:after="100" w:afterAutospacing="1"/>
      <w:ind w:firstLine="0"/>
      <w:jc w:val="left"/>
    </w:pPr>
    <w:rPr>
      <w:color w:val="000000"/>
      <w:lang w:eastAsia="ru-RU"/>
    </w:rPr>
  </w:style>
  <w:style w:type="paragraph" w:customStyle="1" w:styleId="215">
    <w:name w:val="Знак21"/>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3c">
    <w:name w:val="Знак3"/>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1fff0">
    <w:name w:val="Знак Знак Знак1 Знак Знак Знак Знак"/>
    <w:basedOn w:val="ae"/>
    <w:next w:val="24"/>
    <w:autoRedefine/>
    <w:qFormat/>
    <w:rsid w:val="00DB26AC"/>
    <w:pPr>
      <w:suppressAutoHyphens w:val="0"/>
      <w:spacing w:after="160" w:line="240" w:lineRule="exact"/>
      <w:ind w:firstLine="0"/>
      <w:jc w:val="right"/>
    </w:pPr>
    <w:rPr>
      <w:noProof/>
      <w:lang w:val="en-US" w:eastAsia="en-US"/>
    </w:rPr>
  </w:style>
  <w:style w:type="paragraph" w:customStyle="1" w:styleId="120">
    <w:name w:val="Знак Знак Знак1 Знак2"/>
    <w:basedOn w:val="ae"/>
    <w:next w:val="24"/>
    <w:autoRedefine/>
    <w:uiPriority w:val="99"/>
    <w:rsid w:val="00DB26AC"/>
    <w:pPr>
      <w:suppressAutoHyphens w:val="0"/>
      <w:spacing w:after="160" w:line="240" w:lineRule="exact"/>
      <w:ind w:firstLine="0"/>
      <w:jc w:val="right"/>
    </w:pPr>
    <w:rPr>
      <w:noProof/>
      <w:lang w:val="en-US" w:eastAsia="en-US"/>
    </w:rPr>
  </w:style>
  <w:style w:type="paragraph" w:customStyle="1" w:styleId="3d">
    <w:name w:val="3"/>
    <w:basedOn w:val="a0"/>
    <w:autoRedefine/>
    <w:uiPriority w:val="99"/>
    <w:qFormat/>
    <w:rsid w:val="00DB26AC"/>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1">
    <w:name w:val="4"/>
    <w:basedOn w:val="ae"/>
    <w:uiPriority w:val="99"/>
    <w:qFormat/>
    <w:rsid w:val="00DB26AC"/>
    <w:pPr>
      <w:numPr>
        <w:numId w:val="15"/>
      </w:numPr>
      <w:tabs>
        <w:tab w:val="clear" w:pos="643"/>
        <w:tab w:val="num" w:pos="638"/>
        <w:tab w:val="num" w:pos="1565"/>
        <w:tab w:val="left" w:pos="4678"/>
      </w:tabs>
      <w:suppressAutoHyphens w:val="0"/>
      <w:spacing w:before="120" w:after="120" w:line="360" w:lineRule="auto"/>
      <w:ind w:left="638"/>
    </w:pPr>
    <w:rPr>
      <w:szCs w:val="20"/>
      <w:lang w:eastAsia="ru-RU"/>
    </w:rPr>
  </w:style>
  <w:style w:type="paragraph" w:customStyle="1" w:styleId="48">
    <w:name w:val="Знак4"/>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112">
    <w:name w:val="Знак Знак Знак1 Знак Знак Знак Знак1"/>
    <w:basedOn w:val="ae"/>
    <w:next w:val="24"/>
    <w:autoRedefine/>
    <w:qFormat/>
    <w:rsid w:val="00DB26AC"/>
    <w:pPr>
      <w:suppressAutoHyphens w:val="0"/>
      <w:spacing w:after="160" w:line="240" w:lineRule="exact"/>
      <w:ind w:firstLine="0"/>
      <w:jc w:val="right"/>
    </w:pPr>
    <w:rPr>
      <w:noProof/>
      <w:lang w:val="en-US" w:eastAsia="en-US"/>
    </w:rPr>
  </w:style>
  <w:style w:type="paragraph" w:customStyle="1" w:styleId="223">
    <w:name w:val="Знак22"/>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113">
    <w:name w:val="Знак11"/>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114">
    <w:name w:val="Знак Знак Знак Знак11"/>
    <w:basedOn w:val="ae"/>
    <w:next w:val="24"/>
    <w:autoRedefine/>
    <w:uiPriority w:val="99"/>
    <w:rsid w:val="00DB26AC"/>
    <w:pPr>
      <w:suppressAutoHyphens w:val="0"/>
      <w:spacing w:after="160" w:line="240" w:lineRule="exact"/>
      <w:ind w:firstLine="0"/>
      <w:jc w:val="right"/>
    </w:pPr>
    <w:rPr>
      <w:noProof/>
      <w:lang w:val="en-US" w:eastAsia="en-US"/>
    </w:rPr>
  </w:style>
  <w:style w:type="paragraph" w:customStyle="1" w:styleId="affffff4">
    <w:name w:val="Эко_№_таб"/>
    <w:basedOn w:val="ae"/>
    <w:next w:val="ae"/>
    <w:uiPriority w:val="99"/>
    <w:qFormat/>
    <w:rsid w:val="00DB26AC"/>
    <w:pPr>
      <w:suppressAutoHyphens w:val="0"/>
      <w:spacing w:before="120"/>
      <w:jc w:val="right"/>
    </w:pPr>
    <w:rPr>
      <w:i/>
      <w:szCs w:val="20"/>
      <w:lang w:eastAsia="ru-RU"/>
    </w:rPr>
  </w:style>
  <w:style w:type="paragraph" w:customStyle="1" w:styleId="1fff1">
    <w:name w:val="Заголовок 1 с Нум"/>
    <w:basedOn w:val="18"/>
    <w:uiPriority w:val="99"/>
    <w:qFormat/>
    <w:rsid w:val="00DB26AC"/>
    <w:pPr>
      <w:keepLines w:val="0"/>
      <w:suppressAutoHyphens w:val="0"/>
      <w:spacing w:after="60"/>
      <w:ind w:firstLine="0"/>
      <w:jc w:val="left"/>
    </w:pPr>
    <w:rPr>
      <w:rFonts w:ascii="Times New Roman" w:eastAsia="Times New Roman" w:hAnsi="Times New Roman" w:cs="Arial"/>
      <w:b/>
      <w:bCs/>
      <w:color w:val="auto"/>
      <w:kern w:val="32"/>
      <w:sz w:val="24"/>
      <w:lang w:eastAsia="ru-RU"/>
    </w:rPr>
  </w:style>
  <w:style w:type="paragraph" w:customStyle="1" w:styleId="316">
    <w:name w:val="Знак31"/>
    <w:basedOn w:val="ae"/>
    <w:next w:val="24"/>
    <w:autoRedefine/>
    <w:uiPriority w:val="99"/>
    <w:rsid w:val="00DB26AC"/>
    <w:pPr>
      <w:suppressAutoHyphens w:val="0"/>
      <w:spacing w:after="160" w:line="240" w:lineRule="exact"/>
      <w:ind w:firstLine="0"/>
      <w:jc w:val="right"/>
    </w:pPr>
    <w:rPr>
      <w:noProof/>
      <w:lang w:val="en-US" w:eastAsia="en-US"/>
    </w:rPr>
  </w:style>
  <w:style w:type="paragraph" w:customStyle="1" w:styleId="affffff5">
    <w:name w:val="Эко_таб"/>
    <w:basedOn w:val="ae"/>
    <w:uiPriority w:val="99"/>
    <w:qFormat/>
    <w:rsid w:val="00DB26AC"/>
    <w:pPr>
      <w:suppressAutoHyphens w:val="0"/>
      <w:spacing w:before="120" w:after="120"/>
      <w:ind w:firstLine="0"/>
      <w:jc w:val="center"/>
    </w:pPr>
    <w:rPr>
      <w:b/>
      <w:i/>
      <w:szCs w:val="20"/>
      <w:lang w:eastAsia="ru-RU"/>
    </w:rPr>
  </w:style>
  <w:style w:type="paragraph" w:customStyle="1" w:styleId="115">
    <w:name w:val="Знак Знак Знак1 Знак1"/>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55">
    <w:name w:val="Знак5"/>
    <w:basedOn w:val="ae"/>
    <w:next w:val="24"/>
    <w:autoRedefine/>
    <w:uiPriority w:val="99"/>
    <w:rsid w:val="00DB26AC"/>
    <w:pPr>
      <w:suppressAutoHyphens w:val="0"/>
      <w:spacing w:after="160" w:line="240" w:lineRule="exact"/>
      <w:ind w:firstLine="0"/>
      <w:jc w:val="right"/>
    </w:pPr>
    <w:rPr>
      <w:noProof/>
      <w:lang w:val="en-US" w:eastAsia="en-US"/>
    </w:rPr>
  </w:style>
  <w:style w:type="paragraph" w:customStyle="1" w:styleId="63">
    <w:name w:val="Знак6"/>
    <w:basedOn w:val="ae"/>
    <w:next w:val="24"/>
    <w:autoRedefine/>
    <w:uiPriority w:val="99"/>
    <w:rsid w:val="00DB26AC"/>
    <w:pPr>
      <w:suppressAutoHyphens w:val="0"/>
      <w:spacing w:after="160" w:line="240" w:lineRule="exact"/>
      <w:ind w:firstLine="0"/>
      <w:jc w:val="right"/>
    </w:pPr>
    <w:rPr>
      <w:noProof/>
      <w:lang w:val="en-US" w:eastAsia="en-US"/>
    </w:rPr>
  </w:style>
  <w:style w:type="paragraph" w:customStyle="1" w:styleId="2110">
    <w:name w:val="Основной текст 211"/>
    <w:basedOn w:val="ae"/>
    <w:uiPriority w:val="99"/>
    <w:qFormat/>
    <w:rsid w:val="00DB26AC"/>
    <w:pPr>
      <w:suppressAutoHyphens w:val="0"/>
      <w:overflowPunct w:val="0"/>
      <w:autoSpaceDE w:val="0"/>
      <w:autoSpaceDN w:val="0"/>
      <w:adjustRightInd w:val="0"/>
      <w:ind w:firstLine="0"/>
    </w:pPr>
    <w:rPr>
      <w:szCs w:val="20"/>
      <w:lang w:eastAsia="ru-RU"/>
    </w:rPr>
  </w:style>
  <w:style w:type="paragraph" w:customStyle="1" w:styleId="2f4">
    <w:name w:val="Обычный2"/>
    <w:basedOn w:val="ae"/>
    <w:autoRedefine/>
    <w:qFormat/>
    <w:rsid w:val="00DB26AC"/>
    <w:pPr>
      <w:widowControl w:val="0"/>
      <w:tabs>
        <w:tab w:val="left" w:pos="513"/>
      </w:tabs>
      <w:adjustRightInd w:val="0"/>
      <w:ind w:firstLine="720"/>
    </w:pPr>
    <w:rPr>
      <w:rFonts w:eastAsia="MS Mincho"/>
      <w:lang w:eastAsia="ja-JP"/>
    </w:rPr>
  </w:style>
  <w:style w:type="paragraph" w:customStyle="1" w:styleId="affffff6">
    <w:name w:val="Содержание"/>
    <w:basedOn w:val="ae"/>
    <w:uiPriority w:val="99"/>
    <w:qFormat/>
    <w:rsid w:val="00DB26AC"/>
    <w:pPr>
      <w:tabs>
        <w:tab w:val="right" w:leader="dot" w:pos="9356"/>
      </w:tabs>
      <w:suppressAutoHyphens w:val="0"/>
      <w:spacing w:line="360" w:lineRule="auto"/>
      <w:ind w:firstLine="0"/>
      <w:jc w:val="left"/>
    </w:pPr>
    <w:rPr>
      <w:b/>
      <w:caps/>
      <w:szCs w:val="20"/>
      <w:lang w:eastAsia="ru-RU"/>
    </w:rPr>
  </w:style>
  <w:style w:type="paragraph" w:customStyle="1" w:styleId="2111">
    <w:name w:val="Основной текст с отступом 211"/>
    <w:basedOn w:val="ae"/>
    <w:uiPriority w:val="99"/>
    <w:rsid w:val="00DB26AC"/>
    <w:pPr>
      <w:suppressAutoHyphens w:val="0"/>
      <w:overflowPunct w:val="0"/>
      <w:autoSpaceDE w:val="0"/>
      <w:autoSpaceDN w:val="0"/>
      <w:adjustRightInd w:val="0"/>
      <w:spacing w:before="240"/>
      <w:ind w:firstLine="567"/>
    </w:pPr>
    <w:rPr>
      <w:sz w:val="28"/>
      <w:szCs w:val="20"/>
      <w:lang w:eastAsia="ru-RU"/>
    </w:rPr>
  </w:style>
  <w:style w:type="paragraph" w:customStyle="1" w:styleId="Iacaaieaoaaeeou">
    <w:name w:val="Iacaaiea oaaeeou"/>
    <w:basedOn w:val="aff6"/>
    <w:uiPriority w:val="99"/>
    <w:qFormat/>
    <w:rsid w:val="00DB26AC"/>
    <w:pPr>
      <w:widowControl/>
      <w:overflowPunct w:val="0"/>
      <w:adjustRightInd w:val="0"/>
      <w:ind w:left="720"/>
      <w:jc w:val="center"/>
    </w:pPr>
    <w:rPr>
      <w:b/>
      <w:szCs w:val="20"/>
      <w:lang w:eastAsia="ru-RU"/>
    </w:rPr>
  </w:style>
  <w:style w:type="paragraph" w:customStyle="1" w:styleId="100">
    <w:name w:val="Стиль Основной текст + по ширине Первая строка:  1 см После:  0 пт"/>
    <w:basedOn w:val="aff6"/>
    <w:uiPriority w:val="99"/>
    <w:qFormat/>
    <w:rsid w:val="00DB26AC"/>
    <w:pPr>
      <w:widowControl/>
      <w:overflowPunct w:val="0"/>
      <w:adjustRightInd w:val="0"/>
      <w:spacing w:line="360" w:lineRule="auto"/>
      <w:ind w:firstLine="567"/>
      <w:jc w:val="both"/>
    </w:pPr>
    <w:rPr>
      <w:szCs w:val="20"/>
      <w:lang w:eastAsia="ru-RU"/>
    </w:rPr>
  </w:style>
  <w:style w:type="paragraph" w:customStyle="1" w:styleId="affffff7">
    <w:name w:val="ВВедение"/>
    <w:basedOn w:val="ae"/>
    <w:uiPriority w:val="99"/>
    <w:qFormat/>
    <w:rsid w:val="00DB26AC"/>
    <w:pPr>
      <w:suppressAutoHyphens w:val="0"/>
      <w:spacing w:before="120" w:after="120"/>
      <w:ind w:left="709" w:hanging="709"/>
    </w:pPr>
    <w:rPr>
      <w:b/>
      <w:bCs/>
      <w:sz w:val="28"/>
      <w:szCs w:val="20"/>
      <w:lang w:eastAsia="ru-RU"/>
    </w:rPr>
  </w:style>
  <w:style w:type="paragraph" w:customStyle="1" w:styleId="12562">
    <w:name w:val="Стиль По ширине Первая строка:  125 см Перед:  6 пт После:  2 пт"/>
    <w:basedOn w:val="ae"/>
    <w:uiPriority w:val="99"/>
    <w:qFormat/>
    <w:rsid w:val="00DB26AC"/>
    <w:pPr>
      <w:suppressAutoHyphens w:val="0"/>
      <w:spacing w:before="40" w:after="40"/>
    </w:pPr>
    <w:rPr>
      <w:szCs w:val="20"/>
      <w:lang w:eastAsia="ru-RU"/>
    </w:rPr>
  </w:style>
  <w:style w:type="paragraph" w:customStyle="1" w:styleId="12521">
    <w:name w:val="Стиль По ширине Первая строка:  125 см После:  2 пт1"/>
    <w:basedOn w:val="ae"/>
    <w:uiPriority w:val="99"/>
    <w:qFormat/>
    <w:rsid w:val="00DB26AC"/>
    <w:pPr>
      <w:suppressAutoHyphens w:val="0"/>
      <w:spacing w:after="40"/>
    </w:pPr>
    <w:rPr>
      <w:szCs w:val="20"/>
      <w:lang w:eastAsia="ru-RU"/>
    </w:rPr>
  </w:style>
  <w:style w:type="paragraph" w:customStyle="1" w:styleId="116">
    <w:name w:val="Текст11"/>
    <w:basedOn w:val="ae"/>
    <w:uiPriority w:val="99"/>
    <w:qFormat/>
    <w:rsid w:val="00DB26AC"/>
    <w:pPr>
      <w:suppressAutoHyphens w:val="0"/>
    </w:pPr>
    <w:rPr>
      <w:szCs w:val="20"/>
      <w:lang w:eastAsia="ru-RU"/>
    </w:rPr>
  </w:style>
  <w:style w:type="paragraph" w:customStyle="1" w:styleId="3110">
    <w:name w:val="Основной текст с отступом 311"/>
    <w:basedOn w:val="ae"/>
    <w:uiPriority w:val="99"/>
    <w:qFormat/>
    <w:rsid w:val="00DB26AC"/>
    <w:pPr>
      <w:suppressAutoHyphens w:val="0"/>
      <w:overflowPunct w:val="0"/>
      <w:autoSpaceDE w:val="0"/>
      <w:autoSpaceDN w:val="0"/>
      <w:adjustRightInd w:val="0"/>
      <w:ind w:firstLine="720"/>
    </w:pPr>
    <w:rPr>
      <w:rFonts w:ascii="AcademyACTT" w:hAnsi="AcademyACTT"/>
      <w:sz w:val="28"/>
      <w:szCs w:val="20"/>
      <w:lang w:val="en-US" w:eastAsia="ru-RU"/>
    </w:rPr>
  </w:style>
  <w:style w:type="paragraph" w:customStyle="1" w:styleId="3111">
    <w:name w:val="Основной текст 311"/>
    <w:basedOn w:val="ae"/>
    <w:uiPriority w:val="99"/>
    <w:qFormat/>
    <w:rsid w:val="00DB26AC"/>
    <w:pPr>
      <w:suppressAutoHyphens w:val="0"/>
      <w:overflowPunct w:val="0"/>
      <w:autoSpaceDE w:val="0"/>
      <w:autoSpaceDN w:val="0"/>
      <w:adjustRightInd w:val="0"/>
      <w:ind w:firstLine="0"/>
      <w:jc w:val="center"/>
    </w:pPr>
    <w:rPr>
      <w:b/>
      <w:szCs w:val="20"/>
      <w:lang w:eastAsia="ru-RU"/>
    </w:rPr>
  </w:style>
  <w:style w:type="paragraph" w:customStyle="1" w:styleId="117">
    <w:name w:val="Обычный (веб)11"/>
    <w:basedOn w:val="ae"/>
    <w:uiPriority w:val="99"/>
    <w:qFormat/>
    <w:rsid w:val="00DB26AC"/>
    <w:pPr>
      <w:suppressAutoHyphens w:val="0"/>
      <w:overflowPunct w:val="0"/>
      <w:autoSpaceDE w:val="0"/>
      <w:autoSpaceDN w:val="0"/>
      <w:adjustRightInd w:val="0"/>
      <w:spacing w:before="100" w:after="100"/>
      <w:ind w:firstLine="0"/>
      <w:jc w:val="left"/>
    </w:pPr>
    <w:rPr>
      <w:color w:val="000000"/>
      <w:szCs w:val="20"/>
      <w:lang w:eastAsia="ru-RU"/>
    </w:rPr>
  </w:style>
  <w:style w:type="paragraph" w:customStyle="1" w:styleId="1fff2">
    <w:name w:val="Знак Знак Знак1 Знак Знак Знак Знак Знак Знак Знак Знак Знак Знак Знак Знак Знак Знак Знак Знак Знак Знак Знак Знак Знак Знак Знак Знак Знак"/>
    <w:basedOn w:val="ae"/>
    <w:next w:val="24"/>
    <w:autoRedefine/>
    <w:uiPriority w:val="99"/>
    <w:qFormat/>
    <w:rsid w:val="00DB26AC"/>
    <w:pPr>
      <w:suppressAutoHyphens w:val="0"/>
      <w:spacing w:after="160" w:line="240" w:lineRule="exact"/>
      <w:ind w:firstLine="0"/>
      <w:jc w:val="right"/>
    </w:pPr>
    <w:rPr>
      <w:noProof/>
      <w:lang w:val="en-US" w:eastAsia="en-US"/>
    </w:rPr>
  </w:style>
  <w:style w:type="paragraph" w:customStyle="1" w:styleId="a2">
    <w:name w:val="Заголовок для СТП"/>
    <w:basedOn w:val="ae"/>
    <w:uiPriority w:val="99"/>
    <w:qFormat/>
    <w:rsid w:val="00DB26AC"/>
    <w:pPr>
      <w:numPr>
        <w:numId w:val="16"/>
      </w:numPr>
      <w:suppressAutoHyphens w:val="0"/>
      <w:overflowPunct w:val="0"/>
      <w:autoSpaceDE w:val="0"/>
      <w:autoSpaceDN w:val="0"/>
      <w:adjustRightInd w:val="0"/>
      <w:jc w:val="left"/>
    </w:pPr>
    <w:rPr>
      <w:sz w:val="20"/>
      <w:szCs w:val="20"/>
      <w:lang w:eastAsia="ru-RU"/>
    </w:rPr>
  </w:style>
  <w:style w:type="character" w:customStyle="1" w:styleId="1111">
    <w:name w:val="1.1.1.1_ норм Знак"/>
    <w:basedOn w:val="af"/>
    <w:link w:val="11110"/>
    <w:locked/>
    <w:rsid w:val="00D22D75"/>
    <w:rPr>
      <w:rFonts w:ascii="Times New Roman" w:hAnsi="Times New Roman" w:cs="Times New Roman"/>
      <w:bCs/>
      <w:sz w:val="24"/>
      <w:szCs w:val="24"/>
      <w:lang w:bidi="en-US"/>
    </w:rPr>
  </w:style>
  <w:style w:type="paragraph" w:customStyle="1" w:styleId="11110">
    <w:name w:val="1.1.1.1_ норм"/>
    <w:basedOn w:val="ae"/>
    <w:link w:val="1111"/>
    <w:autoRedefine/>
    <w:qFormat/>
    <w:rsid w:val="00D22D75"/>
    <w:pPr>
      <w:keepNext/>
      <w:suppressAutoHyphens w:val="0"/>
      <w:spacing w:line="276" w:lineRule="auto"/>
      <w:jc w:val="right"/>
      <w:outlineLvl w:val="3"/>
    </w:pPr>
    <w:rPr>
      <w:rFonts w:eastAsiaTheme="minorHAnsi"/>
      <w:bCs/>
      <w:lang w:eastAsia="en-US" w:bidi="en-US"/>
    </w:rPr>
  </w:style>
  <w:style w:type="paragraph" w:customStyle="1" w:styleId="1fff3">
    <w:name w:val="Абзац списка1"/>
    <w:basedOn w:val="ae"/>
    <w:link w:val="ListParagraphChar"/>
    <w:qFormat/>
    <w:rsid w:val="00DB26AC"/>
    <w:pPr>
      <w:suppressAutoHyphens w:val="0"/>
      <w:ind w:left="720" w:firstLine="0"/>
      <w:jc w:val="left"/>
    </w:pPr>
    <w:rPr>
      <w:lang w:eastAsia="ru-RU"/>
    </w:rPr>
  </w:style>
  <w:style w:type="paragraph" w:customStyle="1" w:styleId="affffff8">
    <w:name w:val="Îáû÷íûé"/>
    <w:uiPriority w:val="99"/>
    <w:qFormat/>
    <w:rsid w:val="00DB26AC"/>
    <w:pPr>
      <w:spacing w:after="0" w:line="240" w:lineRule="auto"/>
    </w:pPr>
    <w:rPr>
      <w:rFonts w:ascii="Times New Roman" w:eastAsia="Times New Roman" w:hAnsi="Times New Roman" w:cs="Times New Roman"/>
      <w:sz w:val="24"/>
      <w:szCs w:val="20"/>
      <w:lang w:eastAsia="ru-RU"/>
    </w:rPr>
  </w:style>
  <w:style w:type="paragraph" w:customStyle="1" w:styleId="1fff4">
    <w:name w:val="Название1"/>
    <w:basedOn w:val="ae"/>
    <w:uiPriority w:val="99"/>
    <w:qFormat/>
    <w:rsid w:val="00DB26AC"/>
    <w:pPr>
      <w:suppressAutoHyphens w:val="0"/>
      <w:ind w:firstLine="0"/>
      <w:jc w:val="center"/>
    </w:pPr>
    <w:rPr>
      <w:szCs w:val="20"/>
      <w:lang w:eastAsia="ru-RU"/>
    </w:rPr>
  </w:style>
  <w:style w:type="paragraph" w:customStyle="1" w:styleId="BodyText22">
    <w:name w:val="Body Text 22"/>
    <w:basedOn w:val="ae"/>
    <w:uiPriority w:val="99"/>
    <w:qFormat/>
    <w:rsid w:val="00DB26AC"/>
    <w:pPr>
      <w:suppressAutoHyphens w:val="0"/>
      <w:ind w:firstLine="1418"/>
    </w:pPr>
    <w:rPr>
      <w:szCs w:val="20"/>
      <w:lang w:eastAsia="ru-RU"/>
    </w:rPr>
  </w:style>
  <w:style w:type="paragraph" w:customStyle="1" w:styleId="Char1">
    <w:name w:val="Char1"/>
    <w:basedOn w:val="ae"/>
    <w:uiPriority w:val="99"/>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xl158">
    <w:name w:val="xl158"/>
    <w:basedOn w:val="ae"/>
    <w:rsid w:val="00DB26AC"/>
    <w:pPr>
      <w:pBdr>
        <w:top w:val="single" w:sz="4" w:space="0" w:color="auto"/>
        <w:left w:val="single" w:sz="8" w:space="0" w:color="auto"/>
        <w:bottom w:val="single" w:sz="8" w:space="0" w:color="auto"/>
      </w:pBdr>
      <w:suppressAutoHyphens w:val="0"/>
      <w:spacing w:before="100" w:beforeAutospacing="1" w:after="100" w:afterAutospacing="1"/>
      <w:ind w:firstLine="0"/>
      <w:jc w:val="center"/>
    </w:pPr>
    <w:rPr>
      <w:lang w:eastAsia="ru-RU"/>
    </w:rPr>
  </w:style>
  <w:style w:type="paragraph" w:customStyle="1" w:styleId="xl159">
    <w:name w:val="xl159"/>
    <w:basedOn w:val="ae"/>
    <w:rsid w:val="00DB26AC"/>
    <w:pPr>
      <w:pBdr>
        <w:top w:val="single" w:sz="8" w:space="0" w:color="auto"/>
        <w:left w:val="single" w:sz="8" w:space="0" w:color="auto"/>
        <w:right w:val="single" w:sz="8" w:space="0" w:color="auto"/>
      </w:pBdr>
      <w:suppressAutoHyphens w:val="0"/>
      <w:spacing w:before="100" w:beforeAutospacing="1" w:after="100" w:afterAutospacing="1"/>
      <w:ind w:firstLine="0"/>
      <w:jc w:val="center"/>
    </w:pPr>
    <w:rPr>
      <w:b/>
      <w:bCs/>
      <w:lang w:eastAsia="ru-RU"/>
    </w:rPr>
  </w:style>
  <w:style w:type="paragraph" w:customStyle="1" w:styleId="xl160">
    <w:name w:val="xl160"/>
    <w:basedOn w:val="ae"/>
    <w:rsid w:val="00DB26AC"/>
    <w:pPr>
      <w:pBdr>
        <w:top w:val="single" w:sz="4" w:space="0" w:color="auto"/>
        <w:left w:val="single" w:sz="4" w:space="0" w:color="auto"/>
        <w:bottom w:val="single" w:sz="8" w:space="0" w:color="auto"/>
      </w:pBdr>
      <w:suppressAutoHyphens w:val="0"/>
      <w:spacing w:before="100" w:beforeAutospacing="1" w:after="100" w:afterAutospacing="1"/>
      <w:ind w:firstLine="0"/>
      <w:jc w:val="center"/>
    </w:pPr>
    <w:rPr>
      <w:lang w:eastAsia="ru-RU"/>
    </w:rPr>
  </w:style>
  <w:style w:type="paragraph" w:customStyle="1" w:styleId="xl161">
    <w:name w:val="xl161"/>
    <w:basedOn w:val="ae"/>
    <w:rsid w:val="00DB26AC"/>
    <w:pPr>
      <w:pBdr>
        <w:left w:val="single" w:sz="8" w:space="0" w:color="auto"/>
        <w:bottom w:val="single" w:sz="4" w:space="0" w:color="auto"/>
      </w:pBdr>
      <w:suppressAutoHyphens w:val="0"/>
      <w:spacing w:before="100" w:beforeAutospacing="1" w:after="100" w:afterAutospacing="1"/>
      <w:ind w:firstLine="0"/>
      <w:jc w:val="center"/>
    </w:pPr>
    <w:rPr>
      <w:lang w:eastAsia="ru-RU"/>
    </w:rPr>
  </w:style>
  <w:style w:type="paragraph" w:customStyle="1" w:styleId="xl162">
    <w:name w:val="xl162"/>
    <w:basedOn w:val="ae"/>
    <w:rsid w:val="00DB26AC"/>
    <w:pPr>
      <w:pBdr>
        <w:right w:val="single" w:sz="4" w:space="0" w:color="auto"/>
      </w:pBdr>
      <w:suppressAutoHyphens w:val="0"/>
      <w:spacing w:before="100" w:beforeAutospacing="1" w:after="100" w:afterAutospacing="1"/>
      <w:ind w:firstLine="0"/>
      <w:jc w:val="center"/>
    </w:pPr>
    <w:rPr>
      <w:b/>
      <w:bCs/>
      <w:lang w:eastAsia="ru-RU"/>
    </w:rPr>
  </w:style>
  <w:style w:type="paragraph" w:customStyle="1" w:styleId="xl163">
    <w:name w:val="xl163"/>
    <w:basedOn w:val="ae"/>
    <w:rsid w:val="00DB26AC"/>
    <w:pPr>
      <w:pBdr>
        <w:top w:val="single" w:sz="4" w:space="0" w:color="auto"/>
        <w:bottom w:val="single" w:sz="8" w:space="0" w:color="auto"/>
      </w:pBdr>
      <w:suppressAutoHyphens w:val="0"/>
      <w:spacing w:before="100" w:beforeAutospacing="1" w:after="100" w:afterAutospacing="1"/>
      <w:ind w:firstLine="0"/>
      <w:jc w:val="center"/>
    </w:pPr>
    <w:rPr>
      <w:lang w:eastAsia="ru-RU"/>
    </w:rPr>
  </w:style>
  <w:style w:type="paragraph" w:customStyle="1" w:styleId="xl164">
    <w:name w:val="xl164"/>
    <w:basedOn w:val="ae"/>
    <w:rsid w:val="00DB26AC"/>
    <w:pPr>
      <w:pBdr>
        <w:top w:val="single" w:sz="4" w:space="0" w:color="auto"/>
        <w:bottom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65">
    <w:name w:val="xl165"/>
    <w:basedOn w:val="ae"/>
    <w:rsid w:val="00DB26A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66">
    <w:name w:val="xl166"/>
    <w:basedOn w:val="ae"/>
    <w:rsid w:val="00DB26AC"/>
    <w:pPr>
      <w:pBdr>
        <w:top w:val="single" w:sz="4" w:space="0" w:color="auto"/>
        <w:left w:val="single" w:sz="4" w:space="0" w:color="auto"/>
        <w:bottom w:val="single" w:sz="4"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67">
    <w:name w:val="xl167"/>
    <w:basedOn w:val="ae"/>
    <w:rsid w:val="00DB26AC"/>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68">
    <w:name w:val="xl168"/>
    <w:basedOn w:val="ae"/>
    <w:rsid w:val="00DB26AC"/>
    <w:pPr>
      <w:pBdr>
        <w:top w:val="single" w:sz="4" w:space="0" w:color="auto"/>
        <w:left w:val="single" w:sz="4" w:space="0" w:color="auto"/>
        <w:bottom w:val="single" w:sz="4" w:space="0" w:color="auto"/>
      </w:pBdr>
      <w:suppressAutoHyphens w:val="0"/>
      <w:spacing w:before="100" w:beforeAutospacing="1" w:after="100" w:afterAutospacing="1"/>
      <w:ind w:firstLine="0"/>
      <w:jc w:val="center"/>
    </w:pPr>
    <w:rPr>
      <w:lang w:eastAsia="ru-RU"/>
    </w:rPr>
  </w:style>
  <w:style w:type="paragraph" w:customStyle="1" w:styleId="xl169">
    <w:name w:val="xl169"/>
    <w:basedOn w:val="ae"/>
    <w:rsid w:val="00DB26AC"/>
    <w:pPr>
      <w:pBdr>
        <w:right w:val="single" w:sz="4" w:space="0" w:color="auto"/>
      </w:pBdr>
      <w:suppressAutoHyphens w:val="0"/>
      <w:spacing w:before="100" w:beforeAutospacing="1" w:after="100" w:afterAutospacing="1"/>
      <w:ind w:firstLine="0"/>
      <w:jc w:val="center"/>
    </w:pPr>
    <w:rPr>
      <w:lang w:eastAsia="ru-RU"/>
    </w:rPr>
  </w:style>
  <w:style w:type="paragraph" w:customStyle="1" w:styleId="xl170">
    <w:name w:val="xl170"/>
    <w:basedOn w:val="ae"/>
    <w:rsid w:val="00DB26AC"/>
    <w:pPr>
      <w:pBdr>
        <w:left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71">
    <w:name w:val="xl171"/>
    <w:basedOn w:val="ae"/>
    <w:rsid w:val="00DB26AC"/>
    <w:pPr>
      <w:pBdr>
        <w:left w:val="single" w:sz="4" w:space="0" w:color="auto"/>
      </w:pBdr>
      <w:suppressAutoHyphens w:val="0"/>
      <w:spacing w:before="100" w:beforeAutospacing="1" w:after="100" w:afterAutospacing="1"/>
      <w:ind w:firstLine="0"/>
      <w:jc w:val="center"/>
    </w:pPr>
    <w:rPr>
      <w:lang w:eastAsia="ru-RU"/>
    </w:rPr>
  </w:style>
  <w:style w:type="paragraph" w:customStyle="1" w:styleId="xl172">
    <w:name w:val="xl172"/>
    <w:basedOn w:val="ae"/>
    <w:rsid w:val="00DB26AC"/>
    <w:pPr>
      <w:pBdr>
        <w:left w:val="single" w:sz="4"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73">
    <w:name w:val="xl173"/>
    <w:basedOn w:val="ae"/>
    <w:rsid w:val="00DB26AC"/>
    <w:pPr>
      <w:pBdr>
        <w:top w:val="single" w:sz="8" w:space="0" w:color="auto"/>
        <w:left w:val="single" w:sz="8"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74">
    <w:name w:val="xl174"/>
    <w:basedOn w:val="ae"/>
    <w:rsid w:val="00DB26AC"/>
    <w:pPr>
      <w:pBdr>
        <w:left w:val="single" w:sz="8"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75">
    <w:name w:val="xl175"/>
    <w:basedOn w:val="ae"/>
    <w:rsid w:val="00DB26AC"/>
    <w:pPr>
      <w:pBdr>
        <w:left w:val="single" w:sz="8" w:space="0" w:color="auto"/>
        <w:bottom w:val="single" w:sz="8"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76">
    <w:name w:val="xl176"/>
    <w:basedOn w:val="ae"/>
    <w:rsid w:val="00DB26AC"/>
    <w:pPr>
      <w:pBdr>
        <w:top w:val="single" w:sz="8" w:space="0" w:color="auto"/>
        <w:bottom w:val="single" w:sz="4"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77">
    <w:name w:val="xl177"/>
    <w:basedOn w:val="ae"/>
    <w:rsid w:val="00DB26AC"/>
    <w:pPr>
      <w:pBdr>
        <w:top w:val="single" w:sz="4"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78">
    <w:name w:val="xl178"/>
    <w:basedOn w:val="ae"/>
    <w:rsid w:val="00DB26AC"/>
    <w:pPr>
      <w:pBdr>
        <w:top w:val="single" w:sz="8"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79">
    <w:name w:val="xl179"/>
    <w:basedOn w:val="ae"/>
    <w:rsid w:val="00DB26AC"/>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80">
    <w:name w:val="xl180"/>
    <w:basedOn w:val="ae"/>
    <w:rsid w:val="00DB26AC"/>
    <w:pPr>
      <w:pBdr>
        <w:top w:val="single" w:sz="8" w:space="0" w:color="auto"/>
        <w:left w:val="single" w:sz="4" w:space="0" w:color="auto"/>
        <w:bottom w:val="single" w:sz="4" w:space="0" w:color="auto"/>
        <w:right w:val="single" w:sz="8" w:space="0" w:color="auto"/>
      </w:pBdr>
      <w:suppressAutoHyphens w:val="0"/>
      <w:spacing w:before="100" w:beforeAutospacing="1" w:after="100" w:afterAutospacing="1"/>
      <w:ind w:firstLine="0"/>
      <w:jc w:val="center"/>
    </w:pPr>
    <w:rPr>
      <w:lang w:eastAsia="ru-RU"/>
    </w:rPr>
  </w:style>
  <w:style w:type="paragraph" w:customStyle="1" w:styleId="xl181">
    <w:name w:val="xl181"/>
    <w:basedOn w:val="ae"/>
    <w:rsid w:val="00DB26AC"/>
    <w:pPr>
      <w:pBdr>
        <w:top w:val="single" w:sz="8" w:space="0" w:color="auto"/>
        <w:bottom w:val="single" w:sz="4" w:space="0" w:color="auto"/>
      </w:pBdr>
      <w:suppressAutoHyphens w:val="0"/>
      <w:spacing w:before="100" w:beforeAutospacing="1" w:after="100" w:afterAutospacing="1"/>
      <w:ind w:firstLine="0"/>
      <w:jc w:val="left"/>
    </w:pPr>
    <w:rPr>
      <w:lang w:eastAsia="ru-RU"/>
    </w:rPr>
  </w:style>
  <w:style w:type="paragraph" w:customStyle="1" w:styleId="xl182">
    <w:name w:val="xl182"/>
    <w:basedOn w:val="ae"/>
    <w:rsid w:val="00DB26AC"/>
    <w:pPr>
      <w:pBdr>
        <w:top w:val="single" w:sz="8" w:space="0" w:color="auto"/>
        <w:bottom w:val="single" w:sz="4" w:space="0" w:color="auto"/>
        <w:right w:val="single" w:sz="8" w:space="0" w:color="auto"/>
      </w:pBdr>
      <w:suppressAutoHyphens w:val="0"/>
      <w:spacing w:before="100" w:beforeAutospacing="1" w:after="100" w:afterAutospacing="1"/>
      <w:ind w:firstLine="0"/>
      <w:jc w:val="left"/>
    </w:pPr>
    <w:rPr>
      <w:lang w:eastAsia="ru-RU"/>
    </w:rPr>
  </w:style>
  <w:style w:type="paragraph" w:customStyle="1" w:styleId="xl183">
    <w:name w:val="xl183"/>
    <w:basedOn w:val="ae"/>
    <w:rsid w:val="00DB26AC"/>
    <w:pPr>
      <w:pBdr>
        <w:top w:val="single" w:sz="8" w:space="0" w:color="auto"/>
        <w:bottom w:val="single" w:sz="4" w:space="0" w:color="auto"/>
        <w:right w:val="single" w:sz="4" w:space="0" w:color="auto"/>
      </w:pBdr>
      <w:suppressAutoHyphens w:val="0"/>
      <w:spacing w:before="100" w:beforeAutospacing="1" w:after="100" w:afterAutospacing="1"/>
      <w:ind w:firstLine="0"/>
      <w:jc w:val="center"/>
    </w:pPr>
    <w:rPr>
      <w:lang w:eastAsia="ru-RU"/>
    </w:rPr>
  </w:style>
  <w:style w:type="paragraph" w:customStyle="1" w:styleId="xl184">
    <w:name w:val="xl184"/>
    <w:basedOn w:val="ae"/>
    <w:rsid w:val="00DB26AC"/>
    <w:pPr>
      <w:pBdr>
        <w:top w:val="single" w:sz="4" w:space="0" w:color="auto"/>
        <w:bottom w:val="single" w:sz="4" w:space="0" w:color="auto"/>
      </w:pBdr>
      <w:suppressAutoHyphens w:val="0"/>
      <w:spacing w:before="100" w:beforeAutospacing="1" w:after="100" w:afterAutospacing="1"/>
      <w:ind w:firstLine="0"/>
      <w:jc w:val="center"/>
    </w:pPr>
    <w:rPr>
      <w:lang w:eastAsia="ru-RU"/>
    </w:rPr>
  </w:style>
  <w:style w:type="paragraph" w:customStyle="1" w:styleId="Style309">
    <w:name w:val="Style309"/>
    <w:basedOn w:val="ae"/>
    <w:uiPriority w:val="99"/>
    <w:rsid w:val="00DB26AC"/>
    <w:pPr>
      <w:widowControl w:val="0"/>
      <w:suppressAutoHyphens w:val="0"/>
      <w:autoSpaceDE w:val="0"/>
      <w:autoSpaceDN w:val="0"/>
      <w:adjustRightInd w:val="0"/>
      <w:spacing w:line="202" w:lineRule="exact"/>
      <w:ind w:firstLine="2083"/>
    </w:pPr>
    <w:rPr>
      <w:lang w:eastAsia="ru-RU"/>
    </w:rPr>
  </w:style>
  <w:style w:type="paragraph" w:customStyle="1" w:styleId="Style6">
    <w:name w:val="Style6"/>
    <w:basedOn w:val="ae"/>
    <w:uiPriority w:val="99"/>
    <w:rsid w:val="00DB26AC"/>
    <w:pPr>
      <w:widowControl w:val="0"/>
      <w:suppressAutoHyphens w:val="0"/>
      <w:autoSpaceDE w:val="0"/>
      <w:autoSpaceDN w:val="0"/>
      <w:adjustRightInd w:val="0"/>
      <w:spacing w:line="216" w:lineRule="exact"/>
      <w:ind w:firstLine="570"/>
    </w:pPr>
    <w:rPr>
      <w:lang w:eastAsia="ru-RU"/>
    </w:rPr>
  </w:style>
  <w:style w:type="paragraph" w:customStyle="1" w:styleId="Style62">
    <w:name w:val="Style62"/>
    <w:basedOn w:val="ae"/>
    <w:uiPriority w:val="99"/>
    <w:rsid w:val="00DB26AC"/>
    <w:pPr>
      <w:widowControl w:val="0"/>
      <w:suppressAutoHyphens w:val="0"/>
      <w:autoSpaceDE w:val="0"/>
      <w:autoSpaceDN w:val="0"/>
      <w:adjustRightInd w:val="0"/>
      <w:spacing w:line="218" w:lineRule="exact"/>
      <w:ind w:firstLine="588"/>
    </w:pPr>
    <w:rPr>
      <w:lang w:eastAsia="ru-RU"/>
    </w:rPr>
  </w:style>
  <w:style w:type="paragraph" w:customStyle="1" w:styleId="Style93">
    <w:name w:val="Style93"/>
    <w:basedOn w:val="ae"/>
    <w:uiPriority w:val="99"/>
    <w:rsid w:val="00DB26AC"/>
    <w:pPr>
      <w:widowControl w:val="0"/>
      <w:suppressAutoHyphens w:val="0"/>
      <w:autoSpaceDE w:val="0"/>
      <w:autoSpaceDN w:val="0"/>
      <w:adjustRightInd w:val="0"/>
      <w:spacing w:line="217" w:lineRule="exact"/>
      <w:ind w:firstLine="919"/>
    </w:pPr>
    <w:rPr>
      <w:lang w:eastAsia="ru-RU"/>
    </w:rPr>
  </w:style>
  <w:style w:type="paragraph" w:customStyle="1" w:styleId="230">
    <w:name w:val="Основной текст с отступом 23"/>
    <w:basedOn w:val="ae"/>
    <w:uiPriority w:val="99"/>
    <w:qFormat/>
    <w:rsid w:val="00DB26AC"/>
    <w:pPr>
      <w:suppressAutoHyphens w:val="0"/>
      <w:spacing w:before="240"/>
      <w:ind w:firstLine="567"/>
    </w:pPr>
    <w:rPr>
      <w:sz w:val="28"/>
      <w:szCs w:val="20"/>
      <w:lang w:eastAsia="ru-RU"/>
    </w:rPr>
  </w:style>
  <w:style w:type="paragraph" w:customStyle="1" w:styleId="3e">
    <w:name w:val="Обычный3"/>
    <w:uiPriority w:val="99"/>
    <w:qFormat/>
    <w:rsid w:val="00DB26AC"/>
    <w:pPr>
      <w:snapToGrid w:val="0"/>
      <w:spacing w:after="0" w:line="240" w:lineRule="auto"/>
    </w:pPr>
    <w:rPr>
      <w:rFonts w:ascii="Times New Roman" w:eastAsia="Times New Roman" w:hAnsi="Times New Roman" w:cs="Times New Roman"/>
      <w:sz w:val="28"/>
      <w:szCs w:val="20"/>
      <w:lang w:eastAsia="ru-RU"/>
    </w:rPr>
  </w:style>
  <w:style w:type="paragraph" w:customStyle="1" w:styleId="224">
    <w:name w:val="Основной текст 22"/>
    <w:basedOn w:val="ae"/>
    <w:uiPriority w:val="99"/>
    <w:qFormat/>
    <w:rsid w:val="00DB26AC"/>
    <w:pPr>
      <w:suppressAutoHyphens w:val="0"/>
      <w:overflowPunct w:val="0"/>
      <w:autoSpaceDE w:val="0"/>
      <w:autoSpaceDN w:val="0"/>
      <w:adjustRightInd w:val="0"/>
      <w:spacing w:before="120"/>
      <w:ind w:firstLine="567"/>
    </w:pPr>
    <w:rPr>
      <w:szCs w:val="20"/>
      <w:lang w:eastAsia="ru-RU"/>
    </w:rPr>
  </w:style>
  <w:style w:type="paragraph" w:customStyle="1" w:styleId="2f5">
    <w:name w:val="Абзац списка2"/>
    <w:basedOn w:val="ae"/>
    <w:qFormat/>
    <w:rsid w:val="00DB26AC"/>
    <w:pPr>
      <w:suppressAutoHyphens w:val="0"/>
      <w:ind w:left="720" w:firstLine="0"/>
      <w:contextualSpacing/>
      <w:jc w:val="left"/>
    </w:pPr>
    <w:rPr>
      <w:rFonts w:eastAsia="Calibri"/>
      <w:lang w:eastAsia="ru-RU"/>
    </w:rPr>
  </w:style>
  <w:style w:type="character" w:customStyle="1" w:styleId="216">
    <w:name w:val="Цитата 2 Знак1"/>
    <w:basedOn w:val="af"/>
    <w:uiPriority w:val="29"/>
    <w:rsid w:val="00DB26AC"/>
    <w:rPr>
      <w:i/>
      <w:iCs/>
      <w:color w:val="000000" w:themeColor="text1"/>
      <w:sz w:val="24"/>
      <w:szCs w:val="24"/>
    </w:rPr>
  </w:style>
  <w:style w:type="character" w:customStyle="1" w:styleId="1fff5">
    <w:name w:val="Выделенная цитата Знак1"/>
    <w:basedOn w:val="af"/>
    <w:uiPriority w:val="30"/>
    <w:rsid w:val="00DB26AC"/>
    <w:rPr>
      <w:b/>
      <w:bCs/>
      <w:i/>
      <w:iCs/>
      <w:color w:val="4472C4" w:themeColor="accent1"/>
      <w:sz w:val="24"/>
      <w:szCs w:val="24"/>
    </w:rPr>
  </w:style>
  <w:style w:type="character" w:customStyle="1" w:styleId="affffff9">
    <w:name w:val="Стиль полужирный"/>
    <w:basedOn w:val="af"/>
    <w:uiPriority w:val="99"/>
    <w:rsid w:val="00DB26AC"/>
    <w:rPr>
      <w:b/>
      <w:bCs/>
      <w:strike w:val="0"/>
      <w:dstrike w:val="0"/>
      <w:u w:val="none"/>
      <w:effect w:val="none"/>
      <w:vertAlign w:val="baseline"/>
    </w:rPr>
  </w:style>
  <w:style w:type="paragraph" w:styleId="affffff1">
    <w:name w:val="Body Text First Indent"/>
    <w:basedOn w:val="aff6"/>
    <w:link w:val="affffff0"/>
    <w:unhideWhenUsed/>
    <w:rsid w:val="00DB26AC"/>
    <w:pPr>
      <w:widowControl/>
      <w:autoSpaceDE/>
      <w:autoSpaceDN/>
      <w:ind w:firstLine="360"/>
    </w:pPr>
    <w:rPr>
      <w:rFonts w:asciiTheme="minorHAnsi" w:eastAsiaTheme="minorHAnsi" w:hAnsiTheme="minorHAnsi" w:cstheme="minorBidi"/>
    </w:rPr>
  </w:style>
  <w:style w:type="character" w:customStyle="1" w:styleId="1fff6">
    <w:name w:val="Красная строка Знак1"/>
    <w:basedOn w:val="aff7"/>
    <w:rsid w:val="00DB26AC"/>
    <w:rPr>
      <w:rFonts w:ascii="Times New Roman" w:eastAsia="Times New Roman" w:hAnsi="Times New Roman" w:cs="Times New Roman"/>
      <w:sz w:val="24"/>
      <w:szCs w:val="24"/>
      <w:lang w:eastAsia="ar-SA"/>
    </w:rPr>
  </w:style>
  <w:style w:type="paragraph" w:styleId="affffff">
    <w:name w:val="Normal Indent"/>
    <w:basedOn w:val="ae"/>
    <w:link w:val="afffffe"/>
    <w:unhideWhenUsed/>
    <w:qFormat/>
    <w:rsid w:val="00DB26AC"/>
    <w:pPr>
      <w:suppressAutoHyphens w:val="0"/>
      <w:ind w:left="708" w:firstLine="0"/>
      <w:jc w:val="left"/>
    </w:pPr>
    <w:rPr>
      <w:rFonts w:asciiTheme="minorHAnsi" w:eastAsiaTheme="minorHAnsi" w:hAnsiTheme="minorHAnsi" w:cstheme="minorBidi"/>
      <w:szCs w:val="22"/>
      <w:lang w:eastAsia="en-US"/>
    </w:rPr>
  </w:style>
  <w:style w:type="character" w:customStyle="1" w:styleId="1fff7">
    <w:name w:val="Заголовок 1 с Нум Знак"/>
    <w:basedOn w:val="af"/>
    <w:uiPriority w:val="99"/>
    <w:rsid w:val="00DB26AC"/>
    <w:rPr>
      <w:rFonts w:ascii="Arial" w:hAnsi="Arial" w:cs="Arial" w:hint="default"/>
      <w:b/>
      <w:bCs/>
      <w:kern w:val="32"/>
      <w:sz w:val="32"/>
      <w:szCs w:val="32"/>
      <w:lang w:val="ru-RU" w:eastAsia="ru-RU" w:bidi="ar-SA"/>
    </w:rPr>
  </w:style>
  <w:style w:type="character" w:customStyle="1" w:styleId="affffffa">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f"/>
    <w:uiPriority w:val="99"/>
    <w:rsid w:val="00DB26AC"/>
    <w:rPr>
      <w:rFonts w:ascii="Times New Roman" w:hAnsi="Times New Roman" w:cs="Times New Roman" w:hint="default"/>
      <w:sz w:val="24"/>
      <w:szCs w:val="24"/>
      <w:lang w:val="ru-RU" w:eastAsia="ru-RU" w:bidi="ar-SA"/>
    </w:rPr>
  </w:style>
  <w:style w:type="character" w:customStyle="1" w:styleId="200">
    <w:name w:val="Знак Знак20"/>
    <w:basedOn w:val="af"/>
    <w:uiPriority w:val="99"/>
    <w:locked/>
    <w:rsid w:val="00DB26AC"/>
    <w:rPr>
      <w:rFonts w:ascii="Times New Roman" w:hAnsi="Times New Roman" w:cs="Times New Roman" w:hint="default"/>
      <w:b/>
      <w:bCs w:val="0"/>
      <w:sz w:val="22"/>
      <w:lang w:val="ru-RU" w:eastAsia="ru-RU" w:bidi="ar-SA"/>
    </w:rPr>
  </w:style>
  <w:style w:type="character" w:customStyle="1" w:styleId="HTML1">
    <w:name w:val="Стандартный HTML Знак1"/>
    <w:basedOn w:val="af"/>
    <w:uiPriority w:val="99"/>
    <w:rsid w:val="00DB26AC"/>
    <w:rPr>
      <w:rFonts w:ascii="Consolas" w:hAnsi="Consolas" w:cs="Consolas" w:hint="default"/>
    </w:rPr>
  </w:style>
  <w:style w:type="character" w:customStyle="1" w:styleId="HTMLPreformattedChar1">
    <w:name w:val="HTML Preformatted Char1"/>
    <w:basedOn w:val="af"/>
    <w:uiPriority w:val="99"/>
    <w:semiHidden/>
    <w:rsid w:val="00DB26AC"/>
    <w:rPr>
      <w:rFonts w:ascii="Courier New" w:hAnsi="Courier New" w:cs="Courier New" w:hint="default"/>
      <w:color w:val="000000"/>
      <w:sz w:val="20"/>
      <w:szCs w:val="20"/>
    </w:rPr>
  </w:style>
  <w:style w:type="character" w:customStyle="1" w:styleId="3f">
    <w:name w:val="Знак Знак3"/>
    <w:basedOn w:val="af"/>
    <w:uiPriority w:val="99"/>
    <w:locked/>
    <w:rsid w:val="00DB26AC"/>
    <w:rPr>
      <w:rFonts w:ascii="Times New Roman" w:hAnsi="Times New Roman" w:cs="Times New Roman" w:hint="default"/>
      <w:lang w:val="ru-RU" w:eastAsia="ru-RU" w:bidi="ar-SA"/>
    </w:rPr>
  </w:style>
  <w:style w:type="character" w:customStyle="1" w:styleId="CommentTextChar1">
    <w:name w:val="Comment Text Char1"/>
    <w:basedOn w:val="af"/>
    <w:uiPriority w:val="99"/>
    <w:semiHidden/>
    <w:rsid w:val="00DB26AC"/>
    <w:rPr>
      <w:color w:val="000000"/>
      <w:sz w:val="20"/>
      <w:szCs w:val="20"/>
    </w:rPr>
  </w:style>
  <w:style w:type="character" w:customStyle="1" w:styleId="101">
    <w:name w:val="Знак Знак10"/>
    <w:basedOn w:val="af"/>
    <w:uiPriority w:val="99"/>
    <w:locked/>
    <w:rsid w:val="00DB26AC"/>
    <w:rPr>
      <w:rFonts w:ascii="Times New Roman" w:hAnsi="Times New Roman" w:cs="Times New Roman" w:hint="default"/>
      <w:b/>
      <w:bCs w:val="0"/>
      <w:sz w:val="24"/>
      <w:lang w:val="ru-RU" w:eastAsia="ru-RU" w:bidi="ar-SA"/>
    </w:rPr>
  </w:style>
  <w:style w:type="character" w:customStyle="1" w:styleId="PlainTextChar1">
    <w:name w:val="Plain Text Char1"/>
    <w:basedOn w:val="af"/>
    <w:uiPriority w:val="99"/>
    <w:semiHidden/>
    <w:rsid w:val="00DB26AC"/>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f"/>
    <w:locked/>
    <w:rsid w:val="00DB26AC"/>
    <w:rPr>
      <w:rFonts w:ascii="Calibri" w:hAnsi="Calibri" w:hint="default"/>
      <w:lang w:val="ru-RU" w:eastAsia="ru-RU" w:bidi="ar-SA"/>
    </w:rPr>
  </w:style>
  <w:style w:type="character" w:customStyle="1" w:styleId="affffffb">
    <w:name w:val="Гипертекстовая ссылка"/>
    <w:basedOn w:val="af"/>
    <w:uiPriority w:val="99"/>
    <w:rsid w:val="00DB26AC"/>
    <w:rPr>
      <w:rFonts w:ascii="Times New Roman" w:hAnsi="Times New Roman" w:cs="Times New Roman" w:hint="default"/>
      <w:b/>
      <w:bCs/>
      <w:color w:val="008000"/>
    </w:rPr>
  </w:style>
  <w:style w:type="table" w:styleId="1fff8">
    <w:name w:val="Table Simple 1"/>
    <w:basedOn w:val="af0"/>
    <w:unhideWhenUsed/>
    <w:rsid w:val="00DB26AC"/>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c">
    <w:name w:val="Table Professional"/>
    <w:basedOn w:val="af0"/>
    <w:uiPriority w:val="99"/>
    <w:unhideWhenUsed/>
    <w:rsid w:val="00DB26A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6">
    <w:name w:val="Стиль таблицы2"/>
    <w:uiPriority w:val="99"/>
    <w:rsid w:val="00DB26AC"/>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0">
    <w:name w:val="Стиль таблицы3"/>
    <w:uiPriority w:val="99"/>
    <w:rsid w:val="00DB26AC"/>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character" w:customStyle="1" w:styleId="aff9">
    <w:name w:val="Название объекта Знак"/>
    <w:aliases w:val="Номер объекта Знак,Название объекта Знак Знак Знак Знак,Название объекта Знак Знак Знак1,Название объекта Знак1 Знак Знак,Название объекта Знак Знак Знак Знак Знак Знак Знак Знак Знак Знак"/>
    <w:basedOn w:val="af"/>
    <w:link w:val="aff8"/>
    <w:locked/>
    <w:rsid w:val="00DB26AC"/>
    <w:rPr>
      <w:rFonts w:ascii="Times New Roman" w:eastAsia="Calibri" w:hAnsi="Times New Roman" w:cs="Times New Roman"/>
      <w:b/>
      <w:bCs/>
      <w:sz w:val="20"/>
      <w:szCs w:val="20"/>
      <w:lang w:eastAsia="ru-RU"/>
    </w:rPr>
  </w:style>
  <w:style w:type="character" w:customStyle="1" w:styleId="2f7">
    <w:name w:val="Обычный (веб) Знак2"/>
    <w:aliases w:val="Обычный (Web)1 Знак2,Обычный (веб) Знак Знак1,Обычный (Web)1 Знак Знак1"/>
    <w:basedOn w:val="af"/>
    <w:semiHidden/>
    <w:locked/>
    <w:rsid w:val="00DB26AC"/>
    <w:rPr>
      <w:rFonts w:ascii="Tahoma" w:hAnsi="Tahoma" w:cs="Tahoma"/>
      <w:sz w:val="16"/>
      <w:szCs w:val="16"/>
    </w:rPr>
  </w:style>
  <w:style w:type="paragraph" w:customStyle="1" w:styleId="1TimesNewRoman12">
    <w:name w:val="Стиль Заголовок 1 + Times New Roman После:  12 пт"/>
    <w:basedOn w:val="18"/>
    <w:qFormat/>
    <w:rsid w:val="00DB26AC"/>
    <w:pPr>
      <w:keepLines w:val="0"/>
      <w:suppressAutoHyphens w:val="0"/>
      <w:spacing w:after="240"/>
      <w:ind w:firstLine="0"/>
      <w:jc w:val="left"/>
    </w:pPr>
    <w:rPr>
      <w:rFonts w:ascii="Times New Roman" w:eastAsia="Times New Roman" w:hAnsi="Times New Roman" w:cs="Times New Roman"/>
      <w:b/>
      <w:bCs/>
      <w:color w:val="auto"/>
      <w:kern w:val="32"/>
      <w:szCs w:val="20"/>
      <w:lang w:eastAsia="ru-RU"/>
    </w:rPr>
  </w:style>
  <w:style w:type="paragraph" w:customStyle="1" w:styleId="NormalWeb1">
    <w:name w:val="Normal (Web)1"/>
    <w:basedOn w:val="ae"/>
    <w:qFormat/>
    <w:rsid w:val="00DB26AC"/>
    <w:pPr>
      <w:suppressAutoHyphens w:val="0"/>
      <w:overflowPunct w:val="0"/>
      <w:autoSpaceDE w:val="0"/>
      <w:autoSpaceDN w:val="0"/>
      <w:adjustRightInd w:val="0"/>
      <w:spacing w:before="100" w:after="100"/>
      <w:ind w:firstLine="0"/>
      <w:jc w:val="left"/>
    </w:pPr>
    <w:rPr>
      <w:color w:val="000000"/>
      <w:szCs w:val="20"/>
      <w:lang w:eastAsia="ru-RU"/>
    </w:rPr>
  </w:style>
  <w:style w:type="paragraph" w:customStyle="1" w:styleId="BodyText31">
    <w:name w:val="Body Text 31"/>
    <w:basedOn w:val="ae"/>
    <w:qFormat/>
    <w:rsid w:val="00DB26AC"/>
    <w:pPr>
      <w:suppressAutoHyphens w:val="0"/>
      <w:overflowPunct w:val="0"/>
      <w:autoSpaceDE w:val="0"/>
      <w:autoSpaceDN w:val="0"/>
      <w:adjustRightInd w:val="0"/>
      <w:ind w:firstLine="0"/>
      <w:jc w:val="center"/>
    </w:pPr>
    <w:rPr>
      <w:b/>
      <w:szCs w:val="20"/>
      <w:lang w:eastAsia="ru-RU"/>
    </w:rPr>
  </w:style>
  <w:style w:type="paragraph" w:customStyle="1" w:styleId="PlainText1">
    <w:name w:val="Plain Text1"/>
    <w:basedOn w:val="ae"/>
    <w:qFormat/>
    <w:rsid w:val="00DB26AC"/>
    <w:pPr>
      <w:suppressAutoHyphens w:val="0"/>
    </w:pPr>
    <w:rPr>
      <w:szCs w:val="20"/>
      <w:lang w:eastAsia="ru-RU"/>
    </w:rPr>
  </w:style>
  <w:style w:type="paragraph" w:customStyle="1" w:styleId="BodyTextIndent31">
    <w:name w:val="Body Text Indent 31"/>
    <w:basedOn w:val="ae"/>
    <w:qFormat/>
    <w:rsid w:val="00DB26AC"/>
    <w:pPr>
      <w:suppressAutoHyphens w:val="0"/>
      <w:ind w:left="855" w:firstLine="0"/>
    </w:pPr>
    <w:rPr>
      <w:sz w:val="28"/>
      <w:szCs w:val="20"/>
      <w:lang w:eastAsia="ru-RU"/>
    </w:rPr>
  </w:style>
  <w:style w:type="paragraph" w:customStyle="1" w:styleId="BodyTextIndent211">
    <w:name w:val="Body Text Indent 211"/>
    <w:basedOn w:val="ae"/>
    <w:qFormat/>
    <w:rsid w:val="00DB26AC"/>
    <w:pPr>
      <w:suppressAutoHyphens w:val="0"/>
      <w:spacing w:before="120"/>
    </w:pPr>
    <w:rPr>
      <w:szCs w:val="20"/>
      <w:lang w:eastAsia="ru-RU"/>
    </w:rPr>
  </w:style>
  <w:style w:type="paragraph" w:customStyle="1" w:styleId="BodyText211">
    <w:name w:val="Body Text 211"/>
    <w:basedOn w:val="ae"/>
    <w:qFormat/>
    <w:rsid w:val="00DB26AC"/>
    <w:pPr>
      <w:suppressAutoHyphens w:val="0"/>
      <w:autoSpaceDE w:val="0"/>
      <w:autoSpaceDN w:val="0"/>
      <w:spacing w:before="120"/>
    </w:pPr>
    <w:rPr>
      <w:sz w:val="28"/>
      <w:szCs w:val="28"/>
      <w:lang w:eastAsia="ru-RU"/>
    </w:rPr>
  </w:style>
  <w:style w:type="paragraph" w:customStyle="1" w:styleId="3f1">
    <w:name w:val="Абзац списка3"/>
    <w:basedOn w:val="ae"/>
    <w:qFormat/>
    <w:rsid w:val="00DB26AC"/>
    <w:pPr>
      <w:suppressAutoHyphens w:val="0"/>
      <w:overflowPunct w:val="0"/>
      <w:autoSpaceDE w:val="0"/>
      <w:autoSpaceDN w:val="0"/>
      <w:adjustRightInd w:val="0"/>
      <w:ind w:left="720" w:firstLine="0"/>
      <w:contextualSpacing/>
      <w:jc w:val="left"/>
    </w:pPr>
    <w:rPr>
      <w:rFonts w:ascii="Times New Roman CYR" w:hAnsi="Times New Roman CYR"/>
      <w:szCs w:val="20"/>
      <w:lang w:eastAsia="ru-RU"/>
    </w:rPr>
  </w:style>
  <w:style w:type="paragraph" w:customStyle="1" w:styleId="i40">
    <w:name w:val="i40"/>
    <w:basedOn w:val="ae"/>
    <w:qFormat/>
    <w:rsid w:val="00DB26AC"/>
    <w:pPr>
      <w:suppressAutoHyphens w:val="0"/>
      <w:ind w:firstLine="461"/>
    </w:pPr>
    <w:rPr>
      <w:lang w:eastAsia="ru-RU"/>
    </w:rPr>
  </w:style>
  <w:style w:type="paragraph" w:customStyle="1" w:styleId="affffffd">
    <w:name w:val="Подзаголовок для СТП"/>
    <w:basedOn w:val="ae"/>
    <w:qFormat/>
    <w:rsid w:val="00DB26AC"/>
    <w:pPr>
      <w:suppressAutoHyphens w:val="0"/>
      <w:spacing w:before="240" w:after="240"/>
    </w:pPr>
    <w:rPr>
      <w:b/>
      <w:bCs/>
      <w:caps/>
      <w:sz w:val="26"/>
      <w:szCs w:val="20"/>
      <w:lang w:eastAsia="ru-RU"/>
    </w:rPr>
  </w:style>
  <w:style w:type="paragraph" w:customStyle="1" w:styleId="affffffe">
    <w:name w:val="Перечисление"/>
    <w:basedOn w:val="ae"/>
    <w:link w:val="afffffff"/>
    <w:qFormat/>
    <w:rsid w:val="00DB26AC"/>
    <w:pPr>
      <w:tabs>
        <w:tab w:val="left" w:pos="567"/>
        <w:tab w:val="num" w:pos="1069"/>
      </w:tabs>
      <w:suppressAutoHyphens w:val="0"/>
      <w:spacing w:before="120" w:after="40"/>
    </w:pPr>
    <w:rPr>
      <w:bCs/>
      <w:lang w:eastAsia="ru-RU"/>
    </w:rPr>
  </w:style>
  <w:style w:type="paragraph" w:customStyle="1" w:styleId="1252">
    <w:name w:val="Стиль По ширине Первая строка:  125 см После:  2 пт"/>
    <w:basedOn w:val="ae"/>
    <w:qFormat/>
    <w:rsid w:val="00DB26AC"/>
    <w:pPr>
      <w:suppressAutoHyphens w:val="0"/>
      <w:spacing w:after="40"/>
      <w:ind w:firstLine="720"/>
    </w:pPr>
    <w:rPr>
      <w:szCs w:val="20"/>
      <w:lang w:eastAsia="ru-RU"/>
    </w:rPr>
  </w:style>
  <w:style w:type="paragraph" w:customStyle="1" w:styleId="afffffff0">
    <w:name w:val="Стиль Стиль полужирный По центру + По ширине"/>
    <w:basedOn w:val="ae"/>
    <w:qFormat/>
    <w:rsid w:val="00DB26AC"/>
    <w:pPr>
      <w:suppressAutoHyphens w:val="0"/>
      <w:spacing w:before="240" w:after="240"/>
    </w:pPr>
    <w:rPr>
      <w:b/>
      <w:bCs/>
      <w:szCs w:val="20"/>
      <w:lang w:eastAsia="ru-RU"/>
    </w:rPr>
  </w:style>
  <w:style w:type="paragraph" w:customStyle="1" w:styleId="afffffff1">
    <w:name w:val="Текст обычный"/>
    <w:basedOn w:val="ae"/>
    <w:qFormat/>
    <w:rsid w:val="00DB26AC"/>
    <w:pPr>
      <w:suppressAutoHyphens w:val="0"/>
      <w:spacing w:before="40" w:after="40"/>
    </w:pPr>
    <w:rPr>
      <w:lang w:eastAsia="ru-RU"/>
    </w:rPr>
  </w:style>
  <w:style w:type="paragraph" w:customStyle="1" w:styleId="12pt125">
    <w:name w:val="Стиль 12 pt полужирный по центру Первая строка:  125 см Перед:..."/>
    <w:basedOn w:val="ae"/>
    <w:uiPriority w:val="99"/>
    <w:qFormat/>
    <w:rsid w:val="00DB26AC"/>
    <w:pPr>
      <w:keepNext/>
      <w:keepLines/>
      <w:suppressAutoHyphens w:val="0"/>
      <w:spacing w:before="120" w:after="120"/>
      <w:jc w:val="center"/>
    </w:pPr>
    <w:rPr>
      <w:b/>
      <w:bCs/>
      <w:szCs w:val="20"/>
      <w:lang w:eastAsia="ru-RU"/>
    </w:rPr>
  </w:style>
  <w:style w:type="paragraph" w:customStyle="1" w:styleId="Normal1">
    <w:name w:val="Normal1"/>
    <w:qFormat/>
    <w:rsid w:val="00DB26AC"/>
    <w:pPr>
      <w:spacing w:after="0" w:line="240" w:lineRule="auto"/>
    </w:pPr>
    <w:rPr>
      <w:rFonts w:ascii="Times New Roman" w:eastAsia="Times New Roman" w:hAnsi="Times New Roman" w:cs="Times New Roman"/>
      <w:sz w:val="28"/>
      <w:szCs w:val="20"/>
      <w:lang w:eastAsia="ru-RU"/>
    </w:rPr>
  </w:style>
  <w:style w:type="paragraph" w:customStyle="1" w:styleId="afffffff2">
    <w:name w:val="Основно Знак Знак"/>
    <w:basedOn w:val="ae"/>
    <w:uiPriority w:val="99"/>
    <w:qFormat/>
    <w:rsid w:val="00DB26AC"/>
    <w:pPr>
      <w:widowControl w:val="0"/>
      <w:suppressAutoHyphens w:val="0"/>
      <w:spacing w:before="120" w:line="336" w:lineRule="auto"/>
      <w:ind w:firstLine="720"/>
    </w:pPr>
    <w:rPr>
      <w:lang w:eastAsia="ru-RU"/>
    </w:rPr>
  </w:style>
  <w:style w:type="paragraph" w:customStyle="1" w:styleId="justify1">
    <w:name w:val="justify1"/>
    <w:basedOn w:val="ae"/>
    <w:uiPriority w:val="99"/>
    <w:qFormat/>
    <w:rsid w:val="00DB26AC"/>
    <w:pPr>
      <w:suppressAutoHyphens w:val="0"/>
      <w:spacing w:before="100" w:beforeAutospacing="1" w:after="100" w:afterAutospacing="1" w:line="360" w:lineRule="auto"/>
    </w:pPr>
    <w:rPr>
      <w:rFonts w:ascii="Arial Unicode MS" w:eastAsia="Arial Unicode MS" w:hAnsi="Arial Unicode MS" w:cs="Arial Unicode MS"/>
      <w:color w:val="000000"/>
      <w:lang w:eastAsia="ru-RU"/>
    </w:rPr>
  </w:style>
  <w:style w:type="paragraph" w:customStyle="1" w:styleId="afffffff3">
    <w:name w:val="основной с отступом"/>
    <w:basedOn w:val="aff6"/>
    <w:uiPriority w:val="99"/>
    <w:qFormat/>
    <w:rsid w:val="00DB26AC"/>
    <w:pPr>
      <w:widowControl/>
      <w:tabs>
        <w:tab w:val="left" w:pos="540"/>
        <w:tab w:val="num" w:pos="851"/>
      </w:tabs>
      <w:autoSpaceDE/>
      <w:autoSpaceDN/>
      <w:spacing w:line="288" w:lineRule="auto"/>
      <w:jc w:val="both"/>
    </w:pPr>
    <w:rPr>
      <w:lang w:eastAsia="ru-RU"/>
    </w:rPr>
  </w:style>
  <w:style w:type="paragraph" w:customStyle="1" w:styleId="afffffff4">
    <w:name w:val="Стиль"/>
    <w:uiPriority w:val="99"/>
    <w:qFormat/>
    <w:rsid w:val="00DB26AC"/>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5">
    <w:name w:val="Название статьи"/>
    <w:basedOn w:val="2c"/>
    <w:uiPriority w:val="99"/>
    <w:qFormat/>
    <w:rsid w:val="00DB26AC"/>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9">
    <w:name w:val="табличный заголовок 1"/>
    <w:basedOn w:val="ae"/>
    <w:uiPriority w:val="99"/>
    <w:qFormat/>
    <w:rsid w:val="00DB26AC"/>
    <w:pPr>
      <w:suppressAutoHyphens w:val="0"/>
    </w:pPr>
    <w:rPr>
      <w:szCs w:val="20"/>
      <w:lang w:eastAsia="ru-RU"/>
    </w:rPr>
  </w:style>
  <w:style w:type="paragraph" w:styleId="a">
    <w:name w:val="List Number"/>
    <w:basedOn w:val="ae"/>
    <w:unhideWhenUsed/>
    <w:qFormat/>
    <w:rsid w:val="00DB26AC"/>
    <w:pPr>
      <w:numPr>
        <w:numId w:val="18"/>
      </w:numPr>
      <w:suppressAutoHyphens w:val="0"/>
      <w:contextualSpacing/>
      <w:jc w:val="left"/>
    </w:pPr>
    <w:rPr>
      <w:lang w:eastAsia="ru-RU"/>
    </w:rPr>
  </w:style>
  <w:style w:type="paragraph" w:customStyle="1" w:styleId="afffffff6">
    <w:name w:val="Нумерованные заголовки"/>
    <w:basedOn w:val="a"/>
    <w:next w:val="ae"/>
    <w:uiPriority w:val="99"/>
    <w:qFormat/>
    <w:rsid w:val="00DB26AC"/>
    <w:pPr>
      <w:numPr>
        <w:numId w:val="0"/>
      </w:numPr>
      <w:tabs>
        <w:tab w:val="num" w:pos="360"/>
      </w:tabs>
      <w:ind w:left="360" w:firstLine="360"/>
      <w:contextualSpacing w:val="0"/>
      <w:jc w:val="both"/>
    </w:pPr>
    <w:rPr>
      <w:i/>
    </w:rPr>
  </w:style>
  <w:style w:type="paragraph" w:customStyle="1" w:styleId="afffffff7">
    <w:name w:val="Основно"/>
    <w:basedOn w:val="ae"/>
    <w:uiPriority w:val="99"/>
    <w:qFormat/>
    <w:rsid w:val="00DB26AC"/>
    <w:pPr>
      <w:widowControl w:val="0"/>
      <w:suppressAutoHyphens w:val="0"/>
      <w:spacing w:before="120" w:line="336" w:lineRule="auto"/>
      <w:ind w:firstLine="720"/>
    </w:pPr>
    <w:rPr>
      <w:lang w:eastAsia="ru-RU"/>
    </w:rPr>
  </w:style>
  <w:style w:type="paragraph" w:customStyle="1" w:styleId="afffffff8">
    <w:name w:val="Основно Знак"/>
    <w:basedOn w:val="ae"/>
    <w:uiPriority w:val="99"/>
    <w:qFormat/>
    <w:rsid w:val="00DB26AC"/>
    <w:pPr>
      <w:widowControl w:val="0"/>
      <w:suppressAutoHyphens w:val="0"/>
      <w:snapToGrid w:val="0"/>
      <w:spacing w:before="120" w:line="336" w:lineRule="auto"/>
      <w:ind w:firstLine="720"/>
    </w:pPr>
    <w:rPr>
      <w:lang w:eastAsia="ru-RU"/>
    </w:rPr>
  </w:style>
  <w:style w:type="paragraph" w:customStyle="1" w:styleId="3TimesNewRoman12">
    <w:name w:val="Стиль Заголовок 3 + Times New Roman 12 пт не полужирный По ширин..."/>
    <w:basedOn w:val="33"/>
    <w:uiPriority w:val="99"/>
    <w:qFormat/>
    <w:rsid w:val="00DB26AC"/>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e"/>
    <w:qFormat/>
    <w:rsid w:val="00DB26AC"/>
    <w:pPr>
      <w:suppressAutoHyphens w:val="0"/>
      <w:overflowPunct w:val="0"/>
      <w:autoSpaceDE w:val="0"/>
      <w:autoSpaceDN w:val="0"/>
      <w:adjustRightInd w:val="0"/>
      <w:ind w:firstLine="0"/>
    </w:pPr>
    <w:rPr>
      <w:szCs w:val="20"/>
      <w:lang w:eastAsia="ru-RU"/>
    </w:rPr>
  </w:style>
  <w:style w:type="paragraph" w:customStyle="1" w:styleId="1fffa">
    <w:name w:val="1 Знак Знак Знак Знак Знак Знак Знак Знак Знак Знак Знак Знак Знак"/>
    <w:basedOn w:val="ae"/>
    <w:qFormat/>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225">
    <w:name w:val="Основной текст с отступом 22"/>
    <w:basedOn w:val="ae"/>
    <w:qFormat/>
    <w:rsid w:val="00DB26AC"/>
    <w:pPr>
      <w:suppressAutoHyphens w:val="0"/>
      <w:overflowPunct w:val="0"/>
      <w:autoSpaceDE w:val="0"/>
      <w:autoSpaceDN w:val="0"/>
      <w:adjustRightInd w:val="0"/>
      <w:spacing w:before="120"/>
    </w:pPr>
    <w:rPr>
      <w:szCs w:val="20"/>
      <w:lang w:eastAsia="ru-RU"/>
    </w:rPr>
  </w:style>
  <w:style w:type="paragraph" w:customStyle="1" w:styleId="49">
    <w:name w:val="Обычный4"/>
    <w:qFormat/>
    <w:rsid w:val="00DB26AC"/>
    <w:pPr>
      <w:spacing w:after="0" w:line="240" w:lineRule="auto"/>
    </w:pPr>
    <w:rPr>
      <w:rFonts w:ascii="Times New Roman" w:eastAsia="PMingLiU" w:hAnsi="Times New Roman" w:cs="Times New Roman"/>
      <w:sz w:val="24"/>
      <w:szCs w:val="20"/>
      <w:lang w:eastAsia="zh-TW"/>
    </w:rPr>
  </w:style>
  <w:style w:type="paragraph" w:customStyle="1" w:styleId="afffffff9">
    <w:name w:val="Моноширинный"/>
    <w:basedOn w:val="ae"/>
    <w:next w:val="ae"/>
    <w:qFormat/>
    <w:rsid w:val="00DB26AC"/>
    <w:pPr>
      <w:widowControl w:val="0"/>
      <w:suppressAutoHyphens w:val="0"/>
      <w:autoSpaceDE w:val="0"/>
      <w:autoSpaceDN w:val="0"/>
      <w:adjustRightInd w:val="0"/>
      <w:ind w:firstLine="0"/>
    </w:pPr>
    <w:rPr>
      <w:rFonts w:ascii="Courier New" w:hAnsi="Courier New" w:cs="Courier New"/>
      <w:lang w:eastAsia="ru-RU"/>
    </w:rPr>
  </w:style>
  <w:style w:type="paragraph" w:customStyle="1" w:styleId="afffffffa">
    <w:name w:val="ОВОС Шер Основой текст"/>
    <w:basedOn w:val="afff6"/>
    <w:qFormat/>
    <w:rsid w:val="00DB26AC"/>
    <w:pPr>
      <w:overflowPunct/>
      <w:autoSpaceDE/>
      <w:autoSpaceDN/>
      <w:adjustRightInd/>
      <w:spacing w:line="360" w:lineRule="auto"/>
      <w:ind w:left="709" w:firstLine="567"/>
    </w:pPr>
  </w:style>
  <w:style w:type="paragraph" w:customStyle="1" w:styleId="Heading">
    <w:name w:val="Heading"/>
    <w:qFormat/>
    <w:rsid w:val="00DB26AC"/>
    <w:pPr>
      <w:widowControl w:val="0"/>
      <w:autoSpaceDE w:val="0"/>
      <w:autoSpaceDN w:val="0"/>
      <w:adjustRightInd w:val="0"/>
      <w:spacing w:after="0" w:line="240" w:lineRule="auto"/>
    </w:pPr>
    <w:rPr>
      <w:rFonts w:ascii="Arial" w:eastAsia="Calibri" w:hAnsi="Arial" w:cs="Arial"/>
      <w:b/>
      <w:bCs/>
      <w:lang w:eastAsia="ru-RU"/>
    </w:rPr>
  </w:style>
  <w:style w:type="character" w:customStyle="1" w:styleId="312pt">
    <w:name w:val="Заголовок 3 + 12 pt Знак"/>
    <w:basedOn w:val="af"/>
    <w:link w:val="312pt0"/>
    <w:locked/>
    <w:rsid w:val="00DB26AC"/>
    <w:rPr>
      <w:rFonts w:ascii="Arial" w:hAnsi="Arial" w:cs="Arial"/>
      <w:b/>
      <w:bCs/>
      <w:sz w:val="24"/>
      <w:szCs w:val="26"/>
    </w:rPr>
  </w:style>
  <w:style w:type="paragraph" w:customStyle="1" w:styleId="312pt0">
    <w:name w:val="Заголовок 3 + 12 pt"/>
    <w:basedOn w:val="33"/>
    <w:next w:val="ae"/>
    <w:link w:val="312pt"/>
    <w:autoRedefine/>
    <w:qFormat/>
    <w:rsid w:val="00DB26AC"/>
    <w:pPr>
      <w:keepNext/>
      <w:numPr>
        <w:ilvl w:val="0"/>
        <w:numId w:val="0"/>
      </w:numPr>
      <w:spacing w:after="120" w:line="240" w:lineRule="auto"/>
      <w:ind w:left="170"/>
      <w:jc w:val="center"/>
    </w:pPr>
    <w:rPr>
      <w:rFonts w:ascii="Arial" w:eastAsiaTheme="minorHAnsi" w:hAnsi="Arial" w:cs="Arial"/>
      <w:b/>
      <w:bCs/>
      <w:sz w:val="24"/>
      <w:szCs w:val="26"/>
      <w:u w:val="none"/>
      <w:lang w:eastAsia="en-US"/>
    </w:rPr>
  </w:style>
  <w:style w:type="paragraph" w:customStyle="1" w:styleId="2f8">
    <w:name w:val="Текст2"/>
    <w:basedOn w:val="ae"/>
    <w:qFormat/>
    <w:rsid w:val="00DB26AC"/>
    <w:pPr>
      <w:suppressAutoHyphens w:val="0"/>
    </w:pPr>
    <w:rPr>
      <w:szCs w:val="20"/>
      <w:lang w:eastAsia="ru-RU"/>
    </w:rPr>
  </w:style>
  <w:style w:type="paragraph" w:customStyle="1" w:styleId="320">
    <w:name w:val="Основной текст 32"/>
    <w:basedOn w:val="ae"/>
    <w:qFormat/>
    <w:rsid w:val="00DB26AC"/>
    <w:pPr>
      <w:suppressAutoHyphens w:val="0"/>
      <w:overflowPunct w:val="0"/>
      <w:autoSpaceDE w:val="0"/>
      <w:autoSpaceDN w:val="0"/>
      <w:adjustRightInd w:val="0"/>
      <w:ind w:firstLine="0"/>
      <w:jc w:val="center"/>
    </w:pPr>
    <w:rPr>
      <w:b/>
      <w:szCs w:val="20"/>
      <w:lang w:eastAsia="ru-RU"/>
    </w:rPr>
  </w:style>
  <w:style w:type="paragraph" w:customStyle="1" w:styleId="1fffb">
    <w:name w:val="1 Знак Знак Знак Знак Знак Знак Знак Знак Знак Знак"/>
    <w:basedOn w:val="ae"/>
    <w:qFormat/>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1Arial">
    <w:name w:val="Заголовок 1+Arial"/>
    <w:aliases w:val="по центру"/>
    <w:basedOn w:val="afff6"/>
    <w:qFormat/>
    <w:rsid w:val="00DB26AC"/>
    <w:pPr>
      <w:spacing w:line="288" w:lineRule="auto"/>
      <w:ind w:left="357" w:hanging="357"/>
      <w:jc w:val="center"/>
    </w:pPr>
    <w:rPr>
      <w:rFonts w:ascii="Arial" w:hAnsi="Arial" w:cs="Arial"/>
    </w:rPr>
  </w:style>
  <w:style w:type="paragraph" w:customStyle="1" w:styleId="2f9">
    <w:name w:val="Без интервала2"/>
    <w:link w:val="NoSpacingChar1"/>
    <w:qFormat/>
    <w:rsid w:val="00DB26AC"/>
    <w:pPr>
      <w:spacing w:after="0" w:line="240" w:lineRule="auto"/>
    </w:pPr>
    <w:rPr>
      <w:rFonts w:ascii="Calibri" w:eastAsia="Times New Roman" w:hAnsi="Calibri" w:cs="Times New Roman"/>
      <w:lang w:eastAsia="ru-RU"/>
    </w:rPr>
  </w:style>
  <w:style w:type="paragraph" w:customStyle="1" w:styleId="NoSpacing1">
    <w:name w:val="No Spacing1"/>
    <w:uiPriority w:val="99"/>
    <w:qFormat/>
    <w:rsid w:val="00DB26AC"/>
    <w:pPr>
      <w:spacing w:after="0" w:line="240" w:lineRule="auto"/>
    </w:pPr>
    <w:rPr>
      <w:rFonts w:ascii="Calibri" w:eastAsia="Times New Roman" w:hAnsi="Calibri" w:cs="Times New Roman"/>
      <w:lang w:eastAsia="ru-RU"/>
    </w:rPr>
  </w:style>
  <w:style w:type="paragraph" w:customStyle="1" w:styleId="118">
    <w:name w:val="Знак Знак Знак1 Знак Знак Знак Знак Знак Знак Знак Знак Знак Знак1"/>
    <w:basedOn w:val="ae"/>
    <w:qFormat/>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ab">
    <w:name w:val="Эко_булет"/>
    <w:basedOn w:val="ae"/>
    <w:next w:val="ae"/>
    <w:qFormat/>
    <w:rsid w:val="00DB26AC"/>
    <w:pPr>
      <w:numPr>
        <w:numId w:val="19"/>
      </w:numPr>
      <w:suppressAutoHyphens w:val="0"/>
      <w:spacing w:before="120"/>
    </w:pPr>
    <w:rPr>
      <w:szCs w:val="20"/>
      <w:lang w:eastAsia="ru-RU"/>
    </w:rPr>
  </w:style>
  <w:style w:type="paragraph" w:customStyle="1" w:styleId="150">
    <w:name w:val="Шанпар1.5"/>
    <w:basedOn w:val="ae"/>
    <w:qFormat/>
    <w:rsid w:val="00DB26AC"/>
    <w:pPr>
      <w:suppressAutoHyphens w:val="0"/>
      <w:spacing w:before="120" w:line="360" w:lineRule="auto"/>
      <w:ind w:firstLine="720"/>
    </w:pPr>
    <w:rPr>
      <w:szCs w:val="20"/>
      <w:lang w:eastAsia="ru-RU"/>
    </w:rPr>
  </w:style>
  <w:style w:type="paragraph" w:customStyle="1" w:styleId="afffffffb">
    <w:name w:val="Обычный для таблицы"/>
    <w:basedOn w:val="ae"/>
    <w:qFormat/>
    <w:rsid w:val="00DB26AC"/>
    <w:pPr>
      <w:suppressAutoHyphens w:val="0"/>
      <w:spacing w:before="120" w:after="120"/>
      <w:ind w:firstLine="0"/>
      <w:jc w:val="center"/>
    </w:pPr>
    <w:rPr>
      <w:lang w:eastAsia="ru-RU"/>
    </w:rPr>
  </w:style>
  <w:style w:type="paragraph" w:customStyle="1" w:styleId="solo11">
    <w:name w:val="solo11"/>
    <w:basedOn w:val="ae"/>
    <w:qFormat/>
    <w:rsid w:val="00DB26AC"/>
    <w:pPr>
      <w:suppressAutoHyphens w:val="0"/>
      <w:overflowPunct w:val="0"/>
      <w:autoSpaceDE w:val="0"/>
      <w:autoSpaceDN w:val="0"/>
      <w:adjustRightInd w:val="0"/>
      <w:spacing w:line="240" w:lineRule="atLeast"/>
      <w:ind w:firstLine="720"/>
    </w:pPr>
    <w:rPr>
      <w:rFonts w:ascii="Times New Roman CYR" w:hAnsi="Times New Roman CYR"/>
      <w:szCs w:val="20"/>
      <w:lang w:eastAsia="ru-RU"/>
    </w:rPr>
  </w:style>
  <w:style w:type="paragraph" w:customStyle="1" w:styleId="BodyTextIndent1">
    <w:name w:val="Body Text Indent1"/>
    <w:basedOn w:val="ae"/>
    <w:semiHidden/>
    <w:qFormat/>
    <w:rsid w:val="00DB26AC"/>
    <w:pPr>
      <w:suppressAutoHyphens w:val="0"/>
      <w:ind w:firstLine="567"/>
    </w:pPr>
    <w:rPr>
      <w:szCs w:val="20"/>
      <w:lang w:eastAsia="ru-RU"/>
    </w:rPr>
  </w:style>
  <w:style w:type="paragraph" w:customStyle="1" w:styleId="txt">
    <w:name w:val="txt"/>
    <w:basedOn w:val="ae"/>
    <w:qFormat/>
    <w:rsid w:val="00DB26AC"/>
    <w:pPr>
      <w:suppressAutoHyphens w:val="0"/>
      <w:spacing w:before="100" w:beforeAutospacing="1" w:after="100" w:afterAutospacing="1"/>
      <w:ind w:firstLine="0"/>
      <w:jc w:val="left"/>
    </w:pPr>
    <w:rPr>
      <w:lang w:eastAsia="ru-RU"/>
    </w:rPr>
  </w:style>
  <w:style w:type="paragraph" w:customStyle="1" w:styleId="BodyTextIndent22">
    <w:name w:val="Body Text Indent 22"/>
    <w:basedOn w:val="ae"/>
    <w:qFormat/>
    <w:rsid w:val="00DB26AC"/>
    <w:pPr>
      <w:widowControl w:val="0"/>
      <w:suppressAutoHyphens w:val="0"/>
      <w:spacing w:line="360" w:lineRule="auto"/>
      <w:ind w:firstLine="720"/>
      <w:jc w:val="left"/>
    </w:pPr>
    <w:rPr>
      <w:szCs w:val="20"/>
      <w:lang w:eastAsia="ru-RU"/>
    </w:rPr>
  </w:style>
  <w:style w:type="character" w:customStyle="1" w:styleId="1fffc">
    <w:name w:val="Список нумерованный 1. Знак"/>
    <w:basedOn w:val="af"/>
    <w:link w:val="13"/>
    <w:locked/>
    <w:rsid w:val="00DB26AC"/>
    <w:rPr>
      <w:rFonts w:cs="Arial"/>
      <w:sz w:val="24"/>
      <w:szCs w:val="24"/>
    </w:rPr>
  </w:style>
  <w:style w:type="paragraph" w:customStyle="1" w:styleId="13">
    <w:name w:val="Список нумерованный 1."/>
    <w:basedOn w:val="ae"/>
    <w:link w:val="1fffc"/>
    <w:qFormat/>
    <w:rsid w:val="00DB26AC"/>
    <w:pPr>
      <w:numPr>
        <w:numId w:val="20"/>
      </w:numPr>
      <w:tabs>
        <w:tab w:val="left" w:pos="397"/>
      </w:tabs>
      <w:suppressAutoHyphens w:val="0"/>
      <w:spacing w:line="360" w:lineRule="auto"/>
      <w:ind w:left="0" w:firstLine="0"/>
    </w:pPr>
    <w:rPr>
      <w:rFonts w:asciiTheme="minorHAnsi" w:eastAsiaTheme="minorHAnsi" w:hAnsiTheme="minorHAnsi" w:cs="Arial"/>
      <w:lang w:eastAsia="en-US"/>
    </w:rPr>
  </w:style>
  <w:style w:type="paragraph" w:customStyle="1" w:styleId="106">
    <w:name w:val="Стиль Название + не полужирный По ширине Первая строка:  1.06 см..."/>
    <w:basedOn w:val="aff1"/>
    <w:qFormat/>
    <w:rsid w:val="00DB26AC"/>
    <w:pPr>
      <w:suppressAutoHyphens w:val="0"/>
      <w:ind w:firstLine="600"/>
      <w:contextualSpacing w:val="0"/>
    </w:pPr>
    <w:rPr>
      <w:rFonts w:ascii="Times New Roman" w:eastAsia="Times New Roman" w:hAnsi="Times New Roman" w:cs="Times New Roman"/>
      <w:b/>
      <w:bCs/>
      <w:spacing w:val="0"/>
      <w:kern w:val="0"/>
      <w:sz w:val="28"/>
      <w:szCs w:val="20"/>
      <w:lang w:eastAsia="ru-RU"/>
    </w:rPr>
  </w:style>
  <w:style w:type="paragraph" w:customStyle="1" w:styleId="141061">
    <w:name w:val="Стиль 14 пт По ширине Первая строка:  1.06 см Междустр.интервал:...1"/>
    <w:basedOn w:val="ae"/>
    <w:qFormat/>
    <w:rsid w:val="00DB26AC"/>
    <w:pPr>
      <w:shd w:val="clear" w:color="auto" w:fill="FFFFFF"/>
      <w:suppressAutoHyphens w:val="0"/>
      <w:ind w:firstLine="600"/>
    </w:pPr>
    <w:rPr>
      <w:sz w:val="28"/>
      <w:szCs w:val="20"/>
      <w:lang w:eastAsia="ru-RU"/>
    </w:rPr>
  </w:style>
  <w:style w:type="character" w:customStyle="1" w:styleId="afffffffc">
    <w:name w:val="Стиль Название + не полужирный Знак"/>
    <w:basedOn w:val="af"/>
    <w:link w:val="afffffffd"/>
    <w:locked/>
    <w:rsid w:val="00DB26AC"/>
    <w:rPr>
      <w:sz w:val="28"/>
    </w:rPr>
  </w:style>
  <w:style w:type="paragraph" w:customStyle="1" w:styleId="afffffffd">
    <w:name w:val="Стиль Название + не полужирный"/>
    <w:basedOn w:val="aff1"/>
    <w:link w:val="afffffffc"/>
    <w:qFormat/>
    <w:rsid w:val="00DB26AC"/>
    <w:pPr>
      <w:suppressAutoHyphens w:val="0"/>
      <w:ind w:firstLine="0"/>
      <w:contextualSpacing w:val="0"/>
      <w:jc w:val="center"/>
    </w:pPr>
    <w:rPr>
      <w:rFonts w:asciiTheme="minorHAnsi" w:eastAsiaTheme="minorHAnsi" w:hAnsiTheme="minorHAnsi" w:cstheme="minorBidi"/>
      <w:spacing w:val="0"/>
      <w:kern w:val="0"/>
      <w:sz w:val="28"/>
      <w:szCs w:val="22"/>
      <w:lang w:eastAsia="en-US"/>
    </w:rPr>
  </w:style>
  <w:style w:type="paragraph" w:customStyle="1" w:styleId="14106005">
    <w:name w:val="Стиль 14 пт По ширине Первая строка:  1.06 см Справа:  0.05 см ..."/>
    <w:basedOn w:val="ae"/>
    <w:qFormat/>
    <w:rsid w:val="00DB26AC"/>
    <w:pPr>
      <w:suppressAutoHyphens w:val="0"/>
      <w:ind w:right="27" w:firstLine="600"/>
    </w:pPr>
    <w:rPr>
      <w:sz w:val="28"/>
      <w:szCs w:val="20"/>
      <w:lang w:eastAsia="ru-RU"/>
    </w:rPr>
  </w:style>
  <w:style w:type="paragraph" w:customStyle="1" w:styleId="Style2">
    <w:name w:val="Style2"/>
    <w:basedOn w:val="ae"/>
    <w:qFormat/>
    <w:rsid w:val="00DB26AC"/>
    <w:pPr>
      <w:widowControl w:val="0"/>
      <w:suppressAutoHyphens w:val="0"/>
      <w:autoSpaceDE w:val="0"/>
      <w:autoSpaceDN w:val="0"/>
      <w:adjustRightInd w:val="0"/>
      <w:spacing w:line="329" w:lineRule="exact"/>
      <w:ind w:firstLine="0"/>
      <w:jc w:val="center"/>
    </w:pPr>
    <w:rPr>
      <w:lang w:eastAsia="ru-RU"/>
    </w:rPr>
  </w:style>
  <w:style w:type="paragraph" w:customStyle="1" w:styleId="Style3">
    <w:name w:val="Style3"/>
    <w:basedOn w:val="ae"/>
    <w:qFormat/>
    <w:rsid w:val="00DB26AC"/>
    <w:pPr>
      <w:widowControl w:val="0"/>
      <w:suppressAutoHyphens w:val="0"/>
      <w:autoSpaceDE w:val="0"/>
      <w:autoSpaceDN w:val="0"/>
      <w:adjustRightInd w:val="0"/>
      <w:spacing w:line="326" w:lineRule="exact"/>
      <w:ind w:firstLine="0"/>
    </w:pPr>
    <w:rPr>
      <w:lang w:eastAsia="ru-RU"/>
    </w:rPr>
  </w:style>
  <w:style w:type="paragraph" w:customStyle="1" w:styleId="1fffd">
    <w:name w:val="Основной текст1"/>
    <w:basedOn w:val="ae"/>
    <w:qFormat/>
    <w:rsid w:val="00DB26AC"/>
    <w:pPr>
      <w:suppressAutoHyphens w:val="0"/>
      <w:snapToGrid w:val="0"/>
      <w:spacing w:line="360" w:lineRule="auto"/>
      <w:ind w:firstLine="0"/>
      <w:jc w:val="center"/>
    </w:pPr>
    <w:rPr>
      <w:b/>
      <w:szCs w:val="20"/>
      <w:lang w:eastAsia="ru-RU"/>
    </w:rPr>
  </w:style>
  <w:style w:type="paragraph" w:customStyle="1" w:styleId="1fffe">
    <w:name w:val="Знак Знак Знак1 Знак Знак Знак Знак Знак Знак Знак Знак Знак Знак Знак Знак Знак"/>
    <w:basedOn w:val="ae"/>
    <w:qFormat/>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217">
    <w:name w:val="Знак Знак Знак2 Знак1"/>
    <w:basedOn w:val="ae"/>
    <w:next w:val="24"/>
    <w:autoRedefine/>
    <w:qFormat/>
    <w:rsid w:val="00DB26AC"/>
    <w:pPr>
      <w:suppressAutoHyphens w:val="0"/>
      <w:spacing w:after="160" w:line="240" w:lineRule="exact"/>
      <w:ind w:firstLine="0"/>
      <w:jc w:val="right"/>
    </w:pPr>
    <w:rPr>
      <w:noProof/>
      <w:lang w:val="en-US" w:eastAsia="en-US"/>
    </w:rPr>
  </w:style>
  <w:style w:type="paragraph" w:customStyle="1" w:styleId="1ffff">
    <w:name w:val="1 Знак Знак Знак Знак"/>
    <w:basedOn w:val="ae"/>
    <w:qFormat/>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Iniiaiieoaenonionooiii2">
    <w:name w:val="Iniiaiie oaeno n ionooiii 2"/>
    <w:basedOn w:val="ae"/>
    <w:qFormat/>
    <w:rsid w:val="00DB26AC"/>
    <w:pPr>
      <w:widowControl w:val="0"/>
      <w:suppressAutoHyphens w:val="0"/>
      <w:snapToGrid w:val="0"/>
      <w:ind w:right="170"/>
    </w:pPr>
    <w:rPr>
      <w:lang w:eastAsia="ru-RU"/>
    </w:rPr>
  </w:style>
  <w:style w:type="paragraph" w:customStyle="1" w:styleId="218">
    <w:name w:val="Список 21"/>
    <w:basedOn w:val="ae"/>
    <w:qFormat/>
    <w:rsid w:val="00DB26AC"/>
    <w:pPr>
      <w:ind w:left="566" w:hanging="283"/>
      <w:jc w:val="left"/>
    </w:pPr>
  </w:style>
  <w:style w:type="paragraph" w:customStyle="1" w:styleId="119">
    <w:name w:val="Абзац списка11"/>
    <w:basedOn w:val="ae"/>
    <w:qFormat/>
    <w:rsid w:val="00DB26AC"/>
    <w:pPr>
      <w:suppressAutoHyphens w:val="0"/>
      <w:overflowPunct w:val="0"/>
      <w:autoSpaceDE w:val="0"/>
      <w:autoSpaceDN w:val="0"/>
      <w:adjustRightInd w:val="0"/>
      <w:ind w:left="720" w:firstLine="0"/>
      <w:contextualSpacing/>
      <w:jc w:val="left"/>
    </w:pPr>
    <w:rPr>
      <w:rFonts w:ascii="Times New Roman CYR" w:hAnsi="Times New Roman CYR"/>
      <w:szCs w:val="20"/>
      <w:lang w:eastAsia="ru-RU"/>
    </w:rPr>
  </w:style>
  <w:style w:type="paragraph" w:customStyle="1" w:styleId="MARY2">
    <w:name w:val="MARY заголовок 2"/>
    <w:basedOn w:val="24"/>
    <w:semiHidden/>
    <w:qFormat/>
    <w:rsid w:val="00DB26AC"/>
    <w:pPr>
      <w:keepLines w:val="0"/>
      <w:suppressAutoHyphens w:val="0"/>
      <w:autoSpaceDE w:val="0"/>
      <w:autoSpaceDN w:val="0"/>
      <w:spacing w:before="240" w:after="240"/>
      <w:ind w:left="567" w:firstLine="0"/>
    </w:pPr>
    <w:rPr>
      <w:rFonts w:ascii="Times New Roman" w:eastAsia="Times New Roman" w:hAnsi="Times New Roman" w:cs="Times New Roman"/>
      <w:b/>
      <w:color w:val="auto"/>
      <w:szCs w:val="20"/>
      <w:lang w:eastAsia="en-US"/>
    </w:rPr>
  </w:style>
  <w:style w:type="paragraph" w:customStyle="1" w:styleId="afffffffe">
    <w:name w:val="Основной абзац"/>
    <w:basedOn w:val="ae"/>
    <w:qFormat/>
    <w:rsid w:val="00DB26AC"/>
    <w:pPr>
      <w:suppressAutoHyphens w:val="0"/>
      <w:spacing w:line="360" w:lineRule="auto"/>
      <w:ind w:firstLine="567"/>
    </w:pPr>
    <w:rPr>
      <w:szCs w:val="20"/>
      <w:lang w:eastAsia="ru-RU"/>
    </w:rPr>
  </w:style>
  <w:style w:type="paragraph" w:customStyle="1" w:styleId="3f2">
    <w:name w:val="# Заголовок ур 3"/>
    <w:basedOn w:val="ae"/>
    <w:qFormat/>
    <w:rsid w:val="00DB26AC"/>
    <w:pPr>
      <w:keepNext/>
      <w:widowControl w:val="0"/>
      <w:suppressAutoHyphens w:val="0"/>
      <w:overflowPunct w:val="0"/>
      <w:autoSpaceDE w:val="0"/>
      <w:autoSpaceDN w:val="0"/>
      <w:adjustRightInd w:val="0"/>
      <w:spacing w:before="120" w:after="120"/>
      <w:ind w:firstLine="0"/>
    </w:pPr>
    <w:rPr>
      <w:rFonts w:ascii="Calibri" w:eastAsia="Calibri" w:hAnsi="Calibri"/>
      <w:b/>
      <w:szCs w:val="20"/>
      <w:lang w:eastAsia="ru-RU"/>
    </w:rPr>
  </w:style>
  <w:style w:type="paragraph" w:customStyle="1" w:styleId="affffffff">
    <w:name w:val="# ОСНОВНОЙ ТЕКСТ"/>
    <w:basedOn w:val="ae"/>
    <w:qFormat/>
    <w:rsid w:val="00DB26AC"/>
    <w:pPr>
      <w:widowControl w:val="0"/>
      <w:suppressAutoHyphens w:val="0"/>
      <w:overflowPunct w:val="0"/>
      <w:autoSpaceDE w:val="0"/>
      <w:autoSpaceDN w:val="0"/>
      <w:adjustRightInd w:val="0"/>
      <w:spacing w:before="60" w:after="60" w:line="288" w:lineRule="auto"/>
    </w:pPr>
    <w:rPr>
      <w:rFonts w:ascii="Calibri" w:hAnsi="Calibri"/>
      <w:lang w:eastAsia="ru-RU"/>
    </w:rPr>
  </w:style>
  <w:style w:type="character" w:styleId="affffffff0">
    <w:name w:val="line number"/>
    <w:basedOn w:val="af"/>
    <w:uiPriority w:val="99"/>
    <w:semiHidden/>
    <w:unhideWhenUsed/>
    <w:rsid w:val="00DB26AC"/>
    <w:rPr>
      <w:rFonts w:ascii="Times New Roman" w:hAnsi="Times New Roman" w:cs="Times New Roman" w:hint="default"/>
    </w:rPr>
  </w:style>
  <w:style w:type="character" w:styleId="affffffff1">
    <w:name w:val="page number"/>
    <w:basedOn w:val="af"/>
    <w:unhideWhenUsed/>
    <w:qFormat/>
    <w:rsid w:val="00DB26AC"/>
    <w:rPr>
      <w:rFonts w:ascii="Times New Roman" w:hAnsi="Times New Roman" w:cs="Times New Roman" w:hint="default"/>
    </w:rPr>
  </w:style>
  <w:style w:type="character" w:styleId="affffffff2">
    <w:name w:val="Placeholder Text"/>
    <w:basedOn w:val="af"/>
    <w:uiPriority w:val="99"/>
    <w:semiHidden/>
    <w:rsid w:val="00DB26AC"/>
    <w:rPr>
      <w:color w:val="808080"/>
    </w:rPr>
  </w:style>
  <w:style w:type="character" w:customStyle="1" w:styleId="2fa">
    <w:name w:val="Знак Знак2"/>
    <w:basedOn w:val="af"/>
    <w:rsid w:val="00DB26AC"/>
    <w:rPr>
      <w:rFonts w:ascii="Arial" w:hAnsi="Arial" w:cs="Arial" w:hint="default"/>
      <w:b/>
      <w:bCs/>
      <w:kern w:val="32"/>
      <w:sz w:val="32"/>
      <w:szCs w:val="32"/>
      <w:lang w:val="ru-RU" w:eastAsia="ru-RU" w:bidi="ar-SA"/>
    </w:rPr>
  </w:style>
  <w:style w:type="character" w:customStyle="1" w:styleId="affffffff3">
    <w:name w:val="Основно Знак Знак Знак"/>
    <w:basedOn w:val="af"/>
    <w:uiPriority w:val="99"/>
    <w:rsid w:val="00DB26AC"/>
    <w:rPr>
      <w:rFonts w:ascii="Times New Roman" w:hAnsi="Times New Roman" w:cs="Times New Roman" w:hint="default"/>
      <w:snapToGrid w:val="0"/>
      <w:sz w:val="24"/>
      <w:szCs w:val="24"/>
      <w:lang w:val="ru-RU" w:eastAsia="ru-RU" w:bidi="ar-SA"/>
    </w:rPr>
  </w:style>
  <w:style w:type="character" w:customStyle="1" w:styleId="c1">
    <w:name w:val="c1"/>
    <w:basedOn w:val="af"/>
    <w:uiPriority w:val="99"/>
    <w:rsid w:val="00DB26AC"/>
    <w:rPr>
      <w:rFonts w:ascii="Times New Roman" w:hAnsi="Times New Roman" w:cs="Times New Roman" w:hint="default"/>
      <w:color w:val="0000FF"/>
    </w:rPr>
  </w:style>
  <w:style w:type="character" w:customStyle="1" w:styleId="c3">
    <w:name w:val="c3"/>
    <w:basedOn w:val="af"/>
    <w:uiPriority w:val="99"/>
    <w:rsid w:val="00DB26AC"/>
    <w:rPr>
      <w:rFonts w:ascii="Times New Roman" w:hAnsi="Times New Roman" w:cs="Times New Roman" w:hint="default"/>
      <w:color w:val="800080"/>
    </w:rPr>
  </w:style>
  <w:style w:type="character" w:customStyle="1" w:styleId="grame">
    <w:name w:val="grame"/>
    <w:basedOn w:val="af"/>
    <w:rsid w:val="00DB26AC"/>
  </w:style>
  <w:style w:type="character" w:customStyle="1" w:styleId="spelle">
    <w:name w:val="spelle"/>
    <w:basedOn w:val="af"/>
    <w:rsid w:val="00DB26AC"/>
  </w:style>
  <w:style w:type="character" w:customStyle="1" w:styleId="affffffff4">
    <w:name w:val="Найденные слова"/>
    <w:basedOn w:val="af"/>
    <w:rsid w:val="00DB26AC"/>
    <w:rPr>
      <w:b/>
      <w:bCs/>
      <w:color w:val="000080"/>
    </w:rPr>
  </w:style>
  <w:style w:type="character" w:customStyle="1" w:styleId="82">
    <w:name w:val="Знак Знак8"/>
    <w:basedOn w:val="af"/>
    <w:rsid w:val="00DB26AC"/>
    <w:rPr>
      <w:sz w:val="28"/>
    </w:rPr>
  </w:style>
  <w:style w:type="character" w:customStyle="1" w:styleId="73">
    <w:name w:val="Знак Знак7"/>
    <w:basedOn w:val="af"/>
    <w:rsid w:val="00DB26AC"/>
    <w:rPr>
      <w:b/>
      <w:bCs w:val="0"/>
      <w:sz w:val="24"/>
    </w:rPr>
  </w:style>
  <w:style w:type="character" w:customStyle="1" w:styleId="102">
    <w:name w:val="Сноска 10"/>
    <w:qFormat/>
    <w:rsid w:val="00DB26AC"/>
    <w:rPr>
      <w:rFonts w:ascii="Times New Roman" w:hAnsi="Times New Roman" w:cs="Times New Roman" w:hint="default"/>
      <w:vertAlign w:val="superscript"/>
    </w:rPr>
  </w:style>
  <w:style w:type="character" w:customStyle="1" w:styleId="64">
    <w:name w:val="Знак Знак6"/>
    <w:basedOn w:val="af"/>
    <w:rsid w:val="00DB26AC"/>
    <w:rPr>
      <w:sz w:val="24"/>
    </w:rPr>
  </w:style>
  <w:style w:type="character" w:customStyle="1" w:styleId="4a">
    <w:name w:val="Знак Знак4"/>
    <w:basedOn w:val="af"/>
    <w:locked/>
    <w:rsid w:val="00DB26AC"/>
    <w:rPr>
      <w:sz w:val="24"/>
      <w:lang w:val="ru-RU" w:eastAsia="ru-RU" w:bidi="ar-SA"/>
    </w:rPr>
  </w:style>
  <w:style w:type="character" w:customStyle="1" w:styleId="56">
    <w:name w:val="Знак Знак5"/>
    <w:basedOn w:val="af"/>
    <w:locked/>
    <w:rsid w:val="00DB26AC"/>
    <w:rPr>
      <w:sz w:val="24"/>
      <w:lang w:val="ru-RU" w:eastAsia="ru-RU" w:bidi="ar-SA"/>
    </w:rPr>
  </w:style>
  <w:style w:type="character" w:customStyle="1" w:styleId="290">
    <w:name w:val="Знак Знак29"/>
    <w:basedOn w:val="af"/>
    <w:locked/>
    <w:rsid w:val="00DB26AC"/>
    <w:rPr>
      <w:rFonts w:ascii="Times New Roman" w:hAnsi="Times New Roman" w:cs="Times New Roman" w:hint="default"/>
      <w:sz w:val="24"/>
      <w:lang w:val="ru-RU" w:eastAsia="ru-RU" w:bidi="ar-SA"/>
    </w:rPr>
  </w:style>
  <w:style w:type="character" w:customStyle="1" w:styleId="NormalIndentChar">
    <w:name w:val="Normal Indent Char"/>
    <w:basedOn w:val="af"/>
    <w:locked/>
    <w:rsid w:val="00DB26AC"/>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f"/>
    <w:uiPriority w:val="99"/>
    <w:locked/>
    <w:rsid w:val="00DB26AC"/>
    <w:rPr>
      <w:rFonts w:ascii="Times New Roman" w:eastAsia="Times New Roman" w:hAnsi="Times New Roman" w:cs="Times New Roman" w:hint="default"/>
      <w:sz w:val="20"/>
      <w:szCs w:val="20"/>
      <w:lang w:val="en-US" w:eastAsia="ru-RU"/>
    </w:rPr>
  </w:style>
  <w:style w:type="character" w:customStyle="1" w:styleId="affffffff5">
    <w:name w:val="ПодЗаголовок Знак Знак Знак"/>
    <w:basedOn w:val="af"/>
    <w:rsid w:val="00DB26AC"/>
    <w:rPr>
      <w:sz w:val="28"/>
      <w:lang w:val="ru-RU" w:eastAsia="ru-RU" w:bidi="ar-SA"/>
    </w:rPr>
  </w:style>
  <w:style w:type="character" w:customStyle="1" w:styleId="BodyTextIndentChar1">
    <w:name w:val="Body Text Indent Char1"/>
    <w:uiPriority w:val="99"/>
    <w:locked/>
    <w:rsid w:val="00DB26AC"/>
    <w:rPr>
      <w:sz w:val="24"/>
      <w:lang w:eastAsia="ru-RU"/>
    </w:rPr>
  </w:style>
  <w:style w:type="character" w:customStyle="1" w:styleId="180">
    <w:name w:val="Знак Знак18"/>
    <w:basedOn w:val="af"/>
    <w:rsid w:val="00DB26AC"/>
    <w:rPr>
      <w:sz w:val="28"/>
    </w:rPr>
  </w:style>
  <w:style w:type="character" w:customStyle="1" w:styleId="170">
    <w:name w:val="Знак Знак17"/>
    <w:basedOn w:val="af"/>
    <w:rsid w:val="00DB26AC"/>
    <w:rPr>
      <w:b/>
      <w:bCs w:val="0"/>
      <w:sz w:val="22"/>
    </w:rPr>
  </w:style>
  <w:style w:type="character" w:customStyle="1" w:styleId="txt1201">
    <w:name w:val="txt_1201"/>
    <w:basedOn w:val="af"/>
    <w:rsid w:val="00DB26AC"/>
    <w:rPr>
      <w:sz w:val="29"/>
      <w:szCs w:val="29"/>
    </w:rPr>
  </w:style>
  <w:style w:type="character" w:customStyle="1" w:styleId="gdeobj">
    <w:name w:val="gdeobj"/>
    <w:basedOn w:val="af"/>
    <w:rsid w:val="00DB26AC"/>
  </w:style>
  <w:style w:type="character" w:customStyle="1" w:styleId="pmbu">
    <w:name w:val="pmbu"/>
    <w:basedOn w:val="af"/>
    <w:rsid w:val="00DB26AC"/>
  </w:style>
  <w:style w:type="character" w:customStyle="1" w:styleId="140">
    <w:name w:val="Стиль 14 пт полужирный"/>
    <w:basedOn w:val="af"/>
    <w:rsid w:val="00DB26AC"/>
    <w:rPr>
      <w:b/>
      <w:bCs/>
      <w:sz w:val="28"/>
    </w:rPr>
  </w:style>
  <w:style w:type="character" w:customStyle="1" w:styleId="141">
    <w:name w:val="Стиль 14 пт"/>
    <w:basedOn w:val="af"/>
    <w:rsid w:val="00DB26AC"/>
    <w:rPr>
      <w:rFonts w:ascii="Times New Roman" w:hAnsi="Times New Roman" w:cs="Times New Roman" w:hint="default"/>
      <w:sz w:val="28"/>
    </w:rPr>
  </w:style>
  <w:style w:type="character" w:customStyle="1" w:styleId="FontStyle11">
    <w:name w:val="Font Style11"/>
    <w:basedOn w:val="af"/>
    <w:rsid w:val="00DB26AC"/>
    <w:rPr>
      <w:rFonts w:ascii="Times New Roman" w:hAnsi="Times New Roman" w:cs="Times New Roman" w:hint="default"/>
      <w:b/>
      <w:bCs/>
      <w:sz w:val="24"/>
      <w:szCs w:val="24"/>
    </w:rPr>
  </w:style>
  <w:style w:type="character" w:customStyle="1" w:styleId="FontStyle13">
    <w:name w:val="Font Style13"/>
    <w:basedOn w:val="af"/>
    <w:rsid w:val="00DB26AC"/>
    <w:rPr>
      <w:rFonts w:ascii="MS Reference Sans Serif" w:hAnsi="MS Reference Sans Serif" w:cs="MS Reference Sans Serif" w:hint="default"/>
      <w:b/>
      <w:bCs/>
      <w:spacing w:val="-20"/>
      <w:sz w:val="16"/>
      <w:szCs w:val="16"/>
    </w:rPr>
  </w:style>
  <w:style w:type="character" w:customStyle="1" w:styleId="FontStyle14">
    <w:name w:val="Font Style14"/>
    <w:basedOn w:val="af"/>
    <w:rsid w:val="00DB26AC"/>
    <w:rPr>
      <w:rFonts w:ascii="MS Reference Sans Serif" w:hAnsi="MS Reference Sans Serif" w:cs="MS Reference Sans Serif" w:hint="default"/>
      <w:spacing w:val="-10"/>
      <w:sz w:val="16"/>
      <w:szCs w:val="16"/>
    </w:rPr>
  </w:style>
  <w:style w:type="character" w:customStyle="1" w:styleId="181">
    <w:name w:val="Знак Знак181"/>
    <w:basedOn w:val="af"/>
    <w:locked/>
    <w:rsid w:val="00DB26AC"/>
    <w:rPr>
      <w:rFonts w:ascii="Times New Roman" w:hAnsi="Times New Roman" w:cs="Times New Roman" w:hint="default"/>
      <w:sz w:val="24"/>
      <w:lang w:val="ru-RU" w:eastAsia="ru-RU" w:bidi="ar-SA"/>
    </w:rPr>
  </w:style>
  <w:style w:type="character" w:customStyle="1" w:styleId="121">
    <w:name w:val="Знак Знак12"/>
    <w:basedOn w:val="af"/>
    <w:locked/>
    <w:rsid w:val="00DB26AC"/>
    <w:rPr>
      <w:bCs/>
      <w:iCs/>
      <w:sz w:val="24"/>
      <w:szCs w:val="24"/>
      <w:lang w:val="ru-RU" w:eastAsia="ru-RU" w:bidi="ar-SA"/>
    </w:rPr>
  </w:style>
  <w:style w:type="character" w:customStyle="1" w:styleId="92">
    <w:name w:val="Знак Знак9"/>
    <w:basedOn w:val="af"/>
    <w:locked/>
    <w:rsid w:val="00DB26AC"/>
    <w:rPr>
      <w:b/>
      <w:bCs/>
      <w:sz w:val="24"/>
      <w:szCs w:val="24"/>
      <w:lang w:val="ru-RU" w:eastAsia="ru-RU" w:bidi="ar-SA"/>
    </w:rPr>
  </w:style>
  <w:style w:type="character" w:customStyle="1" w:styleId="810">
    <w:name w:val="Знак Знак81"/>
    <w:basedOn w:val="af"/>
    <w:locked/>
    <w:rsid w:val="00DB26AC"/>
    <w:rPr>
      <w:b/>
      <w:bCs/>
      <w:i/>
      <w:iCs/>
      <w:sz w:val="24"/>
      <w:szCs w:val="24"/>
      <w:lang w:val="ru-RU" w:eastAsia="ru-RU" w:bidi="ar-SA"/>
    </w:rPr>
  </w:style>
  <w:style w:type="character" w:customStyle="1" w:styleId="710">
    <w:name w:val="Знак Знак71"/>
    <w:basedOn w:val="af"/>
    <w:locked/>
    <w:rsid w:val="00DB26AC"/>
    <w:rPr>
      <w:b/>
      <w:bCs w:val="0"/>
      <w:sz w:val="22"/>
      <w:szCs w:val="22"/>
      <w:lang w:val="ru-RU" w:eastAsia="ru-RU" w:bidi="ar-SA"/>
    </w:rPr>
  </w:style>
  <w:style w:type="character" w:customStyle="1" w:styleId="610">
    <w:name w:val="Знак Знак61"/>
    <w:basedOn w:val="af"/>
    <w:locked/>
    <w:rsid w:val="00DB26AC"/>
    <w:rPr>
      <w:b/>
      <w:bCs w:val="0"/>
      <w:sz w:val="24"/>
      <w:szCs w:val="24"/>
      <w:u w:val="single"/>
      <w:lang w:val="ru-RU" w:eastAsia="ru-RU" w:bidi="ar-SA"/>
    </w:rPr>
  </w:style>
  <w:style w:type="character" w:customStyle="1" w:styleId="2fb">
    <w:name w:val="Основной текст Знак2"/>
    <w:aliases w:val="Основной текст Знак Знак Знак Знак3,Основной текст Знак Знак Знак Знак Знак2"/>
    <w:basedOn w:val="af"/>
    <w:rsid w:val="00DB26AC"/>
    <w:rPr>
      <w:sz w:val="24"/>
      <w:szCs w:val="24"/>
    </w:rPr>
  </w:style>
  <w:style w:type="character" w:customStyle="1" w:styleId="Heading3Char">
    <w:name w:val="Heading 3 Char"/>
    <w:basedOn w:val="af"/>
    <w:locked/>
    <w:rsid w:val="00DB26AC"/>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Body Text Indent 2 Char3"/>
    <w:basedOn w:val="af"/>
    <w:locked/>
    <w:rsid w:val="00DB26AC"/>
    <w:rPr>
      <w:sz w:val="24"/>
      <w:szCs w:val="24"/>
      <w:lang w:val="ru-RU" w:eastAsia="ru-RU" w:bidi="ar-SA"/>
    </w:rPr>
  </w:style>
  <w:style w:type="table" w:customStyle="1" w:styleId="57">
    <w:name w:val="Сетка таблицы5"/>
    <w:basedOn w:val="af0"/>
    <w:rsid w:val="00DB26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a">
    <w:name w:val="Сетка таблицы11"/>
    <w:basedOn w:val="af0"/>
    <w:rsid w:val="00DB26A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List Bullet 3"/>
    <w:basedOn w:val="ae"/>
    <w:uiPriority w:val="99"/>
    <w:unhideWhenUsed/>
    <w:qFormat/>
    <w:rsid w:val="00DB26AC"/>
    <w:pPr>
      <w:numPr>
        <w:numId w:val="17"/>
      </w:numPr>
      <w:suppressAutoHyphens w:val="0"/>
      <w:contextualSpacing/>
      <w:jc w:val="left"/>
    </w:pPr>
    <w:rPr>
      <w:lang w:eastAsia="ru-RU"/>
    </w:rPr>
  </w:style>
  <w:style w:type="numbering" w:customStyle="1" w:styleId="14">
    <w:name w:val="Стиль многоуровневый 14 пт полужирный"/>
    <w:rsid w:val="00DB26AC"/>
    <w:pPr>
      <w:numPr>
        <w:numId w:val="21"/>
      </w:numPr>
    </w:pPr>
  </w:style>
  <w:style w:type="numbering" w:customStyle="1" w:styleId="ArticleSection">
    <w:name w:val="Article / Section"/>
    <w:rsid w:val="00DB26AC"/>
    <w:pPr>
      <w:numPr>
        <w:numId w:val="28"/>
      </w:numPr>
    </w:pPr>
  </w:style>
  <w:style w:type="paragraph" w:styleId="affffffff6">
    <w:name w:val="Block Text"/>
    <w:basedOn w:val="ae"/>
    <w:unhideWhenUsed/>
    <w:qFormat/>
    <w:rsid w:val="00DB26AC"/>
    <w:pPr>
      <w:widowControl w:val="0"/>
      <w:shd w:val="clear" w:color="auto" w:fill="FFFFFF"/>
      <w:suppressAutoHyphens w:val="0"/>
      <w:snapToGrid w:val="0"/>
      <w:ind w:left="14" w:right="36" w:firstLine="695"/>
    </w:pPr>
    <w:rPr>
      <w:color w:val="000000"/>
      <w:spacing w:val="-1"/>
      <w:szCs w:val="20"/>
      <w:lang w:eastAsia="ru-RU"/>
    </w:rPr>
  </w:style>
  <w:style w:type="paragraph" w:customStyle="1" w:styleId="vbmainwindow">
    <w:name w:val="vbmainwindow"/>
    <w:basedOn w:val="ae"/>
    <w:rsid w:val="00DB26AC"/>
    <w:pPr>
      <w:suppressAutoHyphens w:val="0"/>
      <w:spacing w:before="100" w:beforeAutospacing="1" w:after="100" w:afterAutospacing="1"/>
      <w:ind w:firstLine="0"/>
      <w:jc w:val="left"/>
    </w:pPr>
    <w:rPr>
      <w:lang w:eastAsia="ru-RU"/>
    </w:rPr>
  </w:style>
  <w:style w:type="character" w:customStyle="1" w:styleId="affffc">
    <w:name w:val="Основной Знак"/>
    <w:link w:val="affffb"/>
    <w:uiPriority w:val="99"/>
    <w:rsid w:val="00DB26AC"/>
    <w:rPr>
      <w:rFonts w:ascii="Times New Roman" w:eastAsia="Times New Roman" w:hAnsi="Times New Roman" w:cs="Times New Roman"/>
      <w:sz w:val="24"/>
      <w:szCs w:val="24"/>
      <w:lang w:eastAsia="ru-RU"/>
    </w:rPr>
  </w:style>
  <w:style w:type="character" w:customStyle="1" w:styleId="-6">
    <w:name w:val="Таблица - Текст основной Знак"/>
    <w:link w:val="-5"/>
    <w:uiPriority w:val="99"/>
    <w:rsid w:val="00DB26AC"/>
    <w:rPr>
      <w:rFonts w:ascii="Arial" w:eastAsia="Times New Roman" w:hAnsi="Arial" w:cs="Arial"/>
      <w:sz w:val="18"/>
      <w:szCs w:val="20"/>
      <w:lang w:eastAsia="ru-RU"/>
    </w:rPr>
  </w:style>
  <w:style w:type="paragraph" w:customStyle="1" w:styleId="-e">
    <w:name w:val="Таблица - Текст с отступом слева"/>
    <w:basedOn w:val="ae"/>
    <w:link w:val="-f"/>
    <w:qFormat/>
    <w:rsid w:val="00DB26AC"/>
    <w:pPr>
      <w:ind w:left="340" w:firstLine="0"/>
      <w:jc w:val="left"/>
    </w:pPr>
    <w:rPr>
      <w:rFonts w:ascii="Arial" w:hAnsi="Arial" w:cs="Arial"/>
      <w:sz w:val="20"/>
      <w:szCs w:val="20"/>
      <w:lang w:eastAsia="ru-RU"/>
    </w:rPr>
  </w:style>
  <w:style w:type="character" w:customStyle="1" w:styleId="-f">
    <w:name w:val="Таблица - Текст с отступом слева Знак"/>
    <w:link w:val="-e"/>
    <w:rsid w:val="00DB26AC"/>
    <w:rPr>
      <w:rFonts w:ascii="Arial" w:eastAsia="Times New Roman" w:hAnsi="Arial" w:cs="Arial"/>
      <w:sz w:val="20"/>
      <w:szCs w:val="20"/>
      <w:lang w:eastAsia="ru-RU"/>
    </w:rPr>
  </w:style>
  <w:style w:type="paragraph" w:customStyle="1" w:styleId="-f0">
    <w:name w:val="Таблица - Числа (выравнены по точке)"/>
    <w:basedOn w:val="-5"/>
    <w:qFormat/>
    <w:rsid w:val="00DB26AC"/>
    <w:pPr>
      <w:widowControl/>
      <w:tabs>
        <w:tab w:val="decimal" w:pos="1134"/>
      </w:tabs>
      <w:suppressAutoHyphens/>
      <w:autoSpaceDN/>
      <w:spacing w:before="20" w:after="20"/>
    </w:pPr>
    <w:rPr>
      <w:sz w:val="20"/>
    </w:rPr>
  </w:style>
  <w:style w:type="paragraph" w:styleId="3f3">
    <w:name w:val="toc 3"/>
    <w:basedOn w:val="ae"/>
    <w:next w:val="ae"/>
    <w:autoRedefine/>
    <w:uiPriority w:val="39"/>
    <w:unhideWhenUsed/>
    <w:qFormat/>
    <w:rsid w:val="00DB26AC"/>
    <w:pPr>
      <w:tabs>
        <w:tab w:val="left" w:pos="1440"/>
        <w:tab w:val="right" w:leader="dot" w:pos="9345"/>
      </w:tabs>
      <w:suppressAutoHyphens w:val="0"/>
      <w:spacing w:before="40" w:after="40"/>
      <w:ind w:left="482" w:firstLine="0"/>
      <w:jc w:val="left"/>
    </w:pPr>
    <w:rPr>
      <w:lang w:eastAsia="ru-RU"/>
    </w:rPr>
  </w:style>
  <w:style w:type="paragraph" w:styleId="4b">
    <w:name w:val="toc 4"/>
    <w:basedOn w:val="ae"/>
    <w:next w:val="ae"/>
    <w:autoRedefine/>
    <w:uiPriority w:val="39"/>
    <w:unhideWhenUsed/>
    <w:qFormat/>
    <w:rsid w:val="00DB26AC"/>
    <w:pPr>
      <w:suppressAutoHyphens w:val="0"/>
      <w:spacing w:after="100"/>
      <w:ind w:left="720" w:firstLine="0"/>
      <w:jc w:val="left"/>
    </w:pPr>
    <w:rPr>
      <w:lang w:eastAsia="ru-RU"/>
    </w:rPr>
  </w:style>
  <w:style w:type="paragraph" w:styleId="affffffff7">
    <w:name w:val="List Continue"/>
    <w:basedOn w:val="ae"/>
    <w:uiPriority w:val="99"/>
    <w:unhideWhenUsed/>
    <w:qFormat/>
    <w:rsid w:val="00DB26AC"/>
    <w:pPr>
      <w:suppressAutoHyphens w:val="0"/>
      <w:spacing w:after="120"/>
      <w:ind w:left="283" w:firstLine="0"/>
      <w:contextualSpacing/>
      <w:jc w:val="left"/>
    </w:pPr>
    <w:rPr>
      <w:lang w:eastAsia="ru-RU"/>
    </w:rPr>
  </w:style>
  <w:style w:type="paragraph" w:styleId="affffffff8">
    <w:name w:val="Revision"/>
    <w:uiPriority w:val="99"/>
    <w:semiHidden/>
    <w:qFormat/>
    <w:rsid w:val="00DB26AC"/>
    <w:pPr>
      <w:spacing w:after="0" w:line="240" w:lineRule="auto"/>
    </w:pPr>
    <w:rPr>
      <w:rFonts w:ascii="Times New Roman" w:eastAsia="Times New Roman" w:hAnsi="Times New Roman" w:cs="Times New Roman"/>
      <w:sz w:val="24"/>
      <w:szCs w:val="24"/>
      <w:lang w:eastAsia="ru-RU"/>
    </w:rPr>
  </w:style>
  <w:style w:type="paragraph" w:customStyle="1" w:styleId="affffffff9">
    <w:name w:val="для содержания"/>
    <w:basedOn w:val="ae"/>
    <w:uiPriority w:val="99"/>
    <w:rsid w:val="00DB26AC"/>
    <w:pPr>
      <w:suppressAutoHyphens w:val="0"/>
      <w:overflowPunct w:val="0"/>
      <w:autoSpaceDE w:val="0"/>
      <w:autoSpaceDN w:val="0"/>
      <w:adjustRightInd w:val="0"/>
      <w:spacing w:before="40" w:after="20"/>
      <w:ind w:firstLine="0"/>
    </w:pPr>
    <w:rPr>
      <w:szCs w:val="20"/>
      <w:lang w:eastAsia="ru-RU"/>
    </w:rPr>
  </w:style>
  <w:style w:type="character" w:customStyle="1" w:styleId="1232">
    <w:name w:val="Список нумерованный 1)2)3) Знак Знак"/>
    <w:link w:val="1231"/>
    <w:uiPriority w:val="99"/>
    <w:locked/>
    <w:rsid w:val="00DB26AC"/>
    <w:rPr>
      <w:sz w:val="24"/>
      <w:szCs w:val="24"/>
    </w:rPr>
  </w:style>
  <w:style w:type="paragraph" w:customStyle="1" w:styleId="1231">
    <w:name w:val="Список нумерованный 1)2)3)"/>
    <w:link w:val="1232"/>
    <w:uiPriority w:val="99"/>
    <w:qFormat/>
    <w:rsid w:val="00DB26AC"/>
    <w:pPr>
      <w:numPr>
        <w:numId w:val="22"/>
      </w:numPr>
      <w:spacing w:after="0" w:line="360" w:lineRule="auto"/>
      <w:jc w:val="both"/>
    </w:pPr>
    <w:rPr>
      <w:sz w:val="24"/>
      <w:szCs w:val="24"/>
    </w:rPr>
  </w:style>
  <w:style w:type="character" w:customStyle="1" w:styleId="-50">
    <w:name w:val="Структура-Уровень 5 Знак"/>
    <w:link w:val="-51"/>
    <w:locked/>
    <w:rsid w:val="00DB26AC"/>
    <w:rPr>
      <w:i/>
      <w:sz w:val="24"/>
      <w:szCs w:val="24"/>
    </w:rPr>
  </w:style>
  <w:style w:type="paragraph" w:customStyle="1" w:styleId="-51">
    <w:name w:val="Структура-Уровень 5"/>
    <w:basedOn w:val="ae"/>
    <w:link w:val="-50"/>
    <w:qFormat/>
    <w:rsid w:val="00DB26AC"/>
    <w:pPr>
      <w:spacing w:before="240" w:line="360" w:lineRule="auto"/>
      <w:ind w:firstLine="720"/>
      <w:jc w:val="left"/>
      <w:outlineLvl w:val="4"/>
    </w:pPr>
    <w:rPr>
      <w:rFonts w:asciiTheme="minorHAnsi" w:eastAsiaTheme="minorHAnsi" w:hAnsiTheme="minorHAnsi" w:cstheme="minorBidi"/>
      <w:i/>
      <w:lang w:eastAsia="en-US"/>
    </w:rPr>
  </w:style>
  <w:style w:type="paragraph" w:customStyle="1" w:styleId="-90">
    <w:name w:val="Таблица - Текст основной 9пт"/>
    <w:basedOn w:val="ae"/>
    <w:uiPriority w:val="99"/>
    <w:qFormat/>
    <w:rsid w:val="00DB26AC"/>
    <w:pPr>
      <w:widowControl w:val="0"/>
      <w:suppressAutoHyphens w:val="0"/>
      <w:ind w:firstLine="0"/>
      <w:jc w:val="left"/>
    </w:pPr>
    <w:rPr>
      <w:rFonts w:ascii="Arial" w:hAnsi="Arial" w:cs="Arial"/>
      <w:sz w:val="18"/>
      <w:szCs w:val="20"/>
      <w:lang w:eastAsia="ru-RU"/>
    </w:rPr>
  </w:style>
  <w:style w:type="paragraph" w:customStyle="1" w:styleId="123">
    <w:name w:val="ТЗ_Список нумерованный 1.2.3."/>
    <w:basedOn w:val="ae"/>
    <w:uiPriority w:val="99"/>
    <w:rsid w:val="00DB26AC"/>
    <w:pPr>
      <w:numPr>
        <w:numId w:val="23"/>
      </w:numPr>
      <w:tabs>
        <w:tab w:val="left" w:pos="573"/>
      </w:tabs>
      <w:suppressAutoHyphens w:val="0"/>
      <w:spacing w:before="120"/>
      <w:ind w:left="7" w:firstLine="283"/>
      <w:jc w:val="left"/>
    </w:pPr>
    <w:rPr>
      <w:szCs w:val="20"/>
      <w:lang w:eastAsia="ru-RU"/>
    </w:rPr>
  </w:style>
  <w:style w:type="paragraph" w:customStyle="1" w:styleId="affffffffa">
    <w:name w:val="ТЗ_Список (маркеры в тексте)"/>
    <w:basedOn w:val="ae"/>
    <w:qFormat/>
    <w:rsid w:val="00DB26AC"/>
    <w:pPr>
      <w:shd w:val="clear" w:color="auto" w:fill="FFFFFF"/>
      <w:suppressAutoHyphens w:val="0"/>
      <w:autoSpaceDE w:val="0"/>
      <w:autoSpaceDN w:val="0"/>
      <w:adjustRightInd w:val="0"/>
      <w:ind w:left="771" w:hanging="198"/>
      <w:jc w:val="left"/>
    </w:pPr>
    <w:rPr>
      <w:color w:val="000000"/>
      <w:lang w:eastAsia="ru-RU"/>
    </w:rPr>
  </w:style>
  <w:style w:type="paragraph" w:customStyle="1" w:styleId="1ffff0">
    <w:name w:val="ТЗ_Основной 1"/>
    <w:basedOn w:val="ae"/>
    <w:qFormat/>
    <w:rsid w:val="00DB26AC"/>
    <w:pPr>
      <w:ind w:firstLine="350"/>
      <w:jc w:val="left"/>
    </w:pPr>
    <w:rPr>
      <w:lang w:eastAsia="ru-RU"/>
    </w:rPr>
  </w:style>
  <w:style w:type="paragraph" w:customStyle="1" w:styleId="s1">
    <w:name w:val="s_1"/>
    <w:basedOn w:val="ae"/>
    <w:rsid w:val="00DB26AC"/>
    <w:pPr>
      <w:suppressAutoHyphens w:val="0"/>
      <w:spacing w:before="100" w:beforeAutospacing="1" w:after="100" w:afterAutospacing="1"/>
      <w:ind w:firstLine="0"/>
      <w:jc w:val="left"/>
    </w:pPr>
    <w:rPr>
      <w:lang w:eastAsia="ru-RU"/>
    </w:rPr>
  </w:style>
  <w:style w:type="character" w:customStyle="1" w:styleId="00">
    <w:name w:val="Заголовок 0 Знак"/>
    <w:link w:val="0"/>
    <w:uiPriority w:val="99"/>
    <w:locked/>
    <w:rsid w:val="00DB26AC"/>
    <w:rPr>
      <w:rFonts w:ascii="Times New Roman" w:eastAsia="Times New Roman" w:hAnsi="Times New Roman" w:cs="Times New Roman"/>
      <w:b/>
      <w:bCs/>
      <w:sz w:val="28"/>
      <w:szCs w:val="28"/>
      <w:lang w:eastAsia="ru-RU"/>
    </w:rPr>
  </w:style>
  <w:style w:type="character" w:customStyle="1" w:styleId="1ffff1">
    <w:name w:val="Верхний колонтитул 1 Знак"/>
    <w:basedOn w:val="af"/>
    <w:link w:val="1ffff2"/>
    <w:uiPriority w:val="99"/>
    <w:locked/>
    <w:rsid w:val="00DB26AC"/>
    <w:rPr>
      <w:i/>
      <w:sz w:val="14"/>
      <w:szCs w:val="18"/>
    </w:rPr>
  </w:style>
  <w:style w:type="paragraph" w:customStyle="1" w:styleId="1ffff2">
    <w:name w:val="Верхний колонтитул 1"/>
    <w:basedOn w:val="ae"/>
    <w:link w:val="1ffff1"/>
    <w:autoRedefine/>
    <w:uiPriority w:val="99"/>
    <w:qFormat/>
    <w:rsid w:val="00DB26AC"/>
    <w:pPr>
      <w:ind w:firstLine="0"/>
      <w:jc w:val="center"/>
    </w:pPr>
    <w:rPr>
      <w:rFonts w:asciiTheme="minorHAnsi" w:eastAsiaTheme="minorHAnsi" w:hAnsiTheme="minorHAnsi" w:cstheme="minorBidi"/>
      <w:i/>
      <w:sz w:val="14"/>
      <w:szCs w:val="18"/>
      <w:lang w:eastAsia="en-US"/>
    </w:rPr>
  </w:style>
  <w:style w:type="paragraph" w:customStyle="1" w:styleId="-10">
    <w:name w:val="Таблица - Заголовок 1"/>
    <w:basedOn w:val="ae"/>
    <w:qFormat/>
    <w:rsid w:val="00DB26AC"/>
    <w:pPr>
      <w:keepNext/>
      <w:suppressAutoHyphens w:val="0"/>
      <w:overflowPunct w:val="0"/>
      <w:autoSpaceDE w:val="0"/>
      <w:autoSpaceDN w:val="0"/>
      <w:adjustRightInd w:val="0"/>
      <w:ind w:firstLine="0"/>
      <w:jc w:val="left"/>
    </w:pPr>
    <w:rPr>
      <w:rFonts w:ascii="Arial" w:hAnsi="Arial" w:cs="Arial"/>
      <w:b/>
      <w:caps/>
      <w:sz w:val="20"/>
      <w:szCs w:val="22"/>
      <w:lang w:eastAsia="ru-RU"/>
    </w:rPr>
  </w:style>
  <w:style w:type="paragraph" w:customStyle="1" w:styleId="-22">
    <w:name w:val="Таблица - Заголовок 2"/>
    <w:basedOn w:val="ae"/>
    <w:qFormat/>
    <w:rsid w:val="00DB26AC"/>
    <w:pPr>
      <w:keepNext/>
      <w:suppressAutoHyphens w:val="0"/>
      <w:overflowPunct w:val="0"/>
      <w:autoSpaceDE w:val="0"/>
      <w:autoSpaceDN w:val="0"/>
      <w:adjustRightInd w:val="0"/>
      <w:ind w:firstLine="0"/>
      <w:jc w:val="left"/>
    </w:pPr>
    <w:rPr>
      <w:rFonts w:ascii="Arial" w:hAnsi="Arial" w:cs="Arial"/>
      <w:b/>
      <w:i/>
      <w:sz w:val="20"/>
      <w:szCs w:val="20"/>
      <w:lang w:eastAsia="ru-RU"/>
    </w:rPr>
  </w:style>
  <w:style w:type="paragraph" w:customStyle="1" w:styleId="-31">
    <w:name w:val="Таблица - Заголовок 3"/>
    <w:basedOn w:val="-22"/>
    <w:uiPriority w:val="99"/>
    <w:qFormat/>
    <w:rsid w:val="00DB26AC"/>
    <w:rPr>
      <w:b w:val="0"/>
    </w:rPr>
  </w:style>
  <w:style w:type="paragraph" w:customStyle="1" w:styleId="-11">
    <w:name w:val="Таблица -  Текст 1"/>
    <w:basedOn w:val="ae"/>
    <w:qFormat/>
    <w:rsid w:val="00DB26AC"/>
    <w:pPr>
      <w:suppressAutoHyphens w:val="0"/>
      <w:overflowPunct w:val="0"/>
      <w:autoSpaceDE w:val="0"/>
      <w:autoSpaceDN w:val="0"/>
      <w:adjustRightInd w:val="0"/>
      <w:ind w:firstLine="0"/>
      <w:jc w:val="left"/>
    </w:pPr>
    <w:rPr>
      <w:rFonts w:ascii="Arial" w:hAnsi="Arial" w:cs="Arial"/>
      <w:sz w:val="18"/>
      <w:szCs w:val="20"/>
      <w:lang w:eastAsia="ru-RU"/>
    </w:rPr>
  </w:style>
  <w:style w:type="paragraph" w:customStyle="1" w:styleId="-23">
    <w:name w:val="Таблица -  Текст 2"/>
    <w:basedOn w:val="ae"/>
    <w:qFormat/>
    <w:rsid w:val="00DB26AC"/>
    <w:pPr>
      <w:suppressAutoHyphens w:val="0"/>
      <w:overflowPunct w:val="0"/>
      <w:autoSpaceDE w:val="0"/>
      <w:autoSpaceDN w:val="0"/>
      <w:adjustRightInd w:val="0"/>
      <w:ind w:left="340" w:firstLine="0"/>
      <w:jc w:val="left"/>
    </w:pPr>
    <w:rPr>
      <w:rFonts w:ascii="Arial" w:hAnsi="Arial" w:cs="Arial"/>
      <w:sz w:val="18"/>
      <w:szCs w:val="20"/>
      <w:lang w:eastAsia="ru-RU"/>
    </w:rPr>
  </w:style>
  <w:style w:type="character" w:customStyle="1" w:styleId="-12">
    <w:name w:val="Приложение - Заголовок 1 Знак"/>
    <w:basedOn w:val="af"/>
    <w:link w:val="-13"/>
    <w:locked/>
    <w:rsid w:val="00DB26AC"/>
    <w:rPr>
      <w:rFonts w:ascii="Arial" w:hAnsi="Arial" w:cs="Arial"/>
      <w:b/>
      <w:bCs/>
      <w:kern w:val="32"/>
      <w:sz w:val="28"/>
      <w:szCs w:val="32"/>
    </w:rPr>
  </w:style>
  <w:style w:type="paragraph" w:customStyle="1" w:styleId="-13">
    <w:name w:val="Приложение - Заголовок 1"/>
    <w:basedOn w:val="ae"/>
    <w:link w:val="-12"/>
    <w:qFormat/>
    <w:rsid w:val="00DB26AC"/>
    <w:pPr>
      <w:keepNext/>
      <w:pageBreakBefore/>
      <w:suppressAutoHyphens w:val="0"/>
      <w:spacing w:before="120" w:after="240"/>
      <w:ind w:firstLine="0"/>
      <w:jc w:val="left"/>
      <w:outlineLvl w:val="0"/>
    </w:pPr>
    <w:rPr>
      <w:rFonts w:ascii="Arial" w:eastAsiaTheme="minorHAnsi" w:hAnsi="Arial" w:cs="Arial"/>
      <w:b/>
      <w:bCs/>
      <w:kern w:val="32"/>
      <w:sz w:val="28"/>
      <w:szCs w:val="32"/>
      <w:lang w:eastAsia="en-US"/>
    </w:rPr>
  </w:style>
  <w:style w:type="paragraph" w:customStyle="1" w:styleId="All1">
    <w:name w:val="All Заголовок 1"/>
    <w:basedOn w:val="ae"/>
    <w:next w:val="aff6"/>
    <w:uiPriority w:val="99"/>
    <w:qFormat/>
    <w:locked/>
    <w:rsid w:val="00DB26AC"/>
    <w:pPr>
      <w:pageBreakBefore/>
      <w:tabs>
        <w:tab w:val="num" w:pos="360"/>
      </w:tabs>
      <w:suppressAutoHyphens w:val="0"/>
      <w:spacing w:after="120"/>
      <w:ind w:left="1134" w:hanging="425"/>
      <w:jc w:val="left"/>
      <w:outlineLvl w:val="0"/>
    </w:pPr>
    <w:rPr>
      <w:rFonts w:ascii="Arial" w:hAnsi="Arial"/>
      <w:b/>
      <w:sz w:val="28"/>
      <w:lang w:eastAsia="ru-RU"/>
    </w:rPr>
  </w:style>
  <w:style w:type="paragraph" w:customStyle="1" w:styleId="affffffffb">
    <w:name w:val="Презентация_Название"/>
    <w:basedOn w:val="aff1"/>
    <w:uiPriority w:val="99"/>
    <w:rsid w:val="00DB26AC"/>
    <w:pPr>
      <w:suppressAutoHyphens w:val="0"/>
      <w:spacing w:before="2400" w:after="100" w:afterAutospacing="1"/>
      <w:ind w:firstLine="0"/>
      <w:contextualSpacing w:val="0"/>
      <w:jc w:val="center"/>
    </w:pPr>
    <w:rPr>
      <w:rFonts w:ascii="Verdana" w:eastAsia="Times New Roman" w:hAnsi="Verdana" w:cs="Times New Roman"/>
      <w:bCs/>
      <w:color w:val="2F5496" w:themeColor="accent1" w:themeShade="BF"/>
      <w:spacing w:val="0"/>
      <w:kern w:val="0"/>
      <w:sz w:val="96"/>
      <w:szCs w:val="24"/>
      <w:u w:val="single"/>
      <w:lang w:eastAsia="ru-RU"/>
    </w:rPr>
  </w:style>
  <w:style w:type="paragraph" w:customStyle="1" w:styleId="affffffffc">
    <w:name w:val="Презентация_Таблица_Шапка"/>
    <w:basedOn w:val="ae"/>
    <w:uiPriority w:val="99"/>
    <w:rsid w:val="00DB26AC"/>
    <w:pPr>
      <w:suppressAutoHyphens w:val="0"/>
      <w:ind w:firstLine="0"/>
      <w:jc w:val="center"/>
    </w:pPr>
    <w:rPr>
      <w:rFonts w:ascii="Arial" w:hAnsi="Arial"/>
      <w:b/>
      <w:bCs/>
      <w:szCs w:val="20"/>
      <w:lang w:eastAsia="ru-RU"/>
    </w:rPr>
  </w:style>
  <w:style w:type="character" w:customStyle="1" w:styleId="affffffffd">
    <w:name w:val="Презентация_Верхний_Колонтитул Знак"/>
    <w:basedOn w:val="af"/>
    <w:link w:val="affffffffe"/>
    <w:locked/>
    <w:rsid w:val="00DB26AC"/>
    <w:rPr>
      <w:rFonts w:ascii="Verdana" w:hAnsi="Verdana" w:cs="Arial"/>
      <w:b/>
      <w:caps/>
      <w:color w:val="2F5496" w:themeColor="accent1" w:themeShade="BF"/>
      <w:sz w:val="24"/>
      <w:lang w:val="en-US"/>
    </w:rPr>
  </w:style>
  <w:style w:type="paragraph" w:customStyle="1" w:styleId="affffffffe">
    <w:name w:val="Презентация_Верхний_Колонтитул"/>
    <w:basedOn w:val="ae"/>
    <w:link w:val="affffffffd"/>
    <w:qFormat/>
    <w:rsid w:val="00DB26AC"/>
    <w:pPr>
      <w:pageBreakBefore/>
      <w:suppressAutoHyphens w:val="0"/>
      <w:spacing w:after="60"/>
      <w:ind w:firstLine="0"/>
      <w:jc w:val="center"/>
    </w:pPr>
    <w:rPr>
      <w:rFonts w:ascii="Verdana" w:eastAsiaTheme="minorHAnsi" w:hAnsi="Verdana" w:cs="Arial"/>
      <w:b/>
      <w:caps/>
      <w:color w:val="2F5496" w:themeColor="accent1" w:themeShade="BF"/>
      <w:szCs w:val="22"/>
      <w:lang w:val="en-US" w:eastAsia="en-US"/>
    </w:rPr>
  </w:style>
  <w:style w:type="character" w:customStyle="1" w:styleId="1ffff3">
    <w:name w:val="Презентация_Заголовок_1 Знак"/>
    <w:basedOn w:val="affffffffd"/>
    <w:link w:val="1ffff4"/>
    <w:locked/>
    <w:rsid w:val="00DB26AC"/>
    <w:rPr>
      <w:rFonts w:ascii="Verdana" w:hAnsi="Verdana" w:cs="Arial"/>
      <w:b/>
      <w:caps/>
      <w:color w:val="2F5496" w:themeColor="accent1" w:themeShade="BF"/>
      <w:sz w:val="32"/>
      <w:szCs w:val="56"/>
      <w:lang w:val="en-US"/>
    </w:rPr>
  </w:style>
  <w:style w:type="paragraph" w:customStyle="1" w:styleId="1ffff4">
    <w:name w:val="Презентация_Заголовок_1"/>
    <w:basedOn w:val="ae"/>
    <w:link w:val="1ffff3"/>
    <w:qFormat/>
    <w:rsid w:val="00DB26AC"/>
    <w:pPr>
      <w:suppressAutoHyphens w:val="0"/>
      <w:spacing w:before="120" w:after="120"/>
      <w:ind w:firstLine="0"/>
      <w:jc w:val="center"/>
    </w:pPr>
    <w:rPr>
      <w:rFonts w:ascii="Verdana" w:eastAsiaTheme="minorHAnsi" w:hAnsi="Verdana" w:cs="Arial"/>
      <w:b/>
      <w:caps/>
      <w:color w:val="2F5496" w:themeColor="accent1" w:themeShade="BF"/>
      <w:sz w:val="32"/>
      <w:szCs w:val="56"/>
      <w:lang w:val="en-US" w:eastAsia="en-US"/>
    </w:rPr>
  </w:style>
  <w:style w:type="character" w:customStyle="1" w:styleId="afffffffff">
    <w:name w:val="Презентация_Таблица_Основной Знак"/>
    <w:basedOn w:val="af"/>
    <w:link w:val="afffffffff0"/>
    <w:locked/>
    <w:rsid w:val="00DB26AC"/>
    <w:rPr>
      <w:rFonts w:ascii="Arial" w:hAnsi="Arial" w:cs="Arial"/>
      <w:sz w:val="24"/>
      <w:szCs w:val="24"/>
    </w:rPr>
  </w:style>
  <w:style w:type="paragraph" w:customStyle="1" w:styleId="afffffffff0">
    <w:name w:val="Презентация_Таблица_Основной"/>
    <w:basedOn w:val="ae"/>
    <w:link w:val="afffffffff"/>
    <w:qFormat/>
    <w:rsid w:val="00DB26AC"/>
    <w:pPr>
      <w:suppressAutoHyphens w:val="0"/>
      <w:ind w:firstLine="0"/>
      <w:jc w:val="left"/>
    </w:pPr>
    <w:rPr>
      <w:rFonts w:ascii="Arial" w:eastAsiaTheme="minorHAnsi" w:hAnsi="Arial" w:cs="Arial"/>
      <w:lang w:eastAsia="en-US"/>
    </w:rPr>
  </w:style>
  <w:style w:type="paragraph" w:customStyle="1" w:styleId="1ffff5">
    <w:name w:val="Презентация.Заголовок 1"/>
    <w:basedOn w:val="ae"/>
    <w:uiPriority w:val="99"/>
    <w:qFormat/>
    <w:rsid w:val="00DB26AC"/>
    <w:pPr>
      <w:suppressAutoHyphens w:val="0"/>
      <w:overflowPunct w:val="0"/>
      <w:autoSpaceDE w:val="0"/>
      <w:autoSpaceDN w:val="0"/>
      <w:adjustRightInd w:val="0"/>
      <w:spacing w:after="120"/>
      <w:ind w:firstLine="0"/>
      <w:jc w:val="center"/>
    </w:pPr>
    <w:rPr>
      <w:rFonts w:ascii="Verdana" w:hAnsi="Verdana" w:cs="Arial"/>
      <w:b/>
      <w:caps/>
      <w:color w:val="2F5496" w:themeColor="accent1" w:themeShade="BF"/>
      <w:sz w:val="32"/>
      <w:szCs w:val="28"/>
      <w:lang w:eastAsia="ru-RU"/>
    </w:rPr>
  </w:style>
  <w:style w:type="character" w:customStyle="1" w:styleId="1ffff6">
    <w:name w:val="Р_Оглавление 1 Знак"/>
    <w:basedOn w:val="aff7"/>
    <w:link w:val="1ffff7"/>
    <w:locked/>
    <w:rsid w:val="00DB26AC"/>
    <w:rPr>
      <w:rFonts w:ascii="Times New Roman" w:eastAsia="Times New Roman" w:hAnsi="Times New Roman" w:cs="Times New Roman"/>
      <w:b/>
      <w:noProof/>
      <w:sz w:val="24"/>
      <w:szCs w:val="24"/>
    </w:rPr>
  </w:style>
  <w:style w:type="paragraph" w:customStyle="1" w:styleId="1ffff7">
    <w:name w:val="Р_Оглавление 1"/>
    <w:basedOn w:val="aff6"/>
    <w:link w:val="1ffff6"/>
    <w:qFormat/>
    <w:rsid w:val="00DB26AC"/>
    <w:pPr>
      <w:widowControl/>
      <w:tabs>
        <w:tab w:val="left" w:pos="426"/>
        <w:tab w:val="right" w:leader="dot" w:pos="9639"/>
      </w:tabs>
      <w:suppressAutoHyphens/>
      <w:autoSpaceDE/>
      <w:autoSpaceDN/>
      <w:spacing w:line="312" w:lineRule="auto"/>
      <w:ind w:left="426" w:hanging="426"/>
    </w:pPr>
    <w:rPr>
      <w:rFonts w:asciiTheme="minorHAnsi" w:eastAsiaTheme="minorHAnsi" w:hAnsiTheme="minorHAnsi" w:cstheme="minorBidi"/>
      <w:b/>
      <w:noProof/>
    </w:rPr>
  </w:style>
  <w:style w:type="character" w:customStyle="1" w:styleId="2fc">
    <w:name w:val="Р_Оглавление 2 Знак"/>
    <w:basedOn w:val="aff7"/>
    <w:link w:val="2fd"/>
    <w:locked/>
    <w:rsid w:val="00DB26AC"/>
    <w:rPr>
      <w:rFonts w:ascii="Times New Roman" w:eastAsia="Times New Roman" w:hAnsi="Times New Roman" w:cs="Times New Roman"/>
      <w:noProof/>
      <w:sz w:val="24"/>
      <w:szCs w:val="24"/>
    </w:rPr>
  </w:style>
  <w:style w:type="paragraph" w:customStyle="1" w:styleId="2fd">
    <w:name w:val="Р_Оглавление 2"/>
    <w:basedOn w:val="aff6"/>
    <w:link w:val="2fc"/>
    <w:qFormat/>
    <w:rsid w:val="00DB26AC"/>
    <w:pPr>
      <w:widowControl/>
      <w:tabs>
        <w:tab w:val="left" w:pos="993"/>
        <w:tab w:val="right" w:leader="dot" w:pos="9639"/>
      </w:tabs>
      <w:suppressAutoHyphens/>
      <w:autoSpaceDE/>
      <w:autoSpaceDN/>
      <w:spacing w:line="312" w:lineRule="auto"/>
      <w:ind w:left="993" w:hanging="567"/>
      <w:jc w:val="both"/>
    </w:pPr>
    <w:rPr>
      <w:rFonts w:asciiTheme="minorHAnsi" w:eastAsiaTheme="minorHAnsi" w:hAnsiTheme="minorHAnsi" w:cstheme="minorBidi"/>
      <w:noProof/>
    </w:rPr>
  </w:style>
  <w:style w:type="paragraph" w:customStyle="1" w:styleId="-91">
    <w:name w:val="Таблица - Текст центр 9пт"/>
    <w:basedOn w:val="-8"/>
    <w:qFormat/>
    <w:rsid w:val="00DB26AC"/>
    <w:pPr>
      <w:autoSpaceDN/>
    </w:pPr>
  </w:style>
  <w:style w:type="paragraph" w:customStyle="1" w:styleId="-24">
    <w:name w:val="Таблица - Числа справа 2"/>
    <w:basedOn w:val="-7"/>
    <w:uiPriority w:val="99"/>
    <w:qFormat/>
    <w:rsid w:val="00DB26AC"/>
    <w:pPr>
      <w:autoSpaceDN/>
      <w:ind w:right="113"/>
    </w:pPr>
  </w:style>
  <w:style w:type="character" w:customStyle="1" w:styleId="2fe">
    <w:name w:val="Приложение 2 Подзаголовок Знак"/>
    <w:basedOn w:val="af"/>
    <w:link w:val="2ff"/>
    <w:locked/>
    <w:rsid w:val="00DB26AC"/>
    <w:rPr>
      <w:b/>
      <w:noProof/>
      <w:snapToGrid w:val="0"/>
      <w:sz w:val="24"/>
    </w:rPr>
  </w:style>
  <w:style w:type="paragraph" w:customStyle="1" w:styleId="2ff">
    <w:name w:val="Приложение 2 Подзаголовок"/>
    <w:basedOn w:val="aff8"/>
    <w:link w:val="2fe"/>
    <w:qFormat/>
    <w:rsid w:val="00DB26AC"/>
    <w:pPr>
      <w:keepNext/>
      <w:widowControl w:val="0"/>
      <w:snapToGrid w:val="0"/>
      <w:spacing w:before="240"/>
    </w:pPr>
    <w:rPr>
      <w:rFonts w:asciiTheme="minorHAnsi" w:eastAsiaTheme="minorHAnsi" w:hAnsiTheme="minorHAnsi" w:cstheme="minorBidi"/>
      <w:bCs w:val="0"/>
      <w:noProof/>
      <w:snapToGrid w:val="0"/>
      <w:sz w:val="24"/>
      <w:szCs w:val="22"/>
      <w:lang w:eastAsia="en-US"/>
    </w:rPr>
  </w:style>
  <w:style w:type="character" w:customStyle="1" w:styleId="-25">
    <w:name w:val="Таблица - Текст с отступом слева 2 Знак"/>
    <w:basedOn w:val="af"/>
    <w:link w:val="-26"/>
    <w:locked/>
    <w:rsid w:val="00DB26AC"/>
    <w:rPr>
      <w:sz w:val="24"/>
      <w:szCs w:val="24"/>
    </w:rPr>
  </w:style>
  <w:style w:type="paragraph" w:customStyle="1" w:styleId="-26">
    <w:name w:val="Таблица - Текст с отступом слева 2"/>
    <w:basedOn w:val="ae"/>
    <w:link w:val="-25"/>
    <w:qFormat/>
    <w:rsid w:val="00DB26AC"/>
    <w:pPr>
      <w:suppressAutoHyphens w:val="0"/>
      <w:ind w:left="708" w:firstLine="0"/>
      <w:jc w:val="left"/>
    </w:pPr>
    <w:rPr>
      <w:rFonts w:asciiTheme="minorHAnsi" w:eastAsiaTheme="minorHAnsi" w:hAnsiTheme="minorHAnsi" w:cstheme="minorBidi"/>
      <w:lang w:eastAsia="en-US"/>
    </w:rPr>
  </w:style>
  <w:style w:type="character" w:customStyle="1" w:styleId="-f1">
    <w:name w:val="Приложение - Подзаголовок Знак"/>
    <w:basedOn w:val="af"/>
    <w:link w:val="-f2"/>
    <w:locked/>
    <w:rsid w:val="00DB26AC"/>
    <w:rPr>
      <w:rFonts w:ascii="Arial" w:hAnsi="Arial"/>
      <w:b/>
      <w:sz w:val="24"/>
      <w:szCs w:val="24"/>
    </w:rPr>
  </w:style>
  <w:style w:type="paragraph" w:customStyle="1" w:styleId="-f2">
    <w:name w:val="Приложение - Подзаголовок"/>
    <w:basedOn w:val="ae"/>
    <w:link w:val="-f1"/>
    <w:qFormat/>
    <w:rsid w:val="00DB26AC"/>
    <w:pPr>
      <w:suppressAutoHyphens w:val="0"/>
      <w:spacing w:before="240" w:after="120"/>
      <w:ind w:firstLine="0"/>
      <w:jc w:val="left"/>
    </w:pPr>
    <w:rPr>
      <w:rFonts w:ascii="Arial" w:eastAsiaTheme="minorHAnsi" w:hAnsi="Arial" w:cstheme="minorBidi"/>
      <w:b/>
      <w:lang w:eastAsia="en-US"/>
    </w:rPr>
  </w:style>
  <w:style w:type="paragraph" w:customStyle="1" w:styleId="-14">
    <w:name w:val="Таблица - Текст 1"/>
    <w:basedOn w:val="ae"/>
    <w:qFormat/>
    <w:rsid w:val="00DB26AC"/>
    <w:pPr>
      <w:suppressAutoHyphens w:val="0"/>
      <w:overflowPunct w:val="0"/>
      <w:autoSpaceDE w:val="0"/>
      <w:autoSpaceDN w:val="0"/>
      <w:adjustRightInd w:val="0"/>
      <w:ind w:firstLine="0"/>
      <w:jc w:val="left"/>
    </w:pPr>
    <w:rPr>
      <w:rFonts w:ascii="Arial" w:hAnsi="Arial" w:cs="Arial"/>
      <w:sz w:val="18"/>
      <w:szCs w:val="20"/>
      <w:lang w:eastAsia="ru-RU"/>
    </w:rPr>
  </w:style>
  <w:style w:type="paragraph" w:customStyle="1" w:styleId="-27">
    <w:name w:val="Таблица - Текст 2"/>
    <w:basedOn w:val="ae"/>
    <w:qFormat/>
    <w:rsid w:val="00DB26AC"/>
    <w:pPr>
      <w:suppressAutoHyphens w:val="0"/>
      <w:overflowPunct w:val="0"/>
      <w:autoSpaceDE w:val="0"/>
      <w:autoSpaceDN w:val="0"/>
      <w:adjustRightInd w:val="0"/>
      <w:ind w:left="284" w:firstLine="0"/>
      <w:jc w:val="left"/>
    </w:pPr>
    <w:rPr>
      <w:rFonts w:ascii="Arial" w:hAnsi="Arial" w:cs="Arial"/>
      <w:sz w:val="18"/>
      <w:szCs w:val="20"/>
      <w:lang w:eastAsia="ru-RU"/>
    </w:rPr>
  </w:style>
  <w:style w:type="paragraph" w:customStyle="1" w:styleId="-f3">
    <w:name w:val="Таблица - ЗаголовокРаздела"/>
    <w:basedOn w:val="ae"/>
    <w:qFormat/>
    <w:rsid w:val="00DB26AC"/>
    <w:pPr>
      <w:keepNext/>
      <w:suppressAutoHyphens w:val="0"/>
      <w:overflowPunct w:val="0"/>
      <w:autoSpaceDE w:val="0"/>
      <w:autoSpaceDN w:val="0"/>
      <w:adjustRightInd w:val="0"/>
      <w:ind w:firstLine="0"/>
      <w:jc w:val="left"/>
    </w:pPr>
    <w:rPr>
      <w:rFonts w:ascii="Arial" w:hAnsi="Arial" w:cs="Arial"/>
      <w:b/>
      <w:caps/>
      <w:sz w:val="20"/>
      <w:szCs w:val="22"/>
      <w:lang w:eastAsia="ru-RU"/>
    </w:rPr>
  </w:style>
  <w:style w:type="paragraph" w:customStyle="1" w:styleId="-32">
    <w:name w:val="Таблица - Текст 3"/>
    <w:basedOn w:val="ae"/>
    <w:qFormat/>
    <w:rsid w:val="00DB26AC"/>
    <w:pPr>
      <w:suppressAutoHyphens w:val="0"/>
      <w:overflowPunct w:val="0"/>
      <w:autoSpaceDE w:val="0"/>
      <w:autoSpaceDN w:val="0"/>
      <w:adjustRightInd w:val="0"/>
      <w:ind w:left="567" w:firstLine="0"/>
      <w:jc w:val="left"/>
    </w:pPr>
    <w:rPr>
      <w:rFonts w:ascii="Arial" w:hAnsi="Arial" w:cs="Arial"/>
      <w:sz w:val="18"/>
      <w:szCs w:val="20"/>
      <w:lang w:eastAsia="ru-RU"/>
    </w:rPr>
  </w:style>
  <w:style w:type="paragraph" w:customStyle="1" w:styleId="-f4">
    <w:name w:val="Таблица - Числа выравнены на точку"/>
    <w:basedOn w:val="-5"/>
    <w:uiPriority w:val="99"/>
    <w:qFormat/>
    <w:rsid w:val="00DB26AC"/>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4"/>
    <w:uiPriority w:val="99"/>
    <w:qFormat/>
    <w:rsid w:val="00DB26AC"/>
    <w:rPr>
      <w:color w:val="2F5496" w:themeColor="accent1" w:themeShade="BF"/>
      <w:sz w:val="24"/>
      <w:szCs w:val="24"/>
      <w:lang w:eastAsia="en-US"/>
    </w:rPr>
  </w:style>
  <w:style w:type="character" w:customStyle="1" w:styleId="docaccesstitle">
    <w:name w:val="docaccess_title"/>
    <w:basedOn w:val="af"/>
    <w:rsid w:val="00DB26AC"/>
  </w:style>
  <w:style w:type="character" w:customStyle="1" w:styleId="321">
    <w:name w:val="Заголовок 3 Знак2"/>
    <w:basedOn w:val="af"/>
    <w:semiHidden/>
    <w:rsid w:val="00DB26AC"/>
    <w:rPr>
      <w:rFonts w:asciiTheme="majorHAnsi" w:eastAsiaTheme="majorEastAsia" w:hAnsiTheme="majorHAnsi" w:cstheme="majorBidi" w:hint="default"/>
      <w:b/>
      <w:bCs/>
      <w:color w:val="4472C4" w:themeColor="accent1"/>
      <w:sz w:val="24"/>
      <w:szCs w:val="24"/>
    </w:rPr>
  </w:style>
  <w:style w:type="paragraph" w:customStyle="1" w:styleId="afffffffff1">
    <w:name w:val="Презентация_Этап_Работы"/>
    <w:basedOn w:val="ae"/>
    <w:link w:val="afffffffff2"/>
    <w:qFormat/>
    <w:rsid w:val="00DB26AC"/>
    <w:pPr>
      <w:suppressAutoHyphens w:val="0"/>
      <w:ind w:firstLine="0"/>
      <w:jc w:val="left"/>
    </w:pPr>
    <w:rPr>
      <w:color w:val="2F5496" w:themeColor="accent1" w:themeShade="BF"/>
      <w:lang w:val="en-US" w:eastAsia="ru-RU"/>
    </w:rPr>
  </w:style>
  <w:style w:type="character" w:customStyle="1" w:styleId="afffffffff2">
    <w:name w:val="Презентация_Этап_Работы Знак"/>
    <w:basedOn w:val="1ffff3"/>
    <w:link w:val="afffffffff1"/>
    <w:locked/>
    <w:rsid w:val="00DB26AC"/>
    <w:rPr>
      <w:rFonts w:ascii="Times New Roman" w:eastAsia="Times New Roman" w:hAnsi="Times New Roman" w:cs="Times New Roman"/>
      <w:b w:val="0"/>
      <w:caps w:val="0"/>
      <w:color w:val="2F5496" w:themeColor="accent1" w:themeShade="BF"/>
      <w:sz w:val="24"/>
      <w:szCs w:val="24"/>
      <w:lang w:val="en-US" w:eastAsia="ru-RU"/>
    </w:rPr>
  </w:style>
  <w:style w:type="table" w:customStyle="1" w:styleId="-110">
    <w:name w:val="Светлая заливка - Акцент 11"/>
    <w:basedOn w:val="af0"/>
    <w:uiPriority w:val="60"/>
    <w:rsid w:val="00DB26AC"/>
    <w:pPr>
      <w:spacing w:after="0" w:line="240" w:lineRule="auto"/>
    </w:pPr>
    <w:rPr>
      <w:rFonts w:ascii="Calibri" w:eastAsia="Times New Roman" w:hAnsi="Calibri" w:cs="Times New Roman"/>
      <w:color w:val="2F5496" w:themeColor="accent1" w:themeShade="BF"/>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Lines="0" w:beforeAutospacing="0" w:afterLines="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3f4">
    <w:name w:val="Знак Знак3 Знак Знак Знак Знак"/>
    <w:basedOn w:val="ae"/>
    <w:next w:val="24"/>
    <w:autoRedefine/>
    <w:rsid w:val="00DB26AC"/>
    <w:pPr>
      <w:suppressAutoHyphens w:val="0"/>
      <w:spacing w:after="160" w:line="240" w:lineRule="exact"/>
      <w:ind w:firstLine="0"/>
      <w:jc w:val="right"/>
    </w:pPr>
    <w:rPr>
      <w:noProof/>
      <w:lang w:val="en-US" w:eastAsia="en-US"/>
    </w:rPr>
  </w:style>
  <w:style w:type="character" w:customStyle="1" w:styleId="-4">
    <w:name w:val="Таблица - Шапка Знак"/>
    <w:link w:val="-3"/>
    <w:rsid w:val="00DB26AC"/>
    <w:rPr>
      <w:rFonts w:ascii="Arial" w:eastAsia="Times New Roman" w:hAnsi="Arial" w:cs="Arial"/>
      <w:b/>
      <w:bCs/>
      <w:sz w:val="18"/>
      <w:szCs w:val="20"/>
      <w:lang w:eastAsia="ru-RU"/>
    </w:rPr>
  </w:style>
  <w:style w:type="paragraph" w:customStyle="1" w:styleId="-TR9">
    <w:name w:val="Таблица - TR9 центр"/>
    <w:basedOn w:val="ae"/>
    <w:rsid w:val="00DB26AC"/>
    <w:pPr>
      <w:widowControl w:val="0"/>
      <w:suppressAutoHyphens w:val="0"/>
      <w:autoSpaceDE w:val="0"/>
      <w:autoSpaceDN w:val="0"/>
      <w:adjustRightInd w:val="0"/>
      <w:ind w:firstLine="0"/>
      <w:jc w:val="center"/>
    </w:pPr>
    <w:rPr>
      <w:sz w:val="18"/>
      <w:szCs w:val="20"/>
      <w:lang w:eastAsia="ru-RU"/>
    </w:rPr>
  </w:style>
  <w:style w:type="paragraph" w:customStyle="1" w:styleId="-TR90">
    <w:name w:val="Таблица - TR9 слева"/>
    <w:basedOn w:val="ae"/>
    <w:rsid w:val="00DB26AC"/>
    <w:pPr>
      <w:widowControl w:val="0"/>
      <w:suppressAutoHyphens w:val="0"/>
      <w:autoSpaceDE w:val="0"/>
      <w:autoSpaceDN w:val="0"/>
      <w:adjustRightInd w:val="0"/>
      <w:ind w:firstLine="0"/>
      <w:jc w:val="left"/>
    </w:pPr>
    <w:rPr>
      <w:color w:val="000000"/>
      <w:sz w:val="18"/>
      <w:szCs w:val="20"/>
      <w:lang w:eastAsia="ru-RU"/>
    </w:rPr>
  </w:style>
  <w:style w:type="paragraph" w:customStyle="1" w:styleId="240">
    <w:name w:val="Основной текст с отступом 24"/>
    <w:basedOn w:val="ae"/>
    <w:qFormat/>
    <w:rsid w:val="00DB26AC"/>
    <w:pPr>
      <w:suppressAutoHyphens w:val="0"/>
      <w:overflowPunct w:val="0"/>
      <w:autoSpaceDE w:val="0"/>
      <w:autoSpaceDN w:val="0"/>
      <w:adjustRightInd w:val="0"/>
      <w:spacing w:before="120"/>
    </w:pPr>
    <w:rPr>
      <w:szCs w:val="20"/>
      <w:lang w:eastAsia="ru-RU"/>
    </w:rPr>
  </w:style>
  <w:style w:type="paragraph" w:customStyle="1" w:styleId="afffffffff3">
    <w:name w:val="# ОСНОВНОЙ ТЕКСТ ТАБЛИЦЫ"/>
    <w:basedOn w:val="affffffff"/>
    <w:qFormat/>
    <w:rsid w:val="00DB26AC"/>
    <w:pPr>
      <w:spacing w:before="0" w:after="0" w:line="240" w:lineRule="auto"/>
      <w:ind w:firstLine="0"/>
      <w:jc w:val="center"/>
    </w:pPr>
    <w:rPr>
      <w:sz w:val="20"/>
    </w:rPr>
  </w:style>
  <w:style w:type="paragraph" w:customStyle="1" w:styleId="22">
    <w:name w:val="ТЗ_Список_Маркированный 2"/>
    <w:basedOn w:val="12"/>
    <w:qFormat/>
    <w:rsid w:val="00DB26AC"/>
    <w:pPr>
      <w:numPr>
        <w:ilvl w:val="1"/>
      </w:numPr>
      <w:ind w:left="1081"/>
    </w:pPr>
  </w:style>
  <w:style w:type="paragraph" w:customStyle="1" w:styleId="12">
    <w:name w:val="ТЗ_Список маркированный 1"/>
    <w:basedOn w:val="ae"/>
    <w:qFormat/>
    <w:rsid w:val="00DB26AC"/>
    <w:pPr>
      <w:numPr>
        <w:numId w:val="24"/>
      </w:numPr>
      <w:shd w:val="clear" w:color="auto" w:fill="FFFFFF"/>
      <w:suppressAutoHyphens w:val="0"/>
      <w:autoSpaceDE w:val="0"/>
      <w:autoSpaceDN w:val="0"/>
      <w:adjustRightInd w:val="0"/>
      <w:ind w:left="715" w:hanging="283"/>
      <w:jc w:val="left"/>
    </w:pPr>
    <w:rPr>
      <w:color w:val="000000"/>
      <w:lang w:eastAsia="ru-RU"/>
    </w:rPr>
  </w:style>
  <w:style w:type="paragraph" w:customStyle="1" w:styleId="afffffffff4">
    <w:name w:val="Формула"/>
    <w:basedOn w:val="affffb"/>
    <w:link w:val="afffffffff5"/>
    <w:qFormat/>
    <w:rsid w:val="00DB26AC"/>
    <w:pPr>
      <w:tabs>
        <w:tab w:val="left" w:pos="4926"/>
      </w:tabs>
      <w:autoSpaceDN/>
      <w:spacing w:before="240" w:after="120" w:line="240" w:lineRule="auto"/>
      <w:ind w:firstLine="0"/>
      <w:jc w:val="center"/>
    </w:pPr>
    <w:rPr>
      <w:i/>
    </w:rPr>
  </w:style>
  <w:style w:type="paragraph" w:customStyle="1" w:styleId="afffffffff6">
    <w:name w:val="Формула_параметры"/>
    <w:basedOn w:val="afe"/>
    <w:link w:val="afffffffff7"/>
    <w:qFormat/>
    <w:rsid w:val="00DB26AC"/>
    <w:pPr>
      <w:tabs>
        <w:tab w:val="right" w:pos="1560"/>
        <w:tab w:val="left" w:pos="1701"/>
        <w:tab w:val="left" w:pos="1985"/>
      </w:tabs>
      <w:spacing w:after="0" w:line="288" w:lineRule="auto"/>
      <w:ind w:left="709"/>
    </w:pPr>
    <w:rPr>
      <w:rFonts w:ascii="Times New Roman" w:eastAsia="Times New Roman" w:hAnsi="Times New Roman" w:cs="Times New Roman"/>
      <w:sz w:val="24"/>
      <w:szCs w:val="24"/>
      <w:lang w:eastAsia="ru-RU"/>
    </w:rPr>
  </w:style>
  <w:style w:type="character" w:customStyle="1" w:styleId="afffffffff5">
    <w:name w:val="Формула Знак"/>
    <w:basedOn w:val="affffc"/>
    <w:link w:val="afffffffff4"/>
    <w:rsid w:val="00DB26AC"/>
    <w:rPr>
      <w:rFonts w:ascii="Times New Roman" w:eastAsia="Times New Roman" w:hAnsi="Times New Roman" w:cs="Times New Roman"/>
      <w:i/>
      <w:sz w:val="24"/>
      <w:szCs w:val="24"/>
      <w:lang w:eastAsia="ru-RU"/>
    </w:rPr>
  </w:style>
  <w:style w:type="character" w:customStyle="1" w:styleId="afffffffff7">
    <w:name w:val="Формула_параметры Знак"/>
    <w:basedOn w:val="afd"/>
    <w:link w:val="afffffffff6"/>
    <w:rsid w:val="00DB26AC"/>
    <w:rPr>
      <w:rFonts w:ascii="Times New Roman" w:eastAsia="Times New Roman" w:hAnsi="Times New Roman" w:cs="Times New Roman"/>
      <w:sz w:val="24"/>
      <w:szCs w:val="24"/>
      <w:lang w:eastAsia="ru-RU"/>
    </w:rPr>
  </w:style>
  <w:style w:type="paragraph" w:customStyle="1" w:styleId="-f5">
    <w:name w:val="Таблица - Шапка слева"/>
    <w:basedOn w:val="-3"/>
    <w:qFormat/>
    <w:rsid w:val="00DB26AC"/>
    <w:pPr>
      <w:keepNext/>
      <w:overflowPunct w:val="0"/>
      <w:autoSpaceDE w:val="0"/>
      <w:adjustRightInd w:val="0"/>
      <w:jc w:val="left"/>
    </w:pPr>
    <w:rPr>
      <w:bCs w:val="0"/>
      <w:sz w:val="20"/>
    </w:rPr>
  </w:style>
  <w:style w:type="paragraph" w:customStyle="1" w:styleId="headertext">
    <w:name w:val="headertext"/>
    <w:basedOn w:val="ae"/>
    <w:rsid w:val="00DB26AC"/>
    <w:pPr>
      <w:suppressAutoHyphens w:val="0"/>
      <w:spacing w:before="100" w:beforeAutospacing="1" w:after="100" w:afterAutospacing="1"/>
      <w:ind w:firstLine="0"/>
      <w:jc w:val="left"/>
    </w:pPr>
    <w:rPr>
      <w:lang w:eastAsia="ru-RU"/>
    </w:rPr>
  </w:style>
  <w:style w:type="paragraph" w:styleId="2ff0">
    <w:name w:val="List 2"/>
    <w:basedOn w:val="ae"/>
    <w:unhideWhenUsed/>
    <w:rsid w:val="00DB26AC"/>
    <w:pPr>
      <w:suppressAutoHyphens w:val="0"/>
      <w:ind w:left="566" w:hanging="283"/>
      <w:contextualSpacing/>
      <w:jc w:val="left"/>
    </w:pPr>
    <w:rPr>
      <w:lang w:eastAsia="ru-RU"/>
    </w:rPr>
  </w:style>
  <w:style w:type="character" w:customStyle="1" w:styleId="1f6">
    <w:name w:val="Стиль1 Знак"/>
    <w:basedOn w:val="af"/>
    <w:link w:val="1f5"/>
    <w:rsid w:val="00DB26AC"/>
    <w:rPr>
      <w:rFonts w:ascii="Times New Roman" w:eastAsia="Times New Roman" w:hAnsi="Times New Roman" w:cs="Times New Roman"/>
      <w:sz w:val="24"/>
      <w:szCs w:val="20"/>
      <w:lang w:eastAsia="ru-RU"/>
    </w:rPr>
  </w:style>
  <w:style w:type="paragraph" w:customStyle="1" w:styleId="241">
    <w:name w:val="Основной текст 24"/>
    <w:basedOn w:val="ae"/>
    <w:rsid w:val="00DB26AC"/>
    <w:pPr>
      <w:suppressAutoHyphens w:val="0"/>
      <w:overflowPunct w:val="0"/>
      <w:autoSpaceDE w:val="0"/>
      <w:autoSpaceDN w:val="0"/>
      <w:adjustRightInd w:val="0"/>
      <w:spacing w:before="120"/>
      <w:textAlignment w:val="baseline"/>
    </w:pPr>
    <w:rPr>
      <w:sz w:val="28"/>
      <w:szCs w:val="20"/>
      <w:lang w:eastAsia="ru-RU"/>
    </w:rPr>
  </w:style>
  <w:style w:type="paragraph" w:customStyle="1" w:styleId="250">
    <w:name w:val="Основной текст с отступом 25"/>
    <w:basedOn w:val="ae"/>
    <w:rsid w:val="00DB26AC"/>
    <w:pPr>
      <w:suppressAutoHyphens w:val="0"/>
      <w:overflowPunct w:val="0"/>
      <w:autoSpaceDE w:val="0"/>
      <w:autoSpaceDN w:val="0"/>
      <w:adjustRightInd w:val="0"/>
      <w:spacing w:before="240"/>
      <w:ind w:firstLine="567"/>
      <w:textAlignment w:val="baseline"/>
    </w:pPr>
    <w:rPr>
      <w:sz w:val="28"/>
      <w:szCs w:val="20"/>
      <w:lang w:eastAsia="ru-RU"/>
    </w:rPr>
  </w:style>
  <w:style w:type="paragraph" w:customStyle="1" w:styleId="3f5">
    <w:name w:val="Текст3"/>
    <w:basedOn w:val="ae"/>
    <w:rsid w:val="00DB26AC"/>
    <w:pPr>
      <w:suppressAutoHyphens w:val="0"/>
    </w:pPr>
    <w:rPr>
      <w:szCs w:val="20"/>
      <w:lang w:eastAsia="ru-RU"/>
    </w:rPr>
  </w:style>
  <w:style w:type="paragraph" w:styleId="2ff1">
    <w:name w:val="List Bullet 2"/>
    <w:basedOn w:val="ae"/>
    <w:uiPriority w:val="99"/>
    <w:qFormat/>
    <w:rsid w:val="00DB26AC"/>
    <w:pPr>
      <w:suppressAutoHyphens w:val="0"/>
      <w:overflowPunct w:val="0"/>
      <w:autoSpaceDE w:val="0"/>
      <w:autoSpaceDN w:val="0"/>
      <w:adjustRightInd w:val="0"/>
      <w:ind w:left="566" w:hanging="283"/>
      <w:jc w:val="left"/>
    </w:pPr>
    <w:rPr>
      <w:sz w:val="20"/>
      <w:szCs w:val="20"/>
      <w:lang w:eastAsia="ru-RU"/>
    </w:rPr>
  </w:style>
  <w:style w:type="paragraph" w:styleId="afffffffff8">
    <w:name w:val="List"/>
    <w:basedOn w:val="ae"/>
    <w:link w:val="afffffffff9"/>
    <w:qFormat/>
    <w:rsid w:val="00DB26AC"/>
    <w:pPr>
      <w:suppressAutoHyphens w:val="0"/>
      <w:ind w:left="283" w:hanging="283"/>
      <w:jc w:val="left"/>
    </w:pPr>
    <w:rPr>
      <w:sz w:val="20"/>
      <w:szCs w:val="20"/>
      <w:lang w:eastAsia="ru-RU"/>
    </w:rPr>
  </w:style>
  <w:style w:type="paragraph" w:customStyle="1" w:styleId="330">
    <w:name w:val="Основной текст 33"/>
    <w:basedOn w:val="ae"/>
    <w:rsid w:val="00DB26AC"/>
    <w:pPr>
      <w:suppressAutoHyphens w:val="0"/>
      <w:ind w:firstLine="0"/>
      <w:jc w:val="center"/>
    </w:pPr>
    <w:rPr>
      <w:sz w:val="20"/>
      <w:szCs w:val="20"/>
      <w:lang w:eastAsia="ru-RU"/>
    </w:rPr>
  </w:style>
  <w:style w:type="paragraph" w:customStyle="1" w:styleId="322">
    <w:name w:val="Основной текст с отступом 32"/>
    <w:basedOn w:val="ae"/>
    <w:rsid w:val="00DB26AC"/>
    <w:pPr>
      <w:suppressAutoHyphens w:val="0"/>
      <w:ind w:left="855" w:firstLine="0"/>
    </w:pPr>
    <w:rPr>
      <w:sz w:val="28"/>
      <w:szCs w:val="20"/>
      <w:lang w:eastAsia="ru-RU"/>
    </w:rPr>
  </w:style>
  <w:style w:type="paragraph" w:customStyle="1" w:styleId="58">
    <w:name w:val="Обычный5"/>
    <w:rsid w:val="00DB26AC"/>
    <w:pPr>
      <w:spacing w:after="0" w:line="240" w:lineRule="auto"/>
    </w:pPr>
    <w:rPr>
      <w:rFonts w:ascii="Times New Roman" w:eastAsia="Times New Roman" w:hAnsi="Times New Roman" w:cs="Times New Roman"/>
      <w:sz w:val="20"/>
      <w:szCs w:val="20"/>
      <w:lang w:eastAsia="ru-RU"/>
    </w:rPr>
  </w:style>
  <w:style w:type="paragraph" w:styleId="3f6">
    <w:name w:val="List 3"/>
    <w:basedOn w:val="ae"/>
    <w:uiPriority w:val="99"/>
    <w:rsid w:val="00DB26AC"/>
    <w:pPr>
      <w:suppressAutoHyphens w:val="0"/>
      <w:overflowPunct w:val="0"/>
      <w:autoSpaceDE w:val="0"/>
      <w:autoSpaceDN w:val="0"/>
      <w:adjustRightInd w:val="0"/>
      <w:ind w:left="849" w:hanging="283"/>
      <w:jc w:val="left"/>
    </w:pPr>
    <w:rPr>
      <w:szCs w:val="20"/>
      <w:lang w:eastAsia="ru-RU"/>
    </w:rPr>
  </w:style>
  <w:style w:type="paragraph" w:styleId="2ff2">
    <w:name w:val="List Continue 2"/>
    <w:basedOn w:val="ae"/>
    <w:uiPriority w:val="99"/>
    <w:qFormat/>
    <w:rsid w:val="00DB26AC"/>
    <w:pPr>
      <w:suppressAutoHyphens w:val="0"/>
      <w:overflowPunct w:val="0"/>
      <w:autoSpaceDE w:val="0"/>
      <w:autoSpaceDN w:val="0"/>
      <w:adjustRightInd w:val="0"/>
      <w:spacing w:after="120"/>
      <w:ind w:left="720" w:firstLine="0"/>
      <w:contextualSpacing/>
      <w:jc w:val="left"/>
    </w:pPr>
    <w:rPr>
      <w:szCs w:val="20"/>
      <w:lang w:eastAsia="ru-RU"/>
    </w:rPr>
  </w:style>
  <w:style w:type="character" w:customStyle="1" w:styleId="CharChar">
    <w:name w:val="Основной текст Знак Знак Знак Знак Char Char"/>
    <w:rsid w:val="00DB26AC"/>
    <w:rPr>
      <w:sz w:val="24"/>
      <w:lang w:val="ru-RU" w:eastAsia="ru-RU" w:bidi="ar-SA"/>
    </w:rPr>
  </w:style>
  <w:style w:type="character" w:customStyle="1" w:styleId="212pt10">
    <w:name w:val="Заголовок 2 + 12 pt Знак Знак Знак1"/>
    <w:rsid w:val="00DB26AC"/>
    <w:rPr>
      <w:b/>
      <w:bCs/>
      <w:sz w:val="24"/>
      <w:lang w:val="ru-RU" w:eastAsia="ru-RU" w:bidi="ar-SA"/>
    </w:rPr>
  </w:style>
  <w:style w:type="character" w:customStyle="1" w:styleId="CharChar0">
    <w:name w:val="Основной текст Знак Знак Знак Char Char"/>
    <w:rsid w:val="00DB26AC"/>
    <w:rPr>
      <w:sz w:val="24"/>
      <w:lang w:val="ru-RU" w:eastAsia="ru-RU" w:bidi="ar-SA"/>
    </w:rPr>
  </w:style>
  <w:style w:type="table" w:customStyle="1" w:styleId="Calendar3">
    <w:name w:val="Calendar 3"/>
    <w:basedOn w:val="af0"/>
    <w:rsid w:val="00DB26AC"/>
    <w:pPr>
      <w:spacing w:after="0" w:line="240" w:lineRule="auto"/>
      <w:jc w:val="right"/>
    </w:pPr>
    <w:rPr>
      <w:rFonts w:ascii="Cambria" w:eastAsia="Times New Roman" w:hAnsi="Cambria" w:cs="Times New Roman"/>
      <w:color w:val="7F7F7F"/>
      <w:lang w:eastAsia="ru-RU" w:bidi="en-US"/>
    </w:rP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5">
    <w:name w:val="toc 6"/>
    <w:basedOn w:val="ae"/>
    <w:next w:val="ae"/>
    <w:autoRedefine/>
    <w:uiPriority w:val="39"/>
    <w:qFormat/>
    <w:rsid w:val="00DB26AC"/>
    <w:pPr>
      <w:suppressAutoHyphens w:val="0"/>
      <w:spacing w:before="120"/>
      <w:ind w:left="1200"/>
    </w:pPr>
    <w:rPr>
      <w:szCs w:val="20"/>
      <w:lang w:eastAsia="ru-RU"/>
    </w:rPr>
  </w:style>
  <w:style w:type="character" w:customStyle="1" w:styleId="1ffff8">
    <w:name w:val="Знак Знак Знак Знак Знак Знак Знак Знак Знак Знак Знак Знак Знак Знак Знак Знак Знак Знак Знак Знак Знак Знак Знак1"/>
    <w:locked/>
    <w:rsid w:val="00DB26AC"/>
    <w:rPr>
      <w:rFonts w:ascii="Arial" w:hAnsi="Arial" w:cs="Arial"/>
      <w:b/>
      <w:bCs/>
      <w:sz w:val="26"/>
      <w:szCs w:val="26"/>
      <w:lang w:val="ru-RU" w:eastAsia="ru-RU" w:bidi="ar-SA"/>
    </w:rPr>
  </w:style>
  <w:style w:type="paragraph" w:customStyle="1" w:styleId="2ff3">
    <w:name w:val="Обычный (веб)2"/>
    <w:basedOn w:val="ae"/>
    <w:rsid w:val="00DB26AC"/>
    <w:pPr>
      <w:suppressAutoHyphens w:val="0"/>
      <w:overflowPunct w:val="0"/>
      <w:autoSpaceDE w:val="0"/>
      <w:autoSpaceDN w:val="0"/>
      <w:adjustRightInd w:val="0"/>
      <w:spacing w:before="100" w:after="100"/>
      <w:ind w:firstLine="0"/>
      <w:jc w:val="left"/>
    </w:pPr>
    <w:rPr>
      <w:color w:val="000000"/>
      <w:szCs w:val="20"/>
      <w:lang w:eastAsia="ru-RU"/>
    </w:rPr>
  </w:style>
  <w:style w:type="paragraph" w:styleId="2ff4">
    <w:name w:val="index 2"/>
    <w:basedOn w:val="ae"/>
    <w:next w:val="ae"/>
    <w:autoRedefine/>
    <w:rsid w:val="00DB26AC"/>
    <w:pPr>
      <w:widowControl w:val="0"/>
      <w:suppressAutoHyphens w:val="0"/>
      <w:autoSpaceDE w:val="0"/>
      <w:autoSpaceDN w:val="0"/>
      <w:adjustRightInd w:val="0"/>
      <w:ind w:left="400" w:hanging="200"/>
      <w:jc w:val="left"/>
    </w:pPr>
    <w:rPr>
      <w:sz w:val="20"/>
      <w:szCs w:val="20"/>
      <w:lang w:eastAsia="ru-RU"/>
    </w:rPr>
  </w:style>
  <w:style w:type="paragraph" w:customStyle="1" w:styleId="msonormalcxspmiddle">
    <w:name w:val="msonormalcxspmiddle"/>
    <w:basedOn w:val="ae"/>
    <w:rsid w:val="00DB26AC"/>
    <w:pPr>
      <w:suppressAutoHyphens w:val="0"/>
      <w:spacing w:before="100" w:beforeAutospacing="1" w:after="100" w:afterAutospacing="1"/>
      <w:ind w:firstLine="0"/>
      <w:jc w:val="left"/>
    </w:pPr>
    <w:rPr>
      <w:lang w:eastAsia="ru-RU"/>
    </w:rPr>
  </w:style>
  <w:style w:type="character" w:customStyle="1" w:styleId="afffffffffa">
    <w:name w:val="Знак Знак Знак Знак Знак Знак Знак Знак Знак Знак Знак Знак Знак Знак Знак Знак Знак Знак Знак Знак Знак Знак Знак"/>
    <w:locked/>
    <w:rsid w:val="00DB26AC"/>
    <w:rPr>
      <w:rFonts w:ascii="Arial" w:hAnsi="Arial" w:cs="Arial"/>
      <w:b/>
      <w:bCs/>
      <w:sz w:val="26"/>
      <w:szCs w:val="26"/>
      <w:lang w:val="ru-RU" w:eastAsia="ru-RU" w:bidi="ar-SA"/>
    </w:rPr>
  </w:style>
  <w:style w:type="paragraph" w:customStyle="1" w:styleId="59">
    <w:name w:val="Знак Знак Знак5"/>
    <w:basedOn w:val="ae"/>
    <w:rsid w:val="00DB26AC"/>
    <w:pPr>
      <w:suppressAutoHyphens w:val="0"/>
      <w:spacing w:before="100" w:beforeAutospacing="1" w:after="100" w:afterAutospacing="1"/>
      <w:ind w:firstLine="0"/>
      <w:jc w:val="left"/>
    </w:pPr>
    <w:rPr>
      <w:rFonts w:ascii="Tahoma" w:hAnsi="Tahoma" w:cs="Tahoma"/>
      <w:sz w:val="20"/>
      <w:szCs w:val="20"/>
      <w:lang w:val="en-US" w:eastAsia="en-US"/>
    </w:rPr>
  </w:style>
  <w:style w:type="paragraph" w:customStyle="1" w:styleId="afffffffffb">
    <w:name w:val="Внутри таблицы"/>
    <w:basedOn w:val="ae"/>
    <w:link w:val="afffffffffc"/>
    <w:qFormat/>
    <w:rsid w:val="00DB26AC"/>
    <w:pPr>
      <w:suppressAutoHyphens w:val="0"/>
      <w:ind w:firstLine="0"/>
    </w:pPr>
    <w:rPr>
      <w:color w:val="000000"/>
      <w:lang w:eastAsia="ru-RU"/>
    </w:rPr>
  </w:style>
  <w:style w:type="character" w:customStyle="1" w:styleId="afffffffffc">
    <w:name w:val="Внутри таблицы Знак"/>
    <w:basedOn w:val="af"/>
    <w:link w:val="afffffffffb"/>
    <w:rsid w:val="00DB26AC"/>
    <w:rPr>
      <w:rFonts w:ascii="Times New Roman" w:eastAsia="Times New Roman" w:hAnsi="Times New Roman" w:cs="Times New Roman"/>
      <w:color w:val="000000"/>
      <w:sz w:val="24"/>
      <w:szCs w:val="24"/>
      <w:lang w:eastAsia="ru-RU"/>
    </w:rPr>
  </w:style>
  <w:style w:type="character" w:customStyle="1" w:styleId="style4">
    <w:name w:val="style4"/>
    <w:basedOn w:val="af"/>
    <w:rsid w:val="00DB26AC"/>
  </w:style>
  <w:style w:type="paragraph" w:customStyle="1" w:styleId="0505">
    <w:name w:val="Стиль Основной текст + полужирный Слева:  05 см Справа:  05 см..."/>
    <w:basedOn w:val="aff6"/>
    <w:rsid w:val="00DB26AC"/>
    <w:pPr>
      <w:shd w:val="clear" w:color="auto" w:fill="FFFFFF"/>
      <w:adjustRightInd w:val="0"/>
      <w:spacing w:before="120" w:after="120"/>
      <w:ind w:left="284" w:right="285"/>
      <w:jc w:val="center"/>
    </w:pPr>
    <w:rPr>
      <w:b/>
      <w:bCs/>
      <w:color w:val="000000"/>
      <w:szCs w:val="20"/>
      <w:lang w:eastAsia="ru-RU"/>
    </w:rPr>
  </w:style>
  <w:style w:type="numbering" w:customStyle="1" w:styleId="1ffff9">
    <w:name w:val="Нет списка1"/>
    <w:next w:val="af1"/>
    <w:uiPriority w:val="99"/>
    <w:semiHidden/>
    <w:unhideWhenUsed/>
    <w:rsid w:val="00DB26AC"/>
  </w:style>
  <w:style w:type="character" w:customStyle="1" w:styleId="FontStyle369">
    <w:name w:val="Font Style369"/>
    <w:basedOn w:val="af"/>
    <w:rsid w:val="00DB26AC"/>
    <w:rPr>
      <w:rFonts w:ascii="Times New Roman" w:hAnsi="Times New Roman" w:cs="Times New Roman"/>
      <w:b/>
      <w:bCs/>
      <w:spacing w:val="-10"/>
      <w:sz w:val="22"/>
      <w:szCs w:val="22"/>
    </w:rPr>
  </w:style>
  <w:style w:type="paragraph" w:styleId="4c">
    <w:name w:val="List 4"/>
    <w:basedOn w:val="ae"/>
    <w:rsid w:val="00DB26AC"/>
    <w:pPr>
      <w:suppressAutoHyphens w:val="0"/>
      <w:overflowPunct w:val="0"/>
      <w:autoSpaceDE w:val="0"/>
      <w:autoSpaceDN w:val="0"/>
      <w:adjustRightInd w:val="0"/>
      <w:ind w:left="1132" w:hanging="283"/>
      <w:jc w:val="left"/>
    </w:pPr>
    <w:rPr>
      <w:szCs w:val="20"/>
      <w:lang w:eastAsia="ru-RU"/>
    </w:rPr>
  </w:style>
  <w:style w:type="paragraph" w:styleId="3f7">
    <w:name w:val="List Continue 3"/>
    <w:basedOn w:val="ae"/>
    <w:qFormat/>
    <w:rsid w:val="00DB26AC"/>
    <w:pPr>
      <w:suppressAutoHyphens w:val="0"/>
      <w:overflowPunct w:val="0"/>
      <w:autoSpaceDE w:val="0"/>
      <w:autoSpaceDN w:val="0"/>
      <w:adjustRightInd w:val="0"/>
      <w:spacing w:after="120"/>
      <w:ind w:left="849" w:firstLine="0"/>
      <w:jc w:val="left"/>
    </w:pPr>
    <w:rPr>
      <w:szCs w:val="20"/>
      <w:lang w:eastAsia="ru-RU"/>
    </w:rPr>
  </w:style>
  <w:style w:type="paragraph" w:styleId="5a">
    <w:name w:val="toc 5"/>
    <w:basedOn w:val="ae"/>
    <w:next w:val="ae"/>
    <w:autoRedefine/>
    <w:uiPriority w:val="39"/>
    <w:qFormat/>
    <w:rsid w:val="00DB26AC"/>
    <w:pPr>
      <w:suppressAutoHyphens w:val="0"/>
      <w:ind w:left="800" w:firstLine="0"/>
      <w:jc w:val="left"/>
    </w:pPr>
    <w:rPr>
      <w:sz w:val="20"/>
      <w:szCs w:val="20"/>
      <w:lang w:eastAsia="ru-RU"/>
    </w:rPr>
  </w:style>
  <w:style w:type="paragraph" w:styleId="74">
    <w:name w:val="toc 7"/>
    <w:basedOn w:val="ae"/>
    <w:next w:val="ae"/>
    <w:autoRedefine/>
    <w:uiPriority w:val="39"/>
    <w:qFormat/>
    <w:rsid w:val="00DB26AC"/>
    <w:pPr>
      <w:suppressAutoHyphens w:val="0"/>
      <w:ind w:left="1200" w:firstLine="0"/>
      <w:jc w:val="left"/>
    </w:pPr>
    <w:rPr>
      <w:sz w:val="20"/>
      <w:szCs w:val="20"/>
      <w:lang w:eastAsia="ru-RU"/>
    </w:rPr>
  </w:style>
  <w:style w:type="paragraph" w:styleId="83">
    <w:name w:val="toc 8"/>
    <w:basedOn w:val="ae"/>
    <w:next w:val="ae"/>
    <w:autoRedefine/>
    <w:uiPriority w:val="39"/>
    <w:rsid w:val="00DB26AC"/>
    <w:pPr>
      <w:suppressAutoHyphens w:val="0"/>
      <w:ind w:left="1400" w:firstLine="0"/>
      <w:jc w:val="left"/>
    </w:pPr>
    <w:rPr>
      <w:sz w:val="20"/>
      <w:szCs w:val="20"/>
      <w:lang w:eastAsia="ru-RU"/>
    </w:rPr>
  </w:style>
  <w:style w:type="paragraph" w:styleId="93">
    <w:name w:val="toc 9"/>
    <w:basedOn w:val="ae"/>
    <w:next w:val="ae"/>
    <w:autoRedefine/>
    <w:uiPriority w:val="39"/>
    <w:rsid w:val="00DB26AC"/>
    <w:pPr>
      <w:suppressAutoHyphens w:val="0"/>
      <w:ind w:left="1600" w:firstLine="0"/>
      <w:jc w:val="left"/>
    </w:pPr>
    <w:rPr>
      <w:sz w:val="20"/>
      <w:szCs w:val="20"/>
      <w:lang w:eastAsia="ru-RU"/>
    </w:rPr>
  </w:style>
  <w:style w:type="character" w:customStyle="1" w:styleId="ConsPlusNormal0">
    <w:name w:val="ConsPlusNormal Знак"/>
    <w:link w:val="ConsPlusNormal"/>
    <w:qFormat/>
    <w:locked/>
    <w:rsid w:val="00DB26AC"/>
    <w:rPr>
      <w:rFonts w:ascii="Arial" w:eastAsia="Times New Roman" w:hAnsi="Arial" w:cs="Arial"/>
      <w:sz w:val="20"/>
      <w:szCs w:val="20"/>
      <w:lang w:eastAsia="ru-RU"/>
    </w:rPr>
  </w:style>
  <w:style w:type="paragraph" w:customStyle="1" w:styleId="afffffffffd">
    <w:name w:val="ТЗ_Том_Название"/>
    <w:basedOn w:val="ae"/>
    <w:qFormat/>
    <w:rsid w:val="00DB26AC"/>
    <w:pPr>
      <w:keepNext/>
      <w:tabs>
        <w:tab w:val="left" w:pos="912"/>
      </w:tabs>
      <w:spacing w:before="120" w:after="60"/>
      <w:ind w:left="386" w:firstLine="0"/>
      <w:jc w:val="left"/>
    </w:pPr>
    <w:rPr>
      <w:b/>
      <w:i/>
      <w:lang w:eastAsia="ru-RU"/>
    </w:rPr>
  </w:style>
  <w:style w:type="paragraph" w:customStyle="1" w:styleId="Level1">
    <w:name w:val="##Level1"/>
    <w:basedOn w:val="aff1"/>
    <w:qFormat/>
    <w:rsid w:val="00DB26AC"/>
    <w:pPr>
      <w:suppressAutoHyphens w:val="0"/>
      <w:spacing w:after="240"/>
      <w:ind w:right="-79" w:firstLine="0"/>
      <w:contextualSpacing w:val="0"/>
      <w:jc w:val="center"/>
      <w:outlineLvl w:val="0"/>
    </w:pPr>
    <w:rPr>
      <w:rFonts w:cs="Times New Roman"/>
      <w:b/>
      <w:bCs/>
      <w:spacing w:val="0"/>
      <w:sz w:val="26"/>
      <w:szCs w:val="26"/>
      <w:lang w:eastAsia="ru-RU"/>
    </w:rPr>
  </w:style>
  <w:style w:type="paragraph" w:customStyle="1" w:styleId="Osnovnoy">
    <w:name w:val="##Osnovnoy"/>
    <w:basedOn w:val="aff1"/>
    <w:qFormat/>
    <w:rsid w:val="00DB26AC"/>
    <w:pPr>
      <w:suppressAutoHyphens w:val="0"/>
      <w:ind w:right="-79" w:firstLine="720"/>
      <w:contextualSpacing w:val="0"/>
    </w:pPr>
    <w:rPr>
      <w:rFonts w:ascii="Times New Roman" w:hAnsi="Times New Roman" w:cs="Times New Roman"/>
      <w:bCs/>
      <w:spacing w:val="0"/>
      <w:sz w:val="24"/>
      <w:szCs w:val="32"/>
      <w:lang w:eastAsia="ru-RU"/>
    </w:rPr>
  </w:style>
  <w:style w:type="paragraph" w:customStyle="1" w:styleId="Level2">
    <w:name w:val="##Level2"/>
    <w:basedOn w:val="aff6"/>
    <w:qFormat/>
    <w:rsid w:val="00DB26AC"/>
    <w:pPr>
      <w:widowControl/>
      <w:suppressAutoHyphens/>
      <w:autoSpaceDE/>
      <w:autoSpaceDN/>
      <w:spacing w:before="240" w:after="240"/>
      <w:ind w:firstLine="709"/>
      <w:jc w:val="center"/>
      <w:outlineLvl w:val="1"/>
    </w:pPr>
    <w:rPr>
      <w:rFonts w:asciiTheme="majorHAnsi" w:hAnsiTheme="majorHAnsi"/>
      <w:b/>
      <w:lang w:eastAsia="ru-RU"/>
    </w:rPr>
  </w:style>
  <w:style w:type="paragraph" w:customStyle="1" w:styleId="Normal0">
    <w:name w:val="[Normal]"/>
    <w:uiPriority w:val="99"/>
    <w:rsid w:val="00DB26AC"/>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editsection">
    <w:name w:val="editsection"/>
    <w:basedOn w:val="af"/>
    <w:uiPriority w:val="99"/>
    <w:rsid w:val="00DB26AC"/>
    <w:rPr>
      <w:rFonts w:cs="Times New Roman"/>
    </w:rPr>
  </w:style>
  <w:style w:type="character" w:customStyle="1" w:styleId="mw-headline">
    <w:name w:val="mw-headline"/>
    <w:basedOn w:val="af"/>
    <w:uiPriority w:val="99"/>
    <w:rsid w:val="00DB26AC"/>
    <w:rPr>
      <w:rFonts w:cs="Times New Roman"/>
    </w:rPr>
  </w:style>
  <w:style w:type="character" w:customStyle="1" w:styleId="apple-style-span">
    <w:name w:val="apple-style-span"/>
    <w:basedOn w:val="af"/>
    <w:qFormat/>
    <w:rsid w:val="00DB26AC"/>
    <w:rPr>
      <w:rFonts w:cs="Times New Roman"/>
    </w:rPr>
  </w:style>
  <w:style w:type="paragraph" w:customStyle="1" w:styleId="Char11">
    <w:name w:val="Char11"/>
    <w:basedOn w:val="ae"/>
    <w:uiPriority w:val="99"/>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1ffffa">
    <w:name w:val="1 Знак Знак Знак"/>
    <w:basedOn w:val="ae"/>
    <w:uiPriority w:val="99"/>
    <w:rsid w:val="00DB26AC"/>
    <w:pPr>
      <w:suppressAutoHyphens w:val="0"/>
      <w:spacing w:before="100" w:beforeAutospacing="1" w:after="100" w:afterAutospacing="1"/>
      <w:ind w:firstLine="0"/>
      <w:jc w:val="left"/>
    </w:pPr>
    <w:rPr>
      <w:rFonts w:ascii="Tahoma" w:hAnsi="Tahoma"/>
      <w:sz w:val="20"/>
      <w:szCs w:val="20"/>
      <w:lang w:val="en-US" w:eastAsia="en-US"/>
    </w:rPr>
  </w:style>
  <w:style w:type="paragraph" w:customStyle="1" w:styleId="11b">
    <w:name w:val="Обычный11"/>
    <w:uiPriority w:val="99"/>
    <w:rsid w:val="00DB26AC"/>
    <w:pPr>
      <w:spacing w:after="0" w:line="240" w:lineRule="auto"/>
    </w:pPr>
    <w:rPr>
      <w:rFonts w:ascii="Times New Roman" w:eastAsia="Times New Roman" w:hAnsi="Times New Roman" w:cs="Times New Roman"/>
      <w:sz w:val="20"/>
      <w:szCs w:val="20"/>
      <w:lang w:eastAsia="ru-RU"/>
    </w:rPr>
  </w:style>
  <w:style w:type="character" w:customStyle="1" w:styleId="1e">
    <w:name w:val="Основной текст 1 Знак"/>
    <w:link w:val="1d"/>
    <w:uiPriority w:val="99"/>
    <w:locked/>
    <w:rsid w:val="00DB26AC"/>
    <w:rPr>
      <w:rFonts w:ascii="Times New Roman" w:eastAsia="Times New Roman" w:hAnsi="Times New Roman" w:cs="Times New Roman"/>
      <w:sz w:val="24"/>
      <w:szCs w:val="24"/>
      <w:lang w:eastAsia="ru-RU"/>
    </w:rPr>
  </w:style>
  <w:style w:type="paragraph" w:styleId="afffffffffe">
    <w:name w:val="table of figures"/>
    <w:basedOn w:val="ae"/>
    <w:next w:val="ae"/>
    <w:rsid w:val="00DB26AC"/>
    <w:pPr>
      <w:suppressAutoHyphens w:val="0"/>
      <w:ind w:firstLine="0"/>
      <w:jc w:val="left"/>
    </w:pPr>
    <w:rPr>
      <w:lang w:eastAsia="ru-RU"/>
    </w:rPr>
  </w:style>
  <w:style w:type="paragraph" w:customStyle="1" w:styleId="000">
    <w:name w:val="Стиль Заголовок 0 + Первая строка:  0 см"/>
    <w:basedOn w:val="0"/>
    <w:uiPriority w:val="99"/>
    <w:rsid w:val="00DB26AC"/>
    <w:pPr>
      <w:pageBreakBefore/>
      <w:autoSpaceDN/>
      <w:spacing w:before="3600" w:after="240"/>
      <w:outlineLvl w:val="9"/>
    </w:pPr>
    <w:rPr>
      <w:bCs w:val="0"/>
      <w:caps/>
      <w:kern w:val="32"/>
      <w:sz w:val="24"/>
      <w:szCs w:val="20"/>
    </w:rPr>
  </w:style>
  <w:style w:type="paragraph" w:customStyle="1" w:styleId="-f6">
    <w:name w:val="Таблица - Раздел"/>
    <w:basedOn w:val="-3"/>
    <w:uiPriority w:val="99"/>
    <w:rsid w:val="00DB26AC"/>
    <w:pPr>
      <w:autoSpaceDN/>
    </w:pPr>
    <w:rPr>
      <w:sz w:val="24"/>
      <w:szCs w:val="24"/>
    </w:rPr>
  </w:style>
  <w:style w:type="paragraph" w:customStyle="1" w:styleId="122">
    <w:name w:val="Сноска 12"/>
    <w:basedOn w:val="1d"/>
    <w:uiPriority w:val="99"/>
    <w:rsid w:val="00DB26AC"/>
    <w:rPr>
      <w:bCs/>
    </w:rPr>
  </w:style>
  <w:style w:type="paragraph" w:customStyle="1" w:styleId="0woNewPage">
    <w:name w:val="Заголовок 0 w/o NewPage"/>
    <w:link w:val="0woNewPage0"/>
    <w:uiPriority w:val="99"/>
    <w:rsid w:val="00DB26AC"/>
    <w:pPr>
      <w:spacing w:before="600" w:after="240" w:line="240" w:lineRule="auto"/>
      <w:jc w:val="center"/>
    </w:pPr>
    <w:rPr>
      <w:rFonts w:ascii="Times New Roman" w:eastAsia="Times New Roman" w:hAnsi="Times New Roman" w:cs="Times New Roman"/>
      <w:b/>
      <w:bCs/>
      <w:caps/>
      <w:kern w:val="32"/>
      <w:sz w:val="24"/>
      <w:szCs w:val="28"/>
      <w:lang w:eastAsia="ru-RU"/>
    </w:rPr>
  </w:style>
  <w:style w:type="character" w:customStyle="1" w:styleId="0woNewPage0">
    <w:name w:val="Заголовок 0 w/o NewPage Знак"/>
    <w:link w:val="0woNewPage"/>
    <w:uiPriority w:val="99"/>
    <w:locked/>
    <w:rsid w:val="00DB26AC"/>
    <w:rPr>
      <w:rFonts w:ascii="Times New Roman" w:eastAsia="Times New Roman" w:hAnsi="Times New Roman" w:cs="Times New Roman"/>
      <w:b/>
      <w:bCs/>
      <w:caps/>
      <w:kern w:val="32"/>
      <w:sz w:val="24"/>
      <w:szCs w:val="28"/>
      <w:lang w:eastAsia="ru-RU"/>
    </w:rPr>
  </w:style>
  <w:style w:type="paragraph" w:customStyle="1" w:styleId="affffffffff">
    <w:name w:val="Утверждение"/>
    <w:basedOn w:val="ae"/>
    <w:link w:val="affffffffff0"/>
    <w:uiPriority w:val="99"/>
    <w:rsid w:val="00DB26AC"/>
    <w:pPr>
      <w:suppressAutoHyphens w:val="0"/>
      <w:ind w:left="6237" w:firstLine="0"/>
      <w:jc w:val="center"/>
    </w:pPr>
    <w:rPr>
      <w:sz w:val="20"/>
      <w:szCs w:val="20"/>
      <w:lang w:eastAsia="ru-RU"/>
    </w:rPr>
  </w:style>
  <w:style w:type="character" w:customStyle="1" w:styleId="affffffffff0">
    <w:name w:val="Утверждение Знак"/>
    <w:basedOn w:val="af"/>
    <w:link w:val="affffffffff"/>
    <w:uiPriority w:val="99"/>
    <w:locked/>
    <w:rsid w:val="00DB26AC"/>
    <w:rPr>
      <w:rFonts w:ascii="Times New Roman" w:eastAsia="Times New Roman" w:hAnsi="Times New Roman" w:cs="Times New Roman"/>
      <w:sz w:val="20"/>
      <w:szCs w:val="20"/>
      <w:lang w:eastAsia="ru-RU"/>
    </w:rPr>
  </w:style>
  <w:style w:type="paragraph" w:customStyle="1" w:styleId="-40">
    <w:name w:val="Стиль Таблица - Числа справа 4"/>
    <w:basedOn w:val="-7"/>
    <w:uiPriority w:val="99"/>
    <w:rsid w:val="00DB26AC"/>
    <w:pPr>
      <w:autoSpaceDN/>
      <w:ind w:right="227"/>
    </w:pPr>
    <w:rPr>
      <w:rFonts w:cs="Times New Roman"/>
    </w:rPr>
  </w:style>
  <w:style w:type="paragraph" w:customStyle="1" w:styleId="-41">
    <w:name w:val="Таблица - Числа справа4"/>
    <w:basedOn w:val="-7"/>
    <w:uiPriority w:val="99"/>
    <w:rsid w:val="00DB26AC"/>
    <w:pPr>
      <w:autoSpaceDN/>
      <w:ind w:right="227"/>
    </w:pPr>
  </w:style>
  <w:style w:type="paragraph" w:customStyle="1" w:styleId="-04">
    <w:name w:val="Стиль Таблица - Числа справа 04"/>
    <w:basedOn w:val="-7"/>
    <w:uiPriority w:val="99"/>
    <w:rsid w:val="00DB26AC"/>
    <w:pPr>
      <w:autoSpaceDN/>
      <w:ind w:right="227"/>
    </w:pPr>
    <w:rPr>
      <w:rFonts w:cs="Times New Roman"/>
    </w:rPr>
  </w:style>
  <w:style w:type="paragraph" w:customStyle="1" w:styleId="16">
    <w:name w:val="Список нумерованный 1"/>
    <w:basedOn w:val="ae"/>
    <w:link w:val="1ffffb"/>
    <w:uiPriority w:val="99"/>
    <w:rsid w:val="00DB26AC"/>
    <w:pPr>
      <w:numPr>
        <w:numId w:val="27"/>
      </w:numPr>
      <w:tabs>
        <w:tab w:val="clear" w:pos="1135"/>
        <w:tab w:val="num" w:pos="360"/>
        <w:tab w:val="num" w:pos="1021"/>
      </w:tabs>
      <w:suppressAutoHyphens w:val="0"/>
      <w:spacing w:line="360" w:lineRule="auto"/>
      <w:ind w:left="0" w:firstLine="709"/>
    </w:pPr>
    <w:rPr>
      <w:lang w:eastAsia="ru-RU"/>
    </w:rPr>
  </w:style>
  <w:style w:type="paragraph" w:customStyle="1" w:styleId="-f7">
    <w:name w:val="Таблица - числа справа Ж"/>
    <w:basedOn w:val="ae"/>
    <w:uiPriority w:val="99"/>
    <w:rsid w:val="00DB26AC"/>
    <w:pPr>
      <w:suppressAutoHyphens w:val="0"/>
      <w:ind w:firstLine="0"/>
      <w:jc w:val="right"/>
    </w:pPr>
    <w:rPr>
      <w:rFonts w:ascii="Arial" w:hAnsi="Arial"/>
      <w:b/>
      <w:bCs/>
      <w:color w:val="000000"/>
      <w:sz w:val="18"/>
      <w:szCs w:val="20"/>
      <w:lang w:eastAsia="ru-RU"/>
    </w:rPr>
  </w:style>
  <w:style w:type="character" w:customStyle="1" w:styleId="1ffffb">
    <w:name w:val="Список нумерованный 1 Знак"/>
    <w:basedOn w:val="1fe"/>
    <w:link w:val="16"/>
    <w:uiPriority w:val="99"/>
    <w:locked/>
    <w:rsid w:val="00DB26AC"/>
    <w:rPr>
      <w:rFonts w:ascii="Times New Roman" w:eastAsia="Times New Roman" w:hAnsi="Times New Roman" w:cs="Times New Roman"/>
      <w:sz w:val="24"/>
      <w:szCs w:val="24"/>
      <w:lang w:eastAsia="ru-RU"/>
    </w:rPr>
  </w:style>
  <w:style w:type="paragraph" w:customStyle="1" w:styleId="affffffffff1">
    <w:name w:val="Мой обычный"/>
    <w:basedOn w:val="af3"/>
    <w:uiPriority w:val="99"/>
    <w:rsid w:val="00DB26AC"/>
    <w:pPr>
      <w:spacing w:after="120" w:line="300" w:lineRule="auto"/>
      <w:ind w:left="0"/>
    </w:pPr>
    <w:rPr>
      <w:rFonts w:ascii="Times New Roman" w:eastAsia="Times New Roman" w:hAnsi="Times New Roman" w:cs="Times New Roman"/>
      <w:sz w:val="24"/>
      <w:szCs w:val="24"/>
    </w:rPr>
  </w:style>
  <w:style w:type="character" w:customStyle="1" w:styleId="2ff5">
    <w:name w:val="Стиль2 Знак"/>
    <w:basedOn w:val="19"/>
    <w:uiPriority w:val="31"/>
    <w:locked/>
    <w:rsid w:val="00DB26AC"/>
    <w:rPr>
      <w:rFonts w:asciiTheme="majorHAnsi" w:eastAsia="Calibri" w:hAnsiTheme="majorHAnsi" w:cstheme="majorBidi"/>
      <w:b/>
      <w:bCs/>
      <w:caps/>
      <w:color w:val="2F5496" w:themeColor="accent1" w:themeShade="BF"/>
      <w:sz w:val="28"/>
      <w:szCs w:val="32"/>
      <w:lang w:eastAsia="ar-SA"/>
    </w:rPr>
  </w:style>
  <w:style w:type="character" w:customStyle="1" w:styleId="affffffffff2">
    <w:name w:val="Цветовое выделение"/>
    <w:uiPriority w:val="99"/>
    <w:rsid w:val="00DB26AC"/>
    <w:rPr>
      <w:b/>
      <w:color w:val="26282F"/>
    </w:rPr>
  </w:style>
  <w:style w:type="paragraph" w:customStyle="1" w:styleId="-f8">
    <w:name w:val="Примечание - Заголовок"/>
    <w:basedOn w:val="affffb"/>
    <w:link w:val="-f9"/>
    <w:uiPriority w:val="99"/>
    <w:rsid w:val="00DB26AC"/>
    <w:pPr>
      <w:suppressAutoHyphens/>
      <w:autoSpaceDE w:val="0"/>
      <w:adjustRightInd w:val="0"/>
      <w:spacing w:before="240"/>
      <w:ind w:firstLine="709"/>
      <w:contextualSpacing/>
    </w:pPr>
    <w:rPr>
      <w:rFonts w:cs="TimesET"/>
      <w:i/>
      <w:iCs/>
      <w:color w:val="000000"/>
    </w:rPr>
  </w:style>
  <w:style w:type="character" w:customStyle="1" w:styleId="-f9">
    <w:name w:val="Примечание - Заголовок Знак"/>
    <w:basedOn w:val="affffc"/>
    <w:link w:val="-f8"/>
    <w:uiPriority w:val="99"/>
    <w:locked/>
    <w:rsid w:val="00DB26AC"/>
    <w:rPr>
      <w:rFonts w:ascii="Times New Roman" w:eastAsia="Times New Roman" w:hAnsi="Times New Roman" w:cs="TimesET"/>
      <w:i/>
      <w:iCs/>
      <w:color w:val="000000"/>
      <w:sz w:val="24"/>
      <w:szCs w:val="24"/>
      <w:lang w:eastAsia="ru-RU"/>
    </w:rPr>
  </w:style>
  <w:style w:type="paragraph" w:customStyle="1" w:styleId="-fa">
    <w:name w:val="Примечание - Текст"/>
    <w:basedOn w:val="ae"/>
    <w:link w:val="-fb"/>
    <w:uiPriority w:val="99"/>
    <w:rsid w:val="00DB26AC"/>
    <w:pPr>
      <w:ind w:left="709" w:firstLine="0"/>
    </w:pPr>
    <w:rPr>
      <w:rFonts w:ascii="Arial" w:hAnsi="Arial" w:cs="Arial"/>
      <w:sz w:val="18"/>
      <w:szCs w:val="18"/>
      <w:lang w:eastAsia="ru-RU"/>
    </w:rPr>
  </w:style>
  <w:style w:type="character" w:customStyle="1" w:styleId="-fb">
    <w:name w:val="Примечание - Текст Знак"/>
    <w:basedOn w:val="af"/>
    <w:link w:val="-fa"/>
    <w:uiPriority w:val="99"/>
    <w:locked/>
    <w:rsid w:val="00DB26AC"/>
    <w:rPr>
      <w:rFonts w:ascii="Arial" w:eastAsia="Times New Roman" w:hAnsi="Arial" w:cs="Arial"/>
      <w:sz w:val="18"/>
      <w:szCs w:val="18"/>
      <w:lang w:eastAsia="ru-RU"/>
    </w:rPr>
  </w:style>
  <w:style w:type="paragraph" w:customStyle="1" w:styleId="affffffffff3">
    <w:name w:val="Стиль Заголовок оглавления + По центру"/>
    <w:basedOn w:val="af7"/>
    <w:uiPriority w:val="99"/>
    <w:rsid w:val="00DB26AC"/>
    <w:pPr>
      <w:spacing w:before="480" w:line="276" w:lineRule="auto"/>
      <w:jc w:val="center"/>
    </w:pPr>
    <w:rPr>
      <w:rFonts w:ascii="Arial" w:eastAsia="Times New Roman" w:hAnsi="Arial" w:cs="Times New Roman"/>
      <w:b/>
      <w:bCs/>
      <w:color w:val="auto"/>
      <w:sz w:val="28"/>
      <w:szCs w:val="20"/>
    </w:rPr>
  </w:style>
  <w:style w:type="paragraph" w:customStyle="1" w:styleId="1ffffc">
    <w:name w:val="Нижний колонтитул 1"/>
    <w:basedOn w:val="afb"/>
    <w:link w:val="1ffffd"/>
    <w:uiPriority w:val="99"/>
    <w:rsid w:val="00DB26AC"/>
    <w:pPr>
      <w:jc w:val="right"/>
    </w:pPr>
    <w:rPr>
      <w:rFonts w:ascii="Times New Roman" w:eastAsia="Times New Roman" w:hAnsi="Times New Roman" w:cs="Times New Roman"/>
      <w:sz w:val="20"/>
      <w:szCs w:val="20"/>
      <w:lang w:eastAsia="ru-RU"/>
    </w:rPr>
  </w:style>
  <w:style w:type="character" w:customStyle="1" w:styleId="1ffffd">
    <w:name w:val="Нижний колонтитул 1 Знак"/>
    <w:basedOn w:val="afc"/>
    <w:link w:val="1ffffc"/>
    <w:uiPriority w:val="99"/>
    <w:locked/>
    <w:rsid w:val="00DB26AC"/>
    <w:rPr>
      <w:rFonts w:ascii="Times New Roman" w:eastAsia="Times New Roman" w:hAnsi="Times New Roman" w:cs="Times New Roman"/>
      <w:sz w:val="20"/>
      <w:szCs w:val="20"/>
      <w:lang w:eastAsia="ru-RU"/>
    </w:rPr>
  </w:style>
  <w:style w:type="numbering" w:customStyle="1" w:styleId="1230">
    <w:name w:val="Список нумерованный 1.2.3."/>
    <w:rsid w:val="00DB26AC"/>
    <w:pPr>
      <w:numPr>
        <w:numId w:val="25"/>
      </w:numPr>
    </w:pPr>
  </w:style>
  <w:style w:type="numbering" w:customStyle="1" w:styleId="a7">
    <w:name w:val="Список нумерованный"/>
    <w:rsid w:val="00DB26AC"/>
    <w:pPr>
      <w:numPr>
        <w:numId w:val="26"/>
      </w:numPr>
    </w:pPr>
  </w:style>
  <w:style w:type="character" w:customStyle="1" w:styleId="affe">
    <w:name w:val="Без интервала Знак"/>
    <w:link w:val="affd"/>
    <w:rsid w:val="00DB26AC"/>
    <w:rPr>
      <w:rFonts w:ascii="Times New Roman" w:eastAsia="Times New Roman" w:hAnsi="Times New Roman" w:cs="Times New Roman"/>
      <w:sz w:val="24"/>
      <w:szCs w:val="24"/>
      <w:lang w:eastAsia="ru-RU"/>
    </w:rPr>
  </w:style>
  <w:style w:type="paragraph" w:customStyle="1" w:styleId="Level10">
    <w:name w:val="##Level 1"/>
    <w:basedOn w:val="aff1"/>
    <w:qFormat/>
    <w:rsid w:val="00DB26AC"/>
    <w:pPr>
      <w:suppressAutoHyphens w:val="0"/>
      <w:spacing w:after="240"/>
      <w:ind w:right="-79" w:firstLine="0"/>
      <w:contextualSpacing w:val="0"/>
      <w:jc w:val="center"/>
      <w:outlineLvl w:val="0"/>
    </w:pPr>
    <w:rPr>
      <w:rFonts w:cs="Times New Roman"/>
      <w:b/>
      <w:bCs/>
      <w:spacing w:val="0"/>
      <w:sz w:val="28"/>
      <w:szCs w:val="28"/>
      <w:lang w:eastAsia="ru-RU"/>
    </w:rPr>
  </w:style>
  <w:style w:type="paragraph" w:customStyle="1" w:styleId="a8">
    <w:name w:val="Перечисление с числами"/>
    <w:basedOn w:val="ae"/>
    <w:link w:val="affffffffff4"/>
    <w:qFormat/>
    <w:rsid w:val="008545B2"/>
    <w:pPr>
      <w:widowControl w:val="0"/>
      <w:numPr>
        <w:numId w:val="29"/>
      </w:numPr>
      <w:tabs>
        <w:tab w:val="left" w:pos="992"/>
      </w:tabs>
      <w:spacing w:line="360" w:lineRule="auto"/>
      <w:ind w:left="0" w:firstLine="709"/>
    </w:pPr>
    <w:rPr>
      <w:rFonts w:ascii="Times" w:eastAsia="Verdana" w:hAnsi="Times" w:cs="Verdana"/>
      <w:sz w:val="28"/>
      <w:szCs w:val="28"/>
      <w:lang w:eastAsia="ru-RU"/>
    </w:rPr>
  </w:style>
  <w:style w:type="paragraph" w:customStyle="1" w:styleId="2-">
    <w:name w:val="Перечисление 2-го уровня"/>
    <w:basedOn w:val="1-"/>
    <w:qFormat/>
    <w:rsid w:val="00AA66B0"/>
    <w:pPr>
      <w:numPr>
        <w:numId w:val="30"/>
      </w:numPr>
      <w:ind w:left="0" w:firstLine="709"/>
    </w:pPr>
  </w:style>
  <w:style w:type="paragraph" w:customStyle="1" w:styleId="2-2">
    <w:name w:val="Перечисление 2-го уровня 2"/>
    <w:basedOn w:val="a8"/>
    <w:qFormat/>
    <w:rsid w:val="00AA66B0"/>
    <w:pPr>
      <w:widowControl/>
      <w:numPr>
        <w:numId w:val="31"/>
      </w:numPr>
      <w:suppressAutoHyphens w:val="0"/>
      <w:spacing w:line="480" w:lineRule="auto"/>
      <w:ind w:left="0" w:firstLine="709"/>
    </w:pPr>
    <w:rPr>
      <w:rFonts w:ascii="Times New Roman" w:hAnsi="Times New Roman"/>
      <w:szCs w:val="24"/>
    </w:rPr>
  </w:style>
  <w:style w:type="paragraph" w:customStyle="1" w:styleId="1-">
    <w:name w:val="Перечисление 1-го уровня"/>
    <w:basedOn w:val="ae"/>
    <w:link w:val="1-0"/>
    <w:qFormat/>
    <w:locked/>
    <w:rsid w:val="00AA66B0"/>
    <w:pPr>
      <w:numPr>
        <w:numId w:val="43"/>
      </w:numPr>
      <w:tabs>
        <w:tab w:val="left" w:pos="0"/>
        <w:tab w:val="left" w:pos="709"/>
        <w:tab w:val="left" w:pos="992"/>
      </w:tabs>
      <w:suppressAutoHyphens w:val="0"/>
      <w:spacing w:line="480" w:lineRule="auto"/>
    </w:pPr>
    <w:rPr>
      <w:rFonts w:eastAsia="Verdana" w:cs="Verdana"/>
      <w:sz w:val="28"/>
      <w:lang w:eastAsia="ru-RU"/>
    </w:rPr>
  </w:style>
  <w:style w:type="character" w:customStyle="1" w:styleId="1-0">
    <w:name w:val="Перечисление 1-го уровня Знак"/>
    <w:basedOn w:val="af"/>
    <w:link w:val="1-"/>
    <w:rsid w:val="00AA66B0"/>
    <w:rPr>
      <w:rFonts w:ascii="Times New Roman" w:eastAsia="Verdana" w:hAnsi="Times New Roman" w:cs="Verdana"/>
      <w:sz w:val="28"/>
      <w:szCs w:val="24"/>
      <w:lang w:eastAsia="ru-RU"/>
    </w:rPr>
  </w:style>
  <w:style w:type="paragraph" w:customStyle="1" w:styleId="1ffffe">
    <w:name w:val="Заголовок 1 без нумерации"/>
    <w:basedOn w:val="18"/>
    <w:uiPriority w:val="99"/>
    <w:qFormat/>
    <w:rsid w:val="00AA66B0"/>
    <w:pPr>
      <w:pageBreakBefore/>
      <w:suppressAutoHyphens w:val="0"/>
      <w:spacing w:before="480" w:after="360"/>
      <w:ind w:firstLine="0"/>
      <w:jc w:val="center"/>
    </w:pPr>
    <w:rPr>
      <w:rFonts w:ascii="Times New Roman" w:eastAsia="Consolas" w:hAnsi="Times New Roman" w:cs="Consolas"/>
      <w:b/>
      <w:bCs/>
      <w:caps/>
      <w:color w:val="auto"/>
      <w:kern w:val="32"/>
      <w:sz w:val="28"/>
      <w:szCs w:val="24"/>
      <w:lang w:val="x-none" w:eastAsia="x-none"/>
    </w:rPr>
  </w:style>
  <w:style w:type="paragraph" w:customStyle="1" w:styleId="affffffffff5">
    <w:name w:val="для рисунков"/>
    <w:basedOn w:val="ae"/>
    <w:next w:val="ae"/>
    <w:link w:val="affffffffff6"/>
    <w:qFormat/>
    <w:rsid w:val="00AA66B0"/>
    <w:pPr>
      <w:suppressAutoHyphens w:val="0"/>
      <w:ind w:firstLine="0"/>
      <w:jc w:val="center"/>
    </w:pPr>
    <w:rPr>
      <w:lang w:eastAsia="ru-RU"/>
    </w:rPr>
  </w:style>
  <w:style w:type="paragraph" w:customStyle="1" w:styleId="affffffffff7">
    <w:name w:val="для таблиц"/>
    <w:basedOn w:val="ae"/>
    <w:link w:val="affffffffff8"/>
    <w:qFormat/>
    <w:rsid w:val="00AA66B0"/>
    <w:pPr>
      <w:suppressAutoHyphens w:val="0"/>
      <w:ind w:firstLine="0"/>
      <w:jc w:val="left"/>
    </w:pPr>
    <w:rPr>
      <w:lang w:eastAsia="ru-RU"/>
    </w:rPr>
  </w:style>
  <w:style w:type="character" w:customStyle="1" w:styleId="affffffffff6">
    <w:name w:val="для рисунков Знак"/>
    <w:basedOn w:val="af"/>
    <w:link w:val="affffffffff5"/>
    <w:rsid w:val="00AA66B0"/>
    <w:rPr>
      <w:rFonts w:ascii="Times New Roman" w:eastAsia="Times New Roman" w:hAnsi="Times New Roman" w:cs="Times New Roman"/>
      <w:sz w:val="24"/>
      <w:szCs w:val="24"/>
      <w:lang w:eastAsia="ru-RU"/>
    </w:rPr>
  </w:style>
  <w:style w:type="character" w:customStyle="1" w:styleId="affffffffff8">
    <w:name w:val="для таблиц Знак"/>
    <w:basedOn w:val="af"/>
    <w:link w:val="affffffffff7"/>
    <w:rsid w:val="00AA66B0"/>
    <w:rPr>
      <w:rFonts w:ascii="Times New Roman" w:eastAsia="Times New Roman" w:hAnsi="Times New Roman" w:cs="Times New Roman"/>
      <w:sz w:val="24"/>
      <w:szCs w:val="24"/>
      <w:lang w:eastAsia="ru-RU"/>
    </w:rPr>
  </w:style>
  <w:style w:type="paragraph" w:customStyle="1" w:styleId="affffffffff9">
    <w:name w:val="Обычный Р"/>
    <w:basedOn w:val="ae"/>
    <w:link w:val="affffffffffa"/>
    <w:qFormat/>
    <w:rsid w:val="00AA66B0"/>
    <w:pPr>
      <w:suppressAutoHyphens w:val="0"/>
      <w:ind w:firstLine="624"/>
      <w:jc w:val="left"/>
    </w:pPr>
    <w:rPr>
      <w:szCs w:val="20"/>
      <w:lang w:eastAsia="ru-RU"/>
    </w:rPr>
  </w:style>
  <w:style w:type="character" w:customStyle="1" w:styleId="affffffffffa">
    <w:name w:val="Обычный Р Знак"/>
    <w:link w:val="affffffffff9"/>
    <w:rsid w:val="00AA66B0"/>
    <w:rPr>
      <w:rFonts w:ascii="Times New Roman" w:eastAsia="Times New Roman" w:hAnsi="Times New Roman" w:cs="Times New Roman"/>
      <w:sz w:val="24"/>
      <w:szCs w:val="20"/>
      <w:lang w:eastAsia="ru-RU"/>
    </w:rPr>
  </w:style>
  <w:style w:type="character" w:customStyle="1" w:styleId="124">
    <w:name w:val="Обычный 12 пт"/>
    <w:basedOn w:val="af"/>
    <w:uiPriority w:val="33"/>
    <w:qFormat/>
    <w:rsid w:val="00AA66B0"/>
    <w:rPr>
      <w:sz w:val="24"/>
    </w:rPr>
  </w:style>
  <w:style w:type="paragraph" w:customStyle="1" w:styleId="affffffffffb">
    <w:name w:val="Название должности"/>
    <w:aliases w:val="12 пт.,по левому краю"/>
    <w:basedOn w:val="ae"/>
    <w:uiPriority w:val="49"/>
    <w:qFormat/>
    <w:rsid w:val="00AA66B0"/>
    <w:pPr>
      <w:tabs>
        <w:tab w:val="left" w:pos="0"/>
        <w:tab w:val="left" w:pos="5103"/>
      </w:tabs>
      <w:suppressAutoHyphens w:val="0"/>
      <w:ind w:left="114" w:firstLine="0"/>
      <w:jc w:val="left"/>
    </w:pPr>
    <w:rPr>
      <w:szCs w:val="20"/>
      <w:lang w:eastAsia="ru-RU"/>
    </w:rPr>
  </w:style>
  <w:style w:type="paragraph" w:customStyle="1" w:styleId="affffffffffc">
    <w:name w:val="Тема работы"/>
    <w:basedOn w:val="ae"/>
    <w:next w:val="ae"/>
    <w:uiPriority w:val="57"/>
    <w:qFormat/>
    <w:rsid w:val="00AA66B0"/>
    <w:pPr>
      <w:tabs>
        <w:tab w:val="left" w:pos="0"/>
        <w:tab w:val="left" w:pos="5103"/>
      </w:tabs>
      <w:suppressAutoHyphens w:val="0"/>
      <w:ind w:firstLine="0"/>
      <w:jc w:val="center"/>
    </w:pPr>
    <w:rPr>
      <w:caps/>
      <w:lang w:eastAsia="ru-RU"/>
    </w:rPr>
  </w:style>
  <w:style w:type="character" w:customStyle="1" w:styleId="afffffff">
    <w:name w:val="Перечисление Знак"/>
    <w:basedOn w:val="af"/>
    <w:link w:val="affffffe"/>
    <w:rsid w:val="00AA66B0"/>
    <w:rPr>
      <w:rFonts w:ascii="Times New Roman" w:eastAsia="Times New Roman" w:hAnsi="Times New Roman" w:cs="Times New Roman"/>
      <w:bCs/>
      <w:sz w:val="24"/>
      <w:szCs w:val="24"/>
      <w:lang w:eastAsia="ru-RU"/>
    </w:rPr>
  </w:style>
  <w:style w:type="character" w:customStyle="1" w:styleId="fontstyle01">
    <w:name w:val="fontstyle01"/>
    <w:basedOn w:val="af"/>
    <w:rsid w:val="00AA66B0"/>
    <w:rPr>
      <w:rFonts w:ascii="HelvDL" w:hAnsi="HelvDL" w:hint="default"/>
      <w:b w:val="0"/>
      <w:bCs w:val="0"/>
      <w:i w:val="0"/>
      <w:iCs w:val="0"/>
      <w:color w:val="000000"/>
      <w:sz w:val="24"/>
      <w:szCs w:val="24"/>
    </w:rPr>
  </w:style>
  <w:style w:type="paragraph" w:customStyle="1" w:styleId="Standard">
    <w:name w:val="Standard"/>
    <w:rsid w:val="00AA66B0"/>
    <w:pPr>
      <w:suppressAutoHyphens/>
      <w:autoSpaceDN w:val="0"/>
      <w:spacing w:after="0" w:line="240" w:lineRule="auto"/>
      <w:textAlignment w:val="baseline"/>
    </w:pPr>
    <w:rPr>
      <w:rFonts w:ascii="Times New Roman CYR" w:eastAsia="Times New Roman CYR" w:hAnsi="Times New Roman CYR" w:cs="Times New Roman CYR"/>
      <w:kern w:val="3"/>
      <w:sz w:val="24"/>
      <w:szCs w:val="24"/>
      <w:lang w:eastAsia="ru-RU"/>
    </w:rPr>
  </w:style>
  <w:style w:type="character" w:customStyle="1" w:styleId="UnresolvedMention1">
    <w:name w:val="Unresolved Mention1"/>
    <w:basedOn w:val="af"/>
    <w:uiPriority w:val="99"/>
    <w:semiHidden/>
    <w:unhideWhenUsed/>
    <w:rsid w:val="00AA66B0"/>
    <w:rPr>
      <w:color w:val="605E5C"/>
      <w:shd w:val="clear" w:color="auto" w:fill="E1DFDD"/>
    </w:rPr>
  </w:style>
  <w:style w:type="paragraph" w:customStyle="1" w:styleId="affffffffffd">
    <w:name w:val="По центру"/>
    <w:basedOn w:val="ae"/>
    <w:uiPriority w:val="49"/>
    <w:qFormat/>
    <w:rsid w:val="00AA66B0"/>
    <w:pPr>
      <w:tabs>
        <w:tab w:val="left" w:pos="0"/>
        <w:tab w:val="left" w:pos="5103"/>
      </w:tabs>
      <w:suppressAutoHyphens w:val="0"/>
      <w:ind w:firstLine="0"/>
      <w:jc w:val="center"/>
    </w:pPr>
    <w:rPr>
      <w:lang w:eastAsia="ru-RU"/>
    </w:rPr>
  </w:style>
  <w:style w:type="character" w:customStyle="1" w:styleId="affff9">
    <w:name w:val="Таблица Знак"/>
    <w:basedOn w:val="af"/>
    <w:link w:val="affff8"/>
    <w:rsid w:val="00AA66B0"/>
    <w:rPr>
      <w:rFonts w:ascii="Times New Roman" w:eastAsia="Times New Roman" w:hAnsi="Times New Roman" w:cs="Times New Roman"/>
      <w:b/>
      <w:lang w:eastAsia="ru-RU"/>
    </w:rPr>
  </w:style>
  <w:style w:type="character" w:customStyle="1" w:styleId="afffff5">
    <w:name w:val="Название таблицы Знак"/>
    <w:aliases w:val="Название рис. Знак Знак"/>
    <w:basedOn w:val="af"/>
    <w:link w:val="afffff4"/>
    <w:rsid w:val="00AA66B0"/>
    <w:rPr>
      <w:rFonts w:ascii="Times New Roman" w:eastAsia="Times New Roman" w:hAnsi="Times New Roman" w:cs="Times New Roman"/>
      <w:sz w:val="24"/>
      <w:szCs w:val="24"/>
      <w:lang w:eastAsia="ru-RU"/>
    </w:rPr>
  </w:style>
  <w:style w:type="character" w:customStyle="1" w:styleId="142">
    <w:name w:val="Обычный 14 пт"/>
    <w:uiPriority w:val="33"/>
    <w:qFormat/>
    <w:rsid w:val="00AA66B0"/>
    <w:rPr>
      <w:rFonts w:ascii="Times New Roman CYR" w:hAnsi="Times New Roman CYR"/>
      <w:sz w:val="28"/>
    </w:rPr>
  </w:style>
  <w:style w:type="paragraph" w:customStyle="1" w:styleId="1fffff">
    <w:name w:val="1 Обычный"/>
    <w:basedOn w:val="ae"/>
    <w:link w:val="1fffff0"/>
    <w:qFormat/>
    <w:rsid w:val="00AA66B0"/>
    <w:pPr>
      <w:suppressAutoHyphens w:val="0"/>
      <w:ind w:firstLine="0"/>
      <w:jc w:val="left"/>
    </w:pPr>
    <w:rPr>
      <w:rFonts w:eastAsiaTheme="minorHAnsi" w:cstheme="minorBidi"/>
      <w:szCs w:val="22"/>
      <w:lang w:eastAsia="en-US"/>
    </w:rPr>
  </w:style>
  <w:style w:type="character" w:customStyle="1" w:styleId="1fffff0">
    <w:name w:val="1 Обычный Знак"/>
    <w:basedOn w:val="af"/>
    <w:link w:val="1fffff"/>
    <w:rsid w:val="00AA66B0"/>
    <w:rPr>
      <w:rFonts w:ascii="Times New Roman" w:hAnsi="Times New Roman"/>
      <w:sz w:val="24"/>
    </w:rPr>
  </w:style>
  <w:style w:type="paragraph" w:customStyle="1" w:styleId="125">
    <w:name w:val="Таблица 12 пт"/>
    <w:basedOn w:val="ae"/>
    <w:uiPriority w:val="99"/>
    <w:qFormat/>
    <w:rsid w:val="00AA66B0"/>
    <w:pPr>
      <w:suppressAutoHyphens w:val="0"/>
      <w:spacing w:line="276" w:lineRule="auto"/>
      <w:ind w:firstLine="0"/>
      <w:jc w:val="left"/>
    </w:pPr>
    <w:rPr>
      <w:lang w:eastAsia="ru-RU"/>
    </w:rPr>
  </w:style>
  <w:style w:type="paragraph" w:customStyle="1" w:styleId="affffffffffe">
    <w:name w:val="Текст в таблицах"/>
    <w:basedOn w:val="ae"/>
    <w:rsid w:val="00AA66B0"/>
    <w:pPr>
      <w:suppressAutoHyphens w:val="0"/>
      <w:ind w:firstLine="0"/>
      <w:jc w:val="left"/>
    </w:pPr>
    <w:rPr>
      <w:lang w:eastAsia="ru-RU"/>
    </w:rPr>
  </w:style>
  <w:style w:type="character" w:customStyle="1" w:styleId="afffffffff9">
    <w:name w:val="Список Знак"/>
    <w:link w:val="afffffffff8"/>
    <w:rsid w:val="00AA66B0"/>
    <w:rPr>
      <w:rFonts w:ascii="Times New Roman" w:eastAsia="Times New Roman" w:hAnsi="Times New Roman" w:cs="Times New Roman"/>
      <w:sz w:val="20"/>
      <w:szCs w:val="20"/>
      <w:lang w:eastAsia="ru-RU"/>
    </w:rPr>
  </w:style>
  <w:style w:type="paragraph" w:customStyle="1" w:styleId="afffffffffff">
    <w:name w:val="Абзац"/>
    <w:basedOn w:val="ae"/>
    <w:link w:val="afffffffffff0"/>
    <w:uiPriority w:val="99"/>
    <w:qFormat/>
    <w:rsid w:val="00AA66B0"/>
    <w:pPr>
      <w:suppressAutoHyphens w:val="0"/>
      <w:spacing w:before="120" w:after="60"/>
      <w:ind w:firstLine="567"/>
      <w:jc w:val="left"/>
    </w:pPr>
    <w:rPr>
      <w:lang w:val="x-none" w:eastAsia="x-none"/>
    </w:rPr>
  </w:style>
  <w:style w:type="character" w:customStyle="1" w:styleId="afffffffffff0">
    <w:name w:val="Абзац Знак"/>
    <w:link w:val="afffffffffff"/>
    <w:uiPriority w:val="99"/>
    <w:rsid w:val="00AA66B0"/>
    <w:rPr>
      <w:rFonts w:ascii="Times New Roman" w:eastAsia="Times New Roman" w:hAnsi="Times New Roman" w:cs="Times New Roman"/>
      <w:sz w:val="24"/>
      <w:szCs w:val="24"/>
      <w:lang w:val="x-none" w:eastAsia="x-none"/>
    </w:rPr>
  </w:style>
  <w:style w:type="paragraph" w:customStyle="1" w:styleId="314">
    <w:name w:val="Стиль Заголовок 3 + 14 пт"/>
    <w:basedOn w:val="33"/>
    <w:uiPriority w:val="99"/>
    <w:rsid w:val="00AA66B0"/>
    <w:pPr>
      <w:keepNext/>
      <w:keepLines/>
      <w:widowControl w:val="0"/>
      <w:numPr>
        <w:ilvl w:val="2"/>
        <w:numId w:val="32"/>
      </w:numPr>
      <w:tabs>
        <w:tab w:val="num" w:pos="360"/>
        <w:tab w:val="left" w:pos="992"/>
        <w:tab w:val="num" w:pos="1209"/>
        <w:tab w:val="left" w:pos="1559"/>
        <w:tab w:val="num" w:pos="1971"/>
      </w:tabs>
      <w:spacing w:before="280" w:after="280" w:line="240" w:lineRule="auto"/>
      <w:ind w:left="2160" w:hanging="360"/>
    </w:pPr>
    <w:rPr>
      <w:rFonts w:ascii="Verdana" w:eastAsia="Verdana" w:hAnsi="Verdana" w:cs="Century"/>
      <w:sz w:val="24"/>
      <w:szCs w:val="26"/>
      <w:u w:val="none"/>
    </w:rPr>
  </w:style>
  <w:style w:type="paragraph" w:customStyle="1" w:styleId="afffffffffff1">
    <w:name w:val="Табличный_центр"/>
    <w:basedOn w:val="ae"/>
    <w:uiPriority w:val="99"/>
    <w:rsid w:val="00AA66B0"/>
    <w:pPr>
      <w:shd w:val="clear" w:color="auto" w:fill="FFFFFF" w:themeFill="background1"/>
      <w:suppressAutoHyphens w:val="0"/>
      <w:ind w:firstLine="0"/>
      <w:jc w:val="center"/>
    </w:pPr>
    <w:rPr>
      <w:rFonts w:asciiTheme="minorHAnsi" w:hAnsiTheme="minorHAnsi"/>
      <w:sz w:val="22"/>
      <w:szCs w:val="22"/>
      <w:lang w:eastAsia="ru-RU"/>
    </w:rPr>
  </w:style>
  <w:style w:type="paragraph" w:customStyle="1" w:styleId="afffffffffff2">
    <w:name w:val="Табличный_заголовки"/>
    <w:basedOn w:val="ae"/>
    <w:rsid w:val="00AA66B0"/>
    <w:pPr>
      <w:keepNext/>
      <w:keepLines/>
      <w:suppressAutoHyphens w:val="0"/>
      <w:ind w:firstLine="0"/>
      <w:jc w:val="center"/>
    </w:pPr>
    <w:rPr>
      <w:b/>
      <w:sz w:val="20"/>
      <w:szCs w:val="20"/>
      <w:lang w:eastAsia="ru-RU"/>
    </w:rPr>
  </w:style>
  <w:style w:type="paragraph" w:customStyle="1" w:styleId="a5">
    <w:name w:val="Табличный_нумерованный"/>
    <w:basedOn w:val="ae"/>
    <w:rsid w:val="00AA66B0"/>
    <w:pPr>
      <w:numPr>
        <w:numId w:val="33"/>
      </w:numPr>
      <w:tabs>
        <w:tab w:val="clear" w:pos="283"/>
        <w:tab w:val="num" w:pos="360"/>
        <w:tab w:val="num" w:pos="1841"/>
      </w:tabs>
      <w:suppressAutoHyphens w:val="0"/>
      <w:ind w:left="0" w:firstLine="709"/>
      <w:jc w:val="left"/>
    </w:pPr>
    <w:rPr>
      <w:rFonts w:ascii="Verdana" w:eastAsia="Verdana" w:hAnsi="Verdana" w:cs="Verdana"/>
      <w:sz w:val="22"/>
      <w:szCs w:val="22"/>
      <w:lang w:val="x-none" w:eastAsia="x-none"/>
    </w:rPr>
  </w:style>
  <w:style w:type="paragraph" w:customStyle="1" w:styleId="afffffffffff3">
    <w:name w:val="Табличный_слева"/>
    <w:basedOn w:val="ae"/>
    <w:uiPriority w:val="99"/>
    <w:rsid w:val="00AA66B0"/>
    <w:pPr>
      <w:suppressAutoHyphens w:val="0"/>
      <w:ind w:firstLine="0"/>
      <w:jc w:val="left"/>
    </w:pPr>
    <w:rPr>
      <w:sz w:val="22"/>
      <w:szCs w:val="22"/>
      <w:lang w:eastAsia="ru-RU"/>
    </w:rPr>
  </w:style>
  <w:style w:type="paragraph" w:customStyle="1" w:styleId="S">
    <w:name w:val="S_Обычный"/>
    <w:basedOn w:val="ae"/>
    <w:link w:val="S0"/>
    <w:qFormat/>
    <w:rsid w:val="00AA66B0"/>
    <w:pPr>
      <w:suppressAutoHyphens w:val="0"/>
      <w:spacing w:before="120" w:after="60"/>
      <w:ind w:firstLine="567"/>
      <w:jc w:val="left"/>
    </w:pPr>
    <w:rPr>
      <w:lang w:val="x-none"/>
    </w:rPr>
  </w:style>
  <w:style w:type="character" w:customStyle="1" w:styleId="S0">
    <w:name w:val="S_Обычный Знак"/>
    <w:link w:val="S"/>
    <w:rsid w:val="00AA66B0"/>
    <w:rPr>
      <w:rFonts w:ascii="Times New Roman" w:eastAsia="Times New Roman" w:hAnsi="Times New Roman" w:cs="Times New Roman"/>
      <w:sz w:val="24"/>
      <w:szCs w:val="24"/>
      <w:lang w:val="x-none" w:eastAsia="ar-SA"/>
    </w:rPr>
  </w:style>
  <w:style w:type="character" w:customStyle="1" w:styleId="2ff6">
    <w:name w:val="Основной текст (2)_"/>
    <w:basedOn w:val="af"/>
    <w:link w:val="2ff7"/>
    <w:rsid w:val="00AA66B0"/>
    <w:rPr>
      <w:sz w:val="74"/>
      <w:szCs w:val="74"/>
      <w:shd w:val="clear" w:color="auto" w:fill="FFFFFF"/>
    </w:rPr>
  </w:style>
  <w:style w:type="paragraph" w:customStyle="1" w:styleId="2ff7">
    <w:name w:val="Основной текст (2)"/>
    <w:basedOn w:val="ae"/>
    <w:link w:val="2ff6"/>
    <w:rsid w:val="00AA66B0"/>
    <w:pPr>
      <w:shd w:val="clear" w:color="auto" w:fill="FFFFFF"/>
      <w:suppressAutoHyphens w:val="0"/>
      <w:spacing w:before="4020" w:line="893" w:lineRule="exact"/>
      <w:ind w:firstLine="0"/>
      <w:jc w:val="left"/>
    </w:pPr>
    <w:rPr>
      <w:rFonts w:asciiTheme="minorHAnsi" w:eastAsiaTheme="minorHAnsi" w:hAnsiTheme="minorHAnsi" w:cstheme="minorBidi"/>
      <w:sz w:val="74"/>
      <w:szCs w:val="74"/>
      <w:lang w:eastAsia="en-US"/>
    </w:rPr>
  </w:style>
  <w:style w:type="character" w:customStyle="1" w:styleId="243pt">
    <w:name w:val="Основной текст (2) + 43 pt"/>
    <w:basedOn w:val="2ff6"/>
    <w:rsid w:val="00AA66B0"/>
    <w:rPr>
      <w:color w:val="000000"/>
      <w:spacing w:val="0"/>
      <w:w w:val="100"/>
      <w:position w:val="0"/>
      <w:sz w:val="86"/>
      <w:szCs w:val="86"/>
      <w:shd w:val="clear" w:color="auto" w:fill="FFFFFF"/>
      <w:lang w:val="ru-RU" w:eastAsia="ru-RU" w:bidi="ru-RU"/>
    </w:rPr>
  </w:style>
  <w:style w:type="character" w:customStyle="1" w:styleId="28pt">
    <w:name w:val="Основной текст (2) + 8 pt"/>
    <w:basedOn w:val="2ff6"/>
    <w:rsid w:val="00AA66B0"/>
    <w:rPr>
      <w:rFonts w:ascii="Times New Roman CYR" w:eastAsia="Times New Roman CYR" w:hAnsi="Times New Roman CYR" w:cs="Times New Roman CYR"/>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afffffffffff4">
    <w:name w:val="Заголовок структурного элемента"/>
    <w:basedOn w:val="18"/>
    <w:next w:val="ae"/>
    <w:link w:val="afffffffffff5"/>
    <w:rsid w:val="00AA66B0"/>
    <w:pPr>
      <w:keepLines w:val="0"/>
      <w:pageBreakBefore/>
      <w:suppressAutoHyphens w:val="0"/>
      <w:spacing w:before="360" w:after="360"/>
      <w:ind w:firstLine="0"/>
      <w:jc w:val="center"/>
    </w:pPr>
    <w:rPr>
      <w:rFonts w:ascii="Times New Roman" w:eastAsia="Consolas" w:hAnsi="Times New Roman" w:cs="Consolas"/>
      <w:bCs/>
      <w:caps/>
      <w:color w:val="auto"/>
      <w:kern w:val="32"/>
      <w:sz w:val="28"/>
      <w:szCs w:val="22"/>
      <w:lang w:eastAsia="ru-RU"/>
    </w:rPr>
  </w:style>
  <w:style w:type="character" w:customStyle="1" w:styleId="afffffffffff5">
    <w:name w:val="Заголовок структурного элемента Знак"/>
    <w:link w:val="afffffffffff4"/>
    <w:rsid w:val="00AA66B0"/>
    <w:rPr>
      <w:rFonts w:ascii="Times New Roman" w:eastAsia="Consolas" w:hAnsi="Times New Roman" w:cs="Consolas"/>
      <w:bCs/>
      <w:caps/>
      <w:kern w:val="32"/>
      <w:sz w:val="28"/>
      <w:lang w:eastAsia="ru-RU"/>
    </w:rPr>
  </w:style>
  <w:style w:type="paragraph" w:customStyle="1" w:styleId="afffffffffff6">
    <w:name w:val="Изображение"/>
    <w:basedOn w:val="ae"/>
    <w:next w:val="ae"/>
    <w:uiPriority w:val="99"/>
    <w:qFormat/>
    <w:rsid w:val="00AA66B0"/>
    <w:pPr>
      <w:keepNext/>
      <w:tabs>
        <w:tab w:val="left" w:pos="0"/>
        <w:tab w:val="left" w:pos="5103"/>
      </w:tabs>
      <w:suppressAutoHyphens w:val="0"/>
      <w:ind w:firstLine="0"/>
      <w:jc w:val="center"/>
    </w:pPr>
    <w:rPr>
      <w:szCs w:val="20"/>
      <w:lang w:eastAsia="ru-RU"/>
    </w:rPr>
  </w:style>
  <w:style w:type="paragraph" w:customStyle="1" w:styleId="afffffffffff7">
    <w:name w:val="Текст в таблице"/>
    <w:aliases w:val="14 пт,по левому краю без отступа"/>
    <w:basedOn w:val="ae"/>
    <w:uiPriority w:val="37"/>
    <w:qFormat/>
    <w:rsid w:val="00AA66B0"/>
    <w:pPr>
      <w:tabs>
        <w:tab w:val="left" w:pos="0"/>
        <w:tab w:val="left" w:pos="5103"/>
      </w:tabs>
      <w:suppressAutoHyphens w:val="0"/>
      <w:ind w:firstLine="0"/>
      <w:jc w:val="left"/>
    </w:pPr>
    <w:rPr>
      <w:lang w:eastAsia="ru-RU"/>
    </w:rPr>
  </w:style>
  <w:style w:type="character" w:customStyle="1" w:styleId="ListParagraphChar">
    <w:name w:val="List Paragraph Char"/>
    <w:link w:val="1fff3"/>
    <w:locked/>
    <w:rsid w:val="00AA66B0"/>
    <w:rPr>
      <w:rFonts w:ascii="Times New Roman" w:eastAsia="Times New Roman" w:hAnsi="Times New Roman" w:cs="Times New Roman"/>
      <w:sz w:val="24"/>
      <w:szCs w:val="24"/>
      <w:lang w:eastAsia="ru-RU"/>
    </w:rPr>
  </w:style>
  <w:style w:type="paragraph" w:customStyle="1" w:styleId="afffffffffff8">
    <w:name w:val="Безотрывный"/>
    <w:basedOn w:val="ae"/>
    <w:next w:val="ae"/>
    <w:uiPriority w:val="99"/>
    <w:rsid w:val="00AA66B0"/>
    <w:pPr>
      <w:keepNext/>
      <w:tabs>
        <w:tab w:val="left" w:pos="0"/>
        <w:tab w:val="left" w:pos="5103"/>
      </w:tabs>
      <w:suppressAutoHyphens w:val="0"/>
      <w:spacing w:after="60"/>
      <w:ind w:firstLine="0"/>
      <w:jc w:val="left"/>
    </w:pPr>
    <w:rPr>
      <w:rFonts w:eastAsia="Calibri"/>
      <w:lang w:eastAsia="ru-RU"/>
    </w:rPr>
  </w:style>
  <w:style w:type="paragraph" w:customStyle="1" w:styleId="afffffffffff9">
    <w:name w:val="Заголовок таблицы"/>
    <w:basedOn w:val="ae"/>
    <w:uiPriority w:val="99"/>
    <w:qFormat/>
    <w:rsid w:val="00AA66B0"/>
    <w:pPr>
      <w:tabs>
        <w:tab w:val="left" w:pos="0"/>
        <w:tab w:val="left" w:pos="5103"/>
      </w:tabs>
      <w:suppressAutoHyphens w:val="0"/>
      <w:spacing w:after="60"/>
      <w:ind w:firstLine="0"/>
      <w:jc w:val="center"/>
    </w:pPr>
    <w:rPr>
      <w:rFonts w:eastAsia="Calibri" w:cs="Tahoma"/>
      <w:b/>
      <w:szCs w:val="18"/>
      <w:lang w:eastAsia="de-DE"/>
    </w:rPr>
  </w:style>
  <w:style w:type="paragraph" w:customStyle="1" w:styleId="afffffffffffa">
    <w:name w:val="Название таблиц"/>
    <w:basedOn w:val="ae"/>
    <w:next w:val="ae"/>
    <w:link w:val="afffffffffffb"/>
    <w:uiPriority w:val="39"/>
    <w:qFormat/>
    <w:rsid w:val="00AA66B0"/>
    <w:pPr>
      <w:tabs>
        <w:tab w:val="left" w:pos="0"/>
        <w:tab w:val="left" w:pos="5103"/>
      </w:tabs>
      <w:suppressAutoHyphens w:val="0"/>
      <w:ind w:firstLine="0"/>
      <w:jc w:val="left"/>
    </w:pPr>
    <w:rPr>
      <w:lang w:eastAsia="ru-RU"/>
    </w:rPr>
  </w:style>
  <w:style w:type="character" w:customStyle="1" w:styleId="afffffffffffb">
    <w:name w:val="Название таблиц Знак"/>
    <w:basedOn w:val="af"/>
    <w:link w:val="afffffffffffa"/>
    <w:uiPriority w:val="39"/>
    <w:rsid w:val="00AA66B0"/>
    <w:rPr>
      <w:rFonts w:ascii="Times New Roman" w:eastAsia="Times New Roman" w:hAnsi="Times New Roman" w:cs="Times New Roman"/>
      <w:sz w:val="24"/>
      <w:szCs w:val="24"/>
      <w:lang w:eastAsia="ru-RU"/>
    </w:rPr>
  </w:style>
  <w:style w:type="paragraph" w:customStyle="1" w:styleId="afffffffffffc">
    <w:name w:val="Пояснительный текст к рисунку"/>
    <w:basedOn w:val="ae"/>
    <w:next w:val="aff8"/>
    <w:autoRedefine/>
    <w:uiPriority w:val="43"/>
    <w:qFormat/>
    <w:rsid w:val="00AA66B0"/>
    <w:pPr>
      <w:tabs>
        <w:tab w:val="left" w:pos="0"/>
        <w:tab w:val="left" w:pos="5103"/>
      </w:tabs>
      <w:suppressAutoHyphens w:val="0"/>
      <w:ind w:firstLine="0"/>
      <w:jc w:val="center"/>
    </w:pPr>
    <w:rPr>
      <w:lang w:eastAsia="ru-RU"/>
    </w:rPr>
  </w:style>
  <w:style w:type="paragraph" w:customStyle="1" w:styleId="afffffffffffd">
    <w:name w:val="По правому краю"/>
    <w:basedOn w:val="ae"/>
    <w:next w:val="ae"/>
    <w:uiPriority w:val="54"/>
    <w:qFormat/>
    <w:rsid w:val="00AA66B0"/>
    <w:pPr>
      <w:tabs>
        <w:tab w:val="left" w:pos="0"/>
        <w:tab w:val="left" w:pos="5103"/>
      </w:tabs>
      <w:suppressAutoHyphens w:val="0"/>
      <w:ind w:firstLine="0"/>
      <w:jc w:val="right"/>
    </w:pPr>
    <w:rPr>
      <w:lang w:eastAsia="ru-RU"/>
    </w:rPr>
  </w:style>
  <w:style w:type="paragraph" w:customStyle="1" w:styleId="afffffffffffe">
    <w:name w:val="Ошибка"/>
    <w:basedOn w:val="ae"/>
    <w:next w:val="ae"/>
    <w:uiPriority w:val="59"/>
    <w:qFormat/>
    <w:rsid w:val="00AA66B0"/>
    <w:pPr>
      <w:tabs>
        <w:tab w:val="left" w:pos="0"/>
        <w:tab w:val="left" w:pos="5103"/>
      </w:tabs>
      <w:suppressAutoHyphens w:val="0"/>
      <w:ind w:firstLine="0"/>
      <w:jc w:val="left"/>
    </w:pPr>
    <w:rPr>
      <w:color w:val="FF0000"/>
      <w:lang w:eastAsia="ru-RU"/>
    </w:rPr>
  </w:style>
  <w:style w:type="paragraph" w:customStyle="1" w:styleId="219">
    <w:name w:val="Основной текст (2)1"/>
    <w:basedOn w:val="ae"/>
    <w:rsid w:val="00AA66B0"/>
    <w:pPr>
      <w:shd w:val="clear" w:color="auto" w:fill="FFFFFF"/>
      <w:tabs>
        <w:tab w:val="left" w:pos="0"/>
      </w:tabs>
      <w:suppressAutoHyphens w:val="0"/>
      <w:spacing w:before="180" w:line="322" w:lineRule="exact"/>
      <w:ind w:hanging="180"/>
      <w:jc w:val="left"/>
    </w:pPr>
    <w:rPr>
      <w:sz w:val="26"/>
      <w:shd w:val="clear" w:color="auto" w:fill="FFFFFF"/>
      <w:lang w:eastAsia="ru-RU"/>
    </w:rPr>
  </w:style>
  <w:style w:type="paragraph" w:customStyle="1" w:styleId="1fffff1">
    <w:name w:val="1 Уровень"/>
    <w:basedOn w:val="ae"/>
    <w:link w:val="1fffff2"/>
    <w:qFormat/>
    <w:rsid w:val="00AA66B0"/>
    <w:pPr>
      <w:tabs>
        <w:tab w:val="left" w:pos="0"/>
      </w:tabs>
      <w:suppressAutoHyphens w:val="0"/>
      <w:ind w:firstLine="0"/>
      <w:jc w:val="left"/>
    </w:pPr>
    <w:rPr>
      <w:lang w:eastAsia="ru-RU"/>
    </w:rPr>
  </w:style>
  <w:style w:type="paragraph" w:customStyle="1" w:styleId="1fffff3">
    <w:name w:val="ЗАГОЛОВОК 1_НеНум"/>
    <w:basedOn w:val="18"/>
    <w:next w:val="ae"/>
    <w:uiPriority w:val="99"/>
    <w:rsid w:val="00AA66B0"/>
    <w:pPr>
      <w:keepLines w:val="0"/>
      <w:pageBreakBefore/>
      <w:tabs>
        <w:tab w:val="left" w:pos="0"/>
        <w:tab w:val="left" w:pos="992"/>
      </w:tabs>
      <w:suppressAutoHyphens w:val="0"/>
      <w:spacing w:after="60"/>
      <w:ind w:firstLine="0"/>
      <w:jc w:val="left"/>
    </w:pPr>
    <w:rPr>
      <w:rFonts w:ascii="Times New Roman" w:eastAsia="Consolas" w:hAnsi="Times New Roman" w:cs="Verdana"/>
      <w:b/>
      <w:bCs/>
      <w:caps/>
      <w:color w:val="auto"/>
      <w:kern w:val="32"/>
      <w:lang w:eastAsia="ru-RU"/>
    </w:rPr>
  </w:style>
  <w:style w:type="paragraph" w:customStyle="1" w:styleId="p4">
    <w:name w:val="p4"/>
    <w:basedOn w:val="ae"/>
    <w:uiPriority w:val="99"/>
    <w:rsid w:val="00AA66B0"/>
    <w:pPr>
      <w:tabs>
        <w:tab w:val="left" w:pos="0"/>
      </w:tabs>
      <w:suppressAutoHyphens w:val="0"/>
      <w:spacing w:before="100" w:beforeAutospacing="1" w:after="100" w:afterAutospacing="1"/>
      <w:ind w:firstLine="0"/>
      <w:jc w:val="left"/>
    </w:pPr>
    <w:rPr>
      <w:lang w:eastAsia="ru-RU"/>
    </w:rPr>
  </w:style>
  <w:style w:type="table" w:customStyle="1" w:styleId="11c">
    <w:name w:val="Средний список 11"/>
    <w:basedOn w:val="af0"/>
    <w:uiPriority w:val="65"/>
    <w:rsid w:val="00AA66B0"/>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customStyle="1" w:styleId="1fffff2">
    <w:name w:val="1 Уровень Знак"/>
    <w:link w:val="1fffff1"/>
    <w:rsid w:val="00AA66B0"/>
    <w:rPr>
      <w:rFonts w:ascii="Times New Roman" w:eastAsia="Times New Roman" w:hAnsi="Times New Roman" w:cs="Times New Roman"/>
      <w:sz w:val="24"/>
      <w:szCs w:val="24"/>
      <w:lang w:eastAsia="ru-RU"/>
    </w:rPr>
  </w:style>
  <w:style w:type="table" w:customStyle="1" w:styleId="-111">
    <w:name w:val="Таблица-сетка 1 светлая1"/>
    <w:basedOn w:val="af0"/>
    <w:uiPriority w:val="46"/>
    <w:rsid w:val="00AA66B0"/>
    <w:pPr>
      <w:spacing w:after="0" w:line="240" w:lineRule="auto"/>
    </w:pPr>
    <w:rPr>
      <w:rFonts w:ascii="Times New Roman CYR" w:eastAsia="Times New Roman CYR" w:hAnsi="Times New Roman CYR" w:cs="Times New Roman CYR"/>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0">
    <w:name w:val="Таблица простая 41"/>
    <w:basedOn w:val="af0"/>
    <w:uiPriority w:val="44"/>
    <w:rsid w:val="00AA66B0"/>
    <w:pPr>
      <w:spacing w:after="0" w:line="240" w:lineRule="auto"/>
    </w:pPr>
    <w:rPr>
      <w:rFonts w:ascii="Times New Roman CYR" w:eastAsia="Times New Roman CYR" w:hAnsi="Times New Roman CYR" w:cs="Times New Roman CYR"/>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
    <w:name w:val="Таблица простая 51"/>
    <w:basedOn w:val="af0"/>
    <w:uiPriority w:val="45"/>
    <w:rsid w:val="00AA66B0"/>
    <w:pPr>
      <w:spacing w:after="0" w:line="240" w:lineRule="auto"/>
    </w:pPr>
    <w:rPr>
      <w:rFonts w:ascii="Verdana" w:eastAsia="Verdana" w:hAnsi="Verdana" w:cs="Verdana"/>
      <w:sz w:val="20"/>
      <w:szCs w:val="20"/>
      <w:lang w:eastAsia="ru-RU"/>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0">
    <w:name w:val="Таблица-сетка 1 светлая — акцент 11"/>
    <w:basedOn w:val="af0"/>
    <w:uiPriority w:val="46"/>
    <w:rsid w:val="00AA66B0"/>
    <w:pPr>
      <w:spacing w:after="0" w:line="240" w:lineRule="auto"/>
    </w:pPr>
    <w:rPr>
      <w:rFonts w:ascii="Times New Roman CYR" w:eastAsia="Times New Roman CYR" w:hAnsi="Times New Roman CYR" w:cs="Times New Roman CYR"/>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affffffffffff">
    <w:name w:val="Основной текст_"/>
    <w:link w:val="2ff8"/>
    <w:rsid w:val="00AA66B0"/>
    <w:rPr>
      <w:sz w:val="26"/>
      <w:szCs w:val="26"/>
      <w:shd w:val="clear" w:color="auto" w:fill="FFFFFF"/>
    </w:rPr>
  </w:style>
  <w:style w:type="paragraph" w:customStyle="1" w:styleId="2ff8">
    <w:name w:val="Основной текст2"/>
    <w:basedOn w:val="ae"/>
    <w:link w:val="affffffffffff"/>
    <w:rsid w:val="00AA66B0"/>
    <w:pPr>
      <w:shd w:val="clear" w:color="auto" w:fill="FFFFFF"/>
      <w:tabs>
        <w:tab w:val="left" w:pos="0"/>
      </w:tabs>
      <w:suppressAutoHyphens w:val="0"/>
      <w:spacing w:before="840" w:after="300" w:line="0" w:lineRule="atLeast"/>
      <w:ind w:hanging="200"/>
      <w:jc w:val="center"/>
    </w:pPr>
    <w:rPr>
      <w:rFonts w:asciiTheme="minorHAnsi" w:eastAsiaTheme="minorHAnsi" w:hAnsiTheme="minorHAnsi" w:cstheme="minorBidi"/>
      <w:sz w:val="26"/>
      <w:szCs w:val="26"/>
      <w:lang w:eastAsia="en-US"/>
    </w:rPr>
  </w:style>
  <w:style w:type="character" w:customStyle="1" w:styleId="95pt">
    <w:name w:val="Основной текст + 9;5 pt;Полужирный"/>
    <w:rsid w:val="00AA66B0"/>
    <w:rPr>
      <w:rFonts w:ascii="Times New Roman CYR" w:eastAsia="Times New Roman CYR" w:hAnsi="Times New Roman CYR" w:cs="Times New Roman CYR"/>
      <w:b/>
      <w:bCs/>
      <w:i w:val="0"/>
      <w:iCs w:val="0"/>
      <w:smallCaps w:val="0"/>
      <w:strike w:val="0"/>
      <w:color w:val="000000"/>
      <w:spacing w:val="0"/>
      <w:w w:val="100"/>
      <w:position w:val="0"/>
      <w:sz w:val="19"/>
      <w:szCs w:val="19"/>
      <w:u w:val="none"/>
      <w:lang w:val="ru-RU"/>
    </w:rPr>
  </w:style>
  <w:style w:type="character" w:customStyle="1" w:styleId="8pt">
    <w:name w:val="Основной текст + 8 pt;Курсив"/>
    <w:rsid w:val="00AA66B0"/>
    <w:rPr>
      <w:rFonts w:ascii="Times New Roman CYR" w:eastAsia="Times New Roman CYR" w:hAnsi="Times New Roman CYR" w:cs="Times New Roman CYR"/>
      <w:b w:val="0"/>
      <w:bCs w:val="0"/>
      <w:i/>
      <w:iCs/>
      <w:smallCaps w:val="0"/>
      <w:strike w:val="0"/>
      <w:color w:val="000000"/>
      <w:spacing w:val="0"/>
      <w:w w:val="100"/>
      <w:position w:val="0"/>
      <w:sz w:val="16"/>
      <w:szCs w:val="16"/>
      <w:u w:val="none"/>
    </w:rPr>
  </w:style>
  <w:style w:type="character" w:customStyle="1" w:styleId="js-extracted-address">
    <w:name w:val="js-extracted-address"/>
    <w:basedOn w:val="af"/>
    <w:rsid w:val="00AA66B0"/>
  </w:style>
  <w:style w:type="character" w:customStyle="1" w:styleId="mail-message-map-nobreak">
    <w:name w:val="mail-message-map-nobreak"/>
    <w:basedOn w:val="af"/>
    <w:rsid w:val="00AA66B0"/>
  </w:style>
  <w:style w:type="character" w:customStyle="1" w:styleId="wmi-callto">
    <w:name w:val="wmi-callto"/>
    <w:basedOn w:val="af"/>
    <w:rsid w:val="00AA66B0"/>
  </w:style>
  <w:style w:type="character" w:customStyle="1" w:styleId="affffffffffff0">
    <w:name w:val="Рисунок Знак Знак"/>
    <w:link w:val="affffffffffff1"/>
    <w:uiPriority w:val="99"/>
    <w:locked/>
    <w:rsid w:val="00AA66B0"/>
    <w:rPr>
      <w:b/>
    </w:rPr>
  </w:style>
  <w:style w:type="paragraph" w:customStyle="1" w:styleId="affffffffffff1">
    <w:name w:val="Рисунок"/>
    <w:basedOn w:val="ae"/>
    <w:next w:val="ae"/>
    <w:link w:val="affffffffffff0"/>
    <w:uiPriority w:val="99"/>
    <w:qFormat/>
    <w:rsid w:val="00AA66B0"/>
    <w:pPr>
      <w:tabs>
        <w:tab w:val="left" w:pos="0"/>
      </w:tabs>
      <w:suppressAutoHyphens w:val="0"/>
      <w:spacing w:before="120"/>
      <w:ind w:firstLine="0"/>
      <w:jc w:val="center"/>
    </w:pPr>
    <w:rPr>
      <w:rFonts w:asciiTheme="minorHAnsi" w:eastAsiaTheme="minorHAnsi" w:hAnsiTheme="minorHAnsi" w:cstheme="minorBidi"/>
      <w:b/>
      <w:sz w:val="22"/>
      <w:szCs w:val="22"/>
      <w:lang w:eastAsia="en-US"/>
    </w:rPr>
  </w:style>
  <w:style w:type="character" w:customStyle="1" w:styleId="affffffffffff2">
    <w:name w:val="Нумерованный Знак"/>
    <w:link w:val="a6"/>
    <w:uiPriority w:val="99"/>
    <w:locked/>
    <w:rsid w:val="00AA66B0"/>
    <w:rPr>
      <w:rFonts w:ascii="Verdana" w:eastAsia="Verdana" w:hAnsi="Verdana" w:cs="Verdana"/>
    </w:rPr>
  </w:style>
  <w:style w:type="paragraph" w:customStyle="1" w:styleId="a6">
    <w:name w:val="Нумерованный"/>
    <w:basedOn w:val="ae"/>
    <w:link w:val="affffffffffff2"/>
    <w:uiPriority w:val="99"/>
    <w:rsid w:val="00AA66B0"/>
    <w:pPr>
      <w:numPr>
        <w:numId w:val="34"/>
      </w:numPr>
      <w:tabs>
        <w:tab w:val="clear" w:pos="1021"/>
        <w:tab w:val="left" w:pos="0"/>
        <w:tab w:val="num" w:pos="360"/>
        <w:tab w:val="num" w:pos="1440"/>
      </w:tabs>
      <w:suppressAutoHyphens w:val="0"/>
      <w:spacing w:before="120"/>
      <w:ind w:left="1440" w:firstLine="709"/>
      <w:jc w:val="left"/>
    </w:pPr>
    <w:rPr>
      <w:rFonts w:ascii="Verdana" w:eastAsia="Verdana" w:hAnsi="Verdana" w:cs="Verdana"/>
      <w:sz w:val="22"/>
      <w:szCs w:val="22"/>
      <w:lang w:eastAsia="en-US"/>
    </w:rPr>
  </w:style>
  <w:style w:type="numbering" w:customStyle="1" w:styleId="44">
    <w:name w:val="Стиль44"/>
    <w:rsid w:val="00AA66B0"/>
    <w:pPr>
      <w:numPr>
        <w:numId w:val="35"/>
      </w:numPr>
    </w:pPr>
  </w:style>
  <w:style w:type="character" w:customStyle="1" w:styleId="3f8">
    <w:name w:val="Основной текст (3)"/>
    <w:rsid w:val="00AA66B0"/>
    <w:rPr>
      <w:rFonts w:ascii="Times New Roman CYR" w:eastAsia="Times New Roman CYR" w:hAnsi="Times New Roman CYR" w:cs="Times New Roman CYR" w:hint="default"/>
      <w:b/>
      <w:bCs/>
      <w:i w:val="0"/>
      <w:iCs w:val="0"/>
      <w:smallCaps w:val="0"/>
      <w:strike w:val="0"/>
      <w:dstrike w:val="0"/>
      <w:color w:val="000000"/>
      <w:spacing w:val="0"/>
      <w:w w:val="100"/>
      <w:position w:val="0"/>
      <w:sz w:val="27"/>
      <w:szCs w:val="27"/>
      <w:u w:val="none"/>
      <w:effect w:val="none"/>
      <w:lang w:val="ru-RU"/>
    </w:rPr>
  </w:style>
  <w:style w:type="character" w:customStyle="1" w:styleId="4d">
    <w:name w:val="Основной текст4"/>
    <w:rsid w:val="00AA66B0"/>
    <w:rPr>
      <w:color w:val="000000"/>
      <w:spacing w:val="0"/>
      <w:w w:val="100"/>
      <w:position w:val="0"/>
      <w:sz w:val="27"/>
      <w:szCs w:val="27"/>
      <w:shd w:val="clear" w:color="auto" w:fill="FFFFFF"/>
      <w:lang w:val="ru-RU"/>
    </w:rPr>
  </w:style>
  <w:style w:type="paragraph" w:customStyle="1" w:styleId="titabs">
    <w:name w:val="titabs"/>
    <w:basedOn w:val="ae"/>
    <w:uiPriority w:val="99"/>
    <w:rsid w:val="00AA66B0"/>
    <w:pPr>
      <w:suppressAutoHyphens w:val="0"/>
      <w:spacing w:before="100" w:beforeAutospacing="1" w:after="100" w:afterAutospacing="1"/>
      <w:ind w:firstLine="0"/>
      <w:jc w:val="left"/>
    </w:pPr>
    <w:rPr>
      <w:lang w:eastAsia="ru-RU"/>
    </w:rPr>
  </w:style>
  <w:style w:type="paragraph" w:customStyle="1" w:styleId="MTypeEquation">
    <w:name w:val="MTypeEquation"/>
    <w:basedOn w:val="ae"/>
    <w:next w:val="ae"/>
    <w:uiPriority w:val="99"/>
    <w:rsid w:val="00AA66B0"/>
    <w:pPr>
      <w:tabs>
        <w:tab w:val="center" w:pos="4820"/>
        <w:tab w:val="right" w:pos="9639"/>
      </w:tabs>
      <w:suppressAutoHyphens w:val="0"/>
      <w:spacing w:after="120"/>
      <w:ind w:firstLine="0"/>
      <w:jc w:val="left"/>
    </w:pPr>
    <w:rPr>
      <w:lang w:eastAsia="ru-RU"/>
    </w:rPr>
  </w:style>
  <w:style w:type="paragraph" w:customStyle="1" w:styleId="affffffffffff3">
    <w:name w:val="подформула"/>
    <w:basedOn w:val="ae"/>
    <w:next w:val="ae"/>
    <w:uiPriority w:val="99"/>
    <w:rsid w:val="00AA66B0"/>
    <w:pPr>
      <w:suppressAutoHyphens w:val="0"/>
      <w:ind w:firstLine="0"/>
      <w:jc w:val="left"/>
    </w:pPr>
    <w:rPr>
      <w:szCs w:val="20"/>
      <w:lang w:eastAsia="ru-RU"/>
    </w:rPr>
  </w:style>
  <w:style w:type="paragraph" w:customStyle="1" w:styleId="affffffffffff4">
    <w:name w:val="Название_Таблицы"/>
    <w:basedOn w:val="affffffffffff1"/>
    <w:uiPriority w:val="99"/>
    <w:qFormat/>
    <w:rsid w:val="00AA66B0"/>
    <w:pPr>
      <w:keepNext/>
      <w:tabs>
        <w:tab w:val="clear" w:pos="0"/>
      </w:tabs>
      <w:spacing w:before="0"/>
      <w:ind w:left="777" w:hanging="360"/>
      <w:jc w:val="left"/>
    </w:pPr>
  </w:style>
  <w:style w:type="paragraph" w:customStyle="1" w:styleId="1140">
    <w:name w:val="Стиль Заголовок 1 + 14 пт не полужирный По ширине Перед:  0 пт ..."/>
    <w:basedOn w:val="18"/>
    <w:uiPriority w:val="99"/>
    <w:rsid w:val="00AA66B0"/>
    <w:pPr>
      <w:keepNext w:val="0"/>
      <w:keepLines w:val="0"/>
      <w:pageBreakBefore/>
      <w:widowControl w:val="0"/>
      <w:tabs>
        <w:tab w:val="num" w:pos="851"/>
        <w:tab w:val="left" w:pos="992"/>
      </w:tabs>
      <w:suppressAutoHyphens w:val="0"/>
      <w:spacing w:before="0" w:after="360"/>
      <w:jc w:val="left"/>
    </w:pPr>
    <w:rPr>
      <w:rFonts w:ascii="Times New Roman" w:eastAsia="Consolas" w:hAnsi="Times New Roman" w:cs="Consolas"/>
      <w:b/>
      <w:caps/>
      <w:color w:val="auto"/>
      <w:kern w:val="32"/>
      <w:sz w:val="28"/>
      <w:szCs w:val="20"/>
      <w:lang w:eastAsia="ru-RU"/>
    </w:rPr>
  </w:style>
  <w:style w:type="character" w:customStyle="1" w:styleId="1fffff4">
    <w:name w:val="Таблица заголовок 1 Знак"/>
    <w:link w:val="1fffff5"/>
    <w:locked/>
    <w:rsid w:val="00AA66B0"/>
    <w:rPr>
      <w:rFonts w:ascii="Courier New" w:eastAsia="Arial Narrow" w:hAnsi="Courier New"/>
      <w:b/>
      <w:bCs/>
      <w:sz w:val="16"/>
      <w:szCs w:val="16"/>
    </w:rPr>
  </w:style>
  <w:style w:type="paragraph" w:customStyle="1" w:styleId="1fffff5">
    <w:name w:val="Таблица заголовок 1"/>
    <w:link w:val="1fffff4"/>
    <w:rsid w:val="00AA66B0"/>
    <w:pPr>
      <w:spacing w:before="60" w:after="60" w:line="240" w:lineRule="auto"/>
      <w:ind w:left="-85" w:right="-85"/>
      <w:contextualSpacing/>
      <w:jc w:val="both"/>
    </w:pPr>
    <w:rPr>
      <w:rFonts w:ascii="Courier New" w:eastAsia="Arial Narrow" w:hAnsi="Courier New"/>
      <w:b/>
      <w:bCs/>
      <w:sz w:val="16"/>
      <w:szCs w:val="16"/>
    </w:rPr>
  </w:style>
  <w:style w:type="paragraph" w:customStyle="1" w:styleId="1fffff6">
    <w:name w:val="Таблица текст 1"/>
    <w:basedOn w:val="ae"/>
    <w:uiPriority w:val="99"/>
    <w:rsid w:val="00AA66B0"/>
    <w:pPr>
      <w:suppressAutoHyphens w:val="0"/>
      <w:spacing w:before="60" w:after="60"/>
      <w:ind w:left="-85" w:right="-85" w:firstLine="0"/>
      <w:contextualSpacing/>
      <w:jc w:val="center"/>
    </w:pPr>
    <w:rPr>
      <w:rFonts w:ascii="Courier New" w:eastAsia="Arial Narrow" w:hAnsi="Courier New"/>
      <w:sz w:val="16"/>
      <w:szCs w:val="20"/>
      <w:lang w:eastAsia="ru-RU"/>
    </w:rPr>
  </w:style>
  <w:style w:type="paragraph" w:customStyle="1" w:styleId="103">
    <w:name w:val="Стиль Заголовок 1 + не полужирный По ширине Перед:  0 пт После: ..."/>
    <w:basedOn w:val="18"/>
    <w:uiPriority w:val="99"/>
    <w:rsid w:val="00AA66B0"/>
    <w:pPr>
      <w:keepNext w:val="0"/>
      <w:keepLines w:val="0"/>
      <w:pageBreakBefore/>
      <w:widowControl w:val="0"/>
      <w:tabs>
        <w:tab w:val="num" w:pos="851"/>
        <w:tab w:val="left" w:pos="992"/>
      </w:tabs>
      <w:suppressAutoHyphens w:val="0"/>
      <w:spacing w:before="0" w:after="360"/>
      <w:jc w:val="left"/>
    </w:pPr>
    <w:rPr>
      <w:rFonts w:ascii="Times New Roman" w:eastAsia="Consolas" w:hAnsi="Times New Roman" w:cs="Consolas"/>
      <w:b/>
      <w:caps/>
      <w:color w:val="auto"/>
      <w:kern w:val="32"/>
      <w:szCs w:val="20"/>
      <w:lang w:eastAsia="ru-RU"/>
    </w:rPr>
  </w:style>
  <w:style w:type="paragraph" w:customStyle="1" w:styleId="94">
    <w:name w:val="Основной текст9"/>
    <w:basedOn w:val="ae"/>
    <w:uiPriority w:val="99"/>
    <w:rsid w:val="00AA66B0"/>
    <w:pPr>
      <w:shd w:val="clear" w:color="auto" w:fill="FFFFFF"/>
      <w:suppressAutoHyphens w:val="0"/>
      <w:spacing w:after="300" w:line="331" w:lineRule="exact"/>
      <w:ind w:hanging="1200"/>
      <w:jc w:val="left"/>
    </w:pPr>
    <w:rPr>
      <w:sz w:val="27"/>
      <w:szCs w:val="27"/>
      <w:lang w:eastAsia="ru-RU"/>
    </w:rPr>
  </w:style>
  <w:style w:type="character" w:customStyle="1" w:styleId="1fffff7">
    <w:name w:val="Заголовок Знак1"/>
    <w:basedOn w:val="af"/>
    <w:rsid w:val="00AA66B0"/>
    <w:rPr>
      <w:rFonts w:asciiTheme="majorHAnsi" w:eastAsiaTheme="majorEastAsia" w:hAnsiTheme="majorHAnsi" w:cstheme="majorBidi"/>
      <w:spacing w:val="-10"/>
      <w:kern w:val="28"/>
      <w:sz w:val="56"/>
      <w:szCs w:val="56"/>
    </w:rPr>
  </w:style>
  <w:style w:type="character" w:customStyle="1" w:styleId="95">
    <w:name w:val="Основной текст + 9"/>
    <w:aliases w:val="5 pt,Полужирный,Основной текст (2) + Century Gothic,Основной текст (2) + 8,Основной текст (2) + 11,Не полужирный"/>
    <w:rsid w:val="00AA66B0"/>
    <w:rPr>
      <w:rFonts w:ascii="Times New Roman CYR" w:eastAsia="Times New Roman CYR" w:hAnsi="Times New Roman CYR" w:cs="Times New Roman CYR" w:hint="default"/>
      <w:b/>
      <w:bCs/>
      <w:i w:val="0"/>
      <w:iCs w:val="0"/>
      <w:smallCaps w:val="0"/>
      <w:strike w:val="0"/>
      <w:dstrike w:val="0"/>
      <w:color w:val="000000"/>
      <w:spacing w:val="0"/>
      <w:w w:val="100"/>
      <w:position w:val="0"/>
      <w:sz w:val="19"/>
      <w:szCs w:val="19"/>
      <w:u w:val="none"/>
      <w:effect w:val="none"/>
      <w:lang w:val="ru-RU"/>
    </w:rPr>
  </w:style>
  <w:style w:type="character" w:customStyle="1" w:styleId="8pt0">
    <w:name w:val="Основной текст + 8 pt"/>
    <w:aliases w:val="Курсив,Основной текст (2) + 12 pt"/>
    <w:rsid w:val="00AA66B0"/>
    <w:rPr>
      <w:rFonts w:ascii="Times New Roman CYR" w:eastAsia="Times New Roman CYR" w:hAnsi="Times New Roman CYR" w:cs="Times New Roman CYR" w:hint="default"/>
      <w:b w:val="0"/>
      <w:bCs w:val="0"/>
      <w:i/>
      <w:iCs/>
      <w:smallCaps w:val="0"/>
      <w:strike w:val="0"/>
      <w:dstrike w:val="0"/>
      <w:color w:val="000000"/>
      <w:spacing w:val="0"/>
      <w:w w:val="100"/>
      <w:position w:val="0"/>
      <w:sz w:val="16"/>
      <w:szCs w:val="16"/>
      <w:u w:val="none"/>
      <w:effect w:val="none"/>
    </w:rPr>
  </w:style>
  <w:style w:type="character" w:customStyle="1" w:styleId="MTEquationSection">
    <w:name w:val="MTEquationSection"/>
    <w:rsid w:val="00AA66B0"/>
    <w:rPr>
      <w:vanish/>
      <w:webHidden w:val="0"/>
      <w:color w:val="FF0000"/>
      <w:specVanish w:val="0"/>
    </w:rPr>
  </w:style>
  <w:style w:type="character" w:customStyle="1" w:styleId="1fffff8">
    <w:name w:val="Неразрешенное упоминание1"/>
    <w:basedOn w:val="af"/>
    <w:uiPriority w:val="99"/>
    <w:semiHidden/>
    <w:unhideWhenUsed/>
    <w:rsid w:val="00AA66B0"/>
    <w:rPr>
      <w:color w:val="808080"/>
      <w:shd w:val="clear" w:color="auto" w:fill="E6E6E6"/>
    </w:rPr>
  </w:style>
  <w:style w:type="paragraph" w:customStyle="1" w:styleId="font7">
    <w:name w:val="font7"/>
    <w:basedOn w:val="ae"/>
    <w:rsid w:val="00AA66B0"/>
    <w:pPr>
      <w:suppressAutoHyphens w:val="0"/>
      <w:spacing w:before="100" w:beforeAutospacing="1" w:after="100" w:afterAutospacing="1"/>
      <w:ind w:firstLine="0"/>
      <w:jc w:val="left"/>
    </w:pPr>
    <w:rPr>
      <w:sz w:val="20"/>
      <w:szCs w:val="20"/>
      <w:lang w:eastAsia="ru-RU"/>
    </w:rPr>
  </w:style>
  <w:style w:type="paragraph" w:customStyle="1" w:styleId="font8">
    <w:name w:val="font8"/>
    <w:basedOn w:val="ae"/>
    <w:rsid w:val="00AA66B0"/>
    <w:pPr>
      <w:suppressAutoHyphens w:val="0"/>
      <w:spacing w:before="100" w:beforeAutospacing="1" w:after="100" w:afterAutospacing="1"/>
      <w:ind w:firstLine="0"/>
      <w:jc w:val="left"/>
    </w:pPr>
    <w:rPr>
      <w:color w:val="3C3C3C"/>
      <w:sz w:val="20"/>
      <w:szCs w:val="20"/>
      <w:lang w:eastAsia="ru-RU"/>
    </w:rPr>
  </w:style>
  <w:style w:type="paragraph" w:customStyle="1" w:styleId="font9">
    <w:name w:val="font9"/>
    <w:basedOn w:val="ae"/>
    <w:rsid w:val="00AA66B0"/>
    <w:pPr>
      <w:suppressAutoHyphens w:val="0"/>
      <w:spacing w:before="100" w:beforeAutospacing="1" w:after="100" w:afterAutospacing="1"/>
      <w:ind w:firstLine="0"/>
      <w:jc w:val="left"/>
    </w:pPr>
    <w:rPr>
      <w:rFonts w:ascii="Yu Mincho Light" w:hAnsi="Yu Mincho Light"/>
      <w:color w:val="3C3C3C"/>
      <w:sz w:val="20"/>
      <w:szCs w:val="20"/>
      <w:lang w:eastAsia="ru-RU"/>
    </w:rPr>
  </w:style>
  <w:style w:type="character" w:customStyle="1" w:styleId="11d">
    <w:name w:val="Неразрешенное упоминание11"/>
    <w:basedOn w:val="af"/>
    <w:uiPriority w:val="99"/>
    <w:semiHidden/>
    <w:unhideWhenUsed/>
    <w:rsid w:val="00AA66B0"/>
    <w:rPr>
      <w:color w:val="808080"/>
      <w:shd w:val="clear" w:color="auto" w:fill="E6E6E6"/>
    </w:rPr>
  </w:style>
  <w:style w:type="character" w:customStyle="1" w:styleId="value">
    <w:name w:val="value"/>
    <w:basedOn w:val="af"/>
    <w:rsid w:val="00AA66B0"/>
  </w:style>
  <w:style w:type="paragraph" w:customStyle="1" w:styleId="4e">
    <w:name w:val="Знак Знак4 Знак Знак Знак Знак Знак Знак Знак Знак Знак"/>
    <w:basedOn w:val="ae"/>
    <w:rsid w:val="00AA66B0"/>
    <w:pPr>
      <w:tabs>
        <w:tab w:val="left" w:pos="708"/>
      </w:tabs>
      <w:suppressAutoHyphens w:val="0"/>
      <w:spacing w:before="100" w:beforeAutospacing="1" w:after="100" w:afterAutospacing="1"/>
      <w:ind w:firstLine="0"/>
      <w:jc w:val="left"/>
    </w:pPr>
    <w:rPr>
      <w:lang w:val="en-US" w:eastAsia="en-US"/>
    </w:rPr>
  </w:style>
  <w:style w:type="character" w:customStyle="1" w:styleId="1fffff9">
    <w:name w:val="обычный 1 Знак"/>
    <w:link w:val="1fffffa"/>
    <w:locked/>
    <w:rsid w:val="00AA66B0"/>
    <w:rPr>
      <w:color w:val="000000"/>
    </w:rPr>
  </w:style>
  <w:style w:type="paragraph" w:customStyle="1" w:styleId="1fffffa">
    <w:name w:val="обычный 1"/>
    <w:basedOn w:val="afffffffffe"/>
    <w:link w:val="1fffff9"/>
    <w:rsid w:val="00AA66B0"/>
    <w:pPr>
      <w:tabs>
        <w:tab w:val="left" w:pos="708"/>
      </w:tabs>
      <w:ind w:firstLine="680"/>
    </w:pPr>
    <w:rPr>
      <w:rFonts w:asciiTheme="minorHAnsi" w:eastAsiaTheme="minorHAnsi" w:hAnsiTheme="minorHAnsi" w:cstheme="minorBidi"/>
      <w:color w:val="000000"/>
      <w:sz w:val="22"/>
      <w:szCs w:val="22"/>
      <w:lang w:eastAsia="en-US"/>
    </w:rPr>
  </w:style>
  <w:style w:type="character" w:customStyle="1" w:styleId="affffffffffff5">
    <w:name w:val="Маркированный Знак"/>
    <w:link w:val="affffffffffff6"/>
    <w:locked/>
    <w:rsid w:val="00AA66B0"/>
    <w:rPr>
      <w:rFonts w:ascii="Verdana" w:eastAsia="Verdana" w:hAnsi="Verdana" w:cs="Verdana"/>
      <w:szCs w:val="24"/>
    </w:rPr>
  </w:style>
  <w:style w:type="paragraph" w:customStyle="1" w:styleId="affffffffffff6">
    <w:name w:val="Маркированный"/>
    <w:basedOn w:val="ae"/>
    <w:link w:val="affffffffffff5"/>
    <w:rsid w:val="00AA66B0"/>
    <w:pPr>
      <w:tabs>
        <w:tab w:val="left" w:pos="113"/>
        <w:tab w:val="num" w:pos="2791"/>
      </w:tabs>
      <w:suppressAutoHyphens w:val="0"/>
      <w:ind w:left="2791"/>
      <w:jc w:val="left"/>
    </w:pPr>
    <w:rPr>
      <w:rFonts w:ascii="Verdana" w:eastAsia="Verdana" w:hAnsi="Verdana" w:cs="Verdana"/>
      <w:sz w:val="22"/>
      <w:lang w:eastAsia="en-US"/>
    </w:rPr>
  </w:style>
  <w:style w:type="character" w:customStyle="1" w:styleId="2ff9">
    <w:name w:val="Основной текст с отступом Знак2"/>
    <w:basedOn w:val="af"/>
    <w:semiHidden/>
    <w:rsid w:val="00AA66B0"/>
  </w:style>
  <w:style w:type="table" w:customStyle="1" w:styleId="TableNormal1">
    <w:name w:val="Table Normal1"/>
    <w:uiPriority w:val="2"/>
    <w:semiHidden/>
    <w:unhideWhenUsed/>
    <w:qFormat/>
    <w:rsid w:val="00AA66B0"/>
    <w:pPr>
      <w:widowControl w:val="0"/>
      <w:spacing w:after="0" w:line="240" w:lineRule="auto"/>
    </w:pPr>
    <w:rPr>
      <w:rFonts w:ascii="Arial Narrow" w:eastAsia="Arial Narrow" w:hAnsi="Arial Narrow" w:cs="Times New Roman CY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A66B0"/>
    <w:pPr>
      <w:widowControl w:val="0"/>
      <w:spacing w:after="0" w:line="240" w:lineRule="auto"/>
    </w:pPr>
    <w:rPr>
      <w:rFonts w:ascii="Arial Narrow" w:eastAsia="Arial Narrow" w:hAnsi="Arial Narrow" w:cs="Times New Roman CYR"/>
      <w:lang w:val="en-US"/>
    </w:rPr>
    <w:tblPr>
      <w:tblInd w:w="0" w:type="dxa"/>
      <w:tblCellMar>
        <w:top w:w="0" w:type="dxa"/>
        <w:left w:w="0" w:type="dxa"/>
        <w:bottom w:w="0" w:type="dxa"/>
        <w:right w:w="0" w:type="dxa"/>
      </w:tblCellMar>
    </w:tblPr>
  </w:style>
  <w:style w:type="paragraph" w:customStyle="1" w:styleId="affffffffffff7">
    <w:name w:val="Заголовок таблиц"/>
    <w:basedOn w:val="affffffffff7"/>
    <w:link w:val="affffffffffff8"/>
    <w:uiPriority w:val="31"/>
    <w:rsid w:val="00AA66B0"/>
    <w:pPr>
      <w:tabs>
        <w:tab w:val="left" w:pos="0"/>
      </w:tabs>
    </w:pPr>
  </w:style>
  <w:style w:type="paragraph" w:customStyle="1" w:styleId="affffffffffff9">
    <w:name w:val="Заголовок приложения"/>
    <w:basedOn w:val="18"/>
    <w:link w:val="affffffffffffa"/>
    <w:uiPriority w:val="31"/>
    <w:rsid w:val="00AA66B0"/>
    <w:pPr>
      <w:tabs>
        <w:tab w:val="left" w:pos="0"/>
        <w:tab w:val="left" w:pos="992"/>
      </w:tabs>
      <w:suppressAutoHyphens w:val="0"/>
      <w:spacing w:after="120"/>
      <w:ind w:left="709" w:firstLine="0"/>
      <w:jc w:val="left"/>
    </w:pPr>
    <w:rPr>
      <w:rFonts w:ascii="Times New Roman" w:eastAsia="Consolas" w:hAnsi="Times New Roman" w:cs="Consolas"/>
      <w:bCs/>
      <w:color w:val="auto"/>
      <w:kern w:val="32"/>
      <w:szCs w:val="24"/>
      <w:lang w:val="x-none" w:eastAsia="x-none"/>
    </w:rPr>
  </w:style>
  <w:style w:type="character" w:customStyle="1" w:styleId="affffffffffff8">
    <w:name w:val="Заголовок таблиц Знак"/>
    <w:basedOn w:val="affffffffff8"/>
    <w:link w:val="affffffffffff7"/>
    <w:uiPriority w:val="31"/>
    <w:rsid w:val="00AA66B0"/>
    <w:rPr>
      <w:rFonts w:ascii="Times New Roman" w:eastAsia="Times New Roman" w:hAnsi="Times New Roman" w:cs="Times New Roman"/>
      <w:sz w:val="24"/>
      <w:szCs w:val="24"/>
      <w:lang w:eastAsia="ru-RU"/>
    </w:rPr>
  </w:style>
  <w:style w:type="paragraph" w:customStyle="1" w:styleId="affffffffffffb">
    <w:name w:val="Таблица приложения"/>
    <w:basedOn w:val="affffffffff7"/>
    <w:link w:val="affffffffffffc"/>
    <w:uiPriority w:val="31"/>
    <w:rsid w:val="00AA66B0"/>
    <w:pPr>
      <w:tabs>
        <w:tab w:val="left" w:pos="0"/>
      </w:tabs>
    </w:pPr>
  </w:style>
  <w:style w:type="character" w:customStyle="1" w:styleId="affffffffffffa">
    <w:name w:val="Заголовок приложения Знак"/>
    <w:basedOn w:val="af"/>
    <w:link w:val="affffffffffff9"/>
    <w:uiPriority w:val="31"/>
    <w:rsid w:val="00AA66B0"/>
    <w:rPr>
      <w:rFonts w:ascii="Times New Roman" w:eastAsia="Consolas" w:hAnsi="Times New Roman" w:cs="Consolas"/>
      <w:bCs/>
      <w:kern w:val="32"/>
      <w:sz w:val="32"/>
      <w:szCs w:val="24"/>
      <w:lang w:val="x-none" w:eastAsia="x-none"/>
    </w:rPr>
  </w:style>
  <w:style w:type="character" w:customStyle="1" w:styleId="affffffffffffc">
    <w:name w:val="Таблица приложения Знак"/>
    <w:basedOn w:val="affffffffff8"/>
    <w:link w:val="affffffffffffb"/>
    <w:uiPriority w:val="31"/>
    <w:rsid w:val="00AA66B0"/>
    <w:rPr>
      <w:rFonts w:ascii="Times New Roman" w:eastAsia="Times New Roman" w:hAnsi="Times New Roman" w:cs="Times New Roman"/>
      <w:sz w:val="24"/>
      <w:szCs w:val="24"/>
      <w:lang w:eastAsia="ru-RU"/>
    </w:rPr>
  </w:style>
  <w:style w:type="paragraph" w:customStyle="1" w:styleId="affffffffffffd">
    <w:name w:val="Основной ОК"/>
    <w:basedOn w:val="afff6"/>
    <w:rsid w:val="00AA66B0"/>
    <w:pPr>
      <w:overflowPunct/>
      <w:autoSpaceDE/>
      <w:autoSpaceDN/>
      <w:adjustRightInd/>
      <w:ind w:left="0" w:firstLine="0"/>
      <w:jc w:val="left"/>
    </w:pPr>
    <w:rPr>
      <w:szCs w:val="24"/>
    </w:rPr>
  </w:style>
  <w:style w:type="character" w:customStyle="1" w:styleId="s10">
    <w:name w:val="s_10"/>
    <w:basedOn w:val="af"/>
    <w:rsid w:val="00AA66B0"/>
  </w:style>
  <w:style w:type="character" w:customStyle="1" w:styleId="bx-messenger-message">
    <w:name w:val="bx-messenger-message"/>
    <w:basedOn w:val="af"/>
    <w:rsid w:val="00AA66B0"/>
  </w:style>
  <w:style w:type="character" w:customStyle="1" w:styleId="2Arial">
    <w:name w:val="Основной текст (2) + Arial"/>
    <w:aliases w:val="11 pt"/>
    <w:basedOn w:val="af"/>
    <w:rsid w:val="00AA66B0"/>
    <w:rPr>
      <w:rFonts w:ascii="Tahoma" w:eastAsia="Tahoma" w:hAnsi="Tahoma" w:cs="Tahoma"/>
      <w:color w:val="000000"/>
      <w:spacing w:val="0"/>
      <w:w w:val="100"/>
      <w:position w:val="0"/>
      <w:sz w:val="22"/>
      <w:szCs w:val="22"/>
      <w:shd w:val="clear" w:color="auto" w:fill="FFFFFF"/>
      <w:lang w:val="ru-RU" w:eastAsia="ru-RU" w:bidi="ru-RU"/>
    </w:rPr>
  </w:style>
  <w:style w:type="character" w:customStyle="1" w:styleId="2ffa">
    <w:name w:val="Неразрешенное упоминание2"/>
    <w:basedOn w:val="af"/>
    <w:uiPriority w:val="99"/>
    <w:semiHidden/>
    <w:unhideWhenUsed/>
    <w:rsid w:val="00AA66B0"/>
    <w:rPr>
      <w:color w:val="808080"/>
      <w:shd w:val="clear" w:color="auto" w:fill="E6E6E6"/>
    </w:rPr>
  </w:style>
  <w:style w:type="character" w:customStyle="1" w:styleId="214pt75">
    <w:name w:val="Основной текст (2) + 14 pt;Полужирный;Масштаб 75%"/>
    <w:basedOn w:val="2ff6"/>
    <w:rsid w:val="00AA66B0"/>
    <w:rPr>
      <w:rFonts w:ascii="ArialMT" w:eastAsia="ArialMT" w:hAnsi="ArialMT" w:cs="ArialMT"/>
      <w:b/>
      <w:bCs/>
      <w:i w:val="0"/>
      <w:iCs w:val="0"/>
      <w:smallCaps w:val="0"/>
      <w:strike w:val="0"/>
      <w:color w:val="000000"/>
      <w:spacing w:val="0"/>
      <w:w w:val="75"/>
      <w:position w:val="0"/>
      <w:sz w:val="28"/>
      <w:szCs w:val="28"/>
      <w:u w:val="none"/>
      <w:shd w:val="clear" w:color="auto" w:fill="FFFFFF"/>
      <w:lang w:val="ru-RU" w:eastAsia="ru-RU" w:bidi="ru-RU"/>
    </w:rPr>
  </w:style>
  <w:style w:type="character" w:customStyle="1" w:styleId="29pt">
    <w:name w:val="Основной текст (2) + 9 pt;Полужирный"/>
    <w:basedOn w:val="2ff6"/>
    <w:rsid w:val="00AA66B0"/>
    <w:rPr>
      <w:rFonts w:ascii="ArialMT" w:eastAsia="ArialMT" w:hAnsi="ArialMT" w:cs="ArialMT"/>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imesNewRoman16pt20">
    <w:name w:val="Основной текст (2) + Times New Roman;16 pt;Масштаб 20%"/>
    <w:basedOn w:val="2ff6"/>
    <w:rsid w:val="00AA66B0"/>
    <w:rPr>
      <w:rFonts w:ascii="Times New Roman CYR" w:eastAsia="Times New Roman CYR" w:hAnsi="Times New Roman CYR" w:cs="Times New Roman CYR"/>
      <w:b w:val="0"/>
      <w:bCs w:val="0"/>
      <w:i w:val="0"/>
      <w:iCs w:val="0"/>
      <w:smallCaps w:val="0"/>
      <w:strike w:val="0"/>
      <w:color w:val="000000"/>
      <w:spacing w:val="0"/>
      <w:w w:val="20"/>
      <w:position w:val="0"/>
      <w:sz w:val="32"/>
      <w:szCs w:val="32"/>
      <w:u w:val="none"/>
      <w:shd w:val="clear" w:color="auto" w:fill="FFFFFF"/>
      <w:lang w:val="en-US" w:eastAsia="en-US" w:bidi="en-US"/>
    </w:rPr>
  </w:style>
  <w:style w:type="paragraph" w:customStyle="1" w:styleId="voice">
    <w:name w:val="voice"/>
    <w:basedOn w:val="ae"/>
    <w:rsid w:val="00AA66B0"/>
    <w:pPr>
      <w:suppressAutoHyphens w:val="0"/>
      <w:spacing w:before="100" w:beforeAutospacing="1" w:after="100" w:afterAutospacing="1"/>
      <w:ind w:firstLine="0"/>
      <w:jc w:val="left"/>
    </w:pPr>
    <w:rPr>
      <w:lang w:eastAsia="ru-RU"/>
    </w:rPr>
  </w:style>
  <w:style w:type="character" w:customStyle="1" w:styleId="business-rating-score-view">
    <w:name w:val="business-rating-score-view"/>
    <w:basedOn w:val="af"/>
    <w:rsid w:val="00AA66B0"/>
  </w:style>
  <w:style w:type="character" w:customStyle="1" w:styleId="business-reviews-count-view">
    <w:name w:val="business-reviews-count-view"/>
    <w:basedOn w:val="af"/>
    <w:rsid w:val="00AA66B0"/>
  </w:style>
  <w:style w:type="paragraph" w:customStyle="1" w:styleId="affffffffffffe">
    <w:name w:val="Стандарт"/>
    <w:basedOn w:val="af3"/>
    <w:link w:val="afffffffffffff"/>
    <w:rsid w:val="00AA66B0"/>
    <w:pPr>
      <w:suppressAutoHyphens/>
      <w:spacing w:line="360" w:lineRule="auto"/>
      <w:ind w:left="0" w:firstLine="709"/>
    </w:pPr>
    <w:rPr>
      <w:rFonts w:ascii="Times New Roman" w:eastAsia="Consolas" w:hAnsi="Times New Roman" w:cs="Consolas"/>
      <w:color w:val="000000"/>
      <w:sz w:val="28"/>
      <w:szCs w:val="24"/>
      <w:lang w:eastAsia="ru-RU"/>
    </w:rPr>
  </w:style>
  <w:style w:type="character" w:customStyle="1" w:styleId="afffffffffffff">
    <w:name w:val="Стандарт Знак"/>
    <w:basedOn w:val="af"/>
    <w:link w:val="affffffffffffe"/>
    <w:rsid w:val="00AA66B0"/>
    <w:rPr>
      <w:rFonts w:ascii="Times New Roman" w:eastAsia="Consolas" w:hAnsi="Times New Roman" w:cs="Consolas"/>
      <w:color w:val="000000"/>
      <w:sz w:val="28"/>
      <w:szCs w:val="24"/>
      <w:lang w:eastAsia="ru-RU"/>
    </w:rPr>
  </w:style>
  <w:style w:type="paragraph" w:customStyle="1" w:styleId="ConsPlusDocList">
    <w:name w:val="ConsPlusDocList"/>
    <w:rsid w:val="00AA66B0"/>
    <w:pPr>
      <w:widowControl w:val="0"/>
      <w:autoSpaceDE w:val="0"/>
      <w:autoSpaceDN w:val="0"/>
      <w:spacing w:after="0" w:line="240" w:lineRule="auto"/>
    </w:pPr>
    <w:rPr>
      <w:rFonts w:ascii="MS Mincho" w:eastAsia="Times New Roman CYR" w:hAnsi="MS Mincho" w:cs="MS Mincho"/>
      <w:sz w:val="20"/>
      <w:szCs w:val="20"/>
      <w:lang w:eastAsia="ru-RU"/>
    </w:rPr>
  </w:style>
  <w:style w:type="paragraph" w:customStyle="1" w:styleId="S2">
    <w:name w:val="S_Маркированный"/>
    <w:basedOn w:val="a0"/>
    <w:link w:val="S11"/>
    <w:autoRedefine/>
    <w:qFormat/>
    <w:rsid w:val="00AA66B0"/>
    <w:pPr>
      <w:numPr>
        <w:numId w:val="0"/>
      </w:numPr>
      <w:tabs>
        <w:tab w:val="center" w:pos="-284"/>
        <w:tab w:val="left" w:pos="993"/>
        <w:tab w:val="num" w:pos="1565"/>
      </w:tabs>
      <w:autoSpaceDE w:val="0"/>
      <w:adjustRightInd w:val="0"/>
      <w:spacing w:line="360" w:lineRule="auto"/>
      <w:ind w:firstLine="709"/>
      <w:contextualSpacing w:val="0"/>
      <w:jc w:val="both"/>
    </w:pPr>
    <w:rPr>
      <w:rFonts w:ascii="Verdana" w:eastAsia="Verdana" w:hAnsi="Verdana" w:cs="Verdana"/>
    </w:rPr>
  </w:style>
  <w:style w:type="character" w:customStyle="1" w:styleId="S11">
    <w:name w:val="S_Маркированный Знак1"/>
    <w:basedOn w:val="af"/>
    <w:link w:val="S2"/>
    <w:rsid w:val="00AA66B0"/>
    <w:rPr>
      <w:rFonts w:ascii="Verdana" w:eastAsia="Verdana" w:hAnsi="Verdana" w:cs="Verdana"/>
      <w:sz w:val="24"/>
      <w:szCs w:val="24"/>
      <w:lang w:eastAsia="ru-RU"/>
    </w:rPr>
  </w:style>
  <w:style w:type="paragraph" w:customStyle="1" w:styleId="justifyleft">
    <w:name w:val="justifyleft"/>
    <w:basedOn w:val="ae"/>
    <w:rsid w:val="00AA66B0"/>
    <w:pPr>
      <w:suppressAutoHyphens w:val="0"/>
      <w:spacing w:before="100" w:beforeAutospacing="1" w:after="100" w:afterAutospacing="1"/>
      <w:ind w:firstLine="0"/>
      <w:jc w:val="left"/>
    </w:pPr>
    <w:rPr>
      <w:lang w:eastAsia="ru-RU"/>
    </w:rPr>
  </w:style>
  <w:style w:type="character" w:customStyle="1" w:styleId="3f9">
    <w:name w:val="Основной текст с отступом Знак3"/>
    <w:basedOn w:val="af"/>
    <w:semiHidden/>
    <w:rsid w:val="00AA66B0"/>
    <w:rPr>
      <w:sz w:val="28"/>
      <w:szCs w:val="28"/>
    </w:rPr>
  </w:style>
  <w:style w:type="character" w:customStyle="1" w:styleId="link">
    <w:name w:val="link"/>
    <w:basedOn w:val="af"/>
    <w:rsid w:val="00AA66B0"/>
  </w:style>
  <w:style w:type="paragraph" w:customStyle="1" w:styleId="afffffffffffff0">
    <w:name w:val="основной"/>
    <w:basedOn w:val="ae"/>
    <w:link w:val="afffffffffffff1"/>
    <w:uiPriority w:val="31"/>
    <w:qFormat/>
    <w:rsid w:val="00AA66B0"/>
    <w:pPr>
      <w:tabs>
        <w:tab w:val="left" w:pos="0"/>
        <w:tab w:val="left" w:pos="5103"/>
      </w:tabs>
      <w:suppressAutoHyphens w:val="0"/>
      <w:ind w:firstLine="0"/>
      <w:jc w:val="left"/>
    </w:pPr>
    <w:rPr>
      <w:rFonts w:eastAsiaTheme="minorHAnsi"/>
      <w:lang w:eastAsia="ru-RU"/>
    </w:rPr>
  </w:style>
  <w:style w:type="character" w:customStyle="1" w:styleId="afffffffffffff1">
    <w:name w:val="основной Знак"/>
    <w:basedOn w:val="af"/>
    <w:link w:val="afffffffffffff0"/>
    <w:uiPriority w:val="31"/>
    <w:rsid w:val="00AA66B0"/>
    <w:rPr>
      <w:rFonts w:ascii="Times New Roman" w:hAnsi="Times New Roman" w:cs="Times New Roman"/>
      <w:sz w:val="24"/>
      <w:szCs w:val="24"/>
      <w:lang w:eastAsia="ru-RU"/>
    </w:rPr>
  </w:style>
  <w:style w:type="character" w:customStyle="1" w:styleId="normaltextrun">
    <w:name w:val="normaltextrun"/>
    <w:basedOn w:val="af"/>
    <w:rsid w:val="00AA66B0"/>
  </w:style>
  <w:style w:type="character" w:customStyle="1" w:styleId="eop">
    <w:name w:val="eop"/>
    <w:basedOn w:val="af"/>
    <w:rsid w:val="00AA66B0"/>
  </w:style>
  <w:style w:type="character" w:customStyle="1" w:styleId="3fa">
    <w:name w:val="Неразрешенное упоминание3"/>
    <w:basedOn w:val="af"/>
    <w:uiPriority w:val="99"/>
    <w:semiHidden/>
    <w:unhideWhenUsed/>
    <w:rsid w:val="00AA66B0"/>
    <w:rPr>
      <w:color w:val="605E5C"/>
      <w:shd w:val="clear" w:color="auto" w:fill="E1DFDD"/>
    </w:rPr>
  </w:style>
  <w:style w:type="paragraph" w:customStyle="1" w:styleId="2ffb">
    <w:name w:val="Знак Знак2 Знак Знак"/>
    <w:basedOn w:val="ae"/>
    <w:rsid w:val="00AA66B0"/>
    <w:pPr>
      <w:suppressAutoHyphens w:val="0"/>
      <w:spacing w:after="160" w:line="240" w:lineRule="exact"/>
      <w:ind w:firstLine="0"/>
      <w:jc w:val="left"/>
    </w:pPr>
    <w:rPr>
      <w:rFonts w:ascii="Century" w:hAnsi="Century"/>
      <w:sz w:val="20"/>
      <w:szCs w:val="20"/>
      <w:lang w:val="en-US" w:eastAsia="en-US"/>
    </w:rPr>
  </w:style>
  <w:style w:type="table" w:customStyle="1" w:styleId="TableNormal3">
    <w:name w:val="Table Normal3"/>
    <w:uiPriority w:val="2"/>
    <w:semiHidden/>
    <w:unhideWhenUsed/>
    <w:qFormat/>
    <w:rsid w:val="00AA66B0"/>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fffffb">
    <w:name w:val="Список Нум.1"/>
    <w:basedOn w:val="ae"/>
    <w:rsid w:val="00AA66B0"/>
    <w:pPr>
      <w:suppressAutoHyphens w:val="0"/>
      <w:ind w:left="1134" w:hanging="283"/>
      <w:jc w:val="left"/>
    </w:pPr>
    <w:rPr>
      <w:rFonts w:ascii="Tahoma" w:hAnsi="Tahoma"/>
      <w:sz w:val="22"/>
      <w:lang w:eastAsia="ru-RU"/>
    </w:rPr>
  </w:style>
  <w:style w:type="paragraph" w:customStyle="1" w:styleId="2ffc">
    <w:name w:val="Список Нум.2"/>
    <w:basedOn w:val="ae"/>
    <w:rsid w:val="00AA66B0"/>
    <w:pPr>
      <w:suppressAutoHyphens w:val="0"/>
      <w:ind w:left="1418" w:hanging="284"/>
      <w:jc w:val="left"/>
    </w:pPr>
    <w:rPr>
      <w:rFonts w:ascii="Tahoma" w:hAnsi="Tahoma"/>
      <w:sz w:val="22"/>
      <w:lang w:eastAsia="ru-RU"/>
    </w:rPr>
  </w:style>
  <w:style w:type="paragraph" w:customStyle="1" w:styleId="3fb">
    <w:name w:val="Список Нум.3"/>
    <w:basedOn w:val="ae"/>
    <w:rsid w:val="00AA66B0"/>
    <w:pPr>
      <w:suppressAutoHyphens w:val="0"/>
      <w:ind w:left="1701" w:hanging="283"/>
      <w:jc w:val="left"/>
    </w:pPr>
    <w:rPr>
      <w:rFonts w:ascii="Tahoma" w:hAnsi="Tahoma"/>
      <w:sz w:val="22"/>
      <w:lang w:eastAsia="ru-RU"/>
    </w:rPr>
  </w:style>
  <w:style w:type="paragraph" w:customStyle="1" w:styleId="4f">
    <w:name w:val="Список Нум.4"/>
    <w:basedOn w:val="ae"/>
    <w:rsid w:val="00AA66B0"/>
    <w:pPr>
      <w:suppressAutoHyphens w:val="0"/>
      <w:ind w:left="1985" w:hanging="284"/>
      <w:jc w:val="left"/>
    </w:pPr>
    <w:rPr>
      <w:rFonts w:ascii="Tahoma" w:hAnsi="Tahoma"/>
      <w:sz w:val="22"/>
      <w:lang w:eastAsia="ru-RU"/>
    </w:rPr>
  </w:style>
  <w:style w:type="paragraph" w:customStyle="1" w:styleId="5b">
    <w:name w:val="Список Нум.5"/>
    <w:basedOn w:val="ae"/>
    <w:rsid w:val="00AA66B0"/>
    <w:pPr>
      <w:suppressAutoHyphens w:val="0"/>
      <w:ind w:left="2268" w:hanging="283"/>
      <w:jc w:val="left"/>
    </w:pPr>
    <w:rPr>
      <w:rFonts w:ascii="Tahoma" w:hAnsi="Tahoma"/>
      <w:sz w:val="22"/>
      <w:lang w:eastAsia="ru-RU"/>
    </w:rPr>
  </w:style>
  <w:style w:type="paragraph" w:customStyle="1" w:styleId="66">
    <w:name w:val="Список Нум.6"/>
    <w:basedOn w:val="ae"/>
    <w:rsid w:val="00AA66B0"/>
    <w:pPr>
      <w:suppressAutoHyphens w:val="0"/>
      <w:ind w:left="2552" w:hanging="284"/>
      <w:jc w:val="left"/>
    </w:pPr>
    <w:rPr>
      <w:rFonts w:ascii="Tahoma" w:hAnsi="Tahoma"/>
      <w:sz w:val="22"/>
      <w:lang w:eastAsia="ru-RU"/>
    </w:rPr>
  </w:style>
  <w:style w:type="paragraph" w:customStyle="1" w:styleId="75">
    <w:name w:val="Список Нум.7"/>
    <w:basedOn w:val="ae"/>
    <w:rsid w:val="00AA66B0"/>
    <w:pPr>
      <w:suppressAutoHyphens w:val="0"/>
      <w:ind w:left="2835" w:hanging="283"/>
      <w:jc w:val="left"/>
    </w:pPr>
    <w:rPr>
      <w:rFonts w:ascii="Tahoma" w:hAnsi="Tahoma"/>
      <w:sz w:val="22"/>
      <w:lang w:eastAsia="ru-RU"/>
    </w:rPr>
  </w:style>
  <w:style w:type="paragraph" w:customStyle="1" w:styleId="84">
    <w:name w:val="Список Нум.8"/>
    <w:basedOn w:val="ae"/>
    <w:rsid w:val="00AA66B0"/>
    <w:pPr>
      <w:suppressAutoHyphens w:val="0"/>
      <w:ind w:left="3119" w:hanging="284"/>
      <w:jc w:val="left"/>
    </w:pPr>
    <w:rPr>
      <w:rFonts w:ascii="Tahoma" w:hAnsi="Tahoma"/>
      <w:sz w:val="22"/>
      <w:lang w:eastAsia="ru-RU"/>
    </w:rPr>
  </w:style>
  <w:style w:type="paragraph" w:customStyle="1" w:styleId="96">
    <w:name w:val="Список Нум.9"/>
    <w:basedOn w:val="ae"/>
    <w:rsid w:val="00AA66B0"/>
    <w:pPr>
      <w:suppressAutoHyphens w:val="0"/>
      <w:ind w:left="3402" w:hanging="283"/>
      <w:jc w:val="left"/>
    </w:pPr>
    <w:rPr>
      <w:rFonts w:ascii="Tahoma" w:hAnsi="Tahoma"/>
      <w:sz w:val="22"/>
      <w:lang w:eastAsia="ru-RU"/>
    </w:rPr>
  </w:style>
  <w:style w:type="character" w:customStyle="1" w:styleId="text17blue">
    <w:name w:val="text17_blue"/>
    <w:basedOn w:val="af"/>
    <w:rsid w:val="00AA66B0"/>
  </w:style>
  <w:style w:type="character" w:customStyle="1" w:styleId="bx-messenger-content-item-like">
    <w:name w:val="bx-messenger-content-item-like"/>
    <w:basedOn w:val="af"/>
    <w:rsid w:val="00AA66B0"/>
  </w:style>
  <w:style w:type="character" w:customStyle="1" w:styleId="bx-messenger-content-like-button">
    <w:name w:val="bx-messenger-content-like-button"/>
    <w:basedOn w:val="af"/>
    <w:rsid w:val="00AA66B0"/>
  </w:style>
  <w:style w:type="character" w:customStyle="1" w:styleId="bx-messenger-content-item-date">
    <w:name w:val="bx-messenger-content-item-date"/>
    <w:basedOn w:val="af"/>
    <w:rsid w:val="00AA66B0"/>
  </w:style>
  <w:style w:type="character" w:customStyle="1" w:styleId="4f0">
    <w:name w:val="Неразрешенное упоминание4"/>
    <w:basedOn w:val="af"/>
    <w:uiPriority w:val="99"/>
    <w:semiHidden/>
    <w:unhideWhenUsed/>
    <w:rsid w:val="00AA66B0"/>
    <w:rPr>
      <w:color w:val="605E5C"/>
      <w:shd w:val="clear" w:color="auto" w:fill="E1DFDD"/>
    </w:rPr>
  </w:style>
  <w:style w:type="character" w:customStyle="1" w:styleId="2TimesNewRoman9pt">
    <w:name w:val="Основной текст (2) + Times New Roman;9 pt"/>
    <w:basedOn w:val="af"/>
    <w:rsid w:val="00AA66B0"/>
    <w:rPr>
      <w:rFonts w:ascii="Times New Roman CYR" w:eastAsia="Times New Roman CYR" w:hAnsi="Times New Roman CYR" w:cs="Times New Roman CYR"/>
      <w:b w:val="0"/>
      <w:bCs w:val="0"/>
      <w:i w:val="0"/>
      <w:iCs w:val="0"/>
      <w:smallCaps w:val="0"/>
      <w:strike w:val="0"/>
      <w:color w:val="000000"/>
      <w:spacing w:val="0"/>
      <w:w w:val="100"/>
      <w:position w:val="0"/>
      <w:sz w:val="18"/>
      <w:szCs w:val="18"/>
      <w:u w:val="none"/>
      <w:lang w:val="ru-RU" w:eastAsia="ru-RU" w:bidi="ru-RU"/>
    </w:rPr>
  </w:style>
  <w:style w:type="character" w:customStyle="1" w:styleId="2TimesNewRoman85pt">
    <w:name w:val="Основной текст (2) + Times New Roman;8;5 pt;Полужирный"/>
    <w:basedOn w:val="af"/>
    <w:rsid w:val="00AA66B0"/>
    <w:rPr>
      <w:rFonts w:ascii="Times New Roman CYR" w:eastAsia="Times New Roman CYR" w:hAnsi="Times New Roman CYR" w:cs="Times New Roman CYR"/>
      <w:b/>
      <w:bCs/>
      <w:i w:val="0"/>
      <w:iCs w:val="0"/>
      <w:smallCaps w:val="0"/>
      <w:strike w:val="0"/>
      <w:color w:val="000000"/>
      <w:spacing w:val="0"/>
      <w:w w:val="100"/>
      <w:position w:val="0"/>
      <w:sz w:val="17"/>
      <w:szCs w:val="17"/>
      <w:u w:val="none"/>
      <w:lang w:val="ru-RU" w:eastAsia="ru-RU" w:bidi="ru-RU"/>
    </w:rPr>
  </w:style>
  <w:style w:type="character" w:customStyle="1" w:styleId="2TimesNewRoman10pt1pt">
    <w:name w:val="Основной текст (2) + Times New Roman;10 pt;Полужирный;Интервал 1 pt"/>
    <w:basedOn w:val="2ff6"/>
    <w:rsid w:val="00AA66B0"/>
    <w:rPr>
      <w:rFonts w:ascii="Times New Roman CYR" w:eastAsia="Times New Roman CYR" w:hAnsi="Times New Roman CYR" w:cs="Times New Roman CYR"/>
      <w:b/>
      <w:bCs/>
      <w:i w:val="0"/>
      <w:iCs w:val="0"/>
      <w:smallCaps w:val="0"/>
      <w:strike w:val="0"/>
      <w:color w:val="000000"/>
      <w:spacing w:val="20"/>
      <w:w w:val="100"/>
      <w:position w:val="0"/>
      <w:sz w:val="20"/>
      <w:szCs w:val="20"/>
      <w:u w:val="none"/>
      <w:shd w:val="clear" w:color="auto" w:fill="FFFFFF"/>
      <w:lang w:val="ru-RU" w:eastAsia="ru-RU" w:bidi="ru-RU"/>
    </w:rPr>
  </w:style>
  <w:style w:type="paragraph" w:styleId="HTML2">
    <w:name w:val="HTML Address"/>
    <w:basedOn w:val="ae"/>
    <w:link w:val="HTML3"/>
    <w:qFormat/>
    <w:rsid w:val="00AA66B0"/>
    <w:pPr>
      <w:suppressAutoHyphens w:val="0"/>
      <w:ind w:firstLine="0"/>
      <w:jc w:val="left"/>
    </w:pPr>
    <w:rPr>
      <w:i/>
      <w:iCs/>
      <w:lang w:eastAsia="ru-RU"/>
    </w:rPr>
  </w:style>
  <w:style w:type="character" w:customStyle="1" w:styleId="HTML3">
    <w:name w:val="Адрес HTML Знак"/>
    <w:basedOn w:val="af"/>
    <w:link w:val="HTML2"/>
    <w:qFormat/>
    <w:rsid w:val="00AA66B0"/>
    <w:rPr>
      <w:rFonts w:ascii="Times New Roman" w:eastAsia="Times New Roman" w:hAnsi="Times New Roman" w:cs="Times New Roman"/>
      <w:i/>
      <w:iCs/>
      <w:sz w:val="24"/>
      <w:szCs w:val="24"/>
      <w:lang w:eastAsia="ru-RU"/>
    </w:rPr>
  </w:style>
  <w:style w:type="paragraph" w:styleId="afffffffffffff2">
    <w:name w:val="envelope address"/>
    <w:basedOn w:val="ae"/>
    <w:rsid w:val="00AA66B0"/>
    <w:pPr>
      <w:framePr w:w="7920" w:h="1980" w:hRule="exact" w:hSpace="180" w:wrap="auto" w:hAnchor="page" w:xAlign="center" w:yAlign="bottom"/>
      <w:suppressAutoHyphens w:val="0"/>
      <w:ind w:left="2880" w:firstLine="0"/>
      <w:jc w:val="left"/>
    </w:pPr>
    <w:rPr>
      <w:rFonts w:asciiTheme="majorHAnsi" w:eastAsiaTheme="majorEastAsia" w:hAnsiTheme="majorHAnsi" w:cstheme="majorBidi"/>
      <w:lang w:eastAsia="ru-RU"/>
    </w:rPr>
  </w:style>
  <w:style w:type="paragraph" w:styleId="afffffffffffff3">
    <w:name w:val="Date"/>
    <w:basedOn w:val="ae"/>
    <w:next w:val="ae"/>
    <w:link w:val="afffffffffffff4"/>
    <w:qFormat/>
    <w:rsid w:val="00AA66B0"/>
    <w:pPr>
      <w:suppressAutoHyphens w:val="0"/>
      <w:ind w:firstLine="0"/>
      <w:jc w:val="left"/>
    </w:pPr>
    <w:rPr>
      <w:lang w:eastAsia="ru-RU"/>
    </w:rPr>
  </w:style>
  <w:style w:type="character" w:customStyle="1" w:styleId="afffffffffffff4">
    <w:name w:val="Дата Знак"/>
    <w:basedOn w:val="af"/>
    <w:link w:val="afffffffffffff3"/>
    <w:qFormat/>
    <w:rsid w:val="00AA66B0"/>
    <w:rPr>
      <w:rFonts w:ascii="Times New Roman" w:eastAsia="Times New Roman" w:hAnsi="Times New Roman" w:cs="Times New Roman"/>
      <w:sz w:val="24"/>
      <w:szCs w:val="24"/>
      <w:lang w:eastAsia="ru-RU"/>
    </w:rPr>
  </w:style>
  <w:style w:type="paragraph" w:styleId="afffffffffffff5">
    <w:name w:val="Note Heading"/>
    <w:basedOn w:val="ae"/>
    <w:next w:val="ae"/>
    <w:link w:val="afffffffffffff6"/>
    <w:qFormat/>
    <w:rsid w:val="00AA66B0"/>
    <w:pPr>
      <w:suppressAutoHyphens w:val="0"/>
      <w:ind w:firstLine="0"/>
      <w:jc w:val="left"/>
    </w:pPr>
    <w:rPr>
      <w:lang w:eastAsia="ru-RU"/>
    </w:rPr>
  </w:style>
  <w:style w:type="character" w:customStyle="1" w:styleId="afffffffffffff6">
    <w:name w:val="Заголовок записки Знак"/>
    <w:basedOn w:val="af"/>
    <w:link w:val="afffffffffffff5"/>
    <w:qFormat/>
    <w:rsid w:val="00AA66B0"/>
    <w:rPr>
      <w:rFonts w:ascii="Times New Roman" w:eastAsia="Times New Roman" w:hAnsi="Times New Roman" w:cs="Times New Roman"/>
      <w:sz w:val="24"/>
      <w:szCs w:val="24"/>
      <w:lang w:eastAsia="ru-RU"/>
    </w:rPr>
  </w:style>
  <w:style w:type="paragraph" w:styleId="afffffffffffff7">
    <w:name w:val="toa heading"/>
    <w:basedOn w:val="ae"/>
    <w:next w:val="ae"/>
    <w:rsid w:val="00AA66B0"/>
    <w:pPr>
      <w:suppressAutoHyphens w:val="0"/>
      <w:spacing w:before="120"/>
      <w:ind w:firstLine="0"/>
      <w:jc w:val="left"/>
    </w:pPr>
    <w:rPr>
      <w:rFonts w:asciiTheme="majorHAnsi" w:eastAsiaTheme="majorEastAsia" w:hAnsiTheme="majorHAnsi" w:cstheme="majorBidi"/>
      <w:b/>
      <w:bCs/>
      <w:lang w:eastAsia="ru-RU"/>
    </w:rPr>
  </w:style>
  <w:style w:type="paragraph" w:styleId="50">
    <w:name w:val="List Bullet 5"/>
    <w:basedOn w:val="ae"/>
    <w:qFormat/>
    <w:rsid w:val="00AA66B0"/>
    <w:pPr>
      <w:numPr>
        <w:numId w:val="36"/>
      </w:numPr>
      <w:suppressAutoHyphens w:val="0"/>
      <w:contextualSpacing/>
      <w:jc w:val="left"/>
    </w:pPr>
    <w:rPr>
      <w:rFonts w:ascii="Verdana" w:eastAsia="Verdana" w:hAnsi="Verdana" w:cs="Verdana"/>
      <w:lang w:eastAsia="ru-RU"/>
    </w:rPr>
  </w:style>
  <w:style w:type="paragraph" w:styleId="2">
    <w:name w:val="List Number 2"/>
    <w:basedOn w:val="ae"/>
    <w:qFormat/>
    <w:rsid w:val="00AA66B0"/>
    <w:pPr>
      <w:numPr>
        <w:numId w:val="37"/>
      </w:numPr>
      <w:suppressAutoHyphens w:val="0"/>
      <w:contextualSpacing/>
      <w:jc w:val="left"/>
    </w:pPr>
    <w:rPr>
      <w:rFonts w:ascii="Verdana" w:eastAsia="Verdana" w:hAnsi="Verdana" w:cs="Verdana"/>
      <w:lang w:eastAsia="ru-RU"/>
    </w:rPr>
  </w:style>
  <w:style w:type="paragraph" w:styleId="3">
    <w:name w:val="List Number 3"/>
    <w:basedOn w:val="ae"/>
    <w:qFormat/>
    <w:rsid w:val="00AA66B0"/>
    <w:pPr>
      <w:numPr>
        <w:numId w:val="38"/>
      </w:numPr>
      <w:suppressAutoHyphens w:val="0"/>
      <w:contextualSpacing/>
      <w:jc w:val="left"/>
    </w:pPr>
    <w:rPr>
      <w:rFonts w:ascii="Verdana" w:eastAsia="Verdana" w:hAnsi="Verdana" w:cs="Verdana"/>
      <w:lang w:eastAsia="ru-RU"/>
    </w:rPr>
  </w:style>
  <w:style w:type="paragraph" w:styleId="4">
    <w:name w:val="List Number 4"/>
    <w:basedOn w:val="ae"/>
    <w:qFormat/>
    <w:rsid w:val="00AA66B0"/>
    <w:pPr>
      <w:numPr>
        <w:numId w:val="39"/>
      </w:numPr>
      <w:suppressAutoHyphens w:val="0"/>
      <w:contextualSpacing/>
      <w:jc w:val="left"/>
    </w:pPr>
    <w:rPr>
      <w:rFonts w:ascii="Verdana" w:eastAsia="Verdana" w:hAnsi="Verdana" w:cs="Verdana"/>
      <w:lang w:eastAsia="ru-RU"/>
    </w:rPr>
  </w:style>
  <w:style w:type="paragraph" w:styleId="5">
    <w:name w:val="List Number 5"/>
    <w:basedOn w:val="ae"/>
    <w:qFormat/>
    <w:rsid w:val="00AA66B0"/>
    <w:pPr>
      <w:numPr>
        <w:numId w:val="40"/>
      </w:numPr>
      <w:suppressAutoHyphens w:val="0"/>
      <w:contextualSpacing/>
      <w:jc w:val="left"/>
    </w:pPr>
    <w:rPr>
      <w:rFonts w:ascii="Verdana" w:eastAsia="Verdana" w:hAnsi="Verdana" w:cs="Verdana"/>
      <w:lang w:eastAsia="ru-RU"/>
    </w:rPr>
  </w:style>
  <w:style w:type="paragraph" w:styleId="2ffd">
    <w:name w:val="envelope return"/>
    <w:basedOn w:val="ae"/>
    <w:rsid w:val="00AA66B0"/>
    <w:pPr>
      <w:suppressAutoHyphens w:val="0"/>
      <w:ind w:firstLine="0"/>
      <w:jc w:val="left"/>
    </w:pPr>
    <w:rPr>
      <w:rFonts w:asciiTheme="majorHAnsi" w:eastAsiaTheme="majorEastAsia" w:hAnsiTheme="majorHAnsi" w:cstheme="majorBidi"/>
      <w:sz w:val="20"/>
      <w:szCs w:val="20"/>
      <w:lang w:eastAsia="ru-RU"/>
    </w:rPr>
  </w:style>
  <w:style w:type="paragraph" w:styleId="afffffffffffff8">
    <w:name w:val="Salutation"/>
    <w:basedOn w:val="ae"/>
    <w:next w:val="ae"/>
    <w:link w:val="afffffffffffff9"/>
    <w:qFormat/>
    <w:rsid w:val="00AA66B0"/>
    <w:pPr>
      <w:suppressAutoHyphens w:val="0"/>
      <w:ind w:firstLine="0"/>
      <w:jc w:val="left"/>
    </w:pPr>
    <w:rPr>
      <w:lang w:eastAsia="ru-RU"/>
    </w:rPr>
  </w:style>
  <w:style w:type="character" w:customStyle="1" w:styleId="afffffffffffff9">
    <w:name w:val="Приветствие Знак"/>
    <w:basedOn w:val="af"/>
    <w:link w:val="afffffffffffff8"/>
    <w:qFormat/>
    <w:rsid w:val="00AA66B0"/>
    <w:rPr>
      <w:rFonts w:ascii="Times New Roman" w:eastAsia="Times New Roman" w:hAnsi="Times New Roman" w:cs="Times New Roman"/>
      <w:sz w:val="24"/>
      <w:szCs w:val="24"/>
      <w:lang w:eastAsia="ru-RU"/>
    </w:rPr>
  </w:style>
  <w:style w:type="paragraph" w:styleId="4f1">
    <w:name w:val="List Continue 4"/>
    <w:basedOn w:val="ae"/>
    <w:qFormat/>
    <w:rsid w:val="00AA66B0"/>
    <w:pPr>
      <w:suppressAutoHyphens w:val="0"/>
      <w:spacing w:after="120"/>
      <w:ind w:left="1132" w:firstLine="0"/>
      <w:contextualSpacing/>
      <w:jc w:val="left"/>
    </w:pPr>
    <w:rPr>
      <w:lang w:eastAsia="ru-RU"/>
    </w:rPr>
  </w:style>
  <w:style w:type="paragraph" w:styleId="5c">
    <w:name w:val="List Continue 5"/>
    <w:basedOn w:val="ae"/>
    <w:qFormat/>
    <w:rsid w:val="00AA66B0"/>
    <w:pPr>
      <w:suppressAutoHyphens w:val="0"/>
      <w:spacing w:after="120"/>
      <w:ind w:left="1415" w:firstLine="0"/>
      <w:contextualSpacing/>
      <w:jc w:val="left"/>
    </w:pPr>
    <w:rPr>
      <w:lang w:eastAsia="ru-RU"/>
    </w:rPr>
  </w:style>
  <w:style w:type="paragraph" w:styleId="afffffffffffffa">
    <w:name w:val="Closing"/>
    <w:basedOn w:val="ae"/>
    <w:link w:val="afffffffffffffb"/>
    <w:qFormat/>
    <w:rsid w:val="00AA66B0"/>
    <w:pPr>
      <w:suppressAutoHyphens w:val="0"/>
      <w:ind w:left="4252" w:firstLine="0"/>
      <w:jc w:val="left"/>
    </w:pPr>
    <w:rPr>
      <w:lang w:eastAsia="ru-RU"/>
    </w:rPr>
  </w:style>
  <w:style w:type="character" w:customStyle="1" w:styleId="afffffffffffffb">
    <w:name w:val="Прощание Знак"/>
    <w:basedOn w:val="af"/>
    <w:link w:val="afffffffffffffa"/>
    <w:qFormat/>
    <w:rsid w:val="00AA66B0"/>
    <w:rPr>
      <w:rFonts w:ascii="Times New Roman" w:eastAsia="Times New Roman" w:hAnsi="Times New Roman" w:cs="Times New Roman"/>
      <w:sz w:val="24"/>
      <w:szCs w:val="24"/>
      <w:lang w:eastAsia="ru-RU"/>
    </w:rPr>
  </w:style>
  <w:style w:type="paragraph" w:styleId="5d">
    <w:name w:val="List 5"/>
    <w:basedOn w:val="ae"/>
    <w:rsid w:val="00AA66B0"/>
    <w:pPr>
      <w:suppressAutoHyphens w:val="0"/>
      <w:ind w:left="1415" w:hanging="283"/>
      <w:contextualSpacing/>
      <w:jc w:val="left"/>
    </w:pPr>
    <w:rPr>
      <w:lang w:eastAsia="ru-RU"/>
    </w:rPr>
  </w:style>
  <w:style w:type="paragraph" w:styleId="afffffffffffffc">
    <w:name w:val="Bibliography"/>
    <w:basedOn w:val="ae"/>
    <w:next w:val="ae"/>
    <w:uiPriority w:val="37"/>
    <w:unhideWhenUsed/>
    <w:rsid w:val="00AA66B0"/>
    <w:pPr>
      <w:suppressAutoHyphens w:val="0"/>
      <w:ind w:firstLine="0"/>
      <w:jc w:val="left"/>
    </w:pPr>
    <w:rPr>
      <w:lang w:eastAsia="ru-RU"/>
    </w:rPr>
  </w:style>
  <w:style w:type="paragraph" w:styleId="afffffffffffffd">
    <w:name w:val="table of authorities"/>
    <w:basedOn w:val="ae"/>
    <w:next w:val="ae"/>
    <w:rsid w:val="00AA66B0"/>
    <w:pPr>
      <w:suppressAutoHyphens w:val="0"/>
      <w:ind w:left="280" w:hanging="280"/>
      <w:jc w:val="left"/>
    </w:pPr>
    <w:rPr>
      <w:lang w:eastAsia="ru-RU"/>
    </w:rPr>
  </w:style>
  <w:style w:type="paragraph" w:styleId="afffffffffffffe">
    <w:name w:val="macro"/>
    <w:link w:val="affffffffffffff"/>
    <w:rsid w:val="00AA66B0"/>
    <w:pPr>
      <w:widowControl w:val="0"/>
      <w:tabs>
        <w:tab w:val="left" w:pos="480"/>
        <w:tab w:val="left" w:pos="960"/>
        <w:tab w:val="left" w:pos="1440"/>
        <w:tab w:val="left" w:pos="1920"/>
        <w:tab w:val="left" w:pos="2400"/>
        <w:tab w:val="left" w:pos="2880"/>
        <w:tab w:val="left" w:pos="3360"/>
        <w:tab w:val="left" w:pos="3840"/>
        <w:tab w:val="left" w:pos="4320"/>
      </w:tabs>
      <w:suppressAutoHyphens/>
      <w:autoSpaceDE w:val="0"/>
      <w:autoSpaceDN w:val="0"/>
      <w:adjustRightInd w:val="0"/>
      <w:spacing w:after="0" w:line="360" w:lineRule="auto"/>
      <w:ind w:firstLine="709"/>
      <w:jc w:val="both"/>
    </w:pPr>
    <w:rPr>
      <w:rFonts w:ascii="Verdana" w:eastAsia="Times New Roman CYR" w:hAnsi="Verdana" w:cs="Times New Roman CYR"/>
      <w:color w:val="000000"/>
      <w:sz w:val="20"/>
      <w:szCs w:val="20"/>
      <w:lang w:eastAsia="ru-RU"/>
    </w:rPr>
  </w:style>
  <w:style w:type="character" w:customStyle="1" w:styleId="affffffffffffff">
    <w:name w:val="Текст макроса Знак"/>
    <w:basedOn w:val="af"/>
    <w:link w:val="afffffffffffffe"/>
    <w:rsid w:val="00AA66B0"/>
    <w:rPr>
      <w:rFonts w:ascii="Verdana" w:eastAsia="Times New Roman CYR" w:hAnsi="Verdana" w:cs="Times New Roman CYR"/>
      <w:color w:val="000000"/>
      <w:sz w:val="20"/>
      <w:szCs w:val="20"/>
      <w:lang w:eastAsia="ru-RU"/>
    </w:rPr>
  </w:style>
  <w:style w:type="paragraph" w:styleId="1fffffc">
    <w:name w:val="index 1"/>
    <w:basedOn w:val="ae"/>
    <w:next w:val="ae"/>
    <w:autoRedefine/>
    <w:qFormat/>
    <w:rsid w:val="00AA66B0"/>
    <w:pPr>
      <w:suppressAutoHyphens w:val="0"/>
      <w:ind w:left="280" w:hanging="280"/>
      <w:jc w:val="left"/>
    </w:pPr>
    <w:rPr>
      <w:lang w:eastAsia="ru-RU"/>
    </w:rPr>
  </w:style>
  <w:style w:type="paragraph" w:styleId="affffffffffffff0">
    <w:name w:val="index heading"/>
    <w:basedOn w:val="ae"/>
    <w:next w:val="1fffffc"/>
    <w:qFormat/>
    <w:rsid w:val="00AA66B0"/>
    <w:pPr>
      <w:suppressAutoHyphens w:val="0"/>
      <w:ind w:firstLine="0"/>
      <w:jc w:val="left"/>
    </w:pPr>
    <w:rPr>
      <w:rFonts w:asciiTheme="majorHAnsi" w:eastAsiaTheme="majorEastAsia" w:hAnsiTheme="majorHAnsi" w:cstheme="majorBidi"/>
      <w:b/>
      <w:bCs/>
      <w:lang w:eastAsia="ru-RU"/>
    </w:rPr>
  </w:style>
  <w:style w:type="paragraph" w:styleId="3fc">
    <w:name w:val="index 3"/>
    <w:basedOn w:val="ae"/>
    <w:next w:val="ae"/>
    <w:autoRedefine/>
    <w:rsid w:val="00AA66B0"/>
    <w:pPr>
      <w:suppressAutoHyphens w:val="0"/>
      <w:ind w:left="840" w:hanging="280"/>
      <w:jc w:val="left"/>
    </w:pPr>
    <w:rPr>
      <w:lang w:eastAsia="ru-RU"/>
    </w:rPr>
  </w:style>
  <w:style w:type="paragraph" w:styleId="4f2">
    <w:name w:val="index 4"/>
    <w:basedOn w:val="ae"/>
    <w:next w:val="ae"/>
    <w:autoRedefine/>
    <w:rsid w:val="00AA66B0"/>
    <w:pPr>
      <w:suppressAutoHyphens w:val="0"/>
      <w:ind w:left="1120" w:hanging="280"/>
      <w:jc w:val="left"/>
    </w:pPr>
    <w:rPr>
      <w:lang w:eastAsia="ru-RU"/>
    </w:rPr>
  </w:style>
  <w:style w:type="paragraph" w:styleId="5e">
    <w:name w:val="index 5"/>
    <w:basedOn w:val="ae"/>
    <w:next w:val="ae"/>
    <w:autoRedefine/>
    <w:rsid w:val="00AA66B0"/>
    <w:pPr>
      <w:suppressAutoHyphens w:val="0"/>
      <w:ind w:left="1400" w:hanging="280"/>
      <w:jc w:val="left"/>
    </w:pPr>
    <w:rPr>
      <w:lang w:eastAsia="ru-RU"/>
    </w:rPr>
  </w:style>
  <w:style w:type="paragraph" w:styleId="67">
    <w:name w:val="index 6"/>
    <w:basedOn w:val="ae"/>
    <w:next w:val="ae"/>
    <w:autoRedefine/>
    <w:rsid w:val="00AA66B0"/>
    <w:pPr>
      <w:suppressAutoHyphens w:val="0"/>
      <w:ind w:left="1680" w:hanging="280"/>
      <w:jc w:val="left"/>
    </w:pPr>
    <w:rPr>
      <w:lang w:eastAsia="ru-RU"/>
    </w:rPr>
  </w:style>
  <w:style w:type="paragraph" w:styleId="76">
    <w:name w:val="index 7"/>
    <w:basedOn w:val="ae"/>
    <w:next w:val="ae"/>
    <w:autoRedefine/>
    <w:rsid w:val="00AA66B0"/>
    <w:pPr>
      <w:suppressAutoHyphens w:val="0"/>
      <w:ind w:left="1960" w:hanging="280"/>
      <w:jc w:val="left"/>
    </w:pPr>
    <w:rPr>
      <w:lang w:eastAsia="ru-RU"/>
    </w:rPr>
  </w:style>
  <w:style w:type="paragraph" w:styleId="85">
    <w:name w:val="index 8"/>
    <w:basedOn w:val="ae"/>
    <w:next w:val="ae"/>
    <w:autoRedefine/>
    <w:rsid w:val="00AA66B0"/>
    <w:pPr>
      <w:suppressAutoHyphens w:val="0"/>
      <w:ind w:left="2240" w:hanging="280"/>
      <w:jc w:val="left"/>
    </w:pPr>
    <w:rPr>
      <w:lang w:eastAsia="ru-RU"/>
    </w:rPr>
  </w:style>
  <w:style w:type="paragraph" w:styleId="97">
    <w:name w:val="index 9"/>
    <w:basedOn w:val="ae"/>
    <w:next w:val="ae"/>
    <w:autoRedefine/>
    <w:rsid w:val="00AA66B0"/>
    <w:pPr>
      <w:suppressAutoHyphens w:val="0"/>
      <w:ind w:left="2520" w:hanging="280"/>
      <w:jc w:val="left"/>
    </w:pPr>
    <w:rPr>
      <w:lang w:eastAsia="ru-RU"/>
    </w:rPr>
  </w:style>
  <w:style w:type="paragraph" w:styleId="affffffffffffff1">
    <w:name w:val="E-mail Signature"/>
    <w:basedOn w:val="ae"/>
    <w:link w:val="affffffffffffff2"/>
    <w:qFormat/>
    <w:rsid w:val="00AA66B0"/>
    <w:pPr>
      <w:suppressAutoHyphens w:val="0"/>
      <w:ind w:firstLine="0"/>
      <w:jc w:val="left"/>
    </w:pPr>
    <w:rPr>
      <w:lang w:eastAsia="ru-RU"/>
    </w:rPr>
  </w:style>
  <w:style w:type="character" w:customStyle="1" w:styleId="affffffffffffff2">
    <w:name w:val="Электронная подпись Знак"/>
    <w:basedOn w:val="af"/>
    <w:link w:val="affffffffffffff1"/>
    <w:qFormat/>
    <w:rsid w:val="00AA66B0"/>
    <w:rPr>
      <w:rFonts w:ascii="Times New Roman" w:eastAsia="Times New Roman" w:hAnsi="Times New Roman" w:cs="Times New Roman"/>
      <w:sz w:val="24"/>
      <w:szCs w:val="24"/>
      <w:lang w:eastAsia="ru-RU"/>
    </w:rPr>
  </w:style>
  <w:style w:type="numbering" w:customStyle="1" w:styleId="32">
    <w:name w:val="Стиль маркированный3"/>
    <w:basedOn w:val="af1"/>
    <w:rsid w:val="00AA66B0"/>
    <w:pPr>
      <w:numPr>
        <w:numId w:val="41"/>
      </w:numPr>
    </w:pPr>
  </w:style>
  <w:style w:type="paragraph" w:customStyle="1" w:styleId="11">
    <w:name w:val="Маркированный_1"/>
    <w:basedOn w:val="ae"/>
    <w:semiHidden/>
    <w:rsid w:val="00AA66B0"/>
    <w:pPr>
      <w:numPr>
        <w:ilvl w:val="1"/>
        <w:numId w:val="42"/>
      </w:numPr>
      <w:tabs>
        <w:tab w:val="clear" w:pos="2160"/>
        <w:tab w:val="num" w:pos="360"/>
        <w:tab w:val="left" w:pos="900"/>
      </w:tabs>
      <w:suppressAutoHyphens w:val="0"/>
      <w:ind w:left="0" w:firstLine="709"/>
      <w:jc w:val="left"/>
    </w:pPr>
    <w:rPr>
      <w:lang w:eastAsia="ru-RU"/>
    </w:rPr>
  </w:style>
  <w:style w:type="paragraph" w:customStyle="1" w:styleId="affffffffffffff3">
    <w:name w:val="Заголовок к тексту"/>
    <w:basedOn w:val="ae"/>
    <w:next w:val="aff6"/>
    <w:rsid w:val="00AA66B0"/>
    <w:pPr>
      <w:suppressAutoHyphens w:val="0"/>
      <w:spacing w:after="480" w:line="240" w:lineRule="exact"/>
      <w:ind w:firstLine="0"/>
      <w:jc w:val="left"/>
    </w:pPr>
    <w:rPr>
      <w:b/>
      <w:szCs w:val="20"/>
      <w:lang w:eastAsia="ru-RU"/>
    </w:rPr>
  </w:style>
  <w:style w:type="character" w:customStyle="1" w:styleId="29pt0">
    <w:name w:val="Основной текст (2) + 9 pt"/>
    <w:basedOn w:val="2ff6"/>
    <w:rsid w:val="00AA66B0"/>
    <w:rPr>
      <w:color w:val="000000"/>
      <w:spacing w:val="0"/>
      <w:w w:val="100"/>
      <w:position w:val="0"/>
      <w:sz w:val="18"/>
      <w:szCs w:val="18"/>
      <w:shd w:val="clear" w:color="auto" w:fill="FFFFFF"/>
      <w:lang w:val="ru-RU" w:eastAsia="ru-RU" w:bidi="ru-RU"/>
    </w:rPr>
  </w:style>
  <w:style w:type="character" w:customStyle="1" w:styleId="2105pt0pt">
    <w:name w:val="Основной текст (2) + 10;5 pt;Курсив;Интервал 0 pt"/>
    <w:basedOn w:val="2ff6"/>
    <w:rsid w:val="00AA66B0"/>
    <w:rPr>
      <w:rFonts w:ascii="Times New Roman CYR" w:eastAsia="Times New Roman CYR" w:hAnsi="Times New Roman CYR" w:cs="Times New Roman CYR"/>
      <w:b w:val="0"/>
      <w:bCs w:val="0"/>
      <w:i/>
      <w:iCs/>
      <w:smallCaps w:val="0"/>
      <w:strike w:val="0"/>
      <w:color w:val="000000"/>
      <w:spacing w:val="-10"/>
      <w:w w:val="100"/>
      <w:position w:val="0"/>
      <w:sz w:val="21"/>
      <w:szCs w:val="21"/>
      <w:u w:val="none"/>
      <w:shd w:val="clear" w:color="auto" w:fill="FFFFFF"/>
      <w:lang w:val="en-US" w:eastAsia="en-US" w:bidi="en-US"/>
    </w:rPr>
  </w:style>
  <w:style w:type="character" w:customStyle="1" w:styleId="affffffffff4">
    <w:name w:val="Перечисление с числами Знак"/>
    <w:basedOn w:val="af"/>
    <w:link w:val="a8"/>
    <w:locked/>
    <w:rsid w:val="00AA66B0"/>
    <w:rPr>
      <w:rFonts w:ascii="Times" w:eastAsia="Verdana" w:hAnsi="Times" w:cs="Verdana"/>
      <w:sz w:val="28"/>
      <w:szCs w:val="28"/>
      <w:lang w:eastAsia="ru-RU"/>
    </w:rPr>
  </w:style>
  <w:style w:type="character" w:customStyle="1" w:styleId="pagetitle-item">
    <w:name w:val="pagetitle-item"/>
    <w:basedOn w:val="af"/>
    <w:rsid w:val="00AA66B0"/>
  </w:style>
  <w:style w:type="table" w:customStyle="1" w:styleId="TableGridLight1">
    <w:name w:val="Table Grid Light1"/>
    <w:basedOn w:val="af0"/>
    <w:uiPriority w:val="59"/>
    <w:rsid w:val="00AA66B0"/>
    <w:pPr>
      <w:spacing w:after="0" w:line="240" w:lineRule="auto"/>
    </w:pPr>
    <w:rPr>
      <w:sz w:val="24"/>
      <w:szCs w:val="24"/>
      <w:lang w:val="en-A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e">
    <w:name w:val="Таблица простая 11"/>
    <w:basedOn w:val="af0"/>
    <w:uiPriority w:val="59"/>
    <w:rsid w:val="00AA66B0"/>
    <w:pPr>
      <w:spacing w:after="0" w:line="240" w:lineRule="auto"/>
    </w:pPr>
    <w:rPr>
      <w:sz w:val="24"/>
      <w:szCs w:val="24"/>
      <w:lang w:val="en-AU"/>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customStyle="1" w:styleId="21a">
    <w:name w:val="Таблица простая 21"/>
    <w:basedOn w:val="af0"/>
    <w:uiPriority w:val="59"/>
    <w:rsid w:val="00AA66B0"/>
    <w:pPr>
      <w:spacing w:after="0" w:line="240" w:lineRule="auto"/>
    </w:pPr>
    <w:rPr>
      <w:sz w:val="24"/>
      <w:szCs w:val="24"/>
      <w:lang w:val="en-AU"/>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7">
    <w:name w:val="Таблица простая 31"/>
    <w:basedOn w:val="af0"/>
    <w:uiPriority w:val="99"/>
    <w:rsid w:val="00AA66B0"/>
    <w:pPr>
      <w:spacing w:after="0" w:line="240" w:lineRule="auto"/>
    </w:pPr>
    <w:rPr>
      <w:sz w:val="24"/>
      <w:szCs w:val="24"/>
      <w:lang w:val="en-A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420">
    <w:name w:val="Таблица простая 42"/>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20">
    <w:name w:val="Таблица простая 52"/>
    <w:basedOn w:val="af0"/>
    <w:uiPriority w:val="99"/>
    <w:rsid w:val="00AA66B0"/>
    <w:pPr>
      <w:spacing w:after="0" w:line="240" w:lineRule="auto"/>
    </w:pPr>
    <w:rPr>
      <w:sz w:val="24"/>
      <w:szCs w:val="24"/>
      <w:lang w:val="en-A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121">
    <w:name w:val="Таблица-сетка 1 светлая2"/>
    <w:basedOn w:val="af0"/>
    <w:uiPriority w:val="99"/>
    <w:rsid w:val="00AA66B0"/>
    <w:pPr>
      <w:spacing w:after="0" w:line="240" w:lineRule="auto"/>
    </w:pPr>
    <w:rPr>
      <w:sz w:val="24"/>
      <w:szCs w:val="24"/>
      <w:lang w:val="en-AU"/>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f0"/>
    <w:uiPriority w:val="99"/>
    <w:rsid w:val="00AA66B0"/>
    <w:pPr>
      <w:spacing w:after="0" w:line="240" w:lineRule="auto"/>
    </w:pPr>
    <w:rPr>
      <w:sz w:val="24"/>
      <w:szCs w:val="24"/>
      <w:lang w:val="en-AU"/>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31">
    <w:name w:val="Grid Table 1 Light - Accent 31"/>
    <w:basedOn w:val="af0"/>
    <w:uiPriority w:val="99"/>
    <w:rsid w:val="00AA66B0"/>
    <w:pPr>
      <w:spacing w:after="0" w:line="240" w:lineRule="auto"/>
    </w:pPr>
    <w:rPr>
      <w:sz w:val="24"/>
      <w:szCs w:val="24"/>
      <w:lang w:val="en-AU"/>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af0"/>
    <w:uiPriority w:val="99"/>
    <w:rsid w:val="00AA66B0"/>
    <w:pPr>
      <w:spacing w:after="0" w:line="240" w:lineRule="auto"/>
    </w:pPr>
    <w:rPr>
      <w:sz w:val="24"/>
      <w:szCs w:val="24"/>
      <w:lang w:val="en-AU"/>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af0"/>
    <w:uiPriority w:val="99"/>
    <w:rsid w:val="00AA66B0"/>
    <w:pPr>
      <w:spacing w:after="0" w:line="240" w:lineRule="auto"/>
    </w:pPr>
    <w:rPr>
      <w:sz w:val="24"/>
      <w:szCs w:val="24"/>
      <w:lang w:val="en-AU"/>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af0"/>
    <w:uiPriority w:val="99"/>
    <w:rsid w:val="00AA66B0"/>
    <w:pPr>
      <w:spacing w:after="0" w:line="240" w:lineRule="auto"/>
    </w:pPr>
    <w:rPr>
      <w:sz w:val="24"/>
      <w:szCs w:val="24"/>
      <w:lang w:val="en-AU"/>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0">
    <w:name w:val="Таблица-сетка 21"/>
    <w:basedOn w:val="af0"/>
    <w:uiPriority w:val="99"/>
    <w:rsid w:val="00AA66B0"/>
    <w:pPr>
      <w:spacing w:after="0" w:line="240" w:lineRule="auto"/>
    </w:pPr>
    <w:rPr>
      <w:sz w:val="24"/>
      <w:szCs w:val="24"/>
      <w:lang w:val="en-A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2-Accent11">
    <w:name w:val="Grid Table 2 - Accent 11"/>
    <w:basedOn w:val="af0"/>
    <w:uiPriority w:val="99"/>
    <w:rsid w:val="00AA66B0"/>
    <w:pPr>
      <w:spacing w:after="0" w:line="240" w:lineRule="auto"/>
    </w:pPr>
    <w:rPr>
      <w:sz w:val="24"/>
      <w:szCs w:val="24"/>
      <w:lang w:val="en-AU"/>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auto"/>
      </w:tcPr>
    </w:tblStylePr>
    <w:tblStylePr w:type="band1Horz">
      <w:rPr>
        <w:rFonts w:ascii="Arial" w:hAnsi="Arial"/>
        <w:color w:val="404040"/>
        <w:sz w:val="22"/>
      </w:rPr>
      <w:tblPr/>
      <w:tcPr>
        <w:shd w:val="clear" w:color="D8E2F3" w:themeColor="accent1" w:themeTint="34" w:fill="auto"/>
      </w:tcPr>
    </w:tblStylePr>
  </w:style>
  <w:style w:type="table" w:customStyle="1" w:styleId="GridTable2-Accent21">
    <w:name w:val="Grid Table 2 - Accent 21"/>
    <w:basedOn w:val="af0"/>
    <w:uiPriority w:val="99"/>
    <w:rsid w:val="00AA66B0"/>
    <w:pPr>
      <w:spacing w:after="0" w:line="240" w:lineRule="auto"/>
    </w:pPr>
    <w:rPr>
      <w:sz w:val="24"/>
      <w:szCs w:val="24"/>
      <w:lang w:val="en-AU"/>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auto"/>
      </w:tcPr>
    </w:tblStylePr>
    <w:tblStylePr w:type="band1Horz">
      <w:rPr>
        <w:rFonts w:ascii="Arial" w:hAnsi="Arial"/>
        <w:color w:val="404040"/>
        <w:sz w:val="22"/>
      </w:rPr>
      <w:tblPr/>
      <w:tcPr>
        <w:shd w:val="clear" w:color="FBE5D6" w:themeColor="accent2" w:themeTint="32" w:fill="auto"/>
      </w:tcPr>
    </w:tblStylePr>
  </w:style>
  <w:style w:type="table" w:customStyle="1" w:styleId="GridTable2-Accent31">
    <w:name w:val="Grid Table 2 - Accent 31"/>
    <w:basedOn w:val="af0"/>
    <w:uiPriority w:val="99"/>
    <w:rsid w:val="00AA66B0"/>
    <w:pPr>
      <w:spacing w:after="0" w:line="240" w:lineRule="auto"/>
    </w:pPr>
    <w:rPr>
      <w:sz w:val="24"/>
      <w:szCs w:val="24"/>
      <w:lang w:val="en-AU"/>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auto"/>
      </w:tcPr>
    </w:tblStylePr>
    <w:tblStylePr w:type="band1Horz">
      <w:rPr>
        <w:rFonts w:ascii="Arial" w:hAnsi="Arial"/>
        <w:color w:val="404040"/>
        <w:sz w:val="22"/>
      </w:rPr>
      <w:tblPr/>
      <w:tcPr>
        <w:shd w:val="clear" w:color="ECECEC" w:themeColor="accent3" w:themeTint="34" w:fill="auto"/>
      </w:tcPr>
    </w:tblStylePr>
  </w:style>
  <w:style w:type="table" w:customStyle="1" w:styleId="GridTable2-Accent41">
    <w:name w:val="Grid Table 2 - Accent 41"/>
    <w:basedOn w:val="af0"/>
    <w:uiPriority w:val="99"/>
    <w:rsid w:val="00AA66B0"/>
    <w:pPr>
      <w:spacing w:after="0" w:line="240" w:lineRule="auto"/>
    </w:pPr>
    <w:rPr>
      <w:sz w:val="24"/>
      <w:szCs w:val="24"/>
      <w:lang w:val="en-AU"/>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auto"/>
      </w:tcPr>
    </w:tblStylePr>
    <w:tblStylePr w:type="band1Horz">
      <w:rPr>
        <w:rFonts w:ascii="Arial" w:hAnsi="Arial"/>
        <w:color w:val="404040"/>
        <w:sz w:val="22"/>
      </w:rPr>
      <w:tblPr/>
      <w:tcPr>
        <w:shd w:val="clear" w:color="FFF2CB" w:themeColor="accent4" w:themeTint="34" w:fill="auto"/>
      </w:tcPr>
    </w:tblStylePr>
  </w:style>
  <w:style w:type="table" w:customStyle="1" w:styleId="GridTable2-Accent51">
    <w:name w:val="Grid Table 2 - Accent 51"/>
    <w:basedOn w:val="af0"/>
    <w:uiPriority w:val="99"/>
    <w:rsid w:val="00AA66B0"/>
    <w:pPr>
      <w:spacing w:after="0" w:line="240" w:lineRule="auto"/>
    </w:pPr>
    <w:rPr>
      <w:sz w:val="24"/>
      <w:szCs w:val="24"/>
      <w:lang w:val="en-AU"/>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auto"/>
      </w:tcPr>
    </w:tblStylePr>
    <w:tblStylePr w:type="band1Horz">
      <w:rPr>
        <w:rFonts w:ascii="Arial" w:hAnsi="Arial"/>
        <w:color w:val="404040"/>
        <w:sz w:val="22"/>
      </w:rPr>
      <w:tblPr/>
      <w:tcPr>
        <w:shd w:val="clear" w:color="DDEAF6" w:themeColor="accent5" w:themeTint="34" w:fill="auto"/>
      </w:tcPr>
    </w:tblStylePr>
  </w:style>
  <w:style w:type="table" w:customStyle="1" w:styleId="GridTable2-Accent61">
    <w:name w:val="Grid Table 2 - Accent 61"/>
    <w:basedOn w:val="af0"/>
    <w:uiPriority w:val="99"/>
    <w:rsid w:val="00AA66B0"/>
    <w:pPr>
      <w:spacing w:after="0" w:line="240" w:lineRule="auto"/>
    </w:pPr>
    <w:rPr>
      <w:sz w:val="24"/>
      <w:szCs w:val="24"/>
      <w:lang w:val="en-AU"/>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auto"/>
      </w:tcPr>
    </w:tblStylePr>
    <w:tblStylePr w:type="band1Horz">
      <w:rPr>
        <w:rFonts w:ascii="Arial" w:hAnsi="Arial"/>
        <w:color w:val="404040"/>
        <w:sz w:val="22"/>
      </w:rPr>
      <w:tblPr/>
      <w:tcPr>
        <w:shd w:val="clear" w:color="E1EFD8" w:themeColor="accent6" w:themeTint="34" w:fill="auto"/>
      </w:tcPr>
    </w:tblStylePr>
  </w:style>
  <w:style w:type="table" w:customStyle="1" w:styleId="-310">
    <w:name w:val="Таблица-сетка 31"/>
    <w:basedOn w:val="af0"/>
    <w:uiPriority w:val="99"/>
    <w:rsid w:val="00AA66B0"/>
    <w:pPr>
      <w:spacing w:after="0" w:line="240" w:lineRule="auto"/>
    </w:pPr>
    <w:rPr>
      <w:sz w:val="24"/>
      <w:szCs w:val="24"/>
      <w:lang w:val="en-AU"/>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3-Accent11">
    <w:name w:val="Grid Table 3 - Accent 11"/>
    <w:basedOn w:val="af0"/>
    <w:uiPriority w:val="99"/>
    <w:rsid w:val="00AA66B0"/>
    <w:pPr>
      <w:spacing w:after="0" w:line="240" w:lineRule="auto"/>
    </w:pPr>
    <w:rPr>
      <w:sz w:val="24"/>
      <w:szCs w:val="24"/>
      <w:lang w:val="en-AU"/>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auto"/>
      </w:tcPr>
    </w:tblStylePr>
    <w:tblStylePr w:type="band1Horz">
      <w:rPr>
        <w:rFonts w:ascii="Arial" w:hAnsi="Arial"/>
        <w:color w:val="404040"/>
        <w:sz w:val="22"/>
      </w:rPr>
      <w:tblPr/>
      <w:tcPr>
        <w:shd w:val="clear" w:color="D8E2F3" w:themeColor="accent1" w:themeTint="34" w:fill="auto"/>
      </w:tcPr>
    </w:tblStylePr>
  </w:style>
  <w:style w:type="table" w:customStyle="1" w:styleId="GridTable3-Accent21">
    <w:name w:val="Grid Table 3 - Accent 21"/>
    <w:basedOn w:val="af0"/>
    <w:uiPriority w:val="99"/>
    <w:rsid w:val="00AA66B0"/>
    <w:pPr>
      <w:spacing w:after="0" w:line="240" w:lineRule="auto"/>
    </w:pPr>
    <w:rPr>
      <w:sz w:val="24"/>
      <w:szCs w:val="24"/>
      <w:lang w:val="en-AU"/>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auto"/>
      </w:tcPr>
    </w:tblStylePr>
    <w:tblStylePr w:type="band1Horz">
      <w:rPr>
        <w:rFonts w:ascii="Arial" w:hAnsi="Arial"/>
        <w:color w:val="404040"/>
        <w:sz w:val="22"/>
      </w:rPr>
      <w:tblPr/>
      <w:tcPr>
        <w:shd w:val="clear" w:color="FBE5D6" w:themeColor="accent2" w:themeTint="32" w:fill="auto"/>
      </w:tcPr>
    </w:tblStylePr>
  </w:style>
  <w:style w:type="table" w:customStyle="1" w:styleId="GridTable3-Accent31">
    <w:name w:val="Grid Table 3 - Accent 31"/>
    <w:basedOn w:val="af0"/>
    <w:uiPriority w:val="99"/>
    <w:rsid w:val="00AA66B0"/>
    <w:pPr>
      <w:spacing w:after="0" w:line="240" w:lineRule="auto"/>
    </w:pPr>
    <w:rPr>
      <w:sz w:val="24"/>
      <w:szCs w:val="24"/>
      <w:lang w:val="en-AU"/>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auto"/>
      </w:tcPr>
    </w:tblStylePr>
    <w:tblStylePr w:type="band1Horz">
      <w:rPr>
        <w:rFonts w:ascii="Arial" w:hAnsi="Arial"/>
        <w:color w:val="404040"/>
        <w:sz w:val="22"/>
      </w:rPr>
      <w:tblPr/>
      <w:tcPr>
        <w:shd w:val="clear" w:color="ECECEC" w:themeColor="accent3" w:themeTint="34" w:fill="auto"/>
      </w:tcPr>
    </w:tblStylePr>
  </w:style>
  <w:style w:type="table" w:customStyle="1" w:styleId="GridTable3-Accent41">
    <w:name w:val="Grid Table 3 - Accent 41"/>
    <w:basedOn w:val="af0"/>
    <w:uiPriority w:val="99"/>
    <w:rsid w:val="00AA66B0"/>
    <w:pPr>
      <w:spacing w:after="0" w:line="240" w:lineRule="auto"/>
    </w:pPr>
    <w:rPr>
      <w:sz w:val="24"/>
      <w:szCs w:val="24"/>
      <w:lang w:val="en-AU"/>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auto"/>
      </w:tcPr>
    </w:tblStylePr>
    <w:tblStylePr w:type="band1Horz">
      <w:rPr>
        <w:rFonts w:ascii="Arial" w:hAnsi="Arial"/>
        <w:color w:val="404040"/>
        <w:sz w:val="22"/>
      </w:rPr>
      <w:tblPr/>
      <w:tcPr>
        <w:shd w:val="clear" w:color="FFF2CB" w:themeColor="accent4" w:themeTint="34" w:fill="auto"/>
      </w:tcPr>
    </w:tblStylePr>
  </w:style>
  <w:style w:type="table" w:customStyle="1" w:styleId="GridTable3-Accent51">
    <w:name w:val="Grid Table 3 - Accent 51"/>
    <w:basedOn w:val="af0"/>
    <w:uiPriority w:val="99"/>
    <w:rsid w:val="00AA66B0"/>
    <w:pPr>
      <w:spacing w:after="0" w:line="240" w:lineRule="auto"/>
    </w:pPr>
    <w:rPr>
      <w:sz w:val="24"/>
      <w:szCs w:val="24"/>
      <w:lang w:val="en-AU"/>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auto"/>
      </w:tcPr>
    </w:tblStylePr>
    <w:tblStylePr w:type="band1Horz">
      <w:rPr>
        <w:rFonts w:ascii="Arial" w:hAnsi="Arial"/>
        <w:color w:val="404040"/>
        <w:sz w:val="22"/>
      </w:rPr>
      <w:tblPr/>
      <w:tcPr>
        <w:shd w:val="clear" w:color="DDEAF6" w:themeColor="accent5" w:themeTint="34" w:fill="auto"/>
      </w:tcPr>
    </w:tblStylePr>
  </w:style>
  <w:style w:type="table" w:customStyle="1" w:styleId="GridTable3-Accent61">
    <w:name w:val="Grid Table 3 - Accent 61"/>
    <w:basedOn w:val="af0"/>
    <w:uiPriority w:val="99"/>
    <w:rsid w:val="00AA66B0"/>
    <w:pPr>
      <w:spacing w:after="0" w:line="240" w:lineRule="auto"/>
    </w:pPr>
    <w:rPr>
      <w:sz w:val="24"/>
      <w:szCs w:val="24"/>
      <w:lang w:val="en-AU"/>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auto"/>
      </w:tcPr>
    </w:tblStylePr>
    <w:tblStylePr w:type="band1Horz">
      <w:rPr>
        <w:rFonts w:ascii="Arial" w:hAnsi="Arial"/>
        <w:color w:val="404040"/>
        <w:sz w:val="22"/>
      </w:rPr>
      <w:tblPr/>
      <w:tcPr>
        <w:shd w:val="clear" w:color="E1EFD8" w:themeColor="accent6" w:themeTint="34" w:fill="auto"/>
      </w:tcPr>
    </w:tblStylePr>
  </w:style>
  <w:style w:type="table" w:customStyle="1" w:styleId="-410">
    <w:name w:val="Таблица-сетка 41"/>
    <w:basedOn w:val="af0"/>
    <w:uiPriority w:val="59"/>
    <w:rsid w:val="00AA66B0"/>
    <w:pPr>
      <w:spacing w:after="0" w:line="240" w:lineRule="auto"/>
    </w:pPr>
    <w:rPr>
      <w:sz w:val="24"/>
      <w:szCs w:val="24"/>
      <w:lang w:val="en-AU"/>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4-Accent11">
    <w:name w:val="Grid Table 4 - Accent 11"/>
    <w:basedOn w:val="af0"/>
    <w:uiPriority w:val="59"/>
    <w:rsid w:val="00AA66B0"/>
    <w:pPr>
      <w:spacing w:after="0" w:line="240" w:lineRule="auto"/>
    </w:pPr>
    <w:rPr>
      <w:sz w:val="24"/>
      <w:szCs w:val="24"/>
      <w:lang w:val="en-AU"/>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auto"/>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auto"/>
      </w:tcPr>
    </w:tblStylePr>
    <w:tblStylePr w:type="band1Horz">
      <w:rPr>
        <w:rFonts w:ascii="Arial" w:hAnsi="Arial"/>
        <w:color w:val="404040"/>
        <w:sz w:val="22"/>
      </w:rPr>
      <w:tblPr/>
      <w:tcPr>
        <w:shd w:val="clear" w:color="DAE3F3" w:themeColor="accent1" w:themeTint="32" w:fill="auto"/>
      </w:tcPr>
    </w:tblStylePr>
  </w:style>
  <w:style w:type="table" w:customStyle="1" w:styleId="GridTable4-Accent21">
    <w:name w:val="Grid Table 4 - Accent 21"/>
    <w:basedOn w:val="af0"/>
    <w:uiPriority w:val="59"/>
    <w:rsid w:val="00AA66B0"/>
    <w:pPr>
      <w:spacing w:after="0" w:line="240" w:lineRule="auto"/>
    </w:pPr>
    <w:rPr>
      <w:sz w:val="24"/>
      <w:szCs w:val="24"/>
      <w:lang w:val="en-AU"/>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auto"/>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auto"/>
      </w:tcPr>
    </w:tblStylePr>
    <w:tblStylePr w:type="band1Horz">
      <w:rPr>
        <w:rFonts w:ascii="Arial" w:hAnsi="Arial"/>
        <w:color w:val="404040"/>
        <w:sz w:val="22"/>
      </w:rPr>
      <w:tblPr/>
      <w:tcPr>
        <w:shd w:val="clear" w:color="FBE5D6" w:themeColor="accent2" w:themeTint="32" w:fill="auto"/>
      </w:tcPr>
    </w:tblStylePr>
  </w:style>
  <w:style w:type="table" w:customStyle="1" w:styleId="GridTable4-Accent31">
    <w:name w:val="Grid Table 4 - Accent 31"/>
    <w:basedOn w:val="af0"/>
    <w:uiPriority w:val="59"/>
    <w:rsid w:val="00AA66B0"/>
    <w:pPr>
      <w:spacing w:after="0" w:line="240" w:lineRule="auto"/>
    </w:pPr>
    <w:rPr>
      <w:sz w:val="24"/>
      <w:szCs w:val="24"/>
      <w:lang w:val="en-AU"/>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uto"/>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auto"/>
      </w:tcPr>
    </w:tblStylePr>
    <w:tblStylePr w:type="band1Horz">
      <w:rPr>
        <w:rFonts w:ascii="Arial" w:hAnsi="Arial"/>
        <w:color w:val="404040"/>
        <w:sz w:val="22"/>
      </w:rPr>
      <w:tblPr/>
      <w:tcPr>
        <w:shd w:val="clear" w:color="ECECEC" w:themeColor="accent3" w:themeTint="34" w:fill="auto"/>
      </w:tcPr>
    </w:tblStylePr>
  </w:style>
  <w:style w:type="table" w:customStyle="1" w:styleId="GridTable4-Accent41">
    <w:name w:val="Grid Table 4 - Accent 41"/>
    <w:basedOn w:val="af0"/>
    <w:uiPriority w:val="59"/>
    <w:rsid w:val="00AA66B0"/>
    <w:pPr>
      <w:spacing w:after="0" w:line="240" w:lineRule="auto"/>
    </w:pPr>
    <w:rPr>
      <w:sz w:val="24"/>
      <w:szCs w:val="24"/>
      <w:lang w:val="en-AU"/>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auto"/>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auto"/>
      </w:tcPr>
    </w:tblStylePr>
    <w:tblStylePr w:type="band1Horz">
      <w:rPr>
        <w:rFonts w:ascii="Arial" w:hAnsi="Arial"/>
        <w:color w:val="404040"/>
        <w:sz w:val="22"/>
      </w:rPr>
      <w:tblPr/>
      <w:tcPr>
        <w:shd w:val="clear" w:color="FFF2CB" w:themeColor="accent4" w:themeTint="34" w:fill="auto"/>
      </w:tcPr>
    </w:tblStylePr>
  </w:style>
  <w:style w:type="table" w:customStyle="1" w:styleId="GridTable4-Accent51">
    <w:name w:val="Grid Table 4 - Accent 51"/>
    <w:basedOn w:val="af0"/>
    <w:uiPriority w:val="59"/>
    <w:rsid w:val="00AA66B0"/>
    <w:pPr>
      <w:spacing w:after="0" w:line="240" w:lineRule="auto"/>
    </w:pPr>
    <w:rPr>
      <w:sz w:val="24"/>
      <w:szCs w:val="24"/>
      <w:lang w:val="en-AU"/>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auto"/>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auto"/>
      </w:tcPr>
    </w:tblStylePr>
    <w:tblStylePr w:type="band1Horz">
      <w:rPr>
        <w:rFonts w:ascii="Arial" w:hAnsi="Arial"/>
        <w:color w:val="404040"/>
        <w:sz w:val="22"/>
      </w:rPr>
      <w:tblPr/>
      <w:tcPr>
        <w:shd w:val="clear" w:color="DDEAF6" w:themeColor="accent5" w:themeTint="34" w:fill="auto"/>
      </w:tcPr>
    </w:tblStylePr>
  </w:style>
  <w:style w:type="table" w:customStyle="1" w:styleId="GridTable4-Accent61">
    <w:name w:val="Grid Table 4 - Accent 61"/>
    <w:basedOn w:val="af0"/>
    <w:uiPriority w:val="59"/>
    <w:rsid w:val="00AA66B0"/>
    <w:pPr>
      <w:spacing w:after="0" w:line="240" w:lineRule="auto"/>
    </w:pPr>
    <w:rPr>
      <w:sz w:val="24"/>
      <w:szCs w:val="24"/>
      <w:lang w:val="en-AU"/>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auto"/>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auto"/>
      </w:tcPr>
    </w:tblStylePr>
    <w:tblStylePr w:type="band1Horz">
      <w:rPr>
        <w:rFonts w:ascii="Arial" w:hAnsi="Arial"/>
        <w:color w:val="404040"/>
        <w:sz w:val="22"/>
      </w:rPr>
      <w:tblPr/>
      <w:tcPr>
        <w:shd w:val="clear" w:color="E1EFD8" w:themeColor="accent6" w:themeTint="34" w:fill="auto"/>
      </w:tcPr>
    </w:tblStylePr>
  </w:style>
  <w:style w:type="table" w:customStyle="1" w:styleId="-510">
    <w:name w:val="Таблица-сетка 5 темная1"/>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
    <w:name w:val="Grid Table 5 Dark- Accent 1"/>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auto"/>
    </w:tblPr>
    <w:tblStylePr w:type="firstRow">
      <w:rPr>
        <w:rFonts w:ascii="Arial" w:hAnsi="Arial"/>
        <w:b/>
        <w:color w:val="FFFFFF"/>
        <w:sz w:val="22"/>
      </w:rPr>
      <w:tblPr/>
      <w:tcPr>
        <w:shd w:val="clear" w:color="4472C4" w:themeColor="accent1" w:fill="auto"/>
      </w:tcPr>
    </w:tblStylePr>
    <w:tblStylePr w:type="lastRow">
      <w:rPr>
        <w:rFonts w:ascii="Arial" w:hAnsi="Arial"/>
        <w:b/>
        <w:color w:val="FFFFFF"/>
        <w:sz w:val="22"/>
      </w:rPr>
      <w:tblPr/>
      <w:tcPr>
        <w:tcBorders>
          <w:top w:val="single" w:sz="4" w:space="0" w:color="FFFFFF" w:themeColor="light1"/>
        </w:tcBorders>
        <w:shd w:val="clear" w:color="4472C4" w:themeColor="accent1" w:fill="auto"/>
      </w:tcPr>
    </w:tblStylePr>
    <w:tblStylePr w:type="firstCol">
      <w:rPr>
        <w:rFonts w:ascii="Arial" w:hAnsi="Arial"/>
        <w:b/>
        <w:color w:val="FFFFFF"/>
        <w:sz w:val="22"/>
      </w:rPr>
      <w:tblPr/>
      <w:tcPr>
        <w:shd w:val="clear" w:color="4472C4" w:themeColor="accent1" w:fill="auto"/>
      </w:tcPr>
    </w:tblStylePr>
    <w:tblStylePr w:type="lastCol">
      <w:rPr>
        <w:rFonts w:ascii="Arial" w:hAnsi="Arial"/>
        <w:b/>
        <w:color w:val="FFFFFF"/>
        <w:sz w:val="22"/>
      </w:rPr>
      <w:tblPr/>
      <w:tcPr>
        <w:shd w:val="clear" w:color="4472C4" w:themeColor="accent1" w:fill="auto"/>
      </w:tcPr>
    </w:tblStylePr>
    <w:tblStylePr w:type="band1Vert">
      <w:tblPr/>
      <w:tcPr>
        <w:shd w:val="clear" w:color="A9BEE4" w:themeColor="accent1" w:themeTint="75" w:fill="auto"/>
      </w:tcPr>
    </w:tblStylePr>
    <w:tblStylePr w:type="band1Horz">
      <w:tblPr/>
      <w:tcPr>
        <w:shd w:val="clear" w:color="A9BEE4" w:themeColor="accent1" w:themeTint="75" w:fill="auto"/>
      </w:tcPr>
    </w:tblStylePr>
  </w:style>
  <w:style w:type="table" w:customStyle="1" w:styleId="GridTable5Dark-Accent21">
    <w:name w:val="Grid Table 5 Dark - Accent 21"/>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auto"/>
    </w:tblPr>
    <w:tblStylePr w:type="firstRow">
      <w:rPr>
        <w:rFonts w:ascii="Arial" w:hAnsi="Arial"/>
        <w:b/>
        <w:color w:val="FFFFFF"/>
        <w:sz w:val="22"/>
      </w:rPr>
      <w:tblPr/>
      <w:tcPr>
        <w:shd w:val="clear" w:color="ED7D31" w:themeColor="accent2" w:fill="auto"/>
      </w:tcPr>
    </w:tblStylePr>
    <w:tblStylePr w:type="lastRow">
      <w:rPr>
        <w:rFonts w:ascii="Arial" w:hAnsi="Arial"/>
        <w:b/>
        <w:color w:val="FFFFFF"/>
        <w:sz w:val="22"/>
      </w:rPr>
      <w:tblPr/>
      <w:tcPr>
        <w:tcBorders>
          <w:top w:val="single" w:sz="4" w:space="0" w:color="FFFFFF" w:themeColor="light1"/>
        </w:tcBorders>
        <w:shd w:val="clear" w:color="ED7D31" w:themeColor="accent2" w:fill="auto"/>
      </w:tcPr>
    </w:tblStylePr>
    <w:tblStylePr w:type="firstCol">
      <w:rPr>
        <w:rFonts w:ascii="Arial" w:hAnsi="Arial"/>
        <w:b/>
        <w:color w:val="FFFFFF"/>
        <w:sz w:val="22"/>
      </w:rPr>
      <w:tblPr/>
      <w:tcPr>
        <w:shd w:val="clear" w:color="ED7D31" w:themeColor="accent2" w:fill="auto"/>
      </w:tcPr>
    </w:tblStylePr>
    <w:tblStylePr w:type="lastCol">
      <w:rPr>
        <w:rFonts w:ascii="Arial" w:hAnsi="Arial"/>
        <w:b/>
        <w:color w:val="FFFFFF"/>
        <w:sz w:val="22"/>
      </w:rPr>
      <w:tblPr/>
      <w:tcPr>
        <w:shd w:val="clear" w:color="ED7D31" w:themeColor="accent2" w:fill="auto"/>
      </w:tcPr>
    </w:tblStylePr>
    <w:tblStylePr w:type="band1Vert">
      <w:tblPr/>
      <w:tcPr>
        <w:shd w:val="clear" w:color="F6C3A0" w:themeColor="accent2" w:themeTint="75" w:fill="auto"/>
      </w:tcPr>
    </w:tblStylePr>
    <w:tblStylePr w:type="band1Horz">
      <w:tblPr/>
      <w:tcPr>
        <w:shd w:val="clear" w:color="F6C3A0" w:themeColor="accent2" w:themeTint="75" w:fill="auto"/>
      </w:tcPr>
    </w:tblStylePr>
  </w:style>
  <w:style w:type="table" w:customStyle="1" w:styleId="GridTable5Dark-Accent31">
    <w:name w:val="Grid Table 5 Dark - Accent 31"/>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auto"/>
    </w:tblPr>
    <w:tblStylePr w:type="firstRow">
      <w:rPr>
        <w:rFonts w:ascii="Arial" w:hAnsi="Arial"/>
        <w:b/>
        <w:color w:val="FFFFFF"/>
        <w:sz w:val="22"/>
      </w:rPr>
      <w:tblPr/>
      <w:tcPr>
        <w:shd w:val="clear" w:color="A5A5A5" w:themeColor="accent3" w:fill="auto"/>
      </w:tcPr>
    </w:tblStylePr>
    <w:tblStylePr w:type="lastRow">
      <w:rPr>
        <w:rFonts w:ascii="Arial" w:hAnsi="Arial"/>
        <w:b/>
        <w:color w:val="FFFFFF"/>
        <w:sz w:val="22"/>
      </w:rPr>
      <w:tblPr/>
      <w:tcPr>
        <w:tcBorders>
          <w:top w:val="single" w:sz="4" w:space="0" w:color="FFFFFF" w:themeColor="light1"/>
        </w:tcBorders>
        <w:shd w:val="clear" w:color="A5A5A5" w:themeColor="accent3" w:fill="auto"/>
      </w:tcPr>
    </w:tblStylePr>
    <w:tblStylePr w:type="firstCol">
      <w:rPr>
        <w:rFonts w:ascii="Arial" w:hAnsi="Arial"/>
        <w:b/>
        <w:color w:val="FFFFFF"/>
        <w:sz w:val="22"/>
      </w:rPr>
      <w:tblPr/>
      <w:tcPr>
        <w:shd w:val="clear" w:color="A5A5A5" w:themeColor="accent3" w:fill="auto"/>
      </w:tcPr>
    </w:tblStylePr>
    <w:tblStylePr w:type="lastCol">
      <w:rPr>
        <w:rFonts w:ascii="Arial" w:hAnsi="Arial"/>
        <w:b/>
        <w:color w:val="FFFFFF"/>
        <w:sz w:val="22"/>
      </w:rPr>
      <w:tblPr/>
      <w:tcPr>
        <w:shd w:val="clear" w:color="A5A5A5" w:themeColor="accent3" w:fill="auto"/>
      </w:tcPr>
    </w:tblStylePr>
    <w:tblStylePr w:type="band1Vert">
      <w:tblPr/>
      <w:tcPr>
        <w:shd w:val="clear" w:color="D5D5D5" w:themeColor="accent3" w:themeTint="75" w:fill="auto"/>
      </w:tcPr>
    </w:tblStylePr>
    <w:tblStylePr w:type="band1Horz">
      <w:tblPr/>
      <w:tcPr>
        <w:shd w:val="clear" w:color="D5D5D5" w:themeColor="accent3" w:themeTint="75" w:fill="auto"/>
      </w:tcPr>
    </w:tblStylePr>
  </w:style>
  <w:style w:type="table" w:customStyle="1" w:styleId="GridTable5Dark-Accent4">
    <w:name w:val="Grid Table 5 Dark- Accent 4"/>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auto"/>
    </w:tblPr>
    <w:tblStylePr w:type="firstRow">
      <w:rPr>
        <w:rFonts w:ascii="Arial" w:hAnsi="Arial"/>
        <w:b/>
        <w:color w:val="FFFFFF"/>
        <w:sz w:val="22"/>
      </w:rPr>
      <w:tblPr/>
      <w:tcPr>
        <w:shd w:val="clear" w:color="FFC000" w:themeColor="accent4" w:fill="auto"/>
      </w:tcPr>
    </w:tblStylePr>
    <w:tblStylePr w:type="lastRow">
      <w:rPr>
        <w:rFonts w:ascii="Arial" w:hAnsi="Arial"/>
        <w:b/>
        <w:color w:val="FFFFFF"/>
        <w:sz w:val="22"/>
      </w:rPr>
      <w:tblPr/>
      <w:tcPr>
        <w:tcBorders>
          <w:top w:val="single" w:sz="4" w:space="0" w:color="FFFFFF" w:themeColor="light1"/>
        </w:tcBorders>
        <w:shd w:val="clear" w:color="FFC000" w:themeColor="accent4" w:fill="auto"/>
      </w:tcPr>
    </w:tblStylePr>
    <w:tblStylePr w:type="firstCol">
      <w:rPr>
        <w:rFonts w:ascii="Arial" w:hAnsi="Arial"/>
        <w:b/>
        <w:color w:val="FFFFFF"/>
        <w:sz w:val="22"/>
      </w:rPr>
      <w:tblPr/>
      <w:tcPr>
        <w:shd w:val="clear" w:color="FFC000" w:themeColor="accent4" w:fill="auto"/>
      </w:tcPr>
    </w:tblStylePr>
    <w:tblStylePr w:type="lastCol">
      <w:rPr>
        <w:rFonts w:ascii="Arial" w:hAnsi="Arial"/>
        <w:b/>
        <w:color w:val="FFFFFF"/>
        <w:sz w:val="22"/>
      </w:rPr>
      <w:tblPr/>
      <w:tcPr>
        <w:shd w:val="clear" w:color="FFC000" w:themeColor="accent4" w:fill="auto"/>
      </w:tcPr>
    </w:tblStylePr>
    <w:tblStylePr w:type="band1Vert">
      <w:tblPr/>
      <w:tcPr>
        <w:shd w:val="clear" w:color="FFE28A" w:themeColor="accent4" w:themeTint="75" w:fill="auto"/>
      </w:tcPr>
    </w:tblStylePr>
    <w:tblStylePr w:type="band1Horz">
      <w:tblPr/>
      <w:tcPr>
        <w:shd w:val="clear" w:color="FFE28A" w:themeColor="accent4" w:themeTint="75" w:fill="auto"/>
      </w:tcPr>
    </w:tblStylePr>
  </w:style>
  <w:style w:type="table" w:customStyle="1" w:styleId="GridTable5Dark-Accent51">
    <w:name w:val="Grid Table 5 Dark - Accent 51"/>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auto"/>
    </w:tblPr>
    <w:tblStylePr w:type="firstRow">
      <w:rPr>
        <w:rFonts w:ascii="Arial" w:hAnsi="Arial"/>
        <w:b/>
        <w:color w:val="FFFFFF"/>
        <w:sz w:val="22"/>
      </w:rPr>
      <w:tblPr/>
      <w:tcPr>
        <w:shd w:val="clear" w:color="5B9BD5" w:themeColor="accent5" w:fill="auto"/>
      </w:tcPr>
    </w:tblStylePr>
    <w:tblStylePr w:type="lastRow">
      <w:rPr>
        <w:rFonts w:ascii="Arial" w:hAnsi="Arial"/>
        <w:b/>
        <w:color w:val="FFFFFF"/>
        <w:sz w:val="22"/>
      </w:rPr>
      <w:tblPr/>
      <w:tcPr>
        <w:tcBorders>
          <w:top w:val="single" w:sz="4" w:space="0" w:color="FFFFFF" w:themeColor="light1"/>
        </w:tcBorders>
        <w:shd w:val="clear" w:color="5B9BD5" w:themeColor="accent5" w:fill="auto"/>
      </w:tcPr>
    </w:tblStylePr>
    <w:tblStylePr w:type="firstCol">
      <w:rPr>
        <w:rFonts w:ascii="Arial" w:hAnsi="Arial"/>
        <w:b/>
        <w:color w:val="FFFFFF"/>
        <w:sz w:val="22"/>
      </w:rPr>
      <w:tblPr/>
      <w:tcPr>
        <w:shd w:val="clear" w:color="5B9BD5" w:themeColor="accent5" w:fill="auto"/>
      </w:tcPr>
    </w:tblStylePr>
    <w:tblStylePr w:type="lastCol">
      <w:rPr>
        <w:rFonts w:ascii="Arial" w:hAnsi="Arial"/>
        <w:b/>
        <w:color w:val="FFFFFF"/>
        <w:sz w:val="22"/>
      </w:rPr>
      <w:tblPr/>
      <w:tcPr>
        <w:shd w:val="clear" w:color="5B9BD5" w:themeColor="accent5" w:fill="auto"/>
      </w:tcPr>
    </w:tblStylePr>
    <w:tblStylePr w:type="band1Vert">
      <w:tblPr/>
      <w:tcPr>
        <w:shd w:val="clear" w:color="B3D0EB" w:themeColor="accent5" w:themeTint="75" w:fill="auto"/>
      </w:tcPr>
    </w:tblStylePr>
    <w:tblStylePr w:type="band1Horz">
      <w:tblPr/>
      <w:tcPr>
        <w:shd w:val="clear" w:color="B3D0EB" w:themeColor="accent5" w:themeTint="75" w:fill="auto"/>
      </w:tcPr>
    </w:tblStylePr>
  </w:style>
  <w:style w:type="table" w:customStyle="1" w:styleId="GridTable5Dark-Accent61">
    <w:name w:val="Grid Table 5 Dark - Accent 61"/>
    <w:basedOn w:val="af0"/>
    <w:uiPriority w:val="99"/>
    <w:rsid w:val="00AA66B0"/>
    <w:pPr>
      <w:spacing w:after="0" w:line="240" w:lineRule="auto"/>
    </w:pPr>
    <w:rPr>
      <w:sz w:val="24"/>
      <w:szCs w:val="24"/>
      <w:lang w:val="en-AU"/>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auto"/>
    </w:tblPr>
    <w:tblStylePr w:type="firstRow">
      <w:rPr>
        <w:rFonts w:ascii="Arial" w:hAnsi="Arial"/>
        <w:b/>
        <w:color w:val="FFFFFF"/>
        <w:sz w:val="22"/>
      </w:rPr>
      <w:tblPr/>
      <w:tcPr>
        <w:shd w:val="clear" w:color="70AD47" w:themeColor="accent6" w:fill="auto"/>
      </w:tcPr>
    </w:tblStylePr>
    <w:tblStylePr w:type="lastRow">
      <w:rPr>
        <w:rFonts w:ascii="Arial" w:hAnsi="Arial"/>
        <w:b/>
        <w:color w:val="FFFFFF"/>
        <w:sz w:val="22"/>
      </w:rPr>
      <w:tblPr/>
      <w:tcPr>
        <w:tcBorders>
          <w:top w:val="single" w:sz="4" w:space="0" w:color="FFFFFF" w:themeColor="light1"/>
        </w:tcBorders>
        <w:shd w:val="clear" w:color="70AD47" w:themeColor="accent6" w:fill="auto"/>
      </w:tcPr>
    </w:tblStylePr>
    <w:tblStylePr w:type="firstCol">
      <w:rPr>
        <w:rFonts w:ascii="Arial" w:hAnsi="Arial"/>
        <w:b/>
        <w:color w:val="FFFFFF"/>
        <w:sz w:val="22"/>
      </w:rPr>
      <w:tblPr/>
      <w:tcPr>
        <w:shd w:val="clear" w:color="70AD47" w:themeColor="accent6" w:fill="auto"/>
      </w:tcPr>
    </w:tblStylePr>
    <w:tblStylePr w:type="lastCol">
      <w:rPr>
        <w:rFonts w:ascii="Arial" w:hAnsi="Arial"/>
        <w:b/>
        <w:color w:val="FFFFFF"/>
        <w:sz w:val="22"/>
      </w:rPr>
      <w:tblPr/>
      <w:tcPr>
        <w:shd w:val="clear" w:color="70AD47" w:themeColor="accent6" w:fill="auto"/>
      </w:tcPr>
    </w:tblStylePr>
    <w:tblStylePr w:type="band1Vert">
      <w:tblPr/>
      <w:tcPr>
        <w:shd w:val="clear" w:color="BCDBA8" w:themeColor="accent6" w:themeTint="75" w:fill="auto"/>
      </w:tcPr>
    </w:tblStylePr>
    <w:tblStylePr w:type="band1Horz">
      <w:tblPr/>
      <w:tcPr>
        <w:shd w:val="clear" w:color="BCDBA8" w:themeColor="accent6" w:themeTint="75" w:fill="auto"/>
      </w:tcPr>
    </w:tblStylePr>
  </w:style>
  <w:style w:type="table" w:customStyle="1" w:styleId="-61">
    <w:name w:val="Таблица-сетка 6 цветная1"/>
    <w:basedOn w:val="af0"/>
    <w:uiPriority w:val="99"/>
    <w:rsid w:val="00AA66B0"/>
    <w:pPr>
      <w:spacing w:after="0" w:line="240" w:lineRule="auto"/>
    </w:pPr>
    <w:rPr>
      <w:sz w:val="24"/>
      <w:szCs w:val="24"/>
      <w:lang w:val="en-AU"/>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customStyle="1" w:styleId="-71">
    <w:name w:val="Таблица-сетка 7 цветная1"/>
    <w:basedOn w:val="af0"/>
    <w:uiPriority w:val="99"/>
    <w:rsid w:val="00AA66B0"/>
    <w:pPr>
      <w:spacing w:after="0" w:line="240" w:lineRule="auto"/>
    </w:pPr>
    <w:rPr>
      <w:sz w:val="24"/>
      <w:szCs w:val="24"/>
      <w:lang w:val="en-AU"/>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customStyle="1" w:styleId="-112">
    <w:name w:val="Список-таблица 1 светлая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customStyle="1" w:styleId="ListTable1Light-Accent11">
    <w:name w:val="List Table 1 Light - Accent 1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auto"/>
      </w:tcPr>
    </w:tblStylePr>
    <w:tblStylePr w:type="band1Horz">
      <w:tblPr/>
      <w:tcPr>
        <w:shd w:val="clear" w:color="CFDBF0" w:themeColor="accent1" w:themeTint="40" w:fill="auto"/>
      </w:tcPr>
    </w:tblStylePr>
  </w:style>
  <w:style w:type="table" w:customStyle="1" w:styleId="ListTable1Light-Accent21">
    <w:name w:val="List Table 1 Light - Accent 2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auto"/>
      </w:tcPr>
    </w:tblStylePr>
    <w:tblStylePr w:type="band1Horz">
      <w:tblPr/>
      <w:tcPr>
        <w:shd w:val="clear" w:color="FADECB" w:themeColor="accent2" w:themeTint="40" w:fill="auto"/>
      </w:tcPr>
    </w:tblStylePr>
  </w:style>
  <w:style w:type="table" w:customStyle="1" w:styleId="ListTable1Light-Accent31">
    <w:name w:val="List Table 1 Light - Accent 3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auto"/>
      </w:tcPr>
    </w:tblStylePr>
    <w:tblStylePr w:type="band1Horz">
      <w:tblPr/>
      <w:tcPr>
        <w:shd w:val="clear" w:color="E8E8E8" w:themeColor="accent3" w:themeTint="40" w:fill="auto"/>
      </w:tcPr>
    </w:tblStylePr>
  </w:style>
  <w:style w:type="table" w:customStyle="1" w:styleId="ListTable1Light-Accent41">
    <w:name w:val="List Table 1 Light - Accent 4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auto"/>
      </w:tcPr>
    </w:tblStylePr>
    <w:tblStylePr w:type="band1Horz">
      <w:tblPr/>
      <w:tcPr>
        <w:shd w:val="clear" w:color="FFEFBF" w:themeColor="accent4" w:themeTint="40" w:fill="auto"/>
      </w:tcPr>
    </w:tblStylePr>
  </w:style>
  <w:style w:type="table" w:customStyle="1" w:styleId="ListTable1Light-Accent51">
    <w:name w:val="List Table 1 Light - Accent 5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auto"/>
      </w:tcPr>
    </w:tblStylePr>
    <w:tblStylePr w:type="band1Horz">
      <w:tblPr/>
      <w:tcPr>
        <w:shd w:val="clear" w:color="D5E5F4" w:themeColor="accent5" w:themeTint="40" w:fill="auto"/>
      </w:tcPr>
    </w:tblStylePr>
  </w:style>
  <w:style w:type="table" w:customStyle="1" w:styleId="ListTable1Light-Accent61">
    <w:name w:val="List Table 1 Light - Accent 61"/>
    <w:basedOn w:val="af0"/>
    <w:uiPriority w:val="99"/>
    <w:rsid w:val="00AA66B0"/>
    <w:pPr>
      <w:spacing w:after="0" w:line="240" w:lineRule="auto"/>
    </w:pPr>
    <w:rPr>
      <w:sz w:val="24"/>
      <w:szCs w:val="24"/>
      <w:lang w:val="en-AU"/>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auto"/>
      </w:tcPr>
    </w:tblStylePr>
    <w:tblStylePr w:type="band1Horz">
      <w:tblPr/>
      <w:tcPr>
        <w:shd w:val="clear" w:color="DAEBCF" w:themeColor="accent6" w:themeTint="40" w:fill="auto"/>
      </w:tcPr>
    </w:tblStylePr>
  </w:style>
  <w:style w:type="table" w:customStyle="1" w:styleId="-211">
    <w:name w:val="Список-таблица 21"/>
    <w:basedOn w:val="af0"/>
    <w:uiPriority w:val="99"/>
    <w:rsid w:val="00AA66B0"/>
    <w:pPr>
      <w:spacing w:after="0" w:line="240" w:lineRule="auto"/>
    </w:pPr>
    <w:rPr>
      <w:sz w:val="24"/>
      <w:szCs w:val="24"/>
      <w:lang w:val="en-AU"/>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2-Accent11">
    <w:name w:val="List Table 2 - Accent 11"/>
    <w:basedOn w:val="af0"/>
    <w:uiPriority w:val="99"/>
    <w:rsid w:val="00AA66B0"/>
    <w:pPr>
      <w:spacing w:after="0" w:line="240" w:lineRule="auto"/>
    </w:pPr>
    <w:rPr>
      <w:sz w:val="24"/>
      <w:szCs w:val="24"/>
      <w:lang w:val="en-AU"/>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auto"/>
      </w:tcPr>
    </w:tblStylePr>
    <w:tblStylePr w:type="band1Horz">
      <w:rPr>
        <w:rFonts w:ascii="Arial" w:hAnsi="Arial"/>
        <w:color w:val="404040"/>
        <w:sz w:val="22"/>
      </w:rPr>
      <w:tblPr/>
      <w:tcPr>
        <w:shd w:val="clear" w:color="CFDBF0" w:themeColor="accent1" w:themeTint="40" w:fill="auto"/>
      </w:tcPr>
    </w:tblStylePr>
  </w:style>
  <w:style w:type="table" w:customStyle="1" w:styleId="ListTable2-Accent21">
    <w:name w:val="List Table 2 - Accent 21"/>
    <w:basedOn w:val="af0"/>
    <w:uiPriority w:val="99"/>
    <w:rsid w:val="00AA66B0"/>
    <w:pPr>
      <w:spacing w:after="0" w:line="240" w:lineRule="auto"/>
    </w:pPr>
    <w:rPr>
      <w:sz w:val="24"/>
      <w:szCs w:val="24"/>
      <w:lang w:val="en-AU"/>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auto"/>
      </w:tcPr>
    </w:tblStylePr>
    <w:tblStylePr w:type="band1Horz">
      <w:rPr>
        <w:rFonts w:ascii="Arial" w:hAnsi="Arial"/>
        <w:color w:val="404040"/>
        <w:sz w:val="22"/>
      </w:rPr>
      <w:tblPr/>
      <w:tcPr>
        <w:shd w:val="clear" w:color="FADECB" w:themeColor="accent2" w:themeTint="40" w:fill="auto"/>
      </w:tcPr>
    </w:tblStylePr>
  </w:style>
  <w:style w:type="table" w:customStyle="1" w:styleId="ListTable2-Accent31">
    <w:name w:val="List Table 2 - Accent 31"/>
    <w:basedOn w:val="af0"/>
    <w:uiPriority w:val="99"/>
    <w:rsid w:val="00AA66B0"/>
    <w:pPr>
      <w:spacing w:after="0" w:line="240" w:lineRule="auto"/>
    </w:pPr>
    <w:rPr>
      <w:sz w:val="24"/>
      <w:szCs w:val="24"/>
      <w:lang w:val="en-AU"/>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auto"/>
      </w:tcPr>
    </w:tblStylePr>
    <w:tblStylePr w:type="band1Horz">
      <w:rPr>
        <w:rFonts w:ascii="Arial" w:hAnsi="Arial"/>
        <w:color w:val="404040"/>
        <w:sz w:val="22"/>
      </w:rPr>
      <w:tblPr/>
      <w:tcPr>
        <w:shd w:val="clear" w:color="E8E8E8" w:themeColor="accent3" w:themeTint="40" w:fill="auto"/>
      </w:tcPr>
    </w:tblStylePr>
  </w:style>
  <w:style w:type="table" w:customStyle="1" w:styleId="ListTable2-Accent41">
    <w:name w:val="List Table 2 - Accent 41"/>
    <w:basedOn w:val="af0"/>
    <w:uiPriority w:val="99"/>
    <w:rsid w:val="00AA66B0"/>
    <w:pPr>
      <w:spacing w:after="0" w:line="240" w:lineRule="auto"/>
    </w:pPr>
    <w:rPr>
      <w:sz w:val="24"/>
      <w:szCs w:val="24"/>
      <w:lang w:val="en-AU"/>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auto"/>
      </w:tcPr>
    </w:tblStylePr>
    <w:tblStylePr w:type="band1Horz">
      <w:rPr>
        <w:rFonts w:ascii="Arial" w:hAnsi="Arial"/>
        <w:color w:val="404040"/>
        <w:sz w:val="22"/>
      </w:rPr>
      <w:tblPr/>
      <w:tcPr>
        <w:shd w:val="clear" w:color="FFEFBF" w:themeColor="accent4" w:themeTint="40" w:fill="auto"/>
      </w:tcPr>
    </w:tblStylePr>
  </w:style>
  <w:style w:type="table" w:customStyle="1" w:styleId="ListTable2-Accent51">
    <w:name w:val="List Table 2 - Accent 51"/>
    <w:basedOn w:val="af0"/>
    <w:uiPriority w:val="99"/>
    <w:rsid w:val="00AA66B0"/>
    <w:pPr>
      <w:spacing w:after="0" w:line="240" w:lineRule="auto"/>
    </w:pPr>
    <w:rPr>
      <w:sz w:val="24"/>
      <w:szCs w:val="24"/>
      <w:lang w:val="en-AU"/>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auto"/>
      </w:tcPr>
    </w:tblStylePr>
    <w:tblStylePr w:type="band1Horz">
      <w:rPr>
        <w:rFonts w:ascii="Arial" w:hAnsi="Arial"/>
        <w:color w:val="404040"/>
        <w:sz w:val="22"/>
      </w:rPr>
      <w:tblPr/>
      <w:tcPr>
        <w:shd w:val="clear" w:color="D5E5F4" w:themeColor="accent5" w:themeTint="40" w:fill="auto"/>
      </w:tcPr>
    </w:tblStylePr>
  </w:style>
  <w:style w:type="table" w:customStyle="1" w:styleId="ListTable2-Accent61">
    <w:name w:val="List Table 2 - Accent 61"/>
    <w:basedOn w:val="af0"/>
    <w:uiPriority w:val="99"/>
    <w:rsid w:val="00AA66B0"/>
    <w:pPr>
      <w:spacing w:after="0" w:line="240" w:lineRule="auto"/>
    </w:pPr>
    <w:rPr>
      <w:sz w:val="24"/>
      <w:szCs w:val="24"/>
      <w:lang w:val="en-AU"/>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auto"/>
      </w:tcPr>
    </w:tblStylePr>
    <w:tblStylePr w:type="band1Horz">
      <w:rPr>
        <w:rFonts w:ascii="Arial" w:hAnsi="Arial"/>
        <w:color w:val="404040"/>
        <w:sz w:val="22"/>
      </w:rPr>
      <w:tblPr/>
      <w:tcPr>
        <w:shd w:val="clear" w:color="DAEBCF" w:themeColor="accent6" w:themeTint="40" w:fill="auto"/>
      </w:tcPr>
    </w:tblStylePr>
  </w:style>
  <w:style w:type="table" w:customStyle="1" w:styleId="-311">
    <w:name w:val="Список-таблица 31"/>
    <w:basedOn w:val="af0"/>
    <w:uiPriority w:val="99"/>
    <w:rsid w:val="00AA66B0"/>
    <w:pPr>
      <w:spacing w:after="0" w:line="240" w:lineRule="auto"/>
    </w:pPr>
    <w:rPr>
      <w:sz w:val="24"/>
      <w:szCs w:val="24"/>
      <w:lang w:val="en-A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f0"/>
    <w:uiPriority w:val="99"/>
    <w:rsid w:val="00AA66B0"/>
    <w:pPr>
      <w:spacing w:after="0" w:line="240" w:lineRule="auto"/>
    </w:pPr>
    <w:rPr>
      <w:sz w:val="24"/>
      <w:szCs w:val="24"/>
      <w:lang w:val="en-AU"/>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af0"/>
    <w:uiPriority w:val="99"/>
    <w:rsid w:val="00AA66B0"/>
    <w:pPr>
      <w:spacing w:after="0" w:line="240" w:lineRule="auto"/>
    </w:pPr>
    <w:rPr>
      <w:sz w:val="24"/>
      <w:szCs w:val="24"/>
      <w:lang w:val="en-AU"/>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af0"/>
    <w:uiPriority w:val="99"/>
    <w:rsid w:val="00AA66B0"/>
    <w:pPr>
      <w:spacing w:after="0" w:line="240" w:lineRule="auto"/>
    </w:pPr>
    <w:rPr>
      <w:sz w:val="24"/>
      <w:szCs w:val="24"/>
      <w:lang w:val="en-AU"/>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af0"/>
    <w:uiPriority w:val="99"/>
    <w:rsid w:val="00AA66B0"/>
    <w:pPr>
      <w:spacing w:after="0" w:line="240" w:lineRule="auto"/>
    </w:pPr>
    <w:rPr>
      <w:sz w:val="24"/>
      <w:szCs w:val="24"/>
      <w:lang w:val="en-AU"/>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af0"/>
    <w:uiPriority w:val="99"/>
    <w:rsid w:val="00AA66B0"/>
    <w:pPr>
      <w:spacing w:after="0" w:line="240" w:lineRule="auto"/>
    </w:pPr>
    <w:rPr>
      <w:sz w:val="24"/>
      <w:szCs w:val="24"/>
      <w:lang w:val="en-AU"/>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af0"/>
    <w:uiPriority w:val="99"/>
    <w:rsid w:val="00AA66B0"/>
    <w:pPr>
      <w:spacing w:after="0" w:line="240" w:lineRule="auto"/>
    </w:pPr>
    <w:rPr>
      <w:sz w:val="24"/>
      <w:szCs w:val="24"/>
      <w:lang w:val="en-AU"/>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1">
    <w:name w:val="Список-таблица 41"/>
    <w:basedOn w:val="af0"/>
    <w:uiPriority w:val="99"/>
    <w:rsid w:val="00AA66B0"/>
    <w:pPr>
      <w:spacing w:after="0" w:line="240" w:lineRule="auto"/>
    </w:pPr>
    <w:rPr>
      <w:sz w:val="24"/>
      <w:szCs w:val="24"/>
      <w:lang w:val="en-A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4-Accent11">
    <w:name w:val="List Table 4 - Accent 11"/>
    <w:basedOn w:val="af0"/>
    <w:uiPriority w:val="99"/>
    <w:rsid w:val="00AA66B0"/>
    <w:pPr>
      <w:spacing w:after="0" w:line="240" w:lineRule="auto"/>
    </w:pPr>
    <w:rPr>
      <w:sz w:val="24"/>
      <w:szCs w:val="24"/>
      <w:lang w:val="en-AU"/>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auto"/>
      </w:tcPr>
    </w:tblStylePr>
    <w:tblStylePr w:type="band1Horz">
      <w:rPr>
        <w:rFonts w:ascii="Arial" w:hAnsi="Arial"/>
        <w:color w:val="404040"/>
        <w:sz w:val="22"/>
      </w:rPr>
      <w:tblPr/>
      <w:tcPr>
        <w:shd w:val="clear" w:color="CFDBF0" w:themeColor="accent1" w:themeTint="40" w:fill="auto"/>
      </w:tcPr>
    </w:tblStylePr>
  </w:style>
  <w:style w:type="table" w:customStyle="1" w:styleId="ListTable4-Accent21">
    <w:name w:val="List Table 4 - Accent 21"/>
    <w:basedOn w:val="af0"/>
    <w:uiPriority w:val="99"/>
    <w:rsid w:val="00AA66B0"/>
    <w:pPr>
      <w:spacing w:after="0" w:line="240" w:lineRule="auto"/>
    </w:pPr>
    <w:rPr>
      <w:sz w:val="24"/>
      <w:szCs w:val="24"/>
      <w:lang w:val="en-AU"/>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auto"/>
      </w:tcPr>
    </w:tblStylePr>
    <w:tblStylePr w:type="band1Horz">
      <w:rPr>
        <w:rFonts w:ascii="Arial" w:hAnsi="Arial"/>
        <w:color w:val="404040"/>
        <w:sz w:val="22"/>
      </w:rPr>
      <w:tblPr/>
      <w:tcPr>
        <w:shd w:val="clear" w:color="FADECB" w:themeColor="accent2" w:themeTint="40" w:fill="auto"/>
      </w:tcPr>
    </w:tblStylePr>
  </w:style>
  <w:style w:type="table" w:customStyle="1" w:styleId="ListTable4-Accent31">
    <w:name w:val="List Table 4 - Accent 31"/>
    <w:basedOn w:val="af0"/>
    <w:uiPriority w:val="99"/>
    <w:rsid w:val="00AA66B0"/>
    <w:pPr>
      <w:spacing w:after="0" w:line="240" w:lineRule="auto"/>
    </w:pPr>
    <w:rPr>
      <w:sz w:val="24"/>
      <w:szCs w:val="24"/>
      <w:lang w:val="en-AU"/>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auto"/>
      </w:tcPr>
    </w:tblStylePr>
    <w:tblStylePr w:type="band1Horz">
      <w:rPr>
        <w:rFonts w:ascii="Arial" w:hAnsi="Arial"/>
        <w:color w:val="404040"/>
        <w:sz w:val="22"/>
      </w:rPr>
      <w:tblPr/>
      <w:tcPr>
        <w:shd w:val="clear" w:color="E8E8E8" w:themeColor="accent3" w:themeTint="40" w:fill="auto"/>
      </w:tcPr>
    </w:tblStylePr>
  </w:style>
  <w:style w:type="table" w:customStyle="1" w:styleId="ListTable4-Accent41">
    <w:name w:val="List Table 4 - Accent 41"/>
    <w:basedOn w:val="af0"/>
    <w:uiPriority w:val="99"/>
    <w:rsid w:val="00AA66B0"/>
    <w:pPr>
      <w:spacing w:after="0" w:line="240" w:lineRule="auto"/>
    </w:pPr>
    <w:rPr>
      <w:sz w:val="24"/>
      <w:szCs w:val="24"/>
      <w:lang w:val="en-AU"/>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auto"/>
      </w:tcPr>
    </w:tblStylePr>
    <w:tblStylePr w:type="band1Horz">
      <w:rPr>
        <w:rFonts w:ascii="Arial" w:hAnsi="Arial"/>
        <w:color w:val="404040"/>
        <w:sz w:val="22"/>
      </w:rPr>
      <w:tblPr/>
      <w:tcPr>
        <w:shd w:val="clear" w:color="FFEFBF" w:themeColor="accent4" w:themeTint="40" w:fill="auto"/>
      </w:tcPr>
    </w:tblStylePr>
  </w:style>
  <w:style w:type="table" w:customStyle="1" w:styleId="ListTable4-Accent51">
    <w:name w:val="List Table 4 - Accent 51"/>
    <w:basedOn w:val="af0"/>
    <w:uiPriority w:val="99"/>
    <w:rsid w:val="00AA66B0"/>
    <w:pPr>
      <w:spacing w:after="0" w:line="240" w:lineRule="auto"/>
    </w:pPr>
    <w:rPr>
      <w:sz w:val="24"/>
      <w:szCs w:val="24"/>
      <w:lang w:val="en-AU"/>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auto"/>
      </w:tcPr>
    </w:tblStylePr>
    <w:tblStylePr w:type="band1Horz">
      <w:rPr>
        <w:rFonts w:ascii="Arial" w:hAnsi="Arial"/>
        <w:color w:val="404040"/>
        <w:sz w:val="22"/>
      </w:rPr>
      <w:tblPr/>
      <w:tcPr>
        <w:shd w:val="clear" w:color="D5E5F4" w:themeColor="accent5" w:themeTint="40" w:fill="auto"/>
      </w:tcPr>
    </w:tblStylePr>
  </w:style>
  <w:style w:type="table" w:customStyle="1" w:styleId="ListTable4-Accent61">
    <w:name w:val="List Table 4 - Accent 61"/>
    <w:basedOn w:val="af0"/>
    <w:uiPriority w:val="99"/>
    <w:rsid w:val="00AA66B0"/>
    <w:pPr>
      <w:spacing w:after="0" w:line="240" w:lineRule="auto"/>
    </w:pPr>
    <w:rPr>
      <w:sz w:val="24"/>
      <w:szCs w:val="24"/>
      <w:lang w:val="en-AU"/>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auto"/>
      </w:tcPr>
    </w:tblStylePr>
    <w:tblStylePr w:type="band1Horz">
      <w:rPr>
        <w:rFonts w:ascii="Arial" w:hAnsi="Arial"/>
        <w:color w:val="404040"/>
        <w:sz w:val="22"/>
      </w:rPr>
      <w:tblPr/>
      <w:tcPr>
        <w:shd w:val="clear" w:color="DAEBCF" w:themeColor="accent6" w:themeTint="40" w:fill="auto"/>
      </w:tcPr>
    </w:tblStylePr>
  </w:style>
  <w:style w:type="table" w:customStyle="1" w:styleId="-511">
    <w:name w:val="Список-таблица 5 темная1"/>
    <w:basedOn w:val="af0"/>
    <w:uiPriority w:val="99"/>
    <w:rsid w:val="00AA66B0"/>
    <w:pPr>
      <w:spacing w:after="0" w:line="240" w:lineRule="auto"/>
    </w:pPr>
    <w:rPr>
      <w:sz w:val="24"/>
      <w:szCs w:val="24"/>
      <w:lang w:val="en-AU"/>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customStyle="1" w:styleId="ListTable5Dark-Accent11">
    <w:name w:val="List Table 5 Dark - Accent 11"/>
    <w:basedOn w:val="af0"/>
    <w:uiPriority w:val="99"/>
    <w:rsid w:val="00AA66B0"/>
    <w:pPr>
      <w:spacing w:after="0" w:line="240" w:lineRule="auto"/>
    </w:pPr>
    <w:rPr>
      <w:sz w:val="24"/>
      <w:szCs w:val="24"/>
      <w:lang w:val="en-AU"/>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auto"/>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auto"/>
      </w:tcPr>
    </w:tblStylePr>
    <w:tblStylePr w:type="band2Horz">
      <w:tblPr/>
      <w:tcPr>
        <w:tcBorders>
          <w:top w:val="single" w:sz="4" w:space="0" w:color="FFFFFF" w:themeColor="light1"/>
          <w:bottom w:val="single" w:sz="4" w:space="0" w:color="FFFFFF" w:themeColor="light1"/>
        </w:tcBorders>
        <w:shd w:val="clear" w:color="4472C4" w:themeColor="accent1" w:fill="auto"/>
      </w:tcPr>
    </w:tblStylePr>
  </w:style>
  <w:style w:type="table" w:customStyle="1" w:styleId="ListTable5Dark-Accent21">
    <w:name w:val="List Table 5 Dark - Accent 21"/>
    <w:basedOn w:val="af0"/>
    <w:uiPriority w:val="99"/>
    <w:rsid w:val="00AA66B0"/>
    <w:pPr>
      <w:spacing w:after="0" w:line="240" w:lineRule="auto"/>
    </w:pPr>
    <w:rPr>
      <w:sz w:val="24"/>
      <w:szCs w:val="24"/>
      <w:lang w:val="en-AU"/>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auto"/>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auto"/>
      </w:tcPr>
    </w:tblStylePr>
    <w:tblStylePr w:type="band2Horz">
      <w:tblPr/>
      <w:tcPr>
        <w:tcBorders>
          <w:top w:val="single" w:sz="4" w:space="0" w:color="FFFFFF" w:themeColor="light1"/>
          <w:bottom w:val="single" w:sz="4" w:space="0" w:color="FFFFFF" w:themeColor="light1"/>
        </w:tcBorders>
        <w:shd w:val="clear" w:color="F4B184" w:themeColor="accent2" w:themeTint="97" w:fill="auto"/>
      </w:tcPr>
    </w:tblStylePr>
  </w:style>
  <w:style w:type="table" w:customStyle="1" w:styleId="ListTable5Dark-Accent31">
    <w:name w:val="List Table 5 Dark - Accent 31"/>
    <w:basedOn w:val="af0"/>
    <w:uiPriority w:val="99"/>
    <w:rsid w:val="00AA66B0"/>
    <w:pPr>
      <w:spacing w:after="0" w:line="240" w:lineRule="auto"/>
    </w:pPr>
    <w:rPr>
      <w:sz w:val="24"/>
      <w:szCs w:val="24"/>
      <w:lang w:val="en-AU"/>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auto"/>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auto"/>
      </w:tcPr>
    </w:tblStylePr>
    <w:tblStylePr w:type="band2Horz">
      <w:tblPr/>
      <w:tcPr>
        <w:tcBorders>
          <w:top w:val="single" w:sz="4" w:space="0" w:color="FFFFFF" w:themeColor="light1"/>
          <w:bottom w:val="single" w:sz="4" w:space="0" w:color="FFFFFF" w:themeColor="light1"/>
        </w:tcBorders>
        <w:shd w:val="clear" w:color="C9C9C9" w:themeColor="accent3" w:themeTint="98" w:fill="auto"/>
      </w:tcPr>
    </w:tblStylePr>
  </w:style>
  <w:style w:type="table" w:customStyle="1" w:styleId="ListTable5Dark-Accent41">
    <w:name w:val="List Table 5 Dark - Accent 41"/>
    <w:basedOn w:val="af0"/>
    <w:uiPriority w:val="99"/>
    <w:rsid w:val="00AA66B0"/>
    <w:pPr>
      <w:spacing w:after="0" w:line="240" w:lineRule="auto"/>
    </w:pPr>
    <w:rPr>
      <w:sz w:val="24"/>
      <w:szCs w:val="24"/>
      <w:lang w:val="en-AU"/>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auto"/>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auto"/>
      </w:tcPr>
    </w:tblStylePr>
    <w:tblStylePr w:type="band2Horz">
      <w:tblPr/>
      <w:tcPr>
        <w:tcBorders>
          <w:top w:val="single" w:sz="4" w:space="0" w:color="FFFFFF" w:themeColor="light1"/>
          <w:bottom w:val="single" w:sz="4" w:space="0" w:color="FFFFFF" w:themeColor="light1"/>
        </w:tcBorders>
        <w:shd w:val="clear" w:color="FFD865" w:themeColor="accent4" w:themeTint="9A" w:fill="auto"/>
      </w:tcPr>
    </w:tblStylePr>
  </w:style>
  <w:style w:type="table" w:customStyle="1" w:styleId="ListTable5Dark-Accent51">
    <w:name w:val="List Table 5 Dark - Accent 51"/>
    <w:basedOn w:val="af0"/>
    <w:uiPriority w:val="99"/>
    <w:rsid w:val="00AA66B0"/>
    <w:pPr>
      <w:spacing w:after="0" w:line="240" w:lineRule="auto"/>
    </w:pPr>
    <w:rPr>
      <w:sz w:val="24"/>
      <w:szCs w:val="24"/>
      <w:lang w:val="en-AU"/>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auto"/>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auto"/>
      </w:tcPr>
    </w:tblStylePr>
    <w:tblStylePr w:type="band2Horz">
      <w:tblPr/>
      <w:tcPr>
        <w:tcBorders>
          <w:top w:val="single" w:sz="4" w:space="0" w:color="FFFFFF" w:themeColor="light1"/>
          <w:bottom w:val="single" w:sz="4" w:space="0" w:color="FFFFFF" w:themeColor="light1"/>
        </w:tcBorders>
        <w:shd w:val="clear" w:color="9BC2E5" w:themeColor="accent5" w:themeTint="9A" w:fill="auto"/>
      </w:tcPr>
    </w:tblStylePr>
  </w:style>
  <w:style w:type="table" w:customStyle="1" w:styleId="ListTable5Dark-Accent61">
    <w:name w:val="List Table 5 Dark - Accent 61"/>
    <w:basedOn w:val="af0"/>
    <w:uiPriority w:val="99"/>
    <w:rsid w:val="00AA66B0"/>
    <w:pPr>
      <w:spacing w:after="0" w:line="240" w:lineRule="auto"/>
    </w:pPr>
    <w:rPr>
      <w:sz w:val="24"/>
      <w:szCs w:val="24"/>
      <w:lang w:val="en-AU"/>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uto"/>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uto"/>
      </w:tcPr>
    </w:tblStylePr>
    <w:tblStylePr w:type="band2Horz">
      <w:tblPr/>
      <w:tcPr>
        <w:tcBorders>
          <w:top w:val="single" w:sz="4" w:space="0" w:color="FFFFFF" w:themeColor="light1"/>
          <w:bottom w:val="single" w:sz="4" w:space="0" w:color="FFFFFF" w:themeColor="light1"/>
        </w:tcBorders>
        <w:shd w:val="clear" w:color="A9D08E" w:themeColor="accent6" w:themeTint="98" w:fill="auto"/>
      </w:tcPr>
    </w:tblStylePr>
  </w:style>
  <w:style w:type="table" w:customStyle="1" w:styleId="-610">
    <w:name w:val="Список-таблица 6 цветная1"/>
    <w:basedOn w:val="af0"/>
    <w:uiPriority w:val="99"/>
    <w:rsid w:val="00AA66B0"/>
    <w:pPr>
      <w:spacing w:after="0" w:line="240" w:lineRule="auto"/>
    </w:pPr>
    <w:rPr>
      <w:sz w:val="24"/>
      <w:szCs w:val="24"/>
      <w:lang w:val="en-A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customStyle="1" w:styleId="-710">
    <w:name w:val="Список-таблица 7 цветная1"/>
    <w:basedOn w:val="af0"/>
    <w:uiPriority w:val="99"/>
    <w:rsid w:val="00AA66B0"/>
    <w:pPr>
      <w:spacing w:after="0" w:line="240" w:lineRule="auto"/>
    </w:pPr>
    <w:rPr>
      <w:sz w:val="24"/>
      <w:szCs w:val="24"/>
      <w:lang w:val="en-AU"/>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customStyle="1" w:styleId="Lined-Accent">
    <w:name w:val="Lined - Accent"/>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37DC8" w:themeColor="accent1" w:themeTint="EA" w:fill="auto"/>
      </w:tcPr>
    </w:tblStylePr>
    <w:tblStylePr w:type="lastRow">
      <w:rPr>
        <w:rFonts w:ascii="Arial" w:hAnsi="Arial"/>
        <w:color w:val="F2F2F2"/>
        <w:sz w:val="22"/>
      </w:rPr>
      <w:tblPr/>
      <w:tcPr>
        <w:shd w:val="clear" w:color="537DC8" w:themeColor="accent1" w:themeTint="EA" w:fill="auto"/>
      </w:tcPr>
    </w:tblStylePr>
    <w:tblStylePr w:type="firstCol">
      <w:rPr>
        <w:rFonts w:ascii="Arial" w:hAnsi="Arial"/>
        <w:color w:val="F2F2F2"/>
        <w:sz w:val="22"/>
      </w:rPr>
      <w:tblPr/>
      <w:tcPr>
        <w:shd w:val="clear" w:color="537DC8" w:themeColor="accent1" w:themeTint="EA" w:fill="auto"/>
      </w:tcPr>
    </w:tblStylePr>
    <w:tblStylePr w:type="lastCol">
      <w:rPr>
        <w:rFonts w:ascii="Arial" w:hAnsi="Arial"/>
        <w:color w:val="F2F2F2"/>
        <w:sz w:val="22"/>
      </w:rPr>
      <w:tblPr/>
      <w:tcPr>
        <w:shd w:val="clear" w:color="537DC8"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auto"/>
      </w:tcPr>
    </w:tblStylePr>
  </w:style>
  <w:style w:type="table" w:customStyle="1" w:styleId="Lined-Accent2">
    <w:name w:val="Lined - Accent 2"/>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auto"/>
      </w:tcPr>
    </w:tblStylePr>
    <w:tblStylePr w:type="lastRow">
      <w:rPr>
        <w:rFonts w:ascii="Arial" w:hAnsi="Arial"/>
        <w:color w:val="F2F2F2"/>
        <w:sz w:val="22"/>
      </w:rPr>
      <w:tblPr/>
      <w:tcPr>
        <w:shd w:val="clear" w:color="F4B184" w:themeColor="accent2" w:themeTint="97" w:fill="auto"/>
      </w:tcPr>
    </w:tblStylePr>
    <w:tblStylePr w:type="firstCol">
      <w:rPr>
        <w:rFonts w:ascii="Arial" w:hAnsi="Arial"/>
        <w:color w:val="F2F2F2"/>
        <w:sz w:val="22"/>
      </w:rPr>
      <w:tblPr/>
      <w:tcPr>
        <w:shd w:val="clear" w:color="F4B184" w:themeColor="accent2" w:themeTint="97" w:fill="auto"/>
      </w:tcPr>
    </w:tblStylePr>
    <w:tblStylePr w:type="lastCol">
      <w:rPr>
        <w:rFonts w:ascii="Arial" w:hAnsi="Arial"/>
        <w:color w:val="F2F2F2"/>
        <w:sz w:val="22"/>
      </w:rPr>
      <w:tblPr/>
      <w:tcPr>
        <w:shd w:val="clear" w:color="F4B184"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auto"/>
      </w:tcPr>
    </w:tblStylePr>
  </w:style>
  <w:style w:type="table" w:customStyle="1" w:styleId="Lined-Accent3">
    <w:name w:val="Lined - Accent 3"/>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uto"/>
      </w:tcPr>
    </w:tblStylePr>
    <w:tblStylePr w:type="lastRow">
      <w:rPr>
        <w:rFonts w:ascii="Arial" w:hAnsi="Arial"/>
        <w:color w:val="F2F2F2"/>
        <w:sz w:val="22"/>
      </w:rPr>
      <w:tblPr/>
      <w:tcPr>
        <w:shd w:val="clear" w:color="A5A5A5" w:themeColor="accent3" w:themeTint="FE" w:fill="auto"/>
      </w:tcPr>
    </w:tblStylePr>
    <w:tblStylePr w:type="firstCol">
      <w:rPr>
        <w:rFonts w:ascii="Arial" w:hAnsi="Arial"/>
        <w:color w:val="F2F2F2"/>
        <w:sz w:val="22"/>
      </w:rPr>
      <w:tblPr/>
      <w:tcPr>
        <w:shd w:val="clear" w:color="A5A5A5" w:themeColor="accent3" w:themeTint="FE" w:fill="auto"/>
      </w:tcPr>
    </w:tblStylePr>
    <w:tblStylePr w:type="lastCol">
      <w:rPr>
        <w:rFonts w:ascii="Arial" w:hAnsi="Arial"/>
        <w:color w:val="F2F2F2"/>
        <w:sz w:val="22"/>
      </w:rPr>
      <w:tblPr/>
      <w:tcPr>
        <w:shd w:val="clear" w:color="A5A5A5"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auto"/>
      </w:tcPr>
    </w:tblStylePr>
  </w:style>
  <w:style w:type="table" w:customStyle="1" w:styleId="Lined-Accent4">
    <w:name w:val="Lined - Accent 4"/>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auto"/>
      </w:tcPr>
    </w:tblStylePr>
    <w:tblStylePr w:type="lastRow">
      <w:rPr>
        <w:rFonts w:ascii="Arial" w:hAnsi="Arial"/>
        <w:color w:val="F2F2F2"/>
        <w:sz w:val="22"/>
      </w:rPr>
      <w:tblPr/>
      <w:tcPr>
        <w:shd w:val="clear" w:color="FFD865" w:themeColor="accent4" w:themeTint="9A" w:fill="auto"/>
      </w:tcPr>
    </w:tblStylePr>
    <w:tblStylePr w:type="firstCol">
      <w:rPr>
        <w:rFonts w:ascii="Arial" w:hAnsi="Arial"/>
        <w:color w:val="F2F2F2"/>
        <w:sz w:val="22"/>
      </w:rPr>
      <w:tblPr/>
      <w:tcPr>
        <w:shd w:val="clear" w:color="FFD865" w:themeColor="accent4" w:themeTint="9A" w:fill="auto"/>
      </w:tcPr>
    </w:tblStylePr>
    <w:tblStylePr w:type="lastCol">
      <w:rPr>
        <w:rFonts w:ascii="Arial" w:hAnsi="Arial"/>
        <w:color w:val="F2F2F2"/>
        <w:sz w:val="22"/>
      </w:rPr>
      <w:tblPr/>
      <w:tcPr>
        <w:shd w:val="clear" w:color="FFD865"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auto"/>
      </w:tcPr>
    </w:tblStylePr>
  </w:style>
  <w:style w:type="table" w:customStyle="1" w:styleId="Lined-Accent5">
    <w:name w:val="Lined - Accent 5"/>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B9BD5" w:themeColor="accent5" w:fill="auto"/>
      </w:tcPr>
    </w:tblStylePr>
    <w:tblStylePr w:type="lastRow">
      <w:rPr>
        <w:rFonts w:ascii="Arial" w:hAnsi="Arial"/>
        <w:color w:val="F2F2F2"/>
        <w:sz w:val="22"/>
      </w:rPr>
      <w:tblPr/>
      <w:tcPr>
        <w:shd w:val="clear" w:color="5B9BD5" w:themeColor="accent5" w:fill="auto"/>
      </w:tcPr>
    </w:tblStylePr>
    <w:tblStylePr w:type="firstCol">
      <w:rPr>
        <w:rFonts w:ascii="Arial" w:hAnsi="Arial"/>
        <w:color w:val="F2F2F2"/>
        <w:sz w:val="22"/>
      </w:rPr>
      <w:tblPr/>
      <w:tcPr>
        <w:shd w:val="clear" w:color="5B9BD5" w:themeColor="accent5" w:fill="auto"/>
      </w:tcPr>
    </w:tblStylePr>
    <w:tblStylePr w:type="lastCol">
      <w:rPr>
        <w:rFonts w:ascii="Arial" w:hAnsi="Arial"/>
        <w:color w:val="F2F2F2"/>
        <w:sz w:val="22"/>
      </w:rPr>
      <w:tblPr/>
      <w:tcPr>
        <w:shd w:val="clear" w:color="5B9BD5"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auto"/>
      </w:tcPr>
    </w:tblStylePr>
  </w:style>
  <w:style w:type="table" w:customStyle="1" w:styleId="Lined-Accent6">
    <w:name w:val="Lined - Accent 6"/>
    <w:basedOn w:val="af0"/>
    <w:uiPriority w:val="99"/>
    <w:rsid w:val="00AA66B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auto"/>
      </w:tcPr>
    </w:tblStylePr>
    <w:tblStylePr w:type="lastRow">
      <w:rPr>
        <w:rFonts w:ascii="Arial" w:hAnsi="Arial"/>
        <w:color w:val="F2F2F2"/>
        <w:sz w:val="22"/>
      </w:rPr>
      <w:tblPr/>
      <w:tcPr>
        <w:shd w:val="clear" w:color="70AD47" w:themeColor="accent6" w:fill="auto"/>
      </w:tcPr>
    </w:tblStylePr>
    <w:tblStylePr w:type="firstCol">
      <w:rPr>
        <w:rFonts w:ascii="Arial" w:hAnsi="Arial"/>
        <w:color w:val="F2F2F2"/>
        <w:sz w:val="22"/>
      </w:rPr>
      <w:tblPr/>
      <w:tcPr>
        <w:shd w:val="clear" w:color="70AD47" w:themeColor="accent6" w:fill="auto"/>
      </w:tcPr>
    </w:tblStylePr>
    <w:tblStylePr w:type="lastCol">
      <w:rPr>
        <w:rFonts w:ascii="Arial" w:hAnsi="Arial"/>
        <w:color w:val="F2F2F2"/>
        <w:sz w:val="22"/>
      </w:rPr>
      <w:tblPr/>
      <w:tcPr>
        <w:shd w:val="clear" w:color="70AD47"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auto"/>
      </w:tcPr>
    </w:tblStylePr>
  </w:style>
  <w:style w:type="table" w:customStyle="1" w:styleId="BorderedLined-Accent">
    <w:name w:val="Bordered &amp; Lined - Accent"/>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auto"/>
      </w:tcPr>
    </w:tblStylePr>
    <w:tblStylePr w:type="lastRow">
      <w:rPr>
        <w:rFonts w:ascii="Arial" w:hAnsi="Arial"/>
        <w:color w:val="F2F2F2"/>
        <w:sz w:val="22"/>
      </w:rPr>
      <w:tblPr/>
      <w:tcPr>
        <w:shd w:val="clear" w:color="537DC8" w:themeColor="accent1" w:themeTint="EA" w:fill="auto"/>
      </w:tcPr>
    </w:tblStylePr>
    <w:tblStylePr w:type="firstCol">
      <w:rPr>
        <w:rFonts w:ascii="Arial" w:hAnsi="Arial"/>
        <w:color w:val="F2F2F2"/>
        <w:sz w:val="22"/>
      </w:rPr>
      <w:tblPr/>
      <w:tcPr>
        <w:shd w:val="clear" w:color="537DC8" w:themeColor="accent1" w:themeTint="EA" w:fill="auto"/>
      </w:tcPr>
    </w:tblStylePr>
    <w:tblStylePr w:type="lastCol">
      <w:rPr>
        <w:rFonts w:ascii="Arial" w:hAnsi="Arial"/>
        <w:color w:val="F2F2F2"/>
        <w:sz w:val="22"/>
      </w:rPr>
      <w:tblPr/>
      <w:tcPr>
        <w:shd w:val="clear" w:color="537DC8"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auto"/>
      </w:tcPr>
    </w:tblStylePr>
  </w:style>
  <w:style w:type="table" w:customStyle="1" w:styleId="BorderedLined-Accent2">
    <w:name w:val="Bordered &amp; Lined - Accent 2"/>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auto"/>
      </w:tcPr>
    </w:tblStylePr>
    <w:tblStylePr w:type="lastRow">
      <w:rPr>
        <w:rFonts w:ascii="Arial" w:hAnsi="Arial"/>
        <w:color w:val="F2F2F2"/>
        <w:sz w:val="22"/>
      </w:rPr>
      <w:tblPr/>
      <w:tcPr>
        <w:shd w:val="clear" w:color="F4B184" w:themeColor="accent2" w:themeTint="97" w:fill="auto"/>
      </w:tcPr>
    </w:tblStylePr>
    <w:tblStylePr w:type="firstCol">
      <w:rPr>
        <w:rFonts w:ascii="Arial" w:hAnsi="Arial"/>
        <w:color w:val="F2F2F2"/>
        <w:sz w:val="22"/>
      </w:rPr>
      <w:tblPr/>
      <w:tcPr>
        <w:shd w:val="clear" w:color="F4B184" w:themeColor="accent2" w:themeTint="97" w:fill="auto"/>
      </w:tcPr>
    </w:tblStylePr>
    <w:tblStylePr w:type="lastCol">
      <w:rPr>
        <w:rFonts w:ascii="Arial" w:hAnsi="Arial"/>
        <w:color w:val="F2F2F2"/>
        <w:sz w:val="22"/>
      </w:rPr>
      <w:tblPr/>
      <w:tcPr>
        <w:shd w:val="clear" w:color="F4B184"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auto"/>
      </w:tcPr>
    </w:tblStylePr>
  </w:style>
  <w:style w:type="table" w:customStyle="1" w:styleId="BorderedLined-Accent3">
    <w:name w:val="Bordered &amp; Lined - Accent 3"/>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uto"/>
      </w:tcPr>
    </w:tblStylePr>
    <w:tblStylePr w:type="lastRow">
      <w:rPr>
        <w:rFonts w:ascii="Arial" w:hAnsi="Arial"/>
        <w:color w:val="F2F2F2"/>
        <w:sz w:val="22"/>
      </w:rPr>
      <w:tblPr/>
      <w:tcPr>
        <w:shd w:val="clear" w:color="A5A5A5" w:themeColor="accent3" w:themeTint="FE" w:fill="auto"/>
      </w:tcPr>
    </w:tblStylePr>
    <w:tblStylePr w:type="firstCol">
      <w:rPr>
        <w:rFonts w:ascii="Arial" w:hAnsi="Arial"/>
        <w:color w:val="F2F2F2"/>
        <w:sz w:val="22"/>
      </w:rPr>
      <w:tblPr/>
      <w:tcPr>
        <w:shd w:val="clear" w:color="A5A5A5" w:themeColor="accent3" w:themeTint="FE" w:fill="auto"/>
      </w:tcPr>
    </w:tblStylePr>
    <w:tblStylePr w:type="lastCol">
      <w:rPr>
        <w:rFonts w:ascii="Arial" w:hAnsi="Arial"/>
        <w:color w:val="F2F2F2"/>
        <w:sz w:val="22"/>
      </w:rPr>
      <w:tblPr/>
      <w:tcPr>
        <w:shd w:val="clear" w:color="A5A5A5"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auto"/>
      </w:tcPr>
    </w:tblStylePr>
  </w:style>
  <w:style w:type="table" w:customStyle="1" w:styleId="BorderedLined-Accent4">
    <w:name w:val="Bordered &amp; Lined - Accent 4"/>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auto"/>
      </w:tcPr>
    </w:tblStylePr>
    <w:tblStylePr w:type="lastRow">
      <w:rPr>
        <w:rFonts w:ascii="Arial" w:hAnsi="Arial"/>
        <w:color w:val="F2F2F2"/>
        <w:sz w:val="22"/>
      </w:rPr>
      <w:tblPr/>
      <w:tcPr>
        <w:shd w:val="clear" w:color="FFD865" w:themeColor="accent4" w:themeTint="9A" w:fill="auto"/>
      </w:tcPr>
    </w:tblStylePr>
    <w:tblStylePr w:type="firstCol">
      <w:rPr>
        <w:rFonts w:ascii="Arial" w:hAnsi="Arial"/>
        <w:color w:val="F2F2F2"/>
        <w:sz w:val="22"/>
      </w:rPr>
      <w:tblPr/>
      <w:tcPr>
        <w:shd w:val="clear" w:color="FFD865" w:themeColor="accent4" w:themeTint="9A" w:fill="auto"/>
      </w:tcPr>
    </w:tblStylePr>
    <w:tblStylePr w:type="lastCol">
      <w:rPr>
        <w:rFonts w:ascii="Arial" w:hAnsi="Arial"/>
        <w:color w:val="F2F2F2"/>
        <w:sz w:val="22"/>
      </w:rPr>
      <w:tblPr/>
      <w:tcPr>
        <w:shd w:val="clear" w:color="FFD865"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auto"/>
      </w:tcPr>
    </w:tblStylePr>
  </w:style>
  <w:style w:type="table" w:customStyle="1" w:styleId="BorderedLined-Accent5">
    <w:name w:val="Bordered &amp; Lined - Accent 5"/>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auto"/>
      </w:tcPr>
    </w:tblStylePr>
    <w:tblStylePr w:type="lastRow">
      <w:rPr>
        <w:rFonts w:ascii="Arial" w:hAnsi="Arial"/>
        <w:color w:val="F2F2F2"/>
        <w:sz w:val="22"/>
      </w:rPr>
      <w:tblPr/>
      <w:tcPr>
        <w:shd w:val="clear" w:color="5B9BD5" w:themeColor="accent5" w:fill="auto"/>
      </w:tcPr>
    </w:tblStylePr>
    <w:tblStylePr w:type="firstCol">
      <w:rPr>
        <w:rFonts w:ascii="Arial" w:hAnsi="Arial"/>
        <w:color w:val="F2F2F2"/>
        <w:sz w:val="22"/>
      </w:rPr>
      <w:tblPr/>
      <w:tcPr>
        <w:shd w:val="clear" w:color="5B9BD5" w:themeColor="accent5" w:fill="auto"/>
      </w:tcPr>
    </w:tblStylePr>
    <w:tblStylePr w:type="lastCol">
      <w:rPr>
        <w:rFonts w:ascii="Arial" w:hAnsi="Arial"/>
        <w:color w:val="F2F2F2"/>
        <w:sz w:val="22"/>
      </w:rPr>
      <w:tblPr/>
      <w:tcPr>
        <w:shd w:val="clear" w:color="5B9BD5"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auto"/>
      </w:tcPr>
    </w:tblStylePr>
  </w:style>
  <w:style w:type="table" w:customStyle="1" w:styleId="BorderedLined-Accent6">
    <w:name w:val="Bordered &amp; Lined - Accent 6"/>
    <w:basedOn w:val="af0"/>
    <w:uiPriority w:val="99"/>
    <w:rsid w:val="00AA66B0"/>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auto"/>
      </w:tcPr>
    </w:tblStylePr>
    <w:tblStylePr w:type="lastRow">
      <w:rPr>
        <w:rFonts w:ascii="Arial" w:hAnsi="Arial"/>
        <w:color w:val="F2F2F2"/>
        <w:sz w:val="22"/>
      </w:rPr>
      <w:tblPr/>
      <w:tcPr>
        <w:shd w:val="clear" w:color="70AD47" w:themeColor="accent6" w:fill="auto"/>
      </w:tcPr>
    </w:tblStylePr>
    <w:tblStylePr w:type="firstCol">
      <w:rPr>
        <w:rFonts w:ascii="Arial" w:hAnsi="Arial"/>
        <w:color w:val="F2F2F2"/>
        <w:sz w:val="22"/>
      </w:rPr>
      <w:tblPr/>
      <w:tcPr>
        <w:shd w:val="clear" w:color="70AD47" w:themeColor="accent6" w:fill="auto"/>
      </w:tcPr>
    </w:tblStylePr>
    <w:tblStylePr w:type="lastCol">
      <w:rPr>
        <w:rFonts w:ascii="Arial" w:hAnsi="Arial"/>
        <w:color w:val="F2F2F2"/>
        <w:sz w:val="22"/>
      </w:rPr>
      <w:tblPr/>
      <w:tcPr>
        <w:shd w:val="clear" w:color="70AD47"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auto"/>
      </w:tcPr>
    </w:tblStylePr>
  </w:style>
  <w:style w:type="table" w:customStyle="1" w:styleId="Bordered">
    <w:name w:val="Bordered"/>
    <w:basedOn w:val="af0"/>
    <w:uiPriority w:val="99"/>
    <w:rsid w:val="00AA66B0"/>
    <w:pPr>
      <w:spacing w:after="0" w:line="240" w:lineRule="auto"/>
    </w:pPr>
    <w:rPr>
      <w:sz w:val="24"/>
      <w:szCs w:val="24"/>
      <w:lang w:val="en-AU"/>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AA66B0"/>
    <w:pPr>
      <w:spacing w:after="0" w:line="240" w:lineRule="auto"/>
    </w:pPr>
    <w:rPr>
      <w:sz w:val="24"/>
      <w:szCs w:val="24"/>
      <w:lang w:val="en-AU"/>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f0"/>
    <w:uiPriority w:val="99"/>
    <w:rsid w:val="00AA66B0"/>
    <w:pPr>
      <w:spacing w:after="0" w:line="240" w:lineRule="auto"/>
    </w:pPr>
    <w:rPr>
      <w:sz w:val="24"/>
      <w:szCs w:val="24"/>
      <w:lang w:val="en-AU"/>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f0"/>
    <w:uiPriority w:val="99"/>
    <w:rsid w:val="00AA66B0"/>
    <w:pPr>
      <w:spacing w:after="0" w:line="240" w:lineRule="auto"/>
    </w:pPr>
    <w:rPr>
      <w:sz w:val="24"/>
      <w:szCs w:val="24"/>
      <w:lang w:val="en-AU"/>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f0"/>
    <w:uiPriority w:val="99"/>
    <w:rsid w:val="00AA66B0"/>
    <w:pPr>
      <w:spacing w:after="0" w:line="240" w:lineRule="auto"/>
    </w:pPr>
    <w:rPr>
      <w:sz w:val="24"/>
      <w:szCs w:val="24"/>
      <w:lang w:val="en-AU"/>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f0"/>
    <w:uiPriority w:val="99"/>
    <w:rsid w:val="00AA66B0"/>
    <w:pPr>
      <w:spacing w:after="0" w:line="240" w:lineRule="auto"/>
    </w:pPr>
    <w:rPr>
      <w:sz w:val="24"/>
      <w:szCs w:val="24"/>
      <w:lang w:val="en-AU"/>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f0"/>
    <w:uiPriority w:val="99"/>
    <w:rsid w:val="00AA66B0"/>
    <w:pPr>
      <w:spacing w:after="0" w:line="240" w:lineRule="auto"/>
    </w:pPr>
    <w:rPr>
      <w:sz w:val="24"/>
      <w:szCs w:val="24"/>
      <w:lang w:val="en-AU"/>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ridTable1Light-Accent21">
    <w:name w:val="Grid Table 1 Light - Accent 21"/>
    <w:basedOn w:val="af0"/>
    <w:uiPriority w:val="99"/>
    <w:rsid w:val="00AA66B0"/>
    <w:pPr>
      <w:spacing w:after="0" w:line="240" w:lineRule="auto"/>
    </w:pPr>
    <w:rPr>
      <w:sz w:val="24"/>
      <w:szCs w:val="24"/>
      <w:lang w:val="en-AU"/>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6Colorful-Accent11">
    <w:name w:val="Grid Table 6 Colorful - Accent 11"/>
    <w:basedOn w:val="af0"/>
    <w:uiPriority w:val="99"/>
    <w:rsid w:val="00AA66B0"/>
    <w:pPr>
      <w:spacing w:after="0" w:line="240" w:lineRule="auto"/>
    </w:pPr>
    <w:rPr>
      <w:sz w:val="24"/>
      <w:szCs w:val="24"/>
      <w:lang w:val="en-AU"/>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auto"/>
      </w:tcPr>
    </w:tblStylePr>
    <w:tblStylePr w:type="band1Horz">
      <w:rPr>
        <w:rFonts w:ascii="Arial" w:hAnsi="Arial"/>
        <w:color w:val="A0B7E1" w:themeColor="accent1" w:themeTint="80" w:themeShade="95"/>
        <w:sz w:val="22"/>
      </w:rPr>
      <w:tblPr/>
      <w:tcPr>
        <w:shd w:val="clear" w:color="D8E2F3" w:themeColor="accent1" w:themeTint="34" w:fill="auto"/>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af0"/>
    <w:uiPriority w:val="99"/>
    <w:rsid w:val="00AA66B0"/>
    <w:pPr>
      <w:spacing w:after="0" w:line="240" w:lineRule="auto"/>
    </w:pPr>
    <w:rPr>
      <w:sz w:val="24"/>
      <w:szCs w:val="24"/>
      <w:lang w:val="en-AU"/>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auto"/>
      </w:tcPr>
    </w:tblStylePr>
    <w:tblStylePr w:type="band1Horz">
      <w:rPr>
        <w:rFonts w:ascii="Arial" w:hAnsi="Arial"/>
        <w:color w:val="F4B184" w:themeColor="accent2" w:themeTint="97" w:themeShade="95"/>
        <w:sz w:val="22"/>
      </w:rPr>
      <w:tblPr/>
      <w:tcPr>
        <w:shd w:val="clear" w:color="FBE5D6" w:themeColor="accent2" w:themeTint="32" w:fill="auto"/>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af0"/>
    <w:uiPriority w:val="99"/>
    <w:rsid w:val="00AA66B0"/>
    <w:pPr>
      <w:spacing w:after="0" w:line="240" w:lineRule="auto"/>
    </w:pPr>
    <w:rPr>
      <w:sz w:val="24"/>
      <w:szCs w:val="24"/>
      <w:lang w:val="en-AU"/>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auto"/>
      </w:tcPr>
    </w:tblStylePr>
    <w:tblStylePr w:type="band1Horz">
      <w:rPr>
        <w:rFonts w:ascii="Arial" w:hAnsi="Arial"/>
        <w:color w:val="A5A5A5" w:themeColor="accent3" w:themeTint="FE" w:themeShade="95"/>
        <w:sz w:val="22"/>
      </w:rPr>
      <w:tblPr/>
      <w:tcPr>
        <w:shd w:val="clear" w:color="ECECEC" w:themeColor="accent3" w:themeTint="34" w:fill="auto"/>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af0"/>
    <w:uiPriority w:val="99"/>
    <w:rsid w:val="00AA66B0"/>
    <w:pPr>
      <w:spacing w:after="0" w:line="240" w:lineRule="auto"/>
    </w:pPr>
    <w:rPr>
      <w:sz w:val="24"/>
      <w:szCs w:val="24"/>
      <w:lang w:val="en-AU"/>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auto"/>
      </w:tcPr>
    </w:tblStylePr>
    <w:tblStylePr w:type="band1Horz">
      <w:rPr>
        <w:rFonts w:ascii="Arial" w:hAnsi="Arial"/>
        <w:color w:val="FFD865" w:themeColor="accent4" w:themeTint="9A" w:themeShade="95"/>
        <w:sz w:val="22"/>
      </w:rPr>
      <w:tblPr/>
      <w:tcPr>
        <w:shd w:val="clear" w:color="FFF2CB" w:themeColor="accent4" w:themeTint="34" w:fill="auto"/>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af0"/>
    <w:uiPriority w:val="99"/>
    <w:rsid w:val="00AA66B0"/>
    <w:pPr>
      <w:spacing w:after="0" w:line="240" w:lineRule="auto"/>
    </w:pPr>
    <w:rPr>
      <w:sz w:val="24"/>
      <w:szCs w:val="24"/>
      <w:lang w:val="en-AU"/>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auto"/>
      </w:tcPr>
    </w:tblStylePr>
    <w:tblStylePr w:type="band1Horz">
      <w:rPr>
        <w:rFonts w:ascii="Arial" w:hAnsi="Arial"/>
        <w:color w:val="245A8D" w:themeColor="accent5" w:themeShade="95"/>
        <w:sz w:val="22"/>
      </w:rPr>
      <w:tblPr/>
      <w:tcPr>
        <w:shd w:val="clear" w:color="DDEAF6" w:themeColor="accent5" w:themeTint="34" w:fill="auto"/>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af0"/>
    <w:uiPriority w:val="99"/>
    <w:rsid w:val="00AA66B0"/>
    <w:pPr>
      <w:spacing w:after="0" w:line="240" w:lineRule="auto"/>
    </w:pPr>
    <w:rPr>
      <w:sz w:val="24"/>
      <w:szCs w:val="24"/>
      <w:lang w:val="en-AU"/>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auto"/>
      </w:tcPr>
    </w:tblStylePr>
    <w:tblStylePr w:type="band1Horz">
      <w:rPr>
        <w:rFonts w:ascii="Arial" w:hAnsi="Arial"/>
        <w:color w:val="245A8D" w:themeColor="accent5" w:themeShade="95"/>
        <w:sz w:val="22"/>
      </w:rPr>
      <w:tblPr/>
      <w:tcPr>
        <w:shd w:val="clear" w:color="E1EFD8" w:themeColor="accent6" w:themeTint="34" w:fill="auto"/>
      </w:tcPr>
    </w:tblStylePr>
    <w:tblStylePr w:type="band2Horz">
      <w:rPr>
        <w:rFonts w:ascii="Arial" w:hAnsi="Arial"/>
        <w:color w:val="245A8D" w:themeColor="accent5" w:themeShade="95"/>
        <w:sz w:val="22"/>
      </w:rPr>
    </w:tblStylePr>
  </w:style>
  <w:style w:type="table" w:customStyle="1" w:styleId="GridTable7Colorful-Accent11">
    <w:name w:val="Grid Table 7 Colorful - Accent 11"/>
    <w:basedOn w:val="af0"/>
    <w:uiPriority w:val="99"/>
    <w:rsid w:val="00AA66B0"/>
    <w:pPr>
      <w:spacing w:after="0" w:line="240" w:lineRule="auto"/>
    </w:pPr>
    <w:rPr>
      <w:sz w:val="24"/>
      <w:szCs w:val="24"/>
      <w:lang w:val="en-AU"/>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auto"/>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auto"/>
      </w:tcPr>
    </w:tblStylePr>
    <w:tblStylePr w:type="band1Horz">
      <w:rPr>
        <w:rFonts w:ascii="Arial" w:hAnsi="Arial"/>
        <w:color w:val="A0B7E1" w:themeColor="accent1" w:themeTint="80" w:themeShade="95"/>
        <w:sz w:val="22"/>
      </w:rPr>
      <w:tblPr/>
      <w:tcPr>
        <w:shd w:val="clear" w:color="D8E2F3" w:themeColor="accent1" w:themeTint="34" w:fill="auto"/>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af0"/>
    <w:uiPriority w:val="99"/>
    <w:rsid w:val="00AA66B0"/>
    <w:pPr>
      <w:spacing w:after="0" w:line="240" w:lineRule="auto"/>
    </w:pPr>
    <w:rPr>
      <w:sz w:val="24"/>
      <w:szCs w:val="24"/>
      <w:lang w:val="en-AU"/>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auto"/>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auto"/>
      </w:tcPr>
    </w:tblStylePr>
    <w:tblStylePr w:type="band1Horz">
      <w:rPr>
        <w:rFonts w:ascii="Arial" w:hAnsi="Arial"/>
        <w:color w:val="F4B184" w:themeColor="accent2" w:themeTint="97" w:themeShade="95"/>
        <w:sz w:val="22"/>
      </w:rPr>
      <w:tblPr/>
      <w:tcPr>
        <w:shd w:val="clear" w:color="FBE5D6" w:themeColor="accent2" w:themeTint="32" w:fill="auto"/>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af0"/>
    <w:uiPriority w:val="99"/>
    <w:rsid w:val="00AA66B0"/>
    <w:pPr>
      <w:spacing w:after="0" w:line="240" w:lineRule="auto"/>
    </w:pPr>
    <w:rPr>
      <w:sz w:val="24"/>
      <w:szCs w:val="24"/>
      <w:lang w:val="en-AU"/>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auto"/>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auto"/>
      </w:tcPr>
    </w:tblStylePr>
    <w:tblStylePr w:type="band1Horz">
      <w:rPr>
        <w:rFonts w:ascii="Arial" w:hAnsi="Arial"/>
        <w:color w:val="A5A5A5" w:themeColor="accent3" w:themeTint="FE" w:themeShade="95"/>
        <w:sz w:val="22"/>
      </w:rPr>
      <w:tblPr/>
      <w:tcPr>
        <w:shd w:val="clear" w:color="ECECEC" w:themeColor="accent3" w:themeTint="34" w:fill="auto"/>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af0"/>
    <w:uiPriority w:val="99"/>
    <w:rsid w:val="00AA66B0"/>
    <w:pPr>
      <w:spacing w:after="0" w:line="240" w:lineRule="auto"/>
    </w:pPr>
    <w:rPr>
      <w:sz w:val="24"/>
      <w:szCs w:val="24"/>
      <w:lang w:val="en-AU"/>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auto"/>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auto"/>
      </w:tcPr>
    </w:tblStylePr>
    <w:tblStylePr w:type="band1Horz">
      <w:rPr>
        <w:rFonts w:ascii="Arial" w:hAnsi="Arial"/>
        <w:color w:val="FFD865" w:themeColor="accent4" w:themeTint="9A" w:themeShade="95"/>
        <w:sz w:val="22"/>
      </w:rPr>
      <w:tblPr/>
      <w:tcPr>
        <w:shd w:val="clear" w:color="FFF2CB" w:themeColor="accent4" w:themeTint="34" w:fill="auto"/>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af0"/>
    <w:uiPriority w:val="99"/>
    <w:rsid w:val="00AA66B0"/>
    <w:pPr>
      <w:spacing w:after="0" w:line="240" w:lineRule="auto"/>
    </w:pPr>
    <w:rPr>
      <w:sz w:val="24"/>
      <w:szCs w:val="24"/>
      <w:lang w:val="en-AU"/>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auto"/>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auto"/>
      </w:tcPr>
    </w:tblStylePr>
    <w:tblStylePr w:type="band1Horz">
      <w:rPr>
        <w:rFonts w:ascii="Arial" w:hAnsi="Arial"/>
        <w:color w:val="245A8D" w:themeColor="accent5" w:themeShade="95"/>
        <w:sz w:val="22"/>
      </w:rPr>
      <w:tblPr/>
      <w:tcPr>
        <w:shd w:val="clear" w:color="DDEAF6" w:themeColor="accent5" w:themeTint="34" w:fill="auto"/>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af0"/>
    <w:uiPriority w:val="99"/>
    <w:rsid w:val="00AA66B0"/>
    <w:pPr>
      <w:spacing w:after="0" w:line="240" w:lineRule="auto"/>
    </w:pPr>
    <w:rPr>
      <w:sz w:val="24"/>
      <w:szCs w:val="24"/>
      <w:lang w:val="en-AU"/>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auto"/>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auto"/>
      </w:tcPr>
    </w:tblStylePr>
    <w:tblStylePr w:type="band1Horz">
      <w:rPr>
        <w:rFonts w:ascii="Arial" w:hAnsi="Arial"/>
        <w:color w:val="416429" w:themeColor="accent6" w:themeShade="95"/>
        <w:sz w:val="22"/>
      </w:rPr>
      <w:tblPr/>
      <w:tcPr>
        <w:shd w:val="clear" w:color="E1EFD8" w:themeColor="accent6" w:themeTint="34" w:fill="auto"/>
      </w:tcPr>
    </w:tblStylePr>
    <w:tblStylePr w:type="band2Horz">
      <w:rPr>
        <w:rFonts w:ascii="Arial" w:hAnsi="Arial"/>
        <w:color w:val="416429" w:themeColor="accent6" w:themeShade="95"/>
        <w:sz w:val="22"/>
      </w:rPr>
    </w:tblStylePr>
  </w:style>
  <w:style w:type="table" w:customStyle="1" w:styleId="ListTable6Colorful-Accent11">
    <w:name w:val="List Table 6 Colorful - Accent 11"/>
    <w:basedOn w:val="af0"/>
    <w:uiPriority w:val="99"/>
    <w:rsid w:val="00AA66B0"/>
    <w:pPr>
      <w:spacing w:after="0" w:line="240" w:lineRule="auto"/>
    </w:pPr>
    <w:rPr>
      <w:sz w:val="24"/>
      <w:szCs w:val="24"/>
      <w:lang w:val="en-AU"/>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auto"/>
      </w:tcPr>
    </w:tblStylePr>
    <w:tblStylePr w:type="band1Horz">
      <w:rPr>
        <w:rFonts w:ascii="Arial" w:hAnsi="Arial"/>
        <w:color w:val="254175" w:themeColor="accent1" w:themeShade="95"/>
        <w:sz w:val="22"/>
      </w:rPr>
      <w:tblPr/>
      <w:tcPr>
        <w:shd w:val="clear" w:color="CFDBF0" w:themeColor="accent1" w:themeTint="40" w:fill="auto"/>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af0"/>
    <w:uiPriority w:val="99"/>
    <w:rsid w:val="00AA66B0"/>
    <w:pPr>
      <w:spacing w:after="0" w:line="240" w:lineRule="auto"/>
    </w:pPr>
    <w:rPr>
      <w:sz w:val="24"/>
      <w:szCs w:val="24"/>
      <w:lang w:val="en-AU"/>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auto"/>
      </w:tcPr>
    </w:tblStylePr>
    <w:tblStylePr w:type="band1Horz">
      <w:rPr>
        <w:rFonts w:ascii="Arial" w:hAnsi="Arial"/>
        <w:color w:val="F4B184" w:themeColor="accent2" w:themeTint="97" w:themeShade="95"/>
        <w:sz w:val="22"/>
      </w:rPr>
      <w:tblPr/>
      <w:tcPr>
        <w:shd w:val="clear" w:color="FADECB" w:themeColor="accent2" w:themeTint="40" w:fill="auto"/>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af0"/>
    <w:uiPriority w:val="99"/>
    <w:rsid w:val="00AA66B0"/>
    <w:pPr>
      <w:spacing w:after="0" w:line="240" w:lineRule="auto"/>
    </w:pPr>
    <w:rPr>
      <w:sz w:val="24"/>
      <w:szCs w:val="24"/>
      <w:lang w:val="en-AU"/>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auto"/>
      </w:tcPr>
    </w:tblStylePr>
    <w:tblStylePr w:type="band1Horz">
      <w:rPr>
        <w:rFonts w:ascii="Arial" w:hAnsi="Arial"/>
        <w:color w:val="C9C9C9" w:themeColor="accent3" w:themeTint="98" w:themeShade="95"/>
        <w:sz w:val="22"/>
      </w:rPr>
      <w:tblPr/>
      <w:tcPr>
        <w:shd w:val="clear" w:color="E8E8E8" w:themeColor="accent3" w:themeTint="40" w:fill="auto"/>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af0"/>
    <w:uiPriority w:val="99"/>
    <w:rsid w:val="00AA66B0"/>
    <w:pPr>
      <w:spacing w:after="0" w:line="240" w:lineRule="auto"/>
    </w:pPr>
    <w:rPr>
      <w:sz w:val="24"/>
      <w:szCs w:val="24"/>
      <w:lang w:val="en-AU"/>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auto"/>
      </w:tcPr>
    </w:tblStylePr>
    <w:tblStylePr w:type="band1Horz">
      <w:rPr>
        <w:rFonts w:ascii="Arial" w:hAnsi="Arial"/>
        <w:color w:val="FFD865" w:themeColor="accent4" w:themeTint="9A" w:themeShade="95"/>
        <w:sz w:val="22"/>
      </w:rPr>
      <w:tblPr/>
      <w:tcPr>
        <w:shd w:val="clear" w:color="FFEFBF" w:themeColor="accent4" w:themeTint="40" w:fill="auto"/>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af0"/>
    <w:uiPriority w:val="99"/>
    <w:rsid w:val="00AA66B0"/>
    <w:pPr>
      <w:spacing w:after="0" w:line="240" w:lineRule="auto"/>
    </w:pPr>
    <w:rPr>
      <w:sz w:val="24"/>
      <w:szCs w:val="24"/>
      <w:lang w:val="en-AU"/>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auto"/>
      </w:tcPr>
    </w:tblStylePr>
    <w:tblStylePr w:type="band1Horz">
      <w:rPr>
        <w:rFonts w:ascii="Arial" w:hAnsi="Arial"/>
        <w:color w:val="9BC2E5" w:themeColor="accent5" w:themeTint="9A" w:themeShade="95"/>
        <w:sz w:val="22"/>
      </w:rPr>
      <w:tblPr/>
      <w:tcPr>
        <w:shd w:val="clear" w:color="D5E5F4" w:themeColor="accent5" w:themeTint="40" w:fill="auto"/>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af0"/>
    <w:uiPriority w:val="99"/>
    <w:rsid w:val="00AA66B0"/>
    <w:pPr>
      <w:spacing w:after="0" w:line="240" w:lineRule="auto"/>
    </w:pPr>
    <w:rPr>
      <w:sz w:val="24"/>
      <w:szCs w:val="24"/>
      <w:lang w:val="en-AU"/>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auto"/>
      </w:tcPr>
    </w:tblStylePr>
    <w:tblStylePr w:type="band1Horz">
      <w:rPr>
        <w:rFonts w:ascii="Arial" w:hAnsi="Arial"/>
        <w:color w:val="A9D08E" w:themeColor="accent6" w:themeTint="98" w:themeShade="95"/>
        <w:sz w:val="22"/>
      </w:rPr>
      <w:tblPr/>
      <w:tcPr>
        <w:shd w:val="clear" w:color="DAEBCF" w:themeColor="accent6" w:themeTint="40" w:fill="auto"/>
      </w:tcPr>
    </w:tblStylePr>
    <w:tblStylePr w:type="band2Horz">
      <w:rPr>
        <w:rFonts w:ascii="Arial" w:hAnsi="Arial"/>
        <w:color w:val="A9D08E" w:themeColor="accent6" w:themeTint="98" w:themeShade="95"/>
        <w:sz w:val="22"/>
      </w:rPr>
    </w:tblStylePr>
  </w:style>
  <w:style w:type="table" w:customStyle="1" w:styleId="ListTable7Colorful-Accent11">
    <w:name w:val="List Table 7 Colorful - Accent 11"/>
    <w:basedOn w:val="af0"/>
    <w:uiPriority w:val="99"/>
    <w:rsid w:val="00AA66B0"/>
    <w:pPr>
      <w:spacing w:after="0" w:line="240" w:lineRule="auto"/>
    </w:pPr>
    <w:rPr>
      <w:sz w:val="24"/>
      <w:szCs w:val="24"/>
      <w:lang w:val="en-AU"/>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auto"/>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auto"/>
      </w:tcPr>
    </w:tblStylePr>
    <w:tblStylePr w:type="band1Horz">
      <w:rPr>
        <w:rFonts w:ascii="Arial" w:hAnsi="Arial"/>
        <w:color w:val="254175" w:themeColor="accent1" w:themeShade="95"/>
        <w:sz w:val="22"/>
      </w:rPr>
      <w:tblPr/>
      <w:tcPr>
        <w:shd w:val="clear" w:color="CFDBF0" w:themeColor="accent1" w:themeTint="40" w:fill="auto"/>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af0"/>
    <w:uiPriority w:val="99"/>
    <w:rsid w:val="00AA66B0"/>
    <w:pPr>
      <w:spacing w:after="0" w:line="240" w:lineRule="auto"/>
    </w:pPr>
    <w:rPr>
      <w:sz w:val="24"/>
      <w:szCs w:val="24"/>
      <w:lang w:val="en-AU"/>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auto"/>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auto"/>
      </w:tcPr>
    </w:tblStylePr>
    <w:tblStylePr w:type="band1Horz">
      <w:rPr>
        <w:rFonts w:ascii="Arial" w:hAnsi="Arial"/>
        <w:color w:val="F4B184" w:themeColor="accent2" w:themeTint="97" w:themeShade="95"/>
        <w:sz w:val="22"/>
      </w:rPr>
      <w:tblPr/>
      <w:tcPr>
        <w:shd w:val="clear" w:color="FADECB" w:themeColor="accent2" w:themeTint="40" w:fill="auto"/>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af0"/>
    <w:uiPriority w:val="99"/>
    <w:rsid w:val="00AA66B0"/>
    <w:pPr>
      <w:spacing w:after="0" w:line="240" w:lineRule="auto"/>
    </w:pPr>
    <w:rPr>
      <w:sz w:val="24"/>
      <w:szCs w:val="24"/>
      <w:lang w:val="en-AU"/>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auto"/>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auto"/>
      </w:tcPr>
    </w:tblStylePr>
    <w:tblStylePr w:type="band1Horz">
      <w:rPr>
        <w:rFonts w:ascii="Arial" w:hAnsi="Arial"/>
        <w:color w:val="C9C9C9" w:themeColor="accent3" w:themeTint="98" w:themeShade="95"/>
        <w:sz w:val="22"/>
      </w:rPr>
      <w:tblPr/>
      <w:tcPr>
        <w:shd w:val="clear" w:color="E8E8E8" w:themeColor="accent3" w:themeTint="40" w:fill="auto"/>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af0"/>
    <w:uiPriority w:val="99"/>
    <w:rsid w:val="00AA66B0"/>
    <w:pPr>
      <w:spacing w:after="0" w:line="240" w:lineRule="auto"/>
    </w:pPr>
    <w:rPr>
      <w:sz w:val="24"/>
      <w:szCs w:val="24"/>
      <w:lang w:val="en-AU"/>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auto"/>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auto"/>
      </w:tcPr>
    </w:tblStylePr>
    <w:tblStylePr w:type="band1Horz">
      <w:rPr>
        <w:rFonts w:ascii="Arial" w:hAnsi="Arial"/>
        <w:color w:val="FFD865" w:themeColor="accent4" w:themeTint="9A" w:themeShade="95"/>
        <w:sz w:val="22"/>
      </w:rPr>
      <w:tblPr/>
      <w:tcPr>
        <w:shd w:val="clear" w:color="FFEFBF" w:themeColor="accent4" w:themeTint="40" w:fill="auto"/>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af0"/>
    <w:uiPriority w:val="99"/>
    <w:rsid w:val="00AA66B0"/>
    <w:pPr>
      <w:spacing w:after="0" w:line="240" w:lineRule="auto"/>
    </w:pPr>
    <w:rPr>
      <w:sz w:val="24"/>
      <w:szCs w:val="24"/>
      <w:lang w:val="en-AU"/>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auto"/>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auto"/>
      </w:tcPr>
    </w:tblStylePr>
    <w:tblStylePr w:type="band1Horz">
      <w:rPr>
        <w:rFonts w:ascii="Arial" w:hAnsi="Arial"/>
        <w:color w:val="9BC2E5" w:themeColor="accent5" w:themeTint="9A" w:themeShade="95"/>
        <w:sz w:val="22"/>
      </w:rPr>
      <w:tblPr/>
      <w:tcPr>
        <w:shd w:val="clear" w:color="D5E5F4" w:themeColor="accent5" w:themeTint="40" w:fill="auto"/>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af0"/>
    <w:uiPriority w:val="99"/>
    <w:rsid w:val="00AA66B0"/>
    <w:pPr>
      <w:spacing w:after="0" w:line="240" w:lineRule="auto"/>
    </w:pPr>
    <w:rPr>
      <w:sz w:val="24"/>
      <w:szCs w:val="24"/>
      <w:lang w:val="en-AU"/>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auto"/>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auto"/>
      </w:tcPr>
    </w:tblStylePr>
    <w:tblStylePr w:type="band1Horz">
      <w:rPr>
        <w:rFonts w:ascii="Arial" w:hAnsi="Arial"/>
        <w:color w:val="A9D08E" w:themeColor="accent6" w:themeTint="98" w:themeShade="95"/>
        <w:sz w:val="22"/>
      </w:rPr>
      <w:tblPr/>
      <w:tcPr>
        <w:shd w:val="clear" w:color="DAEBCF" w:themeColor="accent6" w:themeTint="40" w:fill="auto"/>
      </w:tcPr>
    </w:tblStylePr>
    <w:tblStylePr w:type="band2Horz">
      <w:rPr>
        <w:rFonts w:ascii="Arial" w:hAnsi="Arial"/>
        <w:color w:val="A9D08E" w:themeColor="accent6" w:themeTint="98" w:themeShade="95"/>
        <w:sz w:val="22"/>
      </w:rPr>
    </w:tblStylePr>
  </w:style>
  <w:style w:type="paragraph" w:customStyle="1" w:styleId="docdata">
    <w:name w:val="docdata"/>
    <w:aliases w:val="docy,v5,9334,bqiaagaaeyqcaaagiaiaaamzfaaabssiaaaaaaaaaaaaaaaaaaaaaaaaaaaaaaaaaaaaaaaaaaaaaaaaaaaaaaaaaaaaaaaaaaaaaaaaaaaaaaaaaaaaaaaaaaaaaaaaaaaaaaaaaaaaaaaaaaaaaaaaaaaaaaaaaaaaaaaaaaaaaaaaaaaaaaaaaaaaaaaaaaaaaaaaaaaaaaaaaaaaaaaaaaaaaaaaaaaaaaaa"/>
    <w:basedOn w:val="ae"/>
    <w:rsid w:val="00AA66B0"/>
    <w:pPr>
      <w:suppressAutoHyphens w:val="0"/>
      <w:spacing w:before="100" w:beforeAutospacing="1" w:after="100" w:afterAutospacing="1"/>
      <w:ind w:firstLine="0"/>
      <w:jc w:val="left"/>
    </w:pPr>
    <w:rPr>
      <w:lang w:eastAsia="ru-RU"/>
    </w:rPr>
  </w:style>
  <w:style w:type="character" w:customStyle="1" w:styleId="buttontext">
    <w:name w:val="button__text"/>
    <w:basedOn w:val="af"/>
    <w:rsid w:val="00AA66B0"/>
  </w:style>
  <w:style w:type="character" w:customStyle="1" w:styleId="1b">
    <w:name w:val="Оглавление 1 Знак"/>
    <w:link w:val="1a"/>
    <w:uiPriority w:val="39"/>
    <w:locked/>
    <w:rsid w:val="00035551"/>
  </w:style>
  <w:style w:type="character" w:customStyle="1" w:styleId="7320">
    <w:name w:val="ГОСТ 7.32 Знак"/>
    <w:link w:val="732"/>
    <w:uiPriority w:val="99"/>
    <w:locked/>
    <w:rsid w:val="00246BCF"/>
    <w:rPr>
      <w:rFonts w:ascii="Times New Roman" w:hAnsi="Times New Roman" w:cs="Times New Roman"/>
      <w:sz w:val="24"/>
      <w:szCs w:val="28"/>
    </w:rPr>
  </w:style>
  <w:style w:type="paragraph" w:customStyle="1" w:styleId="affffffffffffff4">
    <w:name w:val="Содержимое таблицы"/>
    <w:basedOn w:val="ae"/>
    <w:qFormat/>
    <w:rsid w:val="00246BCF"/>
    <w:pPr>
      <w:suppressLineNumbers/>
      <w:ind w:firstLine="0"/>
      <w:jc w:val="left"/>
    </w:pPr>
    <w:rPr>
      <w:color w:val="00000A"/>
      <w:lang w:eastAsia="zh-CN"/>
    </w:rPr>
  </w:style>
  <w:style w:type="paragraph" w:customStyle="1" w:styleId="affffffffffffff5">
    <w:name w:val="Заглавие"/>
    <w:basedOn w:val="ae"/>
    <w:qFormat/>
    <w:rsid w:val="00246BCF"/>
    <w:pPr>
      <w:suppressLineNumbers/>
      <w:suppressAutoHyphens w:val="0"/>
      <w:spacing w:before="120" w:after="120"/>
      <w:ind w:firstLine="0"/>
      <w:jc w:val="left"/>
    </w:pPr>
    <w:rPr>
      <w:rFonts w:ascii="Calibri" w:hAnsi="Calibri" w:cs="FreeSans"/>
      <w:i/>
      <w:iCs/>
      <w:color w:val="00000A"/>
      <w:lang w:val="en-US" w:eastAsia="zh-CN" w:bidi="en-US"/>
    </w:rPr>
  </w:style>
  <w:style w:type="paragraph" w:customStyle="1" w:styleId="affffffffffffff6">
    <w:name w:val="А. часть_раздела"/>
    <w:basedOn w:val="24"/>
    <w:qFormat/>
    <w:rsid w:val="00246BCF"/>
    <w:pPr>
      <w:keepLines w:val="0"/>
      <w:suppressAutoHyphens w:val="0"/>
      <w:spacing w:before="0" w:after="60"/>
      <w:ind w:firstLine="0"/>
      <w:jc w:val="center"/>
    </w:pPr>
    <w:rPr>
      <w:rFonts w:ascii="Times New Roman" w:eastAsia="Times New Roman" w:hAnsi="Times New Roman" w:cs="Times New Roman"/>
      <w:bCs/>
      <w:i/>
      <w:iCs/>
      <w:color w:val="000000"/>
      <w:sz w:val="28"/>
      <w:szCs w:val="28"/>
      <w:lang w:eastAsia="zh-CN"/>
    </w:rPr>
  </w:style>
  <w:style w:type="paragraph" w:customStyle="1" w:styleId="affffffffffffff7">
    <w:name w:val="Íîðìàëüíûé"/>
    <w:qFormat/>
    <w:rsid w:val="00246BCF"/>
    <w:pPr>
      <w:spacing w:after="200" w:line="276" w:lineRule="auto"/>
    </w:pPr>
    <w:rPr>
      <w:rFonts w:ascii="Courier" w:eastAsia="Times New Roman" w:hAnsi="Courier" w:cs="Courier"/>
      <w:color w:val="00000A"/>
      <w:sz w:val="24"/>
      <w:lang w:val="en-GB" w:eastAsia="zh-CN"/>
    </w:rPr>
  </w:style>
  <w:style w:type="paragraph" w:customStyle="1" w:styleId="Style7">
    <w:name w:val="Style7"/>
    <w:basedOn w:val="ae"/>
    <w:uiPriority w:val="99"/>
    <w:qFormat/>
    <w:rsid w:val="00246BCF"/>
    <w:pPr>
      <w:widowControl w:val="0"/>
      <w:suppressAutoHyphens w:val="0"/>
      <w:spacing w:line="218" w:lineRule="exact"/>
      <w:ind w:firstLine="0"/>
      <w:jc w:val="left"/>
    </w:pPr>
    <w:rPr>
      <w:rFonts w:eastAsia="Calibri"/>
      <w:color w:val="00000A"/>
      <w:lang w:eastAsia="zh-CN"/>
    </w:rPr>
  </w:style>
  <w:style w:type="paragraph" w:customStyle="1" w:styleId="3fd">
    <w:name w:val="Раздел 3"/>
    <w:basedOn w:val="ae"/>
    <w:qFormat/>
    <w:rsid w:val="00246BCF"/>
    <w:pPr>
      <w:tabs>
        <w:tab w:val="left" w:pos="360"/>
      </w:tabs>
      <w:suppressAutoHyphens w:val="0"/>
      <w:spacing w:before="120" w:after="120"/>
      <w:ind w:left="360" w:hanging="360"/>
      <w:jc w:val="center"/>
    </w:pPr>
    <w:rPr>
      <w:b/>
      <w:color w:val="00000A"/>
      <w:szCs w:val="20"/>
      <w:lang w:eastAsia="zh-CN"/>
    </w:rPr>
  </w:style>
  <w:style w:type="paragraph" w:customStyle="1" w:styleId="affffffffffffff8">
    <w:name w:val="Условия контракта"/>
    <w:basedOn w:val="ae"/>
    <w:qFormat/>
    <w:rsid w:val="00246BCF"/>
    <w:pPr>
      <w:tabs>
        <w:tab w:val="left" w:pos="567"/>
      </w:tabs>
      <w:suppressAutoHyphens w:val="0"/>
      <w:spacing w:before="240" w:after="120"/>
      <w:ind w:left="567" w:hanging="567"/>
      <w:jc w:val="left"/>
    </w:pPr>
    <w:rPr>
      <w:b/>
      <w:color w:val="00000A"/>
      <w:szCs w:val="20"/>
      <w:lang w:eastAsia="zh-CN"/>
    </w:rPr>
  </w:style>
  <w:style w:type="paragraph" w:customStyle="1" w:styleId="affffffffffffff9">
    <w:name w:val="Сноска"/>
    <w:basedOn w:val="ae"/>
    <w:qFormat/>
    <w:rsid w:val="00246BCF"/>
    <w:pPr>
      <w:suppressAutoHyphens w:val="0"/>
      <w:spacing w:after="60"/>
      <w:ind w:firstLine="0"/>
      <w:jc w:val="left"/>
    </w:pPr>
    <w:rPr>
      <w:color w:val="00000A"/>
      <w:sz w:val="20"/>
      <w:szCs w:val="20"/>
      <w:lang w:eastAsia="zh-CN"/>
    </w:rPr>
  </w:style>
  <w:style w:type="paragraph" w:customStyle="1" w:styleId="affffffffffffffa">
    <w:name w:val="Получатель"/>
    <w:basedOn w:val="ae"/>
    <w:qFormat/>
    <w:rsid w:val="00246BCF"/>
    <w:pPr>
      <w:suppressAutoHyphens w:val="0"/>
      <w:spacing w:after="60"/>
      <w:ind w:left="2880" w:firstLine="0"/>
      <w:jc w:val="left"/>
    </w:pPr>
    <w:rPr>
      <w:rFonts w:ascii="Arial" w:hAnsi="Arial" w:cs="Arial"/>
      <w:color w:val="00000A"/>
      <w:lang w:eastAsia="zh-CN"/>
    </w:rPr>
  </w:style>
  <w:style w:type="paragraph" w:customStyle="1" w:styleId="affffffffffffffb">
    <w:name w:val="Отправитель"/>
    <w:basedOn w:val="ae"/>
    <w:qFormat/>
    <w:rsid w:val="00246BCF"/>
    <w:pPr>
      <w:suppressAutoHyphens w:val="0"/>
      <w:spacing w:after="60"/>
      <w:ind w:firstLine="0"/>
      <w:jc w:val="left"/>
    </w:pPr>
    <w:rPr>
      <w:rFonts w:ascii="Arial" w:hAnsi="Arial" w:cs="Arial"/>
      <w:color w:val="00000A"/>
      <w:sz w:val="20"/>
      <w:szCs w:val="20"/>
      <w:lang w:eastAsia="zh-CN"/>
    </w:rPr>
  </w:style>
  <w:style w:type="paragraph" w:customStyle="1" w:styleId="2-1">
    <w:name w:val="содержание2-1"/>
    <w:basedOn w:val="33"/>
    <w:qFormat/>
    <w:rsid w:val="00246BCF"/>
    <w:pPr>
      <w:keepNext/>
      <w:numPr>
        <w:ilvl w:val="0"/>
        <w:numId w:val="0"/>
      </w:numPr>
      <w:tabs>
        <w:tab w:val="left" w:pos="7525"/>
      </w:tabs>
      <w:spacing w:before="240" w:after="60" w:line="240" w:lineRule="auto"/>
      <w:ind w:left="7525" w:hanging="720"/>
    </w:pPr>
    <w:rPr>
      <w:rFonts w:ascii="Arial" w:eastAsia="Times New Roman" w:hAnsi="Arial" w:cs="Arial"/>
      <w:b/>
      <w:color w:val="00000A"/>
      <w:sz w:val="24"/>
      <w:szCs w:val="20"/>
      <w:u w:val="none"/>
      <w:lang w:eastAsia="zh-CN"/>
    </w:rPr>
  </w:style>
  <w:style w:type="paragraph" w:customStyle="1" w:styleId="21b">
    <w:name w:val="Заголовок 2.1"/>
    <w:basedOn w:val="18"/>
    <w:qFormat/>
    <w:rsid w:val="00246BCF"/>
    <w:pPr>
      <w:widowControl w:val="0"/>
      <w:suppressLineNumbers/>
      <w:spacing w:after="60"/>
      <w:ind w:firstLine="0"/>
      <w:jc w:val="center"/>
    </w:pPr>
    <w:rPr>
      <w:rFonts w:ascii="Times New Roman" w:eastAsia="Times New Roman" w:hAnsi="Times New Roman" w:cs="Times New Roman"/>
      <w:b/>
      <w:caps/>
      <w:color w:val="00000A"/>
      <w:sz w:val="36"/>
      <w:szCs w:val="24"/>
      <w:lang w:eastAsia="zh-CN"/>
    </w:rPr>
  </w:style>
  <w:style w:type="paragraph" w:customStyle="1" w:styleId="2-11">
    <w:name w:val="содержание2-11"/>
    <w:basedOn w:val="ae"/>
    <w:qFormat/>
    <w:rsid w:val="00246BCF"/>
    <w:pPr>
      <w:suppressAutoHyphens w:val="0"/>
      <w:spacing w:after="60"/>
      <w:ind w:firstLine="0"/>
      <w:jc w:val="left"/>
    </w:pPr>
    <w:rPr>
      <w:color w:val="00000A"/>
      <w:lang w:eastAsia="zh-CN"/>
    </w:rPr>
  </w:style>
  <w:style w:type="paragraph" w:customStyle="1" w:styleId="affffffffffffffc">
    <w:name w:val="Таблица заголовок"/>
    <w:basedOn w:val="ae"/>
    <w:qFormat/>
    <w:rsid w:val="00246BCF"/>
    <w:pPr>
      <w:suppressAutoHyphens w:val="0"/>
      <w:spacing w:before="120" w:after="120"/>
      <w:ind w:firstLine="0"/>
      <w:jc w:val="right"/>
    </w:pPr>
    <w:rPr>
      <w:b/>
      <w:color w:val="00000A"/>
      <w:lang w:eastAsia="zh-CN"/>
    </w:rPr>
  </w:style>
  <w:style w:type="paragraph" w:customStyle="1" w:styleId="affffffffffffffd">
    <w:name w:val="текст таблицы"/>
    <w:basedOn w:val="ae"/>
    <w:qFormat/>
    <w:rsid w:val="00246BCF"/>
    <w:pPr>
      <w:suppressAutoHyphens w:val="0"/>
      <w:spacing w:before="120"/>
      <w:ind w:firstLine="0"/>
      <w:jc w:val="left"/>
    </w:pPr>
    <w:rPr>
      <w:color w:val="00000A"/>
      <w:lang w:eastAsia="zh-CN"/>
    </w:rPr>
  </w:style>
  <w:style w:type="paragraph" w:customStyle="1" w:styleId="affffffffffffffe">
    <w:name w:val="a"/>
    <w:basedOn w:val="ae"/>
    <w:qFormat/>
    <w:rsid w:val="00246BCF"/>
    <w:pPr>
      <w:suppressAutoHyphens w:val="0"/>
      <w:snapToGrid w:val="0"/>
      <w:ind w:left="1134" w:hanging="567"/>
      <w:jc w:val="left"/>
    </w:pPr>
    <w:rPr>
      <w:color w:val="00000A"/>
      <w:lang w:eastAsia="zh-CN"/>
    </w:rPr>
  </w:style>
  <w:style w:type="paragraph" w:customStyle="1" w:styleId="afffffffffffffff">
    <w:name w:val="Словарная статья"/>
    <w:basedOn w:val="ae"/>
    <w:qFormat/>
    <w:rsid w:val="00246BCF"/>
    <w:pPr>
      <w:suppressAutoHyphens w:val="0"/>
      <w:ind w:right="118" w:firstLine="0"/>
      <w:jc w:val="left"/>
    </w:pPr>
    <w:rPr>
      <w:rFonts w:ascii="Arial" w:hAnsi="Arial" w:cs="Arial"/>
      <w:color w:val="00000A"/>
      <w:sz w:val="20"/>
      <w:szCs w:val="20"/>
      <w:lang w:eastAsia="zh-CN"/>
    </w:rPr>
  </w:style>
  <w:style w:type="paragraph" w:customStyle="1" w:styleId="afffffffffffffff0">
    <w:name w:val="Комментарий пользователя"/>
    <w:basedOn w:val="ae"/>
    <w:qFormat/>
    <w:rsid w:val="00246BCF"/>
    <w:pPr>
      <w:suppressAutoHyphens w:val="0"/>
      <w:ind w:left="170" w:firstLine="0"/>
      <w:jc w:val="left"/>
    </w:pPr>
    <w:rPr>
      <w:rFonts w:ascii="Arial" w:hAnsi="Arial" w:cs="Arial"/>
      <w:i/>
      <w:iCs/>
      <w:color w:val="000080"/>
      <w:sz w:val="20"/>
      <w:szCs w:val="20"/>
      <w:lang w:eastAsia="zh-CN"/>
    </w:rPr>
  </w:style>
  <w:style w:type="paragraph" w:customStyle="1" w:styleId="Preformatted">
    <w:name w:val="Preformatted"/>
    <w:basedOn w:val="ae"/>
    <w:qFormat/>
    <w:rsid w:val="00246BCF"/>
    <w:pPr>
      <w:widowControl w:val="0"/>
      <w:tabs>
        <w:tab w:val="left" w:pos="0"/>
        <w:tab w:val="left" w:pos="959"/>
        <w:tab w:val="left" w:pos="1918"/>
        <w:tab w:val="left" w:pos="2877"/>
        <w:tab w:val="left" w:pos="3836"/>
        <w:tab w:val="left" w:pos="4795"/>
        <w:tab w:val="left" w:pos="5754"/>
        <w:tab w:val="left" w:pos="6713"/>
        <w:tab w:val="left" w:pos="7672"/>
        <w:tab w:val="left" w:pos="8631"/>
      </w:tabs>
      <w:suppressAutoHyphens w:val="0"/>
      <w:ind w:firstLine="0"/>
      <w:jc w:val="left"/>
    </w:pPr>
    <w:rPr>
      <w:color w:val="000000"/>
      <w:sz w:val="18"/>
      <w:szCs w:val="20"/>
      <w:lang w:eastAsia="zh-CN"/>
    </w:rPr>
  </w:style>
  <w:style w:type="paragraph" w:customStyle="1" w:styleId="style38">
    <w:name w:val="style38"/>
    <w:basedOn w:val="ae"/>
    <w:qFormat/>
    <w:rsid w:val="00246BCF"/>
    <w:pPr>
      <w:suppressAutoHyphens w:val="0"/>
      <w:spacing w:before="280" w:after="280"/>
      <w:ind w:firstLine="0"/>
      <w:jc w:val="left"/>
    </w:pPr>
    <w:rPr>
      <w:rFonts w:ascii="Arial" w:hAnsi="Arial" w:cs="Arial"/>
      <w:color w:val="000000"/>
      <w:sz w:val="18"/>
      <w:szCs w:val="18"/>
      <w:lang w:eastAsia="zh-CN"/>
    </w:rPr>
  </w:style>
  <w:style w:type="paragraph" w:customStyle="1" w:styleId="Char">
    <w:name w:val="Char Знак Знак Знак Знак Знак Знак Знак Знак Знак Знак Знак Знак Знак Знак Знак Знак"/>
    <w:basedOn w:val="ae"/>
    <w:qFormat/>
    <w:rsid w:val="00246BCF"/>
    <w:pPr>
      <w:widowControl w:val="0"/>
      <w:suppressAutoHyphens w:val="0"/>
      <w:spacing w:after="160" w:line="240" w:lineRule="exact"/>
      <w:ind w:firstLine="0"/>
      <w:jc w:val="right"/>
    </w:pPr>
    <w:rPr>
      <w:color w:val="00000A"/>
      <w:sz w:val="20"/>
      <w:szCs w:val="20"/>
      <w:lang w:val="en-GB" w:eastAsia="zh-CN"/>
    </w:rPr>
  </w:style>
  <w:style w:type="paragraph" w:customStyle="1" w:styleId="afffffffffffffff1">
    <w:name w:val="Знак Знак Знак Знак Знак Знак Знак Знак Знак Знак"/>
    <w:basedOn w:val="ae"/>
    <w:qFormat/>
    <w:rsid w:val="00246BCF"/>
    <w:pPr>
      <w:suppressAutoHyphens w:val="0"/>
      <w:spacing w:after="160" w:line="240" w:lineRule="exact"/>
      <w:ind w:firstLine="0"/>
      <w:jc w:val="left"/>
    </w:pPr>
    <w:rPr>
      <w:rFonts w:ascii="Verdana" w:hAnsi="Verdana" w:cs="Verdana"/>
      <w:color w:val="00000A"/>
      <w:sz w:val="20"/>
      <w:szCs w:val="20"/>
      <w:lang w:val="en-US" w:eastAsia="zh-CN"/>
    </w:rPr>
  </w:style>
  <w:style w:type="paragraph" w:customStyle="1" w:styleId="ConsCell">
    <w:name w:val="ConsCell"/>
    <w:qFormat/>
    <w:rsid w:val="00246BCF"/>
    <w:pPr>
      <w:tabs>
        <w:tab w:val="left" w:pos="2160"/>
      </w:tabs>
      <w:spacing w:after="0" w:line="240" w:lineRule="auto"/>
      <w:ind w:left="2160" w:right="19772" w:hanging="360"/>
    </w:pPr>
    <w:rPr>
      <w:rFonts w:ascii="Arial" w:eastAsia="Times New Roman" w:hAnsi="Arial" w:cs="Arial"/>
      <w:color w:val="00000A"/>
      <w:sz w:val="24"/>
      <w:szCs w:val="20"/>
      <w:lang w:eastAsia="zh-CN"/>
    </w:rPr>
  </w:style>
  <w:style w:type="paragraph" w:customStyle="1" w:styleId="rusnum2">
    <w:name w:val="rus_num2"/>
    <w:basedOn w:val="ae"/>
    <w:qFormat/>
    <w:rsid w:val="00246BCF"/>
    <w:pPr>
      <w:tabs>
        <w:tab w:val="left" w:pos="792"/>
      </w:tabs>
      <w:suppressAutoHyphens w:val="0"/>
      <w:spacing w:before="130" w:after="130" w:line="260" w:lineRule="exact"/>
      <w:ind w:left="792" w:hanging="432"/>
      <w:jc w:val="left"/>
    </w:pPr>
    <w:rPr>
      <w:color w:val="00000A"/>
      <w:sz w:val="20"/>
      <w:szCs w:val="20"/>
      <w:lang w:eastAsia="zh-CN"/>
    </w:rPr>
  </w:style>
  <w:style w:type="paragraph" w:customStyle="1" w:styleId="rusnum3">
    <w:name w:val="rus_num3"/>
    <w:basedOn w:val="rusnum2"/>
    <w:qFormat/>
    <w:rsid w:val="00246BCF"/>
  </w:style>
  <w:style w:type="paragraph" w:customStyle="1" w:styleId="russubtitle">
    <w:name w:val="rus_subtitle"/>
    <w:basedOn w:val="ae"/>
    <w:qFormat/>
    <w:rsid w:val="00246BCF"/>
    <w:pPr>
      <w:keepNext/>
      <w:tabs>
        <w:tab w:val="left" w:pos="360"/>
        <w:tab w:val="left" w:pos="564"/>
      </w:tabs>
      <w:suppressAutoHyphens w:val="0"/>
      <w:spacing w:before="260" w:line="260" w:lineRule="atLeast"/>
      <w:ind w:left="360" w:hanging="360"/>
      <w:jc w:val="left"/>
    </w:pPr>
    <w:rPr>
      <w:b/>
      <w:color w:val="00000A"/>
      <w:lang w:eastAsia="zh-CN"/>
    </w:rPr>
  </w:style>
  <w:style w:type="paragraph" w:customStyle="1" w:styleId="CharCharCarCarCharCharCarCarCharCharCarCarCharChar">
    <w:name w:val="Char Char Car Car Char Char Car Car Char Char Car Car Char Char"/>
    <w:basedOn w:val="ae"/>
    <w:qFormat/>
    <w:rsid w:val="00246BCF"/>
    <w:pPr>
      <w:suppressAutoHyphens w:val="0"/>
      <w:spacing w:after="160" w:line="240" w:lineRule="exact"/>
      <w:ind w:firstLine="0"/>
      <w:jc w:val="left"/>
    </w:pPr>
    <w:rPr>
      <w:color w:val="00000A"/>
      <w:sz w:val="20"/>
      <w:szCs w:val="20"/>
      <w:lang w:eastAsia="ru-RU"/>
    </w:rPr>
  </w:style>
  <w:style w:type="paragraph" w:customStyle="1" w:styleId="afffffffffffffff2">
    <w:name w:val="Записка"/>
    <w:basedOn w:val="ae"/>
    <w:qFormat/>
    <w:rsid w:val="00246BCF"/>
    <w:pPr>
      <w:suppressAutoHyphens w:val="0"/>
      <w:ind w:firstLine="0"/>
      <w:jc w:val="left"/>
    </w:pPr>
    <w:rPr>
      <w:color w:val="00000A"/>
      <w:szCs w:val="20"/>
      <w:lang w:eastAsia="zh-CN"/>
    </w:rPr>
  </w:style>
  <w:style w:type="paragraph" w:customStyle="1" w:styleId="1fffffd">
    <w:name w:val="Заголовок оглавления1"/>
    <w:basedOn w:val="18"/>
    <w:qFormat/>
    <w:rsid w:val="00246BCF"/>
    <w:pPr>
      <w:suppressAutoHyphens w:val="0"/>
      <w:spacing w:before="480" w:line="276" w:lineRule="auto"/>
      <w:ind w:firstLine="0"/>
      <w:jc w:val="left"/>
    </w:pPr>
    <w:rPr>
      <w:rFonts w:ascii="Cambria" w:eastAsia="Times New Roman" w:hAnsi="Cambria" w:cs="Cambria"/>
      <w:b/>
      <w:bCs/>
      <w:color w:val="365F91"/>
      <w:sz w:val="28"/>
      <w:szCs w:val="24"/>
      <w:lang w:eastAsia="zh-CN"/>
    </w:rPr>
  </w:style>
  <w:style w:type="paragraph" w:customStyle="1" w:styleId="WW-">
    <w:name w:val="WW-Заголовок"/>
    <w:basedOn w:val="ae"/>
    <w:qFormat/>
    <w:rsid w:val="00246BCF"/>
    <w:pPr>
      <w:keepNext/>
      <w:spacing w:before="240" w:after="120"/>
      <w:ind w:firstLine="0"/>
      <w:jc w:val="left"/>
    </w:pPr>
    <w:rPr>
      <w:rFonts w:ascii="Liberation Sans;Arial Unicode M" w:eastAsia="DejaVu Sans;MS Mincho" w:hAnsi="Liberation Sans;Arial Unicode M" w:cs="DejaVu Sans;MS Mincho"/>
      <w:color w:val="00000A"/>
      <w:lang w:eastAsia="zh-CN"/>
    </w:rPr>
  </w:style>
  <w:style w:type="paragraph" w:customStyle="1" w:styleId="1fffffe">
    <w:name w:val="Указатель1"/>
    <w:basedOn w:val="ae"/>
    <w:qFormat/>
    <w:rsid w:val="00246BCF"/>
    <w:pPr>
      <w:suppressLineNumbers/>
      <w:ind w:firstLine="0"/>
      <w:jc w:val="left"/>
    </w:pPr>
    <w:rPr>
      <w:color w:val="00000A"/>
      <w:lang w:eastAsia="zh-CN"/>
    </w:rPr>
  </w:style>
  <w:style w:type="paragraph" w:customStyle="1" w:styleId="1ffffff">
    <w:name w:val="Схема документа1"/>
    <w:basedOn w:val="ae"/>
    <w:qFormat/>
    <w:rsid w:val="00246BCF"/>
    <w:pPr>
      <w:ind w:firstLine="0"/>
      <w:jc w:val="left"/>
    </w:pPr>
    <w:rPr>
      <w:rFonts w:ascii="Tahoma" w:hAnsi="Tahoma" w:cs="Tahoma"/>
      <w:color w:val="00000A"/>
      <w:lang w:eastAsia="zh-CN"/>
    </w:rPr>
  </w:style>
  <w:style w:type="paragraph" w:customStyle="1" w:styleId="01">
    <w:name w:val="Обычный + уплотненный на  0"/>
    <w:basedOn w:val="ae"/>
    <w:qFormat/>
    <w:rsid w:val="00246BCF"/>
    <w:pPr>
      <w:tabs>
        <w:tab w:val="left" w:pos="1502"/>
      </w:tabs>
      <w:spacing w:line="280" w:lineRule="exact"/>
      <w:ind w:firstLine="720"/>
      <w:jc w:val="left"/>
    </w:pPr>
    <w:rPr>
      <w:color w:val="00000A"/>
      <w:lang w:eastAsia="zh-CN"/>
    </w:rPr>
  </w:style>
  <w:style w:type="paragraph" w:customStyle="1" w:styleId="1ffffff0">
    <w:name w:val="Цитата1"/>
    <w:basedOn w:val="ae"/>
    <w:qFormat/>
    <w:rsid w:val="00246BCF"/>
    <w:pPr>
      <w:spacing w:line="317" w:lineRule="exact"/>
      <w:ind w:left="1077" w:right="1100" w:firstLine="0"/>
      <w:jc w:val="center"/>
    </w:pPr>
    <w:rPr>
      <w:b/>
      <w:bCs/>
      <w:color w:val="000000"/>
      <w:lang w:eastAsia="zh-CN"/>
    </w:rPr>
  </w:style>
  <w:style w:type="paragraph" w:customStyle="1" w:styleId="WW-0">
    <w:name w:val="WW- Знак Знак Знак Знак Знак Знак"/>
    <w:basedOn w:val="ae"/>
    <w:qFormat/>
    <w:rsid w:val="00246BCF"/>
    <w:pPr>
      <w:spacing w:before="280" w:after="280"/>
      <w:ind w:firstLine="0"/>
      <w:jc w:val="left"/>
    </w:pPr>
    <w:rPr>
      <w:rFonts w:ascii="Tahoma" w:hAnsi="Tahoma" w:cs="Tahoma"/>
      <w:color w:val="00000A"/>
      <w:sz w:val="20"/>
      <w:szCs w:val="20"/>
      <w:lang w:val="en-US" w:eastAsia="zh-CN"/>
    </w:rPr>
  </w:style>
  <w:style w:type="paragraph" w:customStyle="1" w:styleId="1ffffff1">
    <w:name w:val="Знак Знак Знак Знак Знак Знак Знак Знак Знак Знак1"/>
    <w:basedOn w:val="ae"/>
    <w:qFormat/>
    <w:rsid w:val="00246BCF"/>
    <w:pPr>
      <w:spacing w:before="280" w:after="280"/>
      <w:ind w:firstLine="0"/>
      <w:jc w:val="left"/>
    </w:pPr>
    <w:rPr>
      <w:rFonts w:ascii="Tahoma" w:hAnsi="Tahoma" w:cs="Tahoma"/>
      <w:color w:val="00000A"/>
      <w:sz w:val="20"/>
      <w:szCs w:val="20"/>
      <w:lang w:val="en-US" w:eastAsia="zh-CN"/>
    </w:rPr>
  </w:style>
  <w:style w:type="paragraph" w:customStyle="1" w:styleId="11f">
    <w:name w:val="Знак Знак1 Знак1"/>
    <w:basedOn w:val="ae"/>
    <w:qFormat/>
    <w:rsid w:val="00246BCF"/>
    <w:pPr>
      <w:spacing w:before="280" w:after="280"/>
      <w:ind w:firstLine="0"/>
      <w:jc w:val="left"/>
    </w:pPr>
    <w:rPr>
      <w:rFonts w:ascii="Tahoma" w:hAnsi="Tahoma" w:cs="Tahoma"/>
      <w:color w:val="00000A"/>
      <w:sz w:val="20"/>
      <w:szCs w:val="20"/>
      <w:lang w:val="en-US" w:eastAsia="zh-CN"/>
    </w:rPr>
  </w:style>
  <w:style w:type="paragraph" w:customStyle="1" w:styleId="afffffffffffffff3">
    <w:name w:val="Содержимое врезки"/>
    <w:basedOn w:val="aff6"/>
    <w:qFormat/>
    <w:rsid w:val="00246BCF"/>
    <w:pPr>
      <w:suppressAutoHyphens/>
      <w:autoSpaceDE/>
      <w:autoSpaceDN/>
      <w:spacing w:line="317" w:lineRule="exact"/>
      <w:ind w:right="43"/>
    </w:pPr>
    <w:rPr>
      <w:color w:val="000000"/>
      <w:sz w:val="28"/>
      <w:szCs w:val="28"/>
      <w:lang w:eastAsia="zh-CN"/>
    </w:rPr>
  </w:style>
  <w:style w:type="paragraph" w:customStyle="1" w:styleId="2ffe">
    <w:name w:val="Знак Знак Знак Знак Знак Знак2"/>
    <w:basedOn w:val="ae"/>
    <w:qFormat/>
    <w:rsid w:val="00246BCF"/>
    <w:pPr>
      <w:suppressAutoHyphens w:val="0"/>
      <w:spacing w:before="280" w:after="280"/>
      <w:ind w:firstLine="0"/>
      <w:jc w:val="left"/>
    </w:pPr>
    <w:rPr>
      <w:rFonts w:ascii="Tahoma" w:hAnsi="Tahoma" w:cs="Tahoma"/>
      <w:color w:val="00000A"/>
      <w:sz w:val="20"/>
      <w:szCs w:val="20"/>
      <w:lang w:val="en-US" w:eastAsia="zh-CN"/>
    </w:rPr>
  </w:style>
  <w:style w:type="paragraph" w:customStyle="1" w:styleId="Style9">
    <w:name w:val="Style9"/>
    <w:basedOn w:val="ae"/>
    <w:qFormat/>
    <w:rsid w:val="00246BCF"/>
    <w:pPr>
      <w:widowControl w:val="0"/>
      <w:suppressAutoHyphens w:val="0"/>
      <w:spacing w:line="226" w:lineRule="exact"/>
      <w:ind w:firstLine="0"/>
      <w:jc w:val="left"/>
    </w:pPr>
    <w:rPr>
      <w:rFonts w:eastAsia="Calibri"/>
      <w:color w:val="00000A"/>
      <w:lang w:eastAsia="zh-CN"/>
    </w:rPr>
  </w:style>
  <w:style w:type="paragraph" w:customStyle="1" w:styleId="6">
    <w:name w:val="Стиль6"/>
    <w:basedOn w:val="18"/>
    <w:link w:val="68"/>
    <w:qFormat/>
    <w:rsid w:val="00246BCF"/>
    <w:pPr>
      <w:widowControl w:val="0"/>
      <w:numPr>
        <w:numId w:val="44"/>
      </w:numPr>
      <w:tabs>
        <w:tab w:val="left" w:pos="992"/>
      </w:tabs>
      <w:suppressAutoHyphens w:val="0"/>
      <w:spacing w:before="200" w:after="60"/>
      <w:ind w:left="0" w:firstLine="709"/>
    </w:pPr>
    <w:rPr>
      <w:rFonts w:ascii="Times New Roman" w:eastAsia="Times New Roman" w:hAnsi="Times New Roman" w:cs="Arial"/>
      <w:b/>
      <w:bCs/>
      <w:color w:val="auto"/>
      <w:sz w:val="24"/>
      <w:szCs w:val="24"/>
      <w:lang w:eastAsia="ru-RU" w:bidi="ru-RU"/>
    </w:rPr>
  </w:style>
  <w:style w:type="character" w:customStyle="1" w:styleId="210pt">
    <w:name w:val="Основной текст (2) + 10 pt"/>
    <w:basedOn w:val="af"/>
    <w:rsid w:val="00246BCF"/>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WW8Num1z0">
    <w:name w:val="WW8Num1z0"/>
    <w:qFormat/>
    <w:rsid w:val="00246BCF"/>
    <w:rPr>
      <w:rFonts w:ascii="Times New Roman" w:hAnsi="Times New Roman" w:cs="Times New Roman" w:hint="default"/>
    </w:rPr>
  </w:style>
  <w:style w:type="character" w:customStyle="1" w:styleId="WW8Num1z1">
    <w:name w:val="WW8Num1z1"/>
    <w:qFormat/>
    <w:rsid w:val="00246BCF"/>
    <w:rPr>
      <w:rFonts w:ascii="Times New Roman" w:hAnsi="Times New Roman" w:cs="Times New Roman" w:hint="default"/>
    </w:rPr>
  </w:style>
  <w:style w:type="character" w:customStyle="1" w:styleId="WW8Num2z0">
    <w:name w:val="WW8Num2z0"/>
    <w:qFormat/>
    <w:rsid w:val="00246BCF"/>
    <w:rPr>
      <w:rFonts w:ascii="Times New Roman" w:hAnsi="Times New Roman" w:cs="Times New Roman" w:hint="default"/>
    </w:rPr>
  </w:style>
  <w:style w:type="character" w:customStyle="1" w:styleId="WW8Num2z1">
    <w:name w:val="WW8Num2z1"/>
    <w:qFormat/>
    <w:rsid w:val="00246BCF"/>
    <w:rPr>
      <w:rFonts w:ascii="Courier New" w:hAnsi="Courier New" w:cs="Courier New" w:hint="default"/>
    </w:rPr>
  </w:style>
  <w:style w:type="character" w:customStyle="1" w:styleId="WW8Num2z2">
    <w:name w:val="WW8Num2z2"/>
    <w:qFormat/>
    <w:rsid w:val="00246BCF"/>
    <w:rPr>
      <w:rFonts w:ascii="Wingdings" w:hAnsi="Wingdings" w:cs="Wingdings" w:hint="default"/>
    </w:rPr>
  </w:style>
  <w:style w:type="character" w:customStyle="1" w:styleId="WW8Num2z3">
    <w:name w:val="WW8Num2z3"/>
    <w:qFormat/>
    <w:rsid w:val="00246BCF"/>
    <w:rPr>
      <w:rFonts w:ascii="Symbol" w:hAnsi="Symbol" w:cs="Symbol" w:hint="default"/>
    </w:rPr>
  </w:style>
  <w:style w:type="character" w:customStyle="1" w:styleId="WW8Num3z0">
    <w:name w:val="WW8Num3z0"/>
    <w:qFormat/>
    <w:rsid w:val="00246BCF"/>
    <w:rPr>
      <w:rFonts w:ascii="Times New Roman" w:hAnsi="Times New Roman" w:cs="Times New Roman" w:hint="default"/>
    </w:rPr>
  </w:style>
  <w:style w:type="character" w:customStyle="1" w:styleId="WW8Num3z1">
    <w:name w:val="WW8Num3z1"/>
    <w:qFormat/>
    <w:rsid w:val="00246BCF"/>
    <w:rPr>
      <w:rFonts w:ascii="Times New Roman" w:hAnsi="Times New Roman" w:cs="Times New Roman" w:hint="default"/>
    </w:rPr>
  </w:style>
  <w:style w:type="character" w:customStyle="1" w:styleId="WW8Num4z0">
    <w:name w:val="WW8Num4z0"/>
    <w:qFormat/>
    <w:rsid w:val="00246BCF"/>
    <w:rPr>
      <w:rFonts w:ascii="Times New Roman" w:hAnsi="Times New Roman" w:cs="Times New Roman" w:hint="default"/>
    </w:rPr>
  </w:style>
  <w:style w:type="character" w:customStyle="1" w:styleId="WW8Num5z0">
    <w:name w:val="WW8Num5z0"/>
    <w:qFormat/>
    <w:rsid w:val="00246BCF"/>
    <w:rPr>
      <w:rFonts w:ascii="Symbol" w:hAnsi="Symbol" w:cs="Symbol" w:hint="default"/>
    </w:rPr>
  </w:style>
  <w:style w:type="character" w:customStyle="1" w:styleId="WW8Num5z1">
    <w:name w:val="WW8Num5z1"/>
    <w:qFormat/>
    <w:rsid w:val="00246BCF"/>
    <w:rPr>
      <w:rFonts w:ascii="Courier New" w:hAnsi="Courier New" w:cs="Courier New" w:hint="default"/>
    </w:rPr>
  </w:style>
  <w:style w:type="character" w:customStyle="1" w:styleId="WW8Num5z2">
    <w:name w:val="WW8Num5z2"/>
    <w:qFormat/>
    <w:rsid w:val="00246BCF"/>
    <w:rPr>
      <w:rFonts w:ascii="Wingdings" w:hAnsi="Wingdings" w:cs="Wingdings" w:hint="default"/>
    </w:rPr>
  </w:style>
  <w:style w:type="character" w:customStyle="1" w:styleId="WW8Num6z0">
    <w:name w:val="WW8Num6z0"/>
    <w:qFormat/>
    <w:rsid w:val="00246BCF"/>
    <w:rPr>
      <w:rFonts w:ascii="Times New Roman" w:hAnsi="Times New Roman" w:cs="Times New Roman" w:hint="default"/>
      <w:b/>
      <w:bCs/>
      <w:lang w:val="ru-RU" w:eastAsia="ru-RU"/>
    </w:rPr>
  </w:style>
  <w:style w:type="character" w:customStyle="1" w:styleId="WW8Num6z1">
    <w:name w:val="WW8Num6z1"/>
    <w:qFormat/>
    <w:rsid w:val="00246BCF"/>
  </w:style>
  <w:style w:type="character" w:customStyle="1" w:styleId="WW8Num6z2">
    <w:name w:val="WW8Num6z2"/>
    <w:qFormat/>
    <w:rsid w:val="00246BCF"/>
  </w:style>
  <w:style w:type="character" w:customStyle="1" w:styleId="WW8Num6z3">
    <w:name w:val="WW8Num6z3"/>
    <w:qFormat/>
    <w:rsid w:val="00246BCF"/>
  </w:style>
  <w:style w:type="character" w:customStyle="1" w:styleId="WW8Num6z4">
    <w:name w:val="WW8Num6z4"/>
    <w:qFormat/>
    <w:rsid w:val="00246BCF"/>
  </w:style>
  <w:style w:type="character" w:customStyle="1" w:styleId="WW8Num6z5">
    <w:name w:val="WW8Num6z5"/>
    <w:qFormat/>
    <w:rsid w:val="00246BCF"/>
  </w:style>
  <w:style w:type="character" w:customStyle="1" w:styleId="WW8Num6z6">
    <w:name w:val="WW8Num6z6"/>
    <w:qFormat/>
    <w:rsid w:val="00246BCF"/>
  </w:style>
  <w:style w:type="character" w:customStyle="1" w:styleId="WW8Num6z7">
    <w:name w:val="WW8Num6z7"/>
    <w:qFormat/>
    <w:rsid w:val="00246BCF"/>
  </w:style>
  <w:style w:type="character" w:customStyle="1" w:styleId="WW8Num6z8">
    <w:name w:val="WW8Num6z8"/>
    <w:qFormat/>
    <w:rsid w:val="00246BCF"/>
  </w:style>
  <w:style w:type="character" w:customStyle="1" w:styleId="WW8Num7z0">
    <w:name w:val="WW8Num7z0"/>
    <w:qFormat/>
    <w:rsid w:val="00246BCF"/>
    <w:rPr>
      <w:rFonts w:ascii="Wingdings" w:hAnsi="Wingdings" w:cs="Wingdings" w:hint="default"/>
      <w:color w:val="000000"/>
    </w:rPr>
  </w:style>
  <w:style w:type="character" w:customStyle="1" w:styleId="WW8Num7z1">
    <w:name w:val="WW8Num7z1"/>
    <w:qFormat/>
    <w:rsid w:val="00246BCF"/>
    <w:rPr>
      <w:rFonts w:ascii="Courier New" w:hAnsi="Courier New" w:cs="Courier New" w:hint="default"/>
    </w:rPr>
  </w:style>
  <w:style w:type="character" w:customStyle="1" w:styleId="WW8Num7z2">
    <w:name w:val="WW8Num7z2"/>
    <w:qFormat/>
    <w:rsid w:val="00246BCF"/>
    <w:rPr>
      <w:rFonts w:ascii="Wingdings" w:hAnsi="Wingdings" w:cs="Wingdings" w:hint="default"/>
    </w:rPr>
  </w:style>
  <w:style w:type="character" w:customStyle="1" w:styleId="WW8Num7z3">
    <w:name w:val="WW8Num7z3"/>
    <w:qFormat/>
    <w:rsid w:val="00246BCF"/>
    <w:rPr>
      <w:rFonts w:ascii="Symbol" w:hAnsi="Symbol" w:cs="Symbol" w:hint="default"/>
    </w:rPr>
  </w:style>
  <w:style w:type="character" w:customStyle="1" w:styleId="WW8Num8z0">
    <w:name w:val="WW8Num8z0"/>
    <w:qFormat/>
    <w:rsid w:val="00246BCF"/>
    <w:rPr>
      <w:rFonts w:ascii="Symbol" w:hAnsi="Symbol" w:cs="Symbol" w:hint="default"/>
    </w:rPr>
  </w:style>
  <w:style w:type="character" w:customStyle="1" w:styleId="WW8Num8z1">
    <w:name w:val="WW8Num8z1"/>
    <w:qFormat/>
    <w:rsid w:val="00246BCF"/>
    <w:rPr>
      <w:rFonts w:ascii="Courier New" w:hAnsi="Courier New" w:cs="Courier New" w:hint="default"/>
    </w:rPr>
  </w:style>
  <w:style w:type="character" w:customStyle="1" w:styleId="WW8Num8z5">
    <w:name w:val="WW8Num8z5"/>
    <w:qFormat/>
    <w:rsid w:val="00246BCF"/>
    <w:rPr>
      <w:rFonts w:ascii="Wingdings" w:hAnsi="Wingdings" w:cs="Wingdings" w:hint="default"/>
    </w:rPr>
  </w:style>
  <w:style w:type="character" w:customStyle="1" w:styleId="WW8Num9z0">
    <w:name w:val="WW8Num9z0"/>
    <w:qFormat/>
    <w:rsid w:val="00246BCF"/>
  </w:style>
  <w:style w:type="character" w:customStyle="1" w:styleId="WW8Num9z1">
    <w:name w:val="WW8Num9z1"/>
    <w:qFormat/>
    <w:rsid w:val="00246BCF"/>
  </w:style>
  <w:style w:type="character" w:customStyle="1" w:styleId="WW8Num9z2">
    <w:name w:val="WW8Num9z2"/>
    <w:qFormat/>
    <w:rsid w:val="00246BCF"/>
  </w:style>
  <w:style w:type="character" w:customStyle="1" w:styleId="WW8Num9z3">
    <w:name w:val="WW8Num9z3"/>
    <w:qFormat/>
    <w:rsid w:val="00246BCF"/>
  </w:style>
  <w:style w:type="character" w:customStyle="1" w:styleId="WW8Num9z4">
    <w:name w:val="WW8Num9z4"/>
    <w:qFormat/>
    <w:rsid w:val="00246BCF"/>
  </w:style>
  <w:style w:type="character" w:customStyle="1" w:styleId="WW8Num9z5">
    <w:name w:val="WW8Num9z5"/>
    <w:qFormat/>
    <w:rsid w:val="00246BCF"/>
  </w:style>
  <w:style w:type="character" w:customStyle="1" w:styleId="WW8Num9z6">
    <w:name w:val="WW8Num9z6"/>
    <w:qFormat/>
    <w:rsid w:val="00246BCF"/>
  </w:style>
  <w:style w:type="character" w:customStyle="1" w:styleId="WW8Num9z7">
    <w:name w:val="WW8Num9z7"/>
    <w:qFormat/>
    <w:rsid w:val="00246BCF"/>
  </w:style>
  <w:style w:type="character" w:customStyle="1" w:styleId="WW8Num9z8">
    <w:name w:val="WW8Num9z8"/>
    <w:qFormat/>
    <w:rsid w:val="00246BCF"/>
  </w:style>
  <w:style w:type="character" w:customStyle="1" w:styleId="WW8Num10z0">
    <w:name w:val="WW8Num10z0"/>
    <w:qFormat/>
    <w:rsid w:val="00246BCF"/>
    <w:rPr>
      <w:rFonts w:ascii="Times New Roman" w:hAnsi="Times New Roman" w:cs="Times New Roman" w:hint="default"/>
    </w:rPr>
  </w:style>
  <w:style w:type="character" w:customStyle="1" w:styleId="WW8Num11z0">
    <w:name w:val="WW8Num11z0"/>
    <w:qFormat/>
    <w:rsid w:val="00246BCF"/>
    <w:rPr>
      <w:rFonts w:ascii="Times New Roman" w:eastAsia="Times New Roman" w:hAnsi="Times New Roman" w:cs="Times New Roman" w:hint="default"/>
      <w:sz w:val="28"/>
      <w:szCs w:val="28"/>
    </w:rPr>
  </w:style>
  <w:style w:type="character" w:customStyle="1" w:styleId="WW8Num11z1">
    <w:name w:val="WW8Num11z1"/>
    <w:qFormat/>
    <w:rsid w:val="00246BCF"/>
    <w:rPr>
      <w:rFonts w:ascii="Courier New" w:hAnsi="Courier New" w:cs="Courier New" w:hint="default"/>
    </w:rPr>
  </w:style>
  <w:style w:type="character" w:customStyle="1" w:styleId="WW8Num11z2">
    <w:name w:val="WW8Num11z2"/>
    <w:qFormat/>
    <w:rsid w:val="00246BCF"/>
    <w:rPr>
      <w:rFonts w:ascii="Wingdings" w:hAnsi="Wingdings" w:cs="Wingdings" w:hint="default"/>
    </w:rPr>
  </w:style>
  <w:style w:type="character" w:customStyle="1" w:styleId="WW8Num11z3">
    <w:name w:val="WW8Num11z3"/>
    <w:qFormat/>
    <w:rsid w:val="00246BCF"/>
    <w:rPr>
      <w:rFonts w:ascii="Symbol" w:hAnsi="Symbol" w:cs="Symbol" w:hint="default"/>
    </w:rPr>
  </w:style>
  <w:style w:type="character" w:customStyle="1" w:styleId="WW8Num12z0">
    <w:name w:val="WW8Num12z0"/>
    <w:qFormat/>
    <w:rsid w:val="00246BCF"/>
    <w:rPr>
      <w:rFonts w:ascii="Symbol" w:hAnsi="Symbol" w:cs="Symbol" w:hint="default"/>
    </w:rPr>
  </w:style>
  <w:style w:type="character" w:customStyle="1" w:styleId="WW8Num12z1">
    <w:name w:val="WW8Num12z1"/>
    <w:qFormat/>
    <w:rsid w:val="00246BCF"/>
    <w:rPr>
      <w:rFonts w:ascii="Courier New" w:hAnsi="Courier New" w:cs="Courier New" w:hint="default"/>
    </w:rPr>
  </w:style>
  <w:style w:type="character" w:customStyle="1" w:styleId="WW8Num12z5">
    <w:name w:val="WW8Num12z5"/>
    <w:qFormat/>
    <w:rsid w:val="00246BCF"/>
    <w:rPr>
      <w:rFonts w:ascii="Wingdings" w:hAnsi="Wingdings" w:cs="Wingdings" w:hint="default"/>
    </w:rPr>
  </w:style>
  <w:style w:type="character" w:customStyle="1" w:styleId="WW8Num13z0">
    <w:name w:val="WW8Num13z0"/>
    <w:qFormat/>
    <w:rsid w:val="00246BCF"/>
  </w:style>
  <w:style w:type="character" w:customStyle="1" w:styleId="WW8Num14z0">
    <w:name w:val="WW8Num14z0"/>
    <w:qFormat/>
    <w:rsid w:val="00246BCF"/>
    <w:rPr>
      <w:rFonts w:ascii="Symbol" w:hAnsi="Symbol" w:cs="Symbol" w:hint="default"/>
    </w:rPr>
  </w:style>
  <w:style w:type="character" w:customStyle="1" w:styleId="WW8Num14z1">
    <w:name w:val="WW8Num14z1"/>
    <w:qFormat/>
    <w:rsid w:val="00246BCF"/>
    <w:rPr>
      <w:rFonts w:ascii="Courier New" w:hAnsi="Courier New" w:cs="Courier New" w:hint="default"/>
    </w:rPr>
  </w:style>
  <w:style w:type="character" w:customStyle="1" w:styleId="WW8Num14z2">
    <w:name w:val="WW8Num14z2"/>
    <w:qFormat/>
    <w:rsid w:val="00246BCF"/>
    <w:rPr>
      <w:rFonts w:ascii="Wingdings" w:hAnsi="Wingdings" w:cs="Wingdings" w:hint="default"/>
    </w:rPr>
  </w:style>
  <w:style w:type="character" w:customStyle="1" w:styleId="WW8Num15z0">
    <w:name w:val="WW8Num15z0"/>
    <w:qFormat/>
    <w:rsid w:val="00246BCF"/>
    <w:rPr>
      <w:rFonts w:ascii="Times New Roman" w:hAnsi="Times New Roman" w:cs="Times New Roman" w:hint="default"/>
    </w:rPr>
  </w:style>
  <w:style w:type="character" w:customStyle="1" w:styleId="WW8Num16z0">
    <w:name w:val="WW8Num16z0"/>
    <w:qFormat/>
    <w:rsid w:val="00246BCF"/>
    <w:rPr>
      <w:rFonts w:ascii="Times New Roman" w:hAnsi="Times New Roman" w:cs="Times New Roman" w:hint="default"/>
    </w:rPr>
  </w:style>
  <w:style w:type="character" w:customStyle="1" w:styleId="WW8Num17z0">
    <w:name w:val="WW8Num17z0"/>
    <w:qFormat/>
    <w:rsid w:val="00246BCF"/>
    <w:rPr>
      <w:rFonts w:ascii="Symbol" w:hAnsi="Symbol" w:cs="Symbol" w:hint="default"/>
    </w:rPr>
  </w:style>
  <w:style w:type="character" w:customStyle="1" w:styleId="WW8Num17z1">
    <w:name w:val="WW8Num17z1"/>
    <w:qFormat/>
    <w:rsid w:val="00246BCF"/>
    <w:rPr>
      <w:rFonts w:ascii="Courier New" w:hAnsi="Courier New" w:cs="Courier New" w:hint="default"/>
    </w:rPr>
  </w:style>
  <w:style w:type="character" w:customStyle="1" w:styleId="WW8Num17z2">
    <w:name w:val="WW8Num17z2"/>
    <w:qFormat/>
    <w:rsid w:val="00246BCF"/>
    <w:rPr>
      <w:rFonts w:ascii="Wingdings" w:hAnsi="Wingdings" w:cs="Wingdings" w:hint="default"/>
    </w:rPr>
  </w:style>
  <w:style w:type="character" w:customStyle="1" w:styleId="WW8Num18z0">
    <w:name w:val="WW8Num18z0"/>
    <w:qFormat/>
    <w:rsid w:val="00246BCF"/>
    <w:rPr>
      <w:rFonts w:ascii="Times New Roman" w:hAnsi="Times New Roman" w:cs="Times New Roman" w:hint="default"/>
    </w:rPr>
  </w:style>
  <w:style w:type="character" w:customStyle="1" w:styleId="WW8Num18z1">
    <w:name w:val="WW8Num18z1"/>
    <w:qFormat/>
    <w:rsid w:val="00246BCF"/>
    <w:rPr>
      <w:rFonts w:ascii="Times New Roman" w:hAnsi="Times New Roman" w:cs="Times New Roman" w:hint="default"/>
    </w:rPr>
  </w:style>
  <w:style w:type="character" w:customStyle="1" w:styleId="WW8Num19z0">
    <w:name w:val="WW8Num19z0"/>
    <w:qFormat/>
    <w:rsid w:val="00246BCF"/>
    <w:rPr>
      <w:rFonts w:ascii="Courier New" w:hAnsi="Courier New" w:cs="Courier New" w:hint="default"/>
    </w:rPr>
  </w:style>
  <w:style w:type="character" w:customStyle="1" w:styleId="WW8Num19z1">
    <w:name w:val="WW8Num19z1"/>
    <w:qFormat/>
    <w:rsid w:val="00246BCF"/>
    <w:rPr>
      <w:rFonts w:ascii="Symbol" w:hAnsi="Symbol" w:cs="Symbol" w:hint="default"/>
    </w:rPr>
  </w:style>
  <w:style w:type="character" w:customStyle="1" w:styleId="WW8Num19z2">
    <w:name w:val="WW8Num19z2"/>
    <w:qFormat/>
    <w:rsid w:val="00246BCF"/>
    <w:rPr>
      <w:rFonts w:ascii="Wingdings" w:hAnsi="Wingdings" w:cs="Wingdings" w:hint="default"/>
    </w:rPr>
  </w:style>
  <w:style w:type="character" w:customStyle="1" w:styleId="WW8Num20z0">
    <w:name w:val="WW8Num20z0"/>
    <w:qFormat/>
    <w:rsid w:val="00246BCF"/>
  </w:style>
  <w:style w:type="character" w:customStyle="1" w:styleId="WW8Num21z0">
    <w:name w:val="WW8Num21z0"/>
    <w:qFormat/>
    <w:rsid w:val="00246BCF"/>
    <w:rPr>
      <w:rFonts w:ascii="Times New Roman" w:hAnsi="Times New Roman" w:cs="Times New Roman" w:hint="default"/>
    </w:rPr>
  </w:style>
  <w:style w:type="character" w:customStyle="1" w:styleId="WW8Num22z0">
    <w:name w:val="WW8Num22z0"/>
    <w:qFormat/>
    <w:rsid w:val="00246BCF"/>
    <w:rPr>
      <w:rFonts w:ascii="Times New Roman" w:hAnsi="Times New Roman" w:cs="Times New Roman" w:hint="default"/>
    </w:rPr>
  </w:style>
  <w:style w:type="character" w:customStyle="1" w:styleId="WW8Num23z0">
    <w:name w:val="WW8Num23z0"/>
    <w:qFormat/>
    <w:rsid w:val="00246BCF"/>
    <w:rPr>
      <w:rFonts w:ascii="Times New Roman" w:hAnsi="Times New Roman" w:cs="Times New Roman" w:hint="default"/>
    </w:rPr>
  </w:style>
  <w:style w:type="character" w:customStyle="1" w:styleId="WW8Num23z2">
    <w:name w:val="WW8Num23z2"/>
    <w:qFormat/>
    <w:rsid w:val="00246BCF"/>
    <w:rPr>
      <w:rFonts w:ascii="Symbol" w:hAnsi="Symbol" w:cs="Symbol" w:hint="default"/>
    </w:rPr>
  </w:style>
  <w:style w:type="character" w:customStyle="1" w:styleId="WW8Num24z0">
    <w:name w:val="WW8Num24z0"/>
    <w:qFormat/>
    <w:rsid w:val="00246BCF"/>
  </w:style>
  <w:style w:type="character" w:customStyle="1" w:styleId="WW8Num24z1">
    <w:name w:val="WW8Num24z1"/>
    <w:qFormat/>
    <w:rsid w:val="00246BCF"/>
  </w:style>
  <w:style w:type="character" w:customStyle="1" w:styleId="WW8Num24z2">
    <w:name w:val="WW8Num24z2"/>
    <w:qFormat/>
    <w:rsid w:val="00246BCF"/>
  </w:style>
  <w:style w:type="character" w:customStyle="1" w:styleId="WW8Num24z3">
    <w:name w:val="WW8Num24z3"/>
    <w:qFormat/>
    <w:rsid w:val="00246BCF"/>
  </w:style>
  <w:style w:type="character" w:customStyle="1" w:styleId="WW8Num24z4">
    <w:name w:val="WW8Num24z4"/>
    <w:qFormat/>
    <w:rsid w:val="00246BCF"/>
  </w:style>
  <w:style w:type="character" w:customStyle="1" w:styleId="WW8Num24z5">
    <w:name w:val="WW8Num24z5"/>
    <w:qFormat/>
    <w:rsid w:val="00246BCF"/>
  </w:style>
  <w:style w:type="character" w:customStyle="1" w:styleId="WW8Num24z6">
    <w:name w:val="WW8Num24z6"/>
    <w:qFormat/>
    <w:rsid w:val="00246BCF"/>
  </w:style>
  <w:style w:type="character" w:customStyle="1" w:styleId="WW8Num24z7">
    <w:name w:val="WW8Num24z7"/>
    <w:qFormat/>
    <w:rsid w:val="00246BCF"/>
  </w:style>
  <w:style w:type="character" w:customStyle="1" w:styleId="WW8Num24z8">
    <w:name w:val="WW8Num24z8"/>
    <w:qFormat/>
    <w:rsid w:val="00246BCF"/>
  </w:style>
  <w:style w:type="character" w:customStyle="1" w:styleId="WW8Num25z0">
    <w:name w:val="WW8Num25z0"/>
    <w:qFormat/>
    <w:rsid w:val="00246BCF"/>
    <w:rPr>
      <w:rFonts w:ascii="Times New Roman" w:hAnsi="Times New Roman" w:cs="Times New Roman" w:hint="default"/>
    </w:rPr>
  </w:style>
  <w:style w:type="character" w:customStyle="1" w:styleId="WW8Num26z0">
    <w:name w:val="WW8Num26z0"/>
    <w:qFormat/>
    <w:rsid w:val="00246BCF"/>
    <w:rPr>
      <w:rFonts w:ascii="Times New Roman" w:hAnsi="Times New Roman" w:cs="Times New Roman" w:hint="default"/>
    </w:rPr>
  </w:style>
  <w:style w:type="character" w:customStyle="1" w:styleId="WW8Num26z4">
    <w:name w:val="WW8Num26z4"/>
    <w:qFormat/>
    <w:rsid w:val="00246BCF"/>
    <w:rPr>
      <w:rFonts w:ascii="Times New Roman" w:hAnsi="Times New Roman" w:cs="Times New Roman" w:hint="default"/>
      <w:color w:val="FF0000"/>
    </w:rPr>
  </w:style>
  <w:style w:type="character" w:customStyle="1" w:styleId="WW8Num27z0">
    <w:name w:val="WW8Num27z0"/>
    <w:qFormat/>
    <w:rsid w:val="00246BCF"/>
    <w:rPr>
      <w:rFonts w:ascii="Times New Roman" w:hAnsi="Times New Roman" w:cs="Times New Roman" w:hint="default"/>
      <w:lang w:val="ru-RU" w:eastAsia="ru-RU"/>
    </w:rPr>
  </w:style>
  <w:style w:type="character" w:customStyle="1" w:styleId="WW8Num28z0">
    <w:name w:val="WW8Num28z0"/>
    <w:qFormat/>
    <w:rsid w:val="00246BCF"/>
  </w:style>
  <w:style w:type="character" w:customStyle="1" w:styleId="WW8Num29z0">
    <w:name w:val="WW8Num29z0"/>
    <w:qFormat/>
    <w:rsid w:val="00246BCF"/>
  </w:style>
  <w:style w:type="character" w:customStyle="1" w:styleId="WW8Num29z1">
    <w:name w:val="WW8Num29z1"/>
    <w:qFormat/>
    <w:rsid w:val="00246BCF"/>
    <w:rPr>
      <w:rFonts w:ascii="Times New Roman" w:hAnsi="Times New Roman" w:cs="Times New Roman" w:hint="default"/>
      <w:b w:val="0"/>
      <w:bCs w:val="0"/>
      <w:sz w:val="28"/>
      <w:szCs w:val="28"/>
      <w:lang w:val="ru-RU"/>
    </w:rPr>
  </w:style>
  <w:style w:type="character" w:customStyle="1" w:styleId="WW8Num30z0">
    <w:name w:val="WW8Num30z0"/>
    <w:qFormat/>
    <w:rsid w:val="00246BCF"/>
    <w:rPr>
      <w:rFonts w:ascii="Symbol" w:hAnsi="Symbol" w:cs="Symbol" w:hint="default"/>
    </w:rPr>
  </w:style>
  <w:style w:type="character" w:customStyle="1" w:styleId="WW8Num30z1">
    <w:name w:val="WW8Num30z1"/>
    <w:qFormat/>
    <w:rsid w:val="00246BCF"/>
    <w:rPr>
      <w:rFonts w:ascii="Courier New" w:hAnsi="Courier New" w:cs="Courier New" w:hint="default"/>
    </w:rPr>
  </w:style>
  <w:style w:type="character" w:customStyle="1" w:styleId="WW8Num30z2">
    <w:name w:val="WW8Num30z2"/>
    <w:qFormat/>
    <w:rsid w:val="00246BCF"/>
    <w:rPr>
      <w:rFonts w:ascii="Wingdings" w:hAnsi="Wingdings" w:cs="Wingdings" w:hint="default"/>
    </w:rPr>
  </w:style>
  <w:style w:type="character" w:customStyle="1" w:styleId="WW8Num31z0">
    <w:name w:val="WW8Num31z0"/>
    <w:qFormat/>
    <w:rsid w:val="00246BCF"/>
    <w:rPr>
      <w:rFonts w:ascii="Symbol" w:hAnsi="Symbol" w:cs="Symbol" w:hint="default"/>
    </w:rPr>
  </w:style>
  <w:style w:type="character" w:customStyle="1" w:styleId="WW8Num31z1">
    <w:name w:val="WW8Num31z1"/>
    <w:qFormat/>
    <w:rsid w:val="00246BCF"/>
    <w:rPr>
      <w:rFonts w:ascii="Courier New" w:hAnsi="Courier New" w:cs="Courier New" w:hint="default"/>
    </w:rPr>
  </w:style>
  <w:style w:type="character" w:customStyle="1" w:styleId="WW8Num31z2">
    <w:name w:val="WW8Num31z2"/>
    <w:qFormat/>
    <w:rsid w:val="00246BCF"/>
    <w:rPr>
      <w:rFonts w:ascii="Wingdings" w:hAnsi="Wingdings" w:cs="Wingdings" w:hint="default"/>
    </w:rPr>
  </w:style>
  <w:style w:type="character" w:customStyle="1" w:styleId="WW8Num32z0">
    <w:name w:val="WW8Num32z0"/>
    <w:qFormat/>
    <w:rsid w:val="00246BCF"/>
    <w:rPr>
      <w:rFonts w:ascii="Times New Roman" w:hAnsi="Times New Roman" w:cs="Times New Roman" w:hint="default"/>
      <w:b w:val="0"/>
      <w:bCs w:val="0"/>
    </w:rPr>
  </w:style>
  <w:style w:type="character" w:customStyle="1" w:styleId="WW8Num32z1">
    <w:name w:val="WW8Num32z1"/>
    <w:qFormat/>
    <w:rsid w:val="00246BCF"/>
    <w:rPr>
      <w:rFonts w:ascii="Times New Roman" w:eastAsia="Times New Roman" w:hAnsi="Times New Roman" w:cs="Times New Roman" w:hint="default"/>
      <w:color w:val="000000"/>
    </w:rPr>
  </w:style>
  <w:style w:type="character" w:customStyle="1" w:styleId="WW8Num32z2">
    <w:name w:val="WW8Num32z2"/>
    <w:qFormat/>
    <w:rsid w:val="00246BCF"/>
    <w:rPr>
      <w:rFonts w:ascii="Times New Roman" w:hAnsi="Times New Roman" w:cs="Times New Roman" w:hint="default"/>
    </w:rPr>
  </w:style>
  <w:style w:type="character" w:customStyle="1" w:styleId="WW8Num33z0">
    <w:name w:val="WW8Num33z0"/>
    <w:qFormat/>
    <w:rsid w:val="00246BCF"/>
    <w:rPr>
      <w:rFonts w:ascii="Wingdings" w:hAnsi="Wingdings" w:cs="Wingdings" w:hint="default"/>
    </w:rPr>
  </w:style>
  <w:style w:type="character" w:customStyle="1" w:styleId="WW8Num33z1">
    <w:name w:val="WW8Num33z1"/>
    <w:qFormat/>
    <w:rsid w:val="00246BCF"/>
    <w:rPr>
      <w:rFonts w:ascii="Courier New" w:hAnsi="Courier New" w:cs="Courier New" w:hint="default"/>
    </w:rPr>
  </w:style>
  <w:style w:type="character" w:customStyle="1" w:styleId="WW8Num33z3">
    <w:name w:val="WW8Num33z3"/>
    <w:qFormat/>
    <w:rsid w:val="00246BCF"/>
    <w:rPr>
      <w:rFonts w:ascii="Symbol" w:hAnsi="Symbol" w:cs="Symbol" w:hint="default"/>
    </w:rPr>
  </w:style>
  <w:style w:type="character" w:customStyle="1" w:styleId="WW8Num34z0">
    <w:name w:val="WW8Num34z0"/>
    <w:qFormat/>
    <w:rsid w:val="00246BCF"/>
    <w:rPr>
      <w:rFonts w:ascii="Times New Roman" w:hAnsi="Times New Roman" w:cs="Times New Roman" w:hint="default"/>
    </w:rPr>
  </w:style>
  <w:style w:type="character" w:customStyle="1" w:styleId="WW8Num35z0">
    <w:name w:val="WW8Num35z0"/>
    <w:qFormat/>
    <w:rsid w:val="00246BCF"/>
    <w:rPr>
      <w:rFonts w:ascii="Times New Roman" w:eastAsia="Times New Roman" w:hAnsi="Times New Roman" w:cs="Times New Roman" w:hint="default"/>
      <w:sz w:val="28"/>
      <w:szCs w:val="28"/>
      <w:lang w:val="ru-RU"/>
    </w:rPr>
  </w:style>
  <w:style w:type="character" w:customStyle="1" w:styleId="WW8Num35z1">
    <w:name w:val="WW8Num35z1"/>
    <w:qFormat/>
    <w:rsid w:val="00246BCF"/>
    <w:rPr>
      <w:rFonts w:ascii="Courier New" w:hAnsi="Courier New" w:cs="Courier New" w:hint="default"/>
    </w:rPr>
  </w:style>
  <w:style w:type="character" w:customStyle="1" w:styleId="WW8Num35z2">
    <w:name w:val="WW8Num35z2"/>
    <w:qFormat/>
    <w:rsid w:val="00246BCF"/>
    <w:rPr>
      <w:rFonts w:ascii="Wingdings" w:hAnsi="Wingdings" w:cs="Wingdings" w:hint="default"/>
    </w:rPr>
  </w:style>
  <w:style w:type="character" w:customStyle="1" w:styleId="WW8Num35z3">
    <w:name w:val="WW8Num35z3"/>
    <w:qFormat/>
    <w:rsid w:val="00246BCF"/>
    <w:rPr>
      <w:rFonts w:ascii="Symbol" w:hAnsi="Symbol" w:cs="Symbol" w:hint="default"/>
    </w:rPr>
  </w:style>
  <w:style w:type="character" w:customStyle="1" w:styleId="WW8Num36z0">
    <w:name w:val="WW8Num36z0"/>
    <w:qFormat/>
    <w:rsid w:val="00246BCF"/>
    <w:rPr>
      <w:rFonts w:ascii="Symbol" w:hAnsi="Symbol" w:cs="Symbol" w:hint="default"/>
    </w:rPr>
  </w:style>
  <w:style w:type="character" w:customStyle="1" w:styleId="WW8Num36z1">
    <w:name w:val="WW8Num36z1"/>
    <w:qFormat/>
    <w:rsid w:val="00246BCF"/>
    <w:rPr>
      <w:rFonts w:ascii="Courier New" w:hAnsi="Courier New" w:cs="Courier New" w:hint="default"/>
    </w:rPr>
  </w:style>
  <w:style w:type="character" w:customStyle="1" w:styleId="WW8Num36z2">
    <w:name w:val="WW8Num36z2"/>
    <w:qFormat/>
    <w:rsid w:val="00246BCF"/>
    <w:rPr>
      <w:rFonts w:ascii="Wingdings" w:hAnsi="Wingdings" w:cs="Wingdings" w:hint="default"/>
    </w:rPr>
  </w:style>
  <w:style w:type="character" w:customStyle="1" w:styleId="WW8Num37z0">
    <w:name w:val="WW8Num37z0"/>
    <w:qFormat/>
    <w:rsid w:val="00246BCF"/>
    <w:rPr>
      <w:rFonts w:ascii="Times New Roman" w:hAnsi="Times New Roman" w:cs="Times New Roman" w:hint="default"/>
      <w:sz w:val="40"/>
      <w:szCs w:val="40"/>
    </w:rPr>
  </w:style>
  <w:style w:type="character" w:customStyle="1" w:styleId="WW8Num37z1">
    <w:name w:val="WW8Num37z1"/>
    <w:qFormat/>
    <w:rsid w:val="00246BCF"/>
    <w:rPr>
      <w:rFonts w:ascii="Times New Roman" w:hAnsi="Times New Roman" w:cs="Times New Roman" w:hint="default"/>
    </w:rPr>
  </w:style>
  <w:style w:type="character" w:customStyle="1" w:styleId="WW8Num38z0">
    <w:name w:val="WW8Num38z0"/>
    <w:qFormat/>
    <w:rsid w:val="00246BCF"/>
    <w:rPr>
      <w:rFonts w:ascii="Symbol" w:hAnsi="Symbol" w:cs="Symbol" w:hint="default"/>
    </w:rPr>
  </w:style>
  <w:style w:type="character" w:customStyle="1" w:styleId="WW8Num38z1">
    <w:name w:val="WW8Num38z1"/>
    <w:qFormat/>
    <w:rsid w:val="00246BCF"/>
    <w:rPr>
      <w:rFonts w:ascii="Courier New" w:hAnsi="Courier New" w:cs="Courier New" w:hint="default"/>
    </w:rPr>
  </w:style>
  <w:style w:type="character" w:customStyle="1" w:styleId="WW8Num38z2">
    <w:name w:val="WW8Num38z2"/>
    <w:qFormat/>
    <w:rsid w:val="00246BCF"/>
    <w:rPr>
      <w:rFonts w:ascii="Wingdings" w:hAnsi="Wingdings" w:cs="Wingdings" w:hint="default"/>
    </w:rPr>
  </w:style>
  <w:style w:type="character" w:customStyle="1" w:styleId="WW8Num39z0">
    <w:name w:val="WW8Num39z0"/>
    <w:qFormat/>
    <w:rsid w:val="00246BCF"/>
    <w:rPr>
      <w:rFonts w:ascii="Symbol" w:hAnsi="Symbol" w:cs="Symbol" w:hint="default"/>
    </w:rPr>
  </w:style>
  <w:style w:type="character" w:customStyle="1" w:styleId="WW8Num39z1">
    <w:name w:val="WW8Num39z1"/>
    <w:qFormat/>
    <w:rsid w:val="00246BCF"/>
    <w:rPr>
      <w:rFonts w:ascii="Courier New" w:hAnsi="Courier New" w:cs="Courier New" w:hint="default"/>
    </w:rPr>
  </w:style>
  <w:style w:type="character" w:customStyle="1" w:styleId="WW8Num39z2">
    <w:name w:val="WW8Num39z2"/>
    <w:qFormat/>
    <w:rsid w:val="00246BCF"/>
    <w:rPr>
      <w:rFonts w:ascii="Wingdings" w:hAnsi="Wingdings" w:cs="Wingdings" w:hint="default"/>
    </w:rPr>
  </w:style>
  <w:style w:type="character" w:customStyle="1" w:styleId="WW8Num40z0">
    <w:name w:val="WW8Num40z0"/>
    <w:qFormat/>
    <w:rsid w:val="00246BCF"/>
    <w:rPr>
      <w:rFonts w:ascii="Times New Roman" w:hAnsi="Times New Roman" w:cs="Times New Roman" w:hint="default"/>
    </w:rPr>
  </w:style>
  <w:style w:type="character" w:customStyle="1" w:styleId="WW8Num41z0">
    <w:name w:val="WW8Num41z0"/>
    <w:qFormat/>
    <w:rsid w:val="00246BCF"/>
    <w:rPr>
      <w:rFonts w:ascii="Times New Roman" w:hAnsi="Times New Roman" w:cs="Times New Roman" w:hint="default"/>
    </w:rPr>
  </w:style>
  <w:style w:type="character" w:customStyle="1" w:styleId="WW8Num42z0">
    <w:name w:val="WW8Num42z0"/>
    <w:qFormat/>
    <w:rsid w:val="00246BCF"/>
    <w:rPr>
      <w:rFonts w:ascii="Symbol" w:hAnsi="Symbol" w:cs="Symbol" w:hint="default"/>
    </w:rPr>
  </w:style>
  <w:style w:type="character" w:customStyle="1" w:styleId="WW8Num42z1">
    <w:name w:val="WW8Num42z1"/>
    <w:qFormat/>
    <w:rsid w:val="00246BCF"/>
    <w:rPr>
      <w:rFonts w:ascii="Courier New" w:hAnsi="Courier New" w:cs="Courier New" w:hint="default"/>
    </w:rPr>
  </w:style>
  <w:style w:type="character" w:customStyle="1" w:styleId="WW8Num42z2">
    <w:name w:val="WW8Num42z2"/>
    <w:qFormat/>
    <w:rsid w:val="00246BCF"/>
    <w:rPr>
      <w:rFonts w:ascii="Wingdings" w:hAnsi="Wingdings" w:cs="Wingdings" w:hint="default"/>
    </w:rPr>
  </w:style>
  <w:style w:type="character" w:customStyle="1" w:styleId="WW8Num43z0">
    <w:name w:val="WW8Num43z0"/>
    <w:qFormat/>
    <w:rsid w:val="00246BCF"/>
    <w:rPr>
      <w:rFonts w:ascii="Times New Roman" w:hAnsi="Times New Roman" w:cs="Times New Roman" w:hint="default"/>
    </w:rPr>
  </w:style>
  <w:style w:type="character" w:customStyle="1" w:styleId="afffffffffffffff4">
    <w:name w:val="Название Знак"/>
    <w:qFormat/>
    <w:rsid w:val="00246BCF"/>
    <w:rPr>
      <w:rFonts w:ascii="Cambria" w:eastAsia="Times New Roman" w:hAnsi="Cambria" w:cs="Cambria" w:hint="default"/>
      <w:b/>
      <w:bCs/>
      <w:sz w:val="32"/>
      <w:szCs w:val="32"/>
    </w:rPr>
  </w:style>
  <w:style w:type="character" w:customStyle="1" w:styleId="afffffffffffffff5">
    <w:name w:val="Выделение жирным"/>
    <w:rsid w:val="00246BCF"/>
    <w:rPr>
      <w:b/>
      <w:bCs/>
    </w:rPr>
  </w:style>
  <w:style w:type="character" w:customStyle="1" w:styleId="-fc">
    <w:name w:val="Интернет-ссылка"/>
    <w:rsid w:val="00246BCF"/>
    <w:rPr>
      <w:rFonts w:ascii="Times New Roman" w:hAnsi="Times New Roman" w:cs="Times New Roman" w:hint="default"/>
      <w:color w:val="0000FF"/>
      <w:u w:val="single"/>
    </w:rPr>
  </w:style>
  <w:style w:type="character" w:customStyle="1" w:styleId="afffffffffffffff6">
    <w:name w:val="Нумерация строк"/>
    <w:rsid w:val="00246BCF"/>
    <w:rPr>
      <w:rFonts w:ascii="Times New Roman" w:hAnsi="Times New Roman" w:cs="Times New Roman" w:hint="default"/>
    </w:rPr>
  </w:style>
  <w:style w:type="character" w:customStyle="1" w:styleId="afffffffffffffff7">
    <w:name w:val="Посещённая гиперссылка"/>
    <w:rsid w:val="00246BCF"/>
    <w:rPr>
      <w:rFonts w:ascii="Times New Roman" w:hAnsi="Times New Roman" w:cs="Times New Roman" w:hint="default"/>
      <w:color w:val="800080"/>
      <w:u w:val="single"/>
    </w:rPr>
  </w:style>
  <w:style w:type="character" w:customStyle="1" w:styleId="3fe">
    <w:name w:val="Стиль3 Знак"/>
    <w:qFormat/>
    <w:rsid w:val="00246BCF"/>
    <w:rPr>
      <w:rFonts w:ascii="Times New Roman" w:hAnsi="Times New Roman" w:cs="Times New Roman" w:hint="default"/>
      <w:sz w:val="24"/>
      <w:lang w:val="ru-RU" w:bidi="ar-SA"/>
    </w:rPr>
  </w:style>
  <w:style w:type="character" w:customStyle="1" w:styleId="3ff">
    <w:name w:val="Стиль3 Знак Знак"/>
    <w:qFormat/>
    <w:rsid w:val="00246BCF"/>
    <w:rPr>
      <w:sz w:val="24"/>
      <w:lang w:val="ru-RU"/>
    </w:rPr>
  </w:style>
  <w:style w:type="character" w:customStyle="1" w:styleId="style551">
    <w:name w:val="style551"/>
    <w:qFormat/>
    <w:rsid w:val="00246BCF"/>
    <w:rPr>
      <w:rFonts w:ascii="Arial" w:hAnsi="Arial" w:cs="Arial" w:hint="default"/>
      <w:b/>
      <w:bCs w:val="0"/>
      <w:color w:val="000000"/>
      <w:sz w:val="18"/>
    </w:rPr>
  </w:style>
  <w:style w:type="character" w:customStyle="1" w:styleId="style381">
    <w:name w:val="style381"/>
    <w:qFormat/>
    <w:rsid w:val="00246BCF"/>
    <w:rPr>
      <w:rFonts w:ascii="Arial" w:hAnsi="Arial" w:cs="Arial" w:hint="default"/>
      <w:color w:val="000000"/>
      <w:sz w:val="18"/>
    </w:rPr>
  </w:style>
  <w:style w:type="character" w:customStyle="1" w:styleId="whitebold">
    <w:name w:val="white bold"/>
    <w:qFormat/>
    <w:rsid w:val="00246BCF"/>
    <w:rPr>
      <w:rFonts w:ascii="Times New Roman" w:hAnsi="Times New Roman" w:cs="Times New Roman" w:hint="default"/>
    </w:rPr>
  </w:style>
  <w:style w:type="character" w:customStyle="1" w:styleId="Verdana">
    <w:name w:val="Обычный + Verdana Знак"/>
    <w:qFormat/>
    <w:rsid w:val="00246BCF"/>
    <w:rPr>
      <w:rFonts w:ascii="Verdana" w:hAnsi="Verdana" w:cs="Verdana" w:hint="default"/>
      <w:lang w:val="ru-RU"/>
    </w:rPr>
  </w:style>
  <w:style w:type="character" w:customStyle="1" w:styleId="WW8Num16z1">
    <w:name w:val="WW8Num16z1"/>
    <w:qFormat/>
    <w:rsid w:val="00246BCF"/>
    <w:rPr>
      <w:rFonts w:ascii="Courier New" w:hAnsi="Courier New" w:cs="Courier New" w:hint="default"/>
    </w:rPr>
  </w:style>
  <w:style w:type="character" w:customStyle="1" w:styleId="Absatz-Standardschriftart">
    <w:name w:val="Absatz-Standardschriftart"/>
    <w:qFormat/>
    <w:rsid w:val="00246BCF"/>
  </w:style>
  <w:style w:type="character" w:customStyle="1" w:styleId="WW-Absatz-Standardschriftart">
    <w:name w:val="WW-Absatz-Standardschriftart"/>
    <w:qFormat/>
    <w:rsid w:val="00246BCF"/>
  </w:style>
  <w:style w:type="character" w:customStyle="1" w:styleId="WW-Absatz-Standardschriftart1">
    <w:name w:val="WW-Absatz-Standardschriftart1"/>
    <w:qFormat/>
    <w:rsid w:val="00246BCF"/>
  </w:style>
  <w:style w:type="character" w:customStyle="1" w:styleId="WW-Absatz-Standardschriftart11">
    <w:name w:val="WW-Absatz-Standardschriftart11"/>
    <w:qFormat/>
    <w:rsid w:val="00246BCF"/>
  </w:style>
  <w:style w:type="character" w:customStyle="1" w:styleId="WW-Absatz-Standardschriftart111">
    <w:name w:val="WW-Absatz-Standardschriftart111"/>
    <w:qFormat/>
    <w:rsid w:val="00246BCF"/>
  </w:style>
  <w:style w:type="character" w:customStyle="1" w:styleId="WW-Absatz-Standardschriftart1111">
    <w:name w:val="WW-Absatz-Standardschriftart1111"/>
    <w:qFormat/>
    <w:rsid w:val="00246BCF"/>
  </w:style>
  <w:style w:type="character" w:customStyle="1" w:styleId="WW-Absatz-Standardschriftart11111">
    <w:name w:val="WW-Absatz-Standardschriftart11111"/>
    <w:qFormat/>
    <w:rsid w:val="00246BCF"/>
  </w:style>
  <w:style w:type="character" w:customStyle="1" w:styleId="WW-Absatz-Standardschriftart111111">
    <w:name w:val="WW-Absatz-Standardschriftart111111"/>
    <w:qFormat/>
    <w:rsid w:val="00246BCF"/>
  </w:style>
  <w:style w:type="character" w:customStyle="1" w:styleId="WW-Absatz-Standardschriftart1111111">
    <w:name w:val="WW-Absatz-Standardschriftart1111111"/>
    <w:qFormat/>
    <w:rsid w:val="00246BCF"/>
  </w:style>
  <w:style w:type="character" w:customStyle="1" w:styleId="WW-Absatz-Standardschriftart11111111">
    <w:name w:val="WW-Absatz-Standardschriftart11111111"/>
    <w:qFormat/>
    <w:rsid w:val="00246BCF"/>
  </w:style>
  <w:style w:type="character" w:customStyle="1" w:styleId="WW8Num10z1">
    <w:name w:val="WW8Num10z1"/>
    <w:qFormat/>
    <w:rsid w:val="00246BCF"/>
    <w:rPr>
      <w:rFonts w:ascii="Times New Roman" w:hAnsi="Times New Roman" w:cs="Times New Roman" w:hint="default"/>
    </w:rPr>
  </w:style>
  <w:style w:type="character" w:customStyle="1" w:styleId="WW-Absatz-Standardschriftart111111111">
    <w:name w:val="WW-Absatz-Standardschriftart111111111"/>
    <w:qFormat/>
    <w:rsid w:val="00246BCF"/>
  </w:style>
  <w:style w:type="character" w:customStyle="1" w:styleId="WW8Num3z2">
    <w:name w:val="WW8Num3z2"/>
    <w:qFormat/>
    <w:rsid w:val="00246BCF"/>
    <w:rPr>
      <w:rFonts w:ascii="Wingdings" w:hAnsi="Wingdings" w:cs="Wingdings" w:hint="default"/>
    </w:rPr>
  </w:style>
  <w:style w:type="character" w:customStyle="1" w:styleId="WW8Num4z1">
    <w:name w:val="WW8Num4z1"/>
    <w:qFormat/>
    <w:rsid w:val="00246BCF"/>
    <w:rPr>
      <w:rFonts w:ascii="Courier New" w:hAnsi="Courier New" w:cs="Courier New" w:hint="default"/>
    </w:rPr>
  </w:style>
  <w:style w:type="character" w:customStyle="1" w:styleId="WW8Num4z2">
    <w:name w:val="WW8Num4z2"/>
    <w:qFormat/>
    <w:rsid w:val="00246BCF"/>
    <w:rPr>
      <w:rFonts w:ascii="Wingdings" w:hAnsi="Wingdings" w:cs="Wingdings" w:hint="default"/>
    </w:rPr>
  </w:style>
  <w:style w:type="character" w:customStyle="1" w:styleId="WW8Num12z2">
    <w:name w:val="WW8Num12z2"/>
    <w:qFormat/>
    <w:rsid w:val="00246BCF"/>
    <w:rPr>
      <w:rFonts w:ascii="Wingdings" w:hAnsi="Wingdings" w:cs="Wingdings" w:hint="default"/>
    </w:rPr>
  </w:style>
  <w:style w:type="character" w:customStyle="1" w:styleId="WW8Num12z3">
    <w:name w:val="WW8Num12z3"/>
    <w:qFormat/>
    <w:rsid w:val="00246BCF"/>
    <w:rPr>
      <w:rFonts w:ascii="Symbol" w:hAnsi="Symbol" w:cs="Symbol" w:hint="default"/>
    </w:rPr>
  </w:style>
  <w:style w:type="character" w:customStyle="1" w:styleId="WW8Num13z1">
    <w:name w:val="WW8Num13z1"/>
    <w:qFormat/>
    <w:rsid w:val="00246BCF"/>
    <w:rPr>
      <w:rFonts w:ascii="Courier New" w:hAnsi="Courier New" w:cs="Courier New" w:hint="default"/>
    </w:rPr>
  </w:style>
  <w:style w:type="character" w:customStyle="1" w:styleId="WW8Num13z2">
    <w:name w:val="WW8Num13z2"/>
    <w:qFormat/>
    <w:rsid w:val="00246BCF"/>
    <w:rPr>
      <w:rFonts w:ascii="Wingdings" w:hAnsi="Wingdings" w:cs="Wingdings" w:hint="default"/>
    </w:rPr>
  </w:style>
  <w:style w:type="character" w:customStyle="1" w:styleId="WW8Num15z1">
    <w:name w:val="WW8Num15z1"/>
    <w:qFormat/>
    <w:rsid w:val="00246BCF"/>
    <w:rPr>
      <w:rFonts w:ascii="Courier New" w:hAnsi="Courier New" w:cs="Courier New" w:hint="default"/>
    </w:rPr>
  </w:style>
  <w:style w:type="character" w:customStyle="1" w:styleId="WW8Num15z2">
    <w:name w:val="WW8Num15z2"/>
    <w:qFormat/>
    <w:rsid w:val="00246BCF"/>
    <w:rPr>
      <w:rFonts w:ascii="Wingdings" w:hAnsi="Wingdings" w:cs="Wingdings" w:hint="default"/>
    </w:rPr>
  </w:style>
  <w:style w:type="character" w:customStyle="1" w:styleId="WW8Num18z2">
    <w:name w:val="WW8Num18z2"/>
    <w:qFormat/>
    <w:rsid w:val="00246BCF"/>
    <w:rPr>
      <w:rFonts w:ascii="Wingdings" w:hAnsi="Wingdings" w:cs="Wingdings" w:hint="default"/>
    </w:rPr>
  </w:style>
  <w:style w:type="character" w:customStyle="1" w:styleId="WW8Num21z1">
    <w:name w:val="WW8Num21z1"/>
    <w:qFormat/>
    <w:rsid w:val="00246BCF"/>
    <w:rPr>
      <w:rFonts w:ascii="Times New Roman" w:hAnsi="Times New Roman" w:cs="Times New Roman" w:hint="default"/>
    </w:rPr>
  </w:style>
  <w:style w:type="character" w:customStyle="1" w:styleId="1ffffff2">
    <w:name w:val="Основной шрифт абзаца1"/>
    <w:qFormat/>
    <w:rsid w:val="00246BCF"/>
  </w:style>
  <w:style w:type="character" w:customStyle="1" w:styleId="afffffffffffffff8">
    <w:name w:val="Символ сноски"/>
    <w:qFormat/>
    <w:rsid w:val="00246BCF"/>
    <w:rPr>
      <w:vertAlign w:val="superscript"/>
    </w:rPr>
  </w:style>
  <w:style w:type="character" w:customStyle="1" w:styleId="afffffffffffffff9">
    <w:name w:val="Символ нумерации"/>
    <w:qFormat/>
    <w:rsid w:val="00246BCF"/>
  </w:style>
  <w:style w:type="character" w:customStyle="1" w:styleId="afffffffffffffffa">
    <w:name w:val="Маркеры списка"/>
    <w:qFormat/>
    <w:rsid w:val="00246BCF"/>
    <w:rPr>
      <w:rFonts w:ascii="OpenSymbol;Arial Unicode MS" w:eastAsia="OpenSymbol;Arial Unicode MS" w:hAnsi="OpenSymbol;Arial Unicode MS" w:cs="OpenSymbol;Arial Unicode MS" w:hint="default"/>
    </w:rPr>
  </w:style>
  <w:style w:type="character" w:customStyle="1" w:styleId="WW8Num20z1">
    <w:name w:val="WW8Num20z1"/>
    <w:qFormat/>
    <w:rsid w:val="00246BCF"/>
    <w:rPr>
      <w:rFonts w:ascii="Courier New" w:hAnsi="Courier New" w:cs="Courier New" w:hint="default"/>
    </w:rPr>
  </w:style>
  <w:style w:type="character" w:customStyle="1" w:styleId="WW8Num20z2">
    <w:name w:val="WW8Num20z2"/>
    <w:qFormat/>
    <w:rsid w:val="00246BCF"/>
    <w:rPr>
      <w:rFonts w:ascii="Wingdings" w:hAnsi="Wingdings" w:cs="Wingdings" w:hint="default"/>
    </w:rPr>
  </w:style>
  <w:style w:type="character" w:customStyle="1" w:styleId="WW8Num20z3">
    <w:name w:val="WW8Num20z3"/>
    <w:qFormat/>
    <w:rsid w:val="00246BCF"/>
    <w:rPr>
      <w:rFonts w:ascii="Symbol" w:hAnsi="Symbol" w:cs="Symbol" w:hint="default"/>
    </w:rPr>
  </w:style>
  <w:style w:type="character" w:customStyle="1" w:styleId="WW8Num21z2">
    <w:name w:val="WW8Num21z2"/>
    <w:qFormat/>
    <w:rsid w:val="00246BCF"/>
    <w:rPr>
      <w:rFonts w:ascii="Wingdings" w:hAnsi="Wingdings" w:cs="Wingdings" w:hint="default"/>
    </w:rPr>
  </w:style>
  <w:style w:type="character" w:customStyle="1" w:styleId="WW8Num21z3">
    <w:name w:val="WW8Num21z3"/>
    <w:qFormat/>
    <w:rsid w:val="00246BCF"/>
    <w:rPr>
      <w:rFonts w:ascii="Symbol" w:hAnsi="Symbol" w:cs="Symbol" w:hint="default"/>
    </w:rPr>
  </w:style>
  <w:style w:type="character" w:customStyle="1" w:styleId="afffffffffffffffb">
    <w:name w:val="Заголовок А"/>
    <w:qFormat/>
    <w:rsid w:val="00246BCF"/>
    <w:rPr>
      <w:rFonts w:ascii="Arial Narrow" w:hAnsi="Arial Narrow" w:cs="Times New Roman" w:hint="default"/>
      <w:b/>
      <w:bCs w:val="0"/>
      <w:sz w:val="32"/>
    </w:rPr>
  </w:style>
  <w:style w:type="character" w:customStyle="1" w:styleId="FontStyle15">
    <w:name w:val="Font Style15"/>
    <w:qFormat/>
    <w:rsid w:val="00246BCF"/>
    <w:rPr>
      <w:rFonts w:ascii="Times New Roman" w:hAnsi="Times New Roman" w:cs="Times New Roman" w:hint="default"/>
      <w:sz w:val="16"/>
      <w:szCs w:val="16"/>
    </w:rPr>
  </w:style>
  <w:style w:type="character" w:customStyle="1" w:styleId="ListLabel1">
    <w:name w:val="ListLabel 1"/>
    <w:qFormat/>
    <w:rsid w:val="00246BCF"/>
    <w:rPr>
      <w:rFonts w:ascii="Times New Roman" w:hAnsi="Times New Roman" w:cs="Times New Roman" w:hint="default"/>
      <w:b/>
      <w:bCs/>
      <w:lang w:val="ru-RU" w:eastAsia="ru-RU"/>
    </w:rPr>
  </w:style>
  <w:style w:type="character" w:customStyle="1" w:styleId="ListLabel2">
    <w:name w:val="ListLabel 2"/>
    <w:qFormat/>
    <w:rsid w:val="00246BCF"/>
    <w:rPr>
      <w:rFonts w:ascii="Times New Roman" w:hAnsi="Times New Roman" w:cs="Times New Roman" w:hint="default"/>
    </w:rPr>
  </w:style>
  <w:style w:type="character" w:customStyle="1" w:styleId="ListLabel3">
    <w:name w:val="ListLabel 3"/>
    <w:qFormat/>
    <w:rsid w:val="00246BCF"/>
    <w:rPr>
      <w:rFonts w:ascii="Times New Roman" w:hAnsi="Times New Roman" w:cs="Times New Roman" w:hint="default"/>
      <w:b/>
      <w:bCs w:val="0"/>
      <w:lang w:val="ru-RU" w:eastAsia="ru-RU"/>
    </w:rPr>
  </w:style>
  <w:style w:type="character" w:customStyle="1" w:styleId="ListLabel4">
    <w:name w:val="ListLabel 4"/>
    <w:qFormat/>
    <w:rsid w:val="00246BCF"/>
    <w:rPr>
      <w:rFonts w:ascii="Times New Roman" w:hAnsi="Times New Roman" w:cs="Times New Roman" w:hint="default"/>
      <w:sz w:val="40"/>
      <w:szCs w:val="40"/>
    </w:rPr>
  </w:style>
  <w:style w:type="character" w:customStyle="1" w:styleId="ListLabel19">
    <w:name w:val="ListLabel 19"/>
    <w:qFormat/>
    <w:rsid w:val="00246BCF"/>
    <w:rPr>
      <w:rFonts w:ascii="Times New Roman" w:hAnsi="Times New Roman" w:cs="Times New Roman" w:hint="default"/>
      <w:b/>
      <w:bCs w:val="0"/>
      <w:sz w:val="24"/>
    </w:rPr>
  </w:style>
  <w:style w:type="character" w:customStyle="1" w:styleId="afffffffffffffffc">
    <w:name w:val="Цветовое выделение для Текст"/>
    <w:qFormat/>
    <w:rsid w:val="00246BCF"/>
    <w:rPr>
      <w:sz w:val="26"/>
    </w:rPr>
  </w:style>
  <w:style w:type="character" w:customStyle="1" w:styleId="ListLabel20">
    <w:name w:val="ListLabel 20"/>
    <w:qFormat/>
    <w:rsid w:val="00246BCF"/>
    <w:rPr>
      <w:b/>
      <w:bCs w:val="0"/>
      <w:sz w:val="24"/>
    </w:rPr>
  </w:style>
  <w:style w:type="character" w:customStyle="1" w:styleId="ListLabel21">
    <w:name w:val="ListLabel 21"/>
    <w:qFormat/>
    <w:rsid w:val="00246BCF"/>
    <w:rPr>
      <w:b/>
      <w:bCs w:val="0"/>
      <w:sz w:val="24"/>
    </w:rPr>
  </w:style>
  <w:style w:type="character" w:customStyle="1" w:styleId="ListLabel22">
    <w:name w:val="ListLabel 22"/>
    <w:qFormat/>
    <w:rsid w:val="00246BCF"/>
    <w:rPr>
      <w:rFonts w:ascii="Times New Roman" w:hAnsi="Times New Roman" w:cs="Times New Roman" w:hint="default"/>
      <w:b/>
      <w:bCs w:val="0"/>
      <w:sz w:val="24"/>
    </w:rPr>
  </w:style>
  <w:style w:type="character" w:customStyle="1" w:styleId="ListLabel23">
    <w:name w:val="ListLabel 23"/>
    <w:qFormat/>
    <w:rsid w:val="00246BCF"/>
    <w:rPr>
      <w:b/>
      <w:bCs w:val="0"/>
      <w:sz w:val="24"/>
    </w:rPr>
  </w:style>
  <w:style w:type="character" w:customStyle="1" w:styleId="ListLabel24">
    <w:name w:val="ListLabel 24"/>
    <w:qFormat/>
    <w:rsid w:val="00246BCF"/>
    <w:rPr>
      <w:rFonts w:ascii="Courier New" w:hAnsi="Courier New" w:cs="Courier New" w:hint="default"/>
    </w:rPr>
  </w:style>
  <w:style w:type="character" w:customStyle="1" w:styleId="1ffffff3">
    <w:name w:val="Дата Знак1"/>
    <w:basedOn w:val="af"/>
    <w:semiHidden/>
    <w:locked/>
    <w:rsid w:val="00246BCF"/>
    <w:rPr>
      <w:rFonts w:ascii="Times New Roman" w:eastAsia="Times New Roman" w:hAnsi="Times New Roman" w:cs="Times New Roman"/>
      <w:color w:val="00000A"/>
      <w:sz w:val="24"/>
      <w:lang w:eastAsia="zh-CN"/>
    </w:rPr>
  </w:style>
  <w:style w:type="character" w:customStyle="1" w:styleId="HTML10">
    <w:name w:val="Адрес HTML Знак1"/>
    <w:basedOn w:val="af"/>
    <w:semiHidden/>
    <w:locked/>
    <w:rsid w:val="00246BCF"/>
    <w:rPr>
      <w:rFonts w:ascii="Times New Roman" w:eastAsia="Times New Roman" w:hAnsi="Times New Roman" w:cs="Times New Roman"/>
      <w:i/>
      <w:iCs/>
      <w:color w:val="00000A"/>
      <w:sz w:val="24"/>
      <w:szCs w:val="24"/>
      <w:lang w:eastAsia="zh-CN"/>
    </w:rPr>
  </w:style>
  <w:style w:type="character" w:customStyle="1" w:styleId="1ffffff4">
    <w:name w:val="Заголовок записки Знак1"/>
    <w:basedOn w:val="af"/>
    <w:semiHidden/>
    <w:locked/>
    <w:rsid w:val="00246BCF"/>
    <w:rPr>
      <w:rFonts w:ascii="Times New Roman" w:eastAsia="Times New Roman" w:hAnsi="Times New Roman" w:cs="Times New Roman"/>
      <w:color w:val="00000A"/>
      <w:sz w:val="24"/>
      <w:szCs w:val="24"/>
      <w:lang w:eastAsia="zh-CN"/>
    </w:rPr>
  </w:style>
  <w:style w:type="character" w:customStyle="1" w:styleId="1ffffff5">
    <w:name w:val="Приветствие Знак1"/>
    <w:basedOn w:val="af"/>
    <w:semiHidden/>
    <w:locked/>
    <w:rsid w:val="00246BCF"/>
    <w:rPr>
      <w:rFonts w:ascii="Times New Roman" w:eastAsia="Times New Roman" w:hAnsi="Times New Roman" w:cs="Times New Roman"/>
      <w:color w:val="00000A"/>
      <w:sz w:val="24"/>
      <w:szCs w:val="24"/>
      <w:lang w:eastAsia="zh-CN"/>
    </w:rPr>
  </w:style>
  <w:style w:type="character" w:customStyle="1" w:styleId="1ffffff6">
    <w:name w:val="Прощание Знак1"/>
    <w:basedOn w:val="af"/>
    <w:semiHidden/>
    <w:locked/>
    <w:rsid w:val="00246BCF"/>
    <w:rPr>
      <w:rFonts w:ascii="Times New Roman" w:eastAsia="Times New Roman" w:hAnsi="Times New Roman" w:cs="Times New Roman"/>
      <w:color w:val="00000A"/>
      <w:sz w:val="24"/>
      <w:szCs w:val="24"/>
      <w:lang w:eastAsia="zh-CN"/>
    </w:rPr>
  </w:style>
  <w:style w:type="character" w:customStyle="1" w:styleId="1ffffff7">
    <w:name w:val="Электронная подпись Знак1"/>
    <w:basedOn w:val="af"/>
    <w:semiHidden/>
    <w:locked/>
    <w:rsid w:val="00246BCF"/>
    <w:rPr>
      <w:rFonts w:ascii="Times New Roman" w:eastAsia="Times New Roman" w:hAnsi="Times New Roman" w:cs="Times New Roman"/>
      <w:color w:val="00000A"/>
      <w:sz w:val="24"/>
      <w:szCs w:val="24"/>
      <w:lang w:eastAsia="zh-CN"/>
    </w:rPr>
  </w:style>
  <w:style w:type="character" w:customStyle="1" w:styleId="2fff">
    <w:name w:val="Текст примечания Знак2"/>
    <w:basedOn w:val="af"/>
    <w:rsid w:val="00246BCF"/>
    <w:rPr>
      <w:rFonts w:ascii="Calibri" w:eastAsia="Times New Roman" w:hAnsi="Calibri" w:cs="Times New Roman" w:hint="default"/>
      <w:color w:val="00000A"/>
      <w:sz w:val="20"/>
      <w:szCs w:val="20"/>
      <w:lang w:eastAsia="zh-CN"/>
    </w:rPr>
  </w:style>
  <w:style w:type="character" w:customStyle="1" w:styleId="2fff0">
    <w:name w:val="Основной текст + Полужирный2"/>
    <w:rsid w:val="00246BCF"/>
    <w:rPr>
      <w:rFonts w:ascii="Times New Roman" w:hAnsi="Times New Roman" w:cs="Times New Roman" w:hint="default"/>
      <w:b/>
      <w:bCs w:val="0"/>
      <w:strike w:val="0"/>
      <w:dstrike w:val="0"/>
      <w:color w:val="000000"/>
      <w:spacing w:val="0"/>
      <w:w w:val="100"/>
      <w:position w:val="0"/>
      <w:sz w:val="24"/>
      <w:u w:val="none"/>
      <w:effect w:val="none"/>
      <w:shd w:val="clear" w:color="auto" w:fill="FFFFFF"/>
      <w:vertAlign w:val="baseline"/>
      <w:lang w:val="ru-RU"/>
    </w:rPr>
  </w:style>
  <w:style w:type="table" w:customStyle="1" w:styleId="126">
    <w:name w:val="Сетка таблицы12"/>
    <w:basedOn w:val="af0"/>
    <w:rsid w:val="00246B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ae"/>
    <w:link w:val="footnotedescriptionChar"/>
    <w:hidden/>
    <w:rsid w:val="00747CD2"/>
    <w:pPr>
      <w:spacing w:after="0" w:line="285" w:lineRule="auto"/>
      <w:ind w:left="144"/>
    </w:pPr>
    <w:rPr>
      <w:rFonts w:ascii="Times New Roman" w:eastAsia="Times New Roman" w:hAnsi="Times New Roman" w:cs="Times New Roman"/>
      <w:color w:val="000000"/>
      <w:sz w:val="20"/>
      <w:lang w:val="en-US"/>
    </w:rPr>
  </w:style>
  <w:style w:type="character" w:customStyle="1" w:styleId="footnotedescriptionChar">
    <w:name w:val="footnote description Char"/>
    <w:link w:val="footnotedescription"/>
    <w:rsid w:val="00747CD2"/>
    <w:rPr>
      <w:rFonts w:ascii="Times New Roman" w:eastAsia="Times New Roman" w:hAnsi="Times New Roman" w:cs="Times New Roman"/>
      <w:color w:val="000000"/>
      <w:sz w:val="20"/>
      <w:lang w:val="en-US"/>
    </w:rPr>
  </w:style>
  <w:style w:type="character" w:customStyle="1" w:styleId="footnotemark">
    <w:name w:val="footnote mark"/>
    <w:hidden/>
    <w:rsid w:val="00747CD2"/>
    <w:rPr>
      <w:rFonts w:ascii="Times New Roman" w:eastAsia="Times New Roman" w:hAnsi="Times New Roman" w:cs="Times New Roman"/>
      <w:color w:val="000000"/>
      <w:sz w:val="20"/>
      <w:vertAlign w:val="superscript"/>
    </w:rPr>
  </w:style>
  <w:style w:type="table" w:customStyle="1" w:styleId="TableGrid">
    <w:name w:val="TableGrid"/>
    <w:rsid w:val="00331A37"/>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fc-gray">
    <w:name w:val="fc-gray"/>
    <w:basedOn w:val="af"/>
    <w:rsid w:val="004B2A46"/>
  </w:style>
  <w:style w:type="character" w:customStyle="1" w:styleId="3ff0">
    <w:name w:val="Заголовок №3_"/>
    <w:link w:val="3ff1"/>
    <w:rsid w:val="005B197A"/>
    <w:rPr>
      <w:shd w:val="clear" w:color="auto" w:fill="FFFFFF"/>
    </w:rPr>
  </w:style>
  <w:style w:type="character" w:customStyle="1" w:styleId="3ff2">
    <w:name w:val="Оглавление (3)_"/>
    <w:link w:val="3ff3"/>
    <w:rsid w:val="005B197A"/>
    <w:rPr>
      <w:shd w:val="clear" w:color="auto" w:fill="FFFFFF"/>
    </w:rPr>
  </w:style>
  <w:style w:type="character" w:customStyle="1" w:styleId="77">
    <w:name w:val="Основной текст (7)"/>
    <w:rsid w:val="005B197A"/>
    <w:rPr>
      <w:rFonts w:ascii="Corbel" w:eastAsia="Corbel" w:hAnsi="Corbel" w:cs="Corbel"/>
      <w:b w:val="0"/>
      <w:bCs w:val="0"/>
      <w:i w:val="0"/>
      <w:iCs w:val="0"/>
      <w:smallCaps w:val="0"/>
      <w:strike w:val="0"/>
      <w:color w:val="000000"/>
      <w:spacing w:val="-10"/>
      <w:w w:val="100"/>
      <w:position w:val="0"/>
      <w:sz w:val="11"/>
      <w:szCs w:val="11"/>
      <w:u w:val="none"/>
      <w:lang w:val="en-US" w:eastAsia="en-US" w:bidi="en-US"/>
    </w:rPr>
  </w:style>
  <w:style w:type="paragraph" w:customStyle="1" w:styleId="3ff1">
    <w:name w:val="Заголовок №3"/>
    <w:basedOn w:val="ae"/>
    <w:link w:val="3ff0"/>
    <w:rsid w:val="005B197A"/>
    <w:pPr>
      <w:widowControl w:val="0"/>
      <w:shd w:val="clear" w:color="auto" w:fill="FFFFFF"/>
      <w:suppressAutoHyphens w:val="0"/>
      <w:spacing w:after="720" w:line="0" w:lineRule="atLeast"/>
      <w:ind w:firstLine="0"/>
      <w:jc w:val="center"/>
      <w:outlineLvl w:val="2"/>
    </w:pPr>
    <w:rPr>
      <w:rFonts w:asciiTheme="minorHAnsi" w:eastAsiaTheme="minorHAnsi" w:hAnsiTheme="minorHAnsi" w:cstheme="minorBidi"/>
      <w:sz w:val="22"/>
      <w:szCs w:val="22"/>
      <w:lang w:eastAsia="en-US"/>
    </w:rPr>
  </w:style>
  <w:style w:type="paragraph" w:customStyle="1" w:styleId="3ff3">
    <w:name w:val="Оглавление (3)"/>
    <w:basedOn w:val="ae"/>
    <w:link w:val="3ff2"/>
    <w:rsid w:val="005B197A"/>
    <w:pPr>
      <w:widowControl w:val="0"/>
      <w:shd w:val="clear" w:color="auto" w:fill="FFFFFF"/>
      <w:suppressAutoHyphens w:val="0"/>
      <w:spacing w:before="300" w:line="485" w:lineRule="exact"/>
      <w:ind w:firstLine="0"/>
    </w:pPr>
    <w:rPr>
      <w:rFonts w:asciiTheme="minorHAnsi" w:eastAsiaTheme="minorHAnsi" w:hAnsiTheme="minorHAnsi" w:cstheme="minorBidi"/>
      <w:sz w:val="22"/>
      <w:szCs w:val="22"/>
      <w:lang w:eastAsia="en-US"/>
    </w:rPr>
  </w:style>
  <w:style w:type="character" w:customStyle="1" w:styleId="3Exact">
    <w:name w:val="Подпись к картинке (3) Exact"/>
    <w:link w:val="3ff4"/>
    <w:rsid w:val="005B197A"/>
    <w:rPr>
      <w:shd w:val="clear" w:color="auto" w:fill="FFFFFF"/>
    </w:rPr>
  </w:style>
  <w:style w:type="paragraph" w:customStyle="1" w:styleId="3ff4">
    <w:name w:val="Подпись к картинке (3)"/>
    <w:basedOn w:val="ae"/>
    <w:link w:val="3Exact"/>
    <w:rsid w:val="005B197A"/>
    <w:pPr>
      <w:widowControl w:val="0"/>
      <w:shd w:val="clear" w:color="auto" w:fill="FFFFFF"/>
      <w:suppressAutoHyphens w:val="0"/>
      <w:spacing w:line="0" w:lineRule="atLeast"/>
      <w:ind w:firstLine="0"/>
      <w:jc w:val="left"/>
    </w:pPr>
    <w:rPr>
      <w:rFonts w:asciiTheme="minorHAnsi" w:eastAsiaTheme="minorHAnsi" w:hAnsiTheme="minorHAnsi" w:cstheme="minorBidi"/>
      <w:sz w:val="22"/>
      <w:szCs w:val="22"/>
      <w:lang w:eastAsia="en-US"/>
    </w:rPr>
  </w:style>
  <w:style w:type="character" w:customStyle="1" w:styleId="2fff1">
    <w:name w:val="Заголовок №2_"/>
    <w:link w:val="2fff2"/>
    <w:rsid w:val="005B197A"/>
    <w:rPr>
      <w:sz w:val="30"/>
      <w:szCs w:val="30"/>
      <w:shd w:val="clear" w:color="auto" w:fill="FFFFFF"/>
    </w:rPr>
  </w:style>
  <w:style w:type="paragraph" w:customStyle="1" w:styleId="2fff2">
    <w:name w:val="Заголовок №2"/>
    <w:basedOn w:val="ae"/>
    <w:link w:val="2fff1"/>
    <w:rsid w:val="005B197A"/>
    <w:pPr>
      <w:widowControl w:val="0"/>
      <w:shd w:val="clear" w:color="auto" w:fill="FFFFFF"/>
      <w:suppressAutoHyphens w:val="0"/>
      <w:spacing w:before="660" w:line="552" w:lineRule="exact"/>
      <w:ind w:firstLine="780"/>
      <w:jc w:val="left"/>
      <w:outlineLvl w:val="1"/>
    </w:pPr>
    <w:rPr>
      <w:rFonts w:asciiTheme="minorHAnsi" w:eastAsiaTheme="minorHAnsi" w:hAnsiTheme="minorHAnsi" w:cstheme="minorBidi"/>
      <w:sz w:val="30"/>
      <w:szCs w:val="30"/>
      <w:lang w:eastAsia="en-US"/>
    </w:rPr>
  </w:style>
  <w:style w:type="character" w:customStyle="1" w:styleId="mw-editsection">
    <w:name w:val="mw-editsection"/>
    <w:rsid w:val="005B197A"/>
  </w:style>
  <w:style w:type="character" w:customStyle="1" w:styleId="mw-editsection-bracket">
    <w:name w:val="mw-editsection-bracket"/>
    <w:rsid w:val="005B197A"/>
  </w:style>
  <w:style w:type="character" w:customStyle="1" w:styleId="mw-editsection-divider">
    <w:name w:val="mw-editsection-divider"/>
    <w:rsid w:val="005B197A"/>
  </w:style>
  <w:style w:type="character" w:customStyle="1" w:styleId="4f3">
    <w:name w:val="Основной текст (4)_"/>
    <w:rsid w:val="005B197A"/>
    <w:rPr>
      <w:rFonts w:ascii="Times New Roman" w:eastAsia="Times New Roman" w:hAnsi="Times New Roman" w:cs="Times New Roman"/>
      <w:b/>
      <w:bCs/>
      <w:i w:val="0"/>
      <w:iCs w:val="0"/>
      <w:smallCaps w:val="0"/>
      <w:strike w:val="0"/>
      <w:sz w:val="40"/>
      <w:szCs w:val="40"/>
      <w:u w:val="none"/>
    </w:rPr>
  </w:style>
  <w:style w:type="character" w:customStyle="1" w:styleId="4f4">
    <w:name w:val="Основной текст (4)"/>
    <w:rsid w:val="005B197A"/>
    <w:rPr>
      <w:rFonts w:ascii="Times New Roman" w:eastAsia="Times New Roman" w:hAnsi="Times New Roman" w:cs="Times New Roman"/>
      <w:b/>
      <w:bCs/>
      <w:i w:val="0"/>
      <w:iCs w:val="0"/>
      <w:smallCaps w:val="0"/>
      <w:strike w:val="0"/>
      <w:color w:val="000000"/>
      <w:spacing w:val="0"/>
      <w:w w:val="100"/>
      <w:position w:val="0"/>
      <w:sz w:val="40"/>
      <w:szCs w:val="40"/>
      <w:u w:val="single"/>
      <w:lang w:val="ru-RU" w:eastAsia="ru-RU" w:bidi="ru-RU"/>
    </w:rPr>
  </w:style>
  <w:style w:type="paragraph" w:customStyle="1" w:styleId="51">
    <w:name w:val="Стиль5"/>
    <w:basedOn w:val="24"/>
    <w:link w:val="5f"/>
    <w:qFormat/>
    <w:rsid w:val="005B197A"/>
    <w:pPr>
      <w:keepLines w:val="0"/>
      <w:numPr>
        <w:numId w:val="45"/>
      </w:numPr>
      <w:tabs>
        <w:tab w:val="left" w:pos="1276"/>
      </w:tabs>
      <w:suppressAutoHyphens w:val="0"/>
      <w:spacing w:before="0"/>
      <w:ind w:left="0" w:firstLine="709"/>
    </w:pPr>
    <w:rPr>
      <w:rFonts w:ascii="Times New Roman" w:eastAsia="Times New Roman" w:hAnsi="Times New Roman" w:cs="Times New Roman"/>
      <w:b/>
      <w:bCs/>
      <w:iCs/>
      <w:color w:val="auto"/>
      <w:sz w:val="24"/>
      <w:szCs w:val="32"/>
      <w:lang w:eastAsia="ru-RU"/>
    </w:rPr>
  </w:style>
  <w:style w:type="character" w:customStyle="1" w:styleId="5f">
    <w:name w:val="Стиль5 Знак"/>
    <w:link w:val="51"/>
    <w:rsid w:val="005B197A"/>
    <w:rPr>
      <w:rFonts w:ascii="Times New Roman" w:eastAsia="Times New Roman" w:hAnsi="Times New Roman" w:cs="Times New Roman"/>
      <w:b/>
      <w:bCs/>
      <w:iCs/>
      <w:sz w:val="24"/>
      <w:szCs w:val="32"/>
      <w:lang w:eastAsia="ru-RU"/>
    </w:rPr>
  </w:style>
  <w:style w:type="character" w:customStyle="1" w:styleId="68">
    <w:name w:val="Стиль6 Знак"/>
    <w:link w:val="6"/>
    <w:rsid w:val="005B197A"/>
    <w:rPr>
      <w:rFonts w:ascii="Times New Roman" w:eastAsia="Times New Roman" w:hAnsi="Times New Roman" w:cs="Arial"/>
      <w:b/>
      <w:bCs/>
      <w:sz w:val="24"/>
      <w:szCs w:val="24"/>
      <w:lang w:eastAsia="ru-RU" w:bidi="ru-RU"/>
    </w:rPr>
  </w:style>
  <w:style w:type="character" w:customStyle="1" w:styleId="1ffffff8">
    <w:name w:val="Знак сноски1"/>
    <w:rsid w:val="005B197A"/>
    <w:rPr>
      <w:vertAlign w:val="superscript"/>
    </w:rPr>
  </w:style>
  <w:style w:type="character" w:customStyle="1" w:styleId="Exact">
    <w:name w:val="Подпись к картинке Exact"/>
    <w:rsid w:val="005B197A"/>
    <w:rPr>
      <w:b w:val="0"/>
      <w:bCs w:val="0"/>
      <w:i w:val="0"/>
      <w:iCs w:val="0"/>
      <w:smallCaps w:val="0"/>
      <w:strike w:val="0"/>
      <w:sz w:val="28"/>
      <w:szCs w:val="28"/>
      <w:u w:val="none"/>
    </w:rPr>
  </w:style>
  <w:style w:type="character" w:customStyle="1" w:styleId="afffffffffffffffd">
    <w:name w:val="Подпись к картинке_"/>
    <w:link w:val="afffffffffffffffe"/>
    <w:rsid w:val="005B197A"/>
    <w:rPr>
      <w:sz w:val="28"/>
      <w:szCs w:val="28"/>
      <w:shd w:val="clear" w:color="auto" w:fill="FFFFFF"/>
    </w:rPr>
  </w:style>
  <w:style w:type="paragraph" w:customStyle="1" w:styleId="afffffffffffffffe">
    <w:name w:val="Подпись к картинке"/>
    <w:basedOn w:val="ae"/>
    <w:link w:val="afffffffffffffffd"/>
    <w:rsid w:val="005B197A"/>
    <w:pPr>
      <w:widowControl w:val="0"/>
      <w:shd w:val="clear" w:color="auto" w:fill="FFFFFF"/>
      <w:suppressAutoHyphens w:val="0"/>
      <w:spacing w:line="0" w:lineRule="atLeast"/>
      <w:ind w:firstLine="0"/>
      <w:jc w:val="left"/>
    </w:pPr>
    <w:rPr>
      <w:rFonts w:asciiTheme="minorHAnsi" w:eastAsiaTheme="minorHAnsi" w:hAnsiTheme="minorHAnsi" w:cstheme="minorBidi"/>
      <w:sz w:val="28"/>
      <w:szCs w:val="28"/>
      <w:lang w:eastAsia="en-US"/>
    </w:rPr>
  </w:style>
  <w:style w:type="character" w:customStyle="1" w:styleId="2Exact">
    <w:name w:val="Подпись к таблице (2) Exact"/>
    <w:link w:val="2fff3"/>
    <w:rsid w:val="005B197A"/>
    <w:rPr>
      <w:shd w:val="clear" w:color="auto" w:fill="FFFFFF"/>
    </w:rPr>
  </w:style>
  <w:style w:type="paragraph" w:customStyle="1" w:styleId="2fff3">
    <w:name w:val="Подпись к таблице (2)"/>
    <w:basedOn w:val="ae"/>
    <w:link w:val="2Exact"/>
    <w:rsid w:val="005B197A"/>
    <w:pPr>
      <w:widowControl w:val="0"/>
      <w:shd w:val="clear" w:color="auto" w:fill="FFFFFF"/>
      <w:suppressAutoHyphens w:val="0"/>
      <w:spacing w:after="240" w:line="0" w:lineRule="atLeast"/>
      <w:ind w:firstLine="0"/>
      <w:jc w:val="left"/>
    </w:pPr>
    <w:rPr>
      <w:rFonts w:asciiTheme="minorHAnsi" w:eastAsiaTheme="minorHAnsi" w:hAnsiTheme="minorHAnsi" w:cstheme="minorBidi"/>
      <w:sz w:val="22"/>
      <w:szCs w:val="22"/>
      <w:lang w:eastAsia="en-US"/>
    </w:rPr>
  </w:style>
  <w:style w:type="character" w:customStyle="1" w:styleId="WW8Num16z3">
    <w:name w:val="WW8Num16z3"/>
    <w:rsid w:val="005B197A"/>
    <w:rPr>
      <w:rFonts w:ascii="Symbol" w:hAnsi="Symbol"/>
    </w:rPr>
  </w:style>
  <w:style w:type="paragraph" w:customStyle="1" w:styleId="font10">
    <w:name w:val="font10"/>
    <w:basedOn w:val="ae"/>
    <w:rsid w:val="005B197A"/>
    <w:pPr>
      <w:suppressAutoHyphens w:val="0"/>
      <w:spacing w:before="100" w:beforeAutospacing="1" w:after="100" w:afterAutospacing="1"/>
      <w:ind w:firstLine="0"/>
      <w:jc w:val="left"/>
    </w:pPr>
    <w:rPr>
      <w:rFonts w:ascii="Times New Roman CYR" w:hAnsi="Times New Roman CYR"/>
      <w:i/>
      <w:iCs/>
      <w:sz w:val="20"/>
      <w:szCs w:val="20"/>
      <w:lang w:eastAsia="ru-RU"/>
    </w:rPr>
  </w:style>
  <w:style w:type="paragraph" w:customStyle="1" w:styleId="font11">
    <w:name w:val="font11"/>
    <w:basedOn w:val="ae"/>
    <w:rsid w:val="005B197A"/>
    <w:pPr>
      <w:suppressAutoHyphens w:val="0"/>
      <w:spacing w:before="100" w:beforeAutospacing="1" w:after="100" w:afterAutospacing="1"/>
      <w:ind w:firstLine="0"/>
      <w:jc w:val="left"/>
    </w:pPr>
    <w:rPr>
      <w:rFonts w:ascii="Times New Roman CYR" w:hAnsi="Times New Roman CYR"/>
      <w:b/>
      <w:bCs/>
      <w:i/>
      <w:iCs/>
      <w:sz w:val="20"/>
      <w:szCs w:val="20"/>
      <w:u w:val="single"/>
      <w:lang w:eastAsia="ru-RU"/>
    </w:rPr>
  </w:style>
  <w:style w:type="paragraph" w:customStyle="1" w:styleId="font12">
    <w:name w:val="font12"/>
    <w:basedOn w:val="ae"/>
    <w:rsid w:val="005B197A"/>
    <w:pPr>
      <w:suppressAutoHyphens w:val="0"/>
      <w:spacing w:before="100" w:beforeAutospacing="1" w:after="100" w:afterAutospacing="1"/>
      <w:ind w:firstLine="0"/>
      <w:jc w:val="left"/>
    </w:pPr>
    <w:rPr>
      <w:rFonts w:ascii="Times New Roman CYR" w:hAnsi="Times New Roman CYR"/>
      <w:b/>
      <w:bCs/>
      <w:sz w:val="20"/>
      <w:szCs w:val="20"/>
      <w:u w:val="single"/>
      <w:lang w:eastAsia="ru-RU"/>
    </w:rPr>
  </w:style>
  <w:style w:type="paragraph" w:customStyle="1" w:styleId="xl185">
    <w:name w:val="xl185"/>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bottom"/>
    </w:pPr>
    <w:rPr>
      <w:rFonts w:ascii="Arial CYR" w:hAnsi="Arial CYR" w:cs="Arial CYR"/>
      <w:sz w:val="20"/>
      <w:szCs w:val="20"/>
      <w:lang w:eastAsia="ru-RU"/>
    </w:rPr>
  </w:style>
  <w:style w:type="paragraph" w:customStyle="1" w:styleId="xl186">
    <w:name w:val="xl186"/>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pPr>
    <w:rPr>
      <w:sz w:val="20"/>
      <w:szCs w:val="20"/>
      <w:lang w:eastAsia="ru-RU"/>
    </w:rPr>
  </w:style>
  <w:style w:type="paragraph" w:customStyle="1" w:styleId="xl187">
    <w:name w:val="xl187"/>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pPr>
    <w:rPr>
      <w:color w:val="FF0000"/>
      <w:sz w:val="20"/>
      <w:szCs w:val="20"/>
      <w:lang w:eastAsia="ru-RU"/>
    </w:rPr>
  </w:style>
  <w:style w:type="paragraph" w:customStyle="1" w:styleId="xl188">
    <w:name w:val="xl188"/>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right"/>
    </w:pPr>
    <w:rPr>
      <w:rFonts w:ascii="Times New Roman CYR" w:hAnsi="Times New Roman CYR"/>
      <w:sz w:val="20"/>
      <w:szCs w:val="20"/>
      <w:lang w:eastAsia="ru-RU"/>
    </w:rPr>
  </w:style>
  <w:style w:type="paragraph" w:customStyle="1" w:styleId="xl189">
    <w:name w:val="xl189"/>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right"/>
    </w:pPr>
    <w:rPr>
      <w:rFonts w:ascii="Times New Roman CYR" w:hAnsi="Times New Roman CYR"/>
      <w:color w:val="FF0000"/>
      <w:sz w:val="20"/>
      <w:szCs w:val="20"/>
      <w:lang w:eastAsia="ru-RU"/>
    </w:rPr>
  </w:style>
  <w:style w:type="paragraph" w:customStyle="1" w:styleId="xl190">
    <w:name w:val="xl190"/>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right"/>
    </w:pPr>
    <w:rPr>
      <w:rFonts w:ascii="Times New Roman CYR" w:hAnsi="Times New Roman CYR"/>
      <w:sz w:val="20"/>
      <w:szCs w:val="20"/>
      <w:lang w:eastAsia="ru-RU"/>
    </w:rPr>
  </w:style>
  <w:style w:type="paragraph" w:customStyle="1" w:styleId="xl191">
    <w:name w:val="xl191"/>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right"/>
    </w:pPr>
    <w:rPr>
      <w:rFonts w:ascii="Times New Roman CYR" w:hAnsi="Times New Roman CYR"/>
      <w:color w:val="FF0000"/>
      <w:sz w:val="20"/>
      <w:szCs w:val="20"/>
      <w:lang w:eastAsia="ru-RU"/>
    </w:rPr>
  </w:style>
  <w:style w:type="paragraph" w:customStyle="1" w:styleId="xl192">
    <w:name w:val="xl192"/>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right"/>
    </w:pPr>
    <w:rPr>
      <w:rFonts w:ascii="Times New Roman CYR" w:hAnsi="Times New Roman CYR"/>
      <w:sz w:val="20"/>
      <w:szCs w:val="20"/>
      <w:lang w:eastAsia="ru-RU"/>
    </w:rPr>
  </w:style>
  <w:style w:type="paragraph" w:customStyle="1" w:styleId="xl193">
    <w:name w:val="xl193"/>
    <w:basedOn w:val="ae"/>
    <w:rsid w:val="005B197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right"/>
      <w:textAlignment w:val="center"/>
    </w:pPr>
    <w:rPr>
      <w:rFonts w:ascii="Times New Roman CYR" w:hAnsi="Times New Roman CYR"/>
      <w:sz w:val="20"/>
      <w:szCs w:val="20"/>
      <w:lang w:eastAsia="ru-RU"/>
    </w:rPr>
  </w:style>
  <w:style w:type="paragraph" w:customStyle="1" w:styleId="xl194">
    <w:name w:val="xl194"/>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pPr>
    <w:rPr>
      <w:b/>
      <w:bCs/>
      <w:sz w:val="20"/>
      <w:szCs w:val="20"/>
      <w:lang w:eastAsia="ru-RU"/>
    </w:rPr>
  </w:style>
  <w:style w:type="paragraph" w:customStyle="1" w:styleId="xl195">
    <w:name w:val="xl195"/>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pPr>
    <w:rPr>
      <w:b/>
      <w:bCs/>
      <w:sz w:val="20"/>
      <w:szCs w:val="20"/>
      <w:lang w:eastAsia="ru-RU"/>
    </w:rPr>
  </w:style>
  <w:style w:type="paragraph" w:customStyle="1" w:styleId="xl196">
    <w:name w:val="xl196"/>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bottom"/>
    </w:pPr>
    <w:rPr>
      <w:sz w:val="20"/>
      <w:szCs w:val="20"/>
      <w:lang w:eastAsia="ru-RU"/>
    </w:rPr>
  </w:style>
  <w:style w:type="paragraph" w:customStyle="1" w:styleId="xl197">
    <w:name w:val="xl197"/>
    <w:basedOn w:val="ae"/>
    <w:rsid w:val="005B197A"/>
    <w:pPr>
      <w:pBdr>
        <w:top w:val="single" w:sz="4" w:space="0" w:color="auto"/>
        <w:left w:val="single" w:sz="4" w:space="0" w:color="auto"/>
        <w:bottom w:val="single" w:sz="4" w:space="0" w:color="auto"/>
        <w:right w:val="single" w:sz="4" w:space="0" w:color="auto"/>
      </w:pBdr>
      <w:shd w:val="clear" w:color="FFFF00" w:fill="FFFFFF"/>
      <w:suppressAutoHyphens w:val="0"/>
      <w:spacing w:before="100" w:beforeAutospacing="1" w:after="100" w:afterAutospacing="1"/>
      <w:ind w:firstLine="0"/>
      <w:jc w:val="left"/>
      <w:textAlignment w:val="bottom"/>
    </w:pPr>
    <w:rPr>
      <w:sz w:val="20"/>
      <w:szCs w:val="20"/>
      <w:lang w:eastAsia="ru-RU"/>
    </w:rPr>
  </w:style>
  <w:style w:type="paragraph" w:customStyle="1" w:styleId="xl198">
    <w:name w:val="xl198"/>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bottom"/>
    </w:pPr>
    <w:rPr>
      <w:sz w:val="20"/>
      <w:szCs w:val="20"/>
      <w:lang w:eastAsia="ru-RU"/>
    </w:rPr>
  </w:style>
  <w:style w:type="paragraph" w:customStyle="1" w:styleId="xl199">
    <w:name w:val="xl199"/>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pPr>
    <w:rPr>
      <w:sz w:val="20"/>
      <w:szCs w:val="20"/>
      <w:lang w:eastAsia="ru-RU"/>
    </w:rPr>
  </w:style>
  <w:style w:type="paragraph" w:customStyle="1" w:styleId="xl200">
    <w:name w:val="xl200"/>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bottom"/>
    </w:pPr>
    <w:rPr>
      <w:rFonts w:ascii="Arial CYR" w:hAnsi="Arial CYR" w:cs="Arial CYR"/>
      <w:sz w:val="20"/>
      <w:szCs w:val="20"/>
      <w:lang w:eastAsia="ru-RU"/>
    </w:rPr>
  </w:style>
  <w:style w:type="paragraph" w:customStyle="1" w:styleId="xl201">
    <w:name w:val="xl201"/>
    <w:basedOn w:val="ae"/>
    <w:rsid w:val="005B197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02">
    <w:name w:val="xl202"/>
    <w:basedOn w:val="ae"/>
    <w:rsid w:val="005B197A"/>
    <w:pPr>
      <w:suppressAutoHyphens w:val="0"/>
      <w:spacing w:before="100" w:beforeAutospacing="1" w:after="100" w:afterAutospacing="1"/>
      <w:ind w:firstLine="0"/>
      <w:jc w:val="center"/>
      <w:textAlignment w:val="top"/>
    </w:pPr>
    <w:rPr>
      <w:b/>
      <w:bCs/>
      <w:sz w:val="20"/>
      <w:szCs w:val="20"/>
      <w:lang w:eastAsia="ru-RU"/>
    </w:rPr>
  </w:style>
  <w:style w:type="paragraph" w:customStyle="1" w:styleId="xl203">
    <w:name w:val="xl203"/>
    <w:basedOn w:val="ae"/>
    <w:rsid w:val="005B197A"/>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sz w:val="20"/>
      <w:szCs w:val="20"/>
      <w:lang w:eastAsia="ru-RU"/>
    </w:rPr>
  </w:style>
  <w:style w:type="paragraph" w:customStyle="1" w:styleId="xl204">
    <w:name w:val="xl204"/>
    <w:basedOn w:val="ae"/>
    <w:rsid w:val="005B197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20"/>
      <w:szCs w:val="20"/>
      <w:lang w:eastAsia="ru-RU"/>
    </w:rPr>
  </w:style>
  <w:style w:type="paragraph" w:customStyle="1" w:styleId="xl205">
    <w:name w:val="xl205"/>
    <w:basedOn w:val="ae"/>
    <w:rsid w:val="005B197A"/>
    <w:pPr>
      <w:pBdr>
        <w:top w:val="single" w:sz="4" w:space="0" w:color="auto"/>
        <w:left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06">
    <w:name w:val="xl206"/>
    <w:basedOn w:val="ae"/>
    <w:rsid w:val="005B197A"/>
    <w:pPr>
      <w:pBdr>
        <w:top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07">
    <w:name w:val="xl207"/>
    <w:basedOn w:val="ae"/>
    <w:rsid w:val="005B197A"/>
    <w:pPr>
      <w:pBdr>
        <w:top w:val="single" w:sz="4" w:space="0" w:color="auto"/>
        <w:right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08">
    <w:name w:val="xl208"/>
    <w:basedOn w:val="ae"/>
    <w:rsid w:val="005B197A"/>
    <w:pPr>
      <w:pBdr>
        <w:left w:val="single" w:sz="4" w:space="0" w:color="auto"/>
        <w:bottom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09">
    <w:name w:val="xl209"/>
    <w:basedOn w:val="ae"/>
    <w:rsid w:val="005B197A"/>
    <w:pPr>
      <w:pBdr>
        <w:bottom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10">
    <w:name w:val="xl210"/>
    <w:basedOn w:val="ae"/>
    <w:rsid w:val="005B197A"/>
    <w:pPr>
      <w:pBdr>
        <w:bottom w:val="single" w:sz="4" w:space="0" w:color="auto"/>
        <w:right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11">
    <w:name w:val="xl211"/>
    <w:basedOn w:val="ae"/>
    <w:rsid w:val="005B197A"/>
    <w:pPr>
      <w:pBdr>
        <w:top w:val="single" w:sz="4" w:space="0" w:color="auto"/>
        <w:left w:val="single" w:sz="4" w:space="0" w:color="auto"/>
        <w:bottom w:val="single" w:sz="4" w:space="0" w:color="auto"/>
      </w:pBdr>
      <w:suppressAutoHyphens w:val="0"/>
      <w:spacing w:before="100" w:beforeAutospacing="1" w:after="100" w:afterAutospacing="1"/>
      <w:ind w:firstLine="0"/>
      <w:jc w:val="left"/>
    </w:pPr>
    <w:rPr>
      <w:sz w:val="20"/>
      <w:szCs w:val="20"/>
      <w:lang w:eastAsia="ru-RU"/>
    </w:rPr>
  </w:style>
  <w:style w:type="paragraph" w:customStyle="1" w:styleId="xl212">
    <w:name w:val="xl212"/>
    <w:basedOn w:val="ae"/>
    <w:rsid w:val="005B197A"/>
    <w:pPr>
      <w:pBdr>
        <w:top w:val="single" w:sz="4" w:space="0" w:color="auto"/>
        <w:bottom w:val="single" w:sz="4" w:space="0" w:color="auto"/>
      </w:pBdr>
      <w:suppressAutoHyphens w:val="0"/>
      <w:spacing w:before="100" w:beforeAutospacing="1" w:after="100" w:afterAutospacing="1"/>
      <w:ind w:firstLine="0"/>
      <w:jc w:val="left"/>
    </w:pPr>
    <w:rPr>
      <w:sz w:val="20"/>
      <w:szCs w:val="20"/>
      <w:lang w:eastAsia="ru-RU"/>
    </w:rPr>
  </w:style>
  <w:style w:type="paragraph" w:customStyle="1" w:styleId="xl213">
    <w:name w:val="xl213"/>
    <w:basedOn w:val="ae"/>
    <w:rsid w:val="005B197A"/>
    <w:pPr>
      <w:pBdr>
        <w:top w:val="single" w:sz="4" w:space="0" w:color="auto"/>
        <w:bottom w:val="single" w:sz="4" w:space="0" w:color="auto"/>
        <w:right w:val="single" w:sz="4" w:space="0" w:color="auto"/>
      </w:pBdr>
      <w:suppressAutoHyphens w:val="0"/>
      <w:spacing w:before="100" w:beforeAutospacing="1" w:after="100" w:afterAutospacing="1"/>
      <w:ind w:firstLine="0"/>
      <w:jc w:val="left"/>
    </w:pPr>
    <w:rPr>
      <w:sz w:val="20"/>
      <w:szCs w:val="20"/>
      <w:lang w:eastAsia="ru-RU"/>
    </w:rPr>
  </w:style>
  <w:style w:type="paragraph" w:customStyle="1" w:styleId="xl214">
    <w:name w:val="xl214"/>
    <w:basedOn w:val="ae"/>
    <w:rsid w:val="005B197A"/>
    <w:pPr>
      <w:pBdr>
        <w:top w:val="single" w:sz="4" w:space="0" w:color="auto"/>
        <w:left w:val="single" w:sz="4" w:space="0" w:color="auto"/>
        <w:bottom w:val="single" w:sz="4" w:space="0" w:color="auto"/>
      </w:pBdr>
      <w:suppressAutoHyphens w:val="0"/>
      <w:spacing w:before="100" w:beforeAutospacing="1" w:after="100" w:afterAutospacing="1"/>
      <w:ind w:firstLine="0"/>
      <w:jc w:val="center"/>
    </w:pPr>
    <w:rPr>
      <w:rFonts w:ascii="Times New Roman CYR" w:hAnsi="Times New Roman CYR"/>
      <w:b/>
      <w:bCs/>
      <w:sz w:val="20"/>
      <w:szCs w:val="20"/>
      <w:lang w:eastAsia="ru-RU"/>
    </w:rPr>
  </w:style>
  <w:style w:type="paragraph" w:customStyle="1" w:styleId="xl215">
    <w:name w:val="xl215"/>
    <w:basedOn w:val="ae"/>
    <w:rsid w:val="005B197A"/>
    <w:pPr>
      <w:pBdr>
        <w:top w:val="single" w:sz="4" w:space="0" w:color="auto"/>
        <w:bottom w:val="single" w:sz="4" w:space="0" w:color="auto"/>
      </w:pBdr>
      <w:suppressAutoHyphens w:val="0"/>
      <w:spacing w:before="100" w:beforeAutospacing="1" w:after="100" w:afterAutospacing="1"/>
      <w:ind w:firstLine="0"/>
      <w:jc w:val="center"/>
    </w:pPr>
    <w:rPr>
      <w:rFonts w:ascii="Times New Roman CYR" w:hAnsi="Times New Roman CYR"/>
      <w:b/>
      <w:bCs/>
      <w:sz w:val="20"/>
      <w:szCs w:val="20"/>
      <w:lang w:eastAsia="ru-RU"/>
    </w:rPr>
  </w:style>
  <w:style w:type="paragraph" w:customStyle="1" w:styleId="xl216">
    <w:name w:val="xl216"/>
    <w:basedOn w:val="ae"/>
    <w:rsid w:val="005B197A"/>
    <w:pPr>
      <w:pBdr>
        <w:top w:val="single" w:sz="4" w:space="0" w:color="auto"/>
        <w:bottom w:val="single" w:sz="4" w:space="0" w:color="auto"/>
        <w:right w:val="single" w:sz="4" w:space="0" w:color="auto"/>
      </w:pBdr>
      <w:suppressAutoHyphens w:val="0"/>
      <w:spacing w:before="100" w:beforeAutospacing="1" w:after="100" w:afterAutospacing="1"/>
      <w:ind w:firstLine="0"/>
      <w:jc w:val="center"/>
    </w:pPr>
    <w:rPr>
      <w:rFonts w:ascii="Times New Roman CYR" w:hAnsi="Times New Roman CYR"/>
      <w:b/>
      <w:bCs/>
      <w:sz w:val="20"/>
      <w:szCs w:val="20"/>
      <w:lang w:eastAsia="ru-RU"/>
    </w:rPr>
  </w:style>
  <w:style w:type="paragraph" w:customStyle="1" w:styleId="xl217">
    <w:name w:val="xl217"/>
    <w:basedOn w:val="ae"/>
    <w:rsid w:val="005B197A"/>
    <w:pPr>
      <w:pBdr>
        <w:top w:val="single" w:sz="4" w:space="0" w:color="auto"/>
        <w:left w:val="single" w:sz="4" w:space="0" w:color="auto"/>
        <w:bottom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18">
    <w:name w:val="xl218"/>
    <w:basedOn w:val="ae"/>
    <w:rsid w:val="005B197A"/>
    <w:pPr>
      <w:pBdr>
        <w:top w:val="single" w:sz="4" w:space="0" w:color="auto"/>
        <w:bottom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19">
    <w:name w:val="xl219"/>
    <w:basedOn w:val="ae"/>
    <w:rsid w:val="005B197A"/>
    <w:pPr>
      <w:pBdr>
        <w:top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b/>
      <w:bCs/>
      <w:sz w:val="20"/>
      <w:szCs w:val="20"/>
      <w:lang w:eastAsia="ru-RU"/>
    </w:rPr>
  </w:style>
  <w:style w:type="paragraph" w:customStyle="1" w:styleId="xl220">
    <w:name w:val="xl220"/>
    <w:basedOn w:val="ae"/>
    <w:rsid w:val="005B197A"/>
    <w:pPr>
      <w:pBdr>
        <w:top w:val="single" w:sz="4" w:space="0" w:color="auto"/>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b/>
      <w:bCs/>
      <w:sz w:val="20"/>
      <w:szCs w:val="20"/>
      <w:lang w:eastAsia="ru-RU"/>
    </w:rPr>
  </w:style>
  <w:style w:type="paragraph" w:customStyle="1" w:styleId="xl221">
    <w:name w:val="xl221"/>
    <w:basedOn w:val="ae"/>
    <w:rsid w:val="005B197A"/>
    <w:pPr>
      <w:pBdr>
        <w:top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b/>
      <w:bCs/>
      <w:sz w:val="20"/>
      <w:szCs w:val="20"/>
      <w:lang w:eastAsia="ru-RU"/>
    </w:rPr>
  </w:style>
  <w:style w:type="paragraph" w:customStyle="1" w:styleId="xl222">
    <w:name w:val="xl222"/>
    <w:basedOn w:val="ae"/>
    <w:rsid w:val="005B197A"/>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b/>
      <w:bCs/>
      <w:sz w:val="20"/>
      <w:szCs w:val="20"/>
      <w:lang w:eastAsia="ru-RU"/>
    </w:rPr>
  </w:style>
  <w:style w:type="character" w:customStyle="1" w:styleId="affffffffffffffff">
    <w:name w:val="Основной текст + Не полужирный"/>
    <w:basedOn w:val="af"/>
    <w:rsid w:val="005B197A"/>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145pt">
    <w:name w:val="Основной текст + 14;5 pt;Не полужирный"/>
    <w:basedOn w:val="af"/>
    <w:rsid w:val="005B197A"/>
    <w:rPr>
      <w:rFonts w:ascii="Times New Roman" w:eastAsia="Times New Roman" w:hAnsi="Times New Roman" w:cs="Times New Roman"/>
      <w:b/>
      <w:bCs/>
      <w:i w:val="0"/>
      <w:iCs w:val="0"/>
      <w:smallCaps w:val="0"/>
      <w:strike w:val="0"/>
      <w:color w:val="000000"/>
      <w:spacing w:val="0"/>
      <w:w w:val="100"/>
      <w:position w:val="0"/>
      <w:sz w:val="29"/>
      <w:szCs w:val="29"/>
      <w:u w:val="none"/>
      <w:lang w:val="ru-RU"/>
    </w:rPr>
  </w:style>
  <w:style w:type="table" w:customStyle="1" w:styleId="TableGridReport1">
    <w:name w:val="Table Grid Report1"/>
    <w:basedOn w:val="af0"/>
    <w:next w:val="af2"/>
    <w:uiPriority w:val="59"/>
    <w:rsid w:val="005B197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0">
    <w:name w:val="Текст (справка)"/>
    <w:basedOn w:val="ae"/>
    <w:next w:val="ae"/>
    <w:uiPriority w:val="99"/>
    <w:rsid w:val="009B3500"/>
    <w:pPr>
      <w:widowControl w:val="0"/>
      <w:suppressAutoHyphens w:val="0"/>
      <w:autoSpaceDE w:val="0"/>
      <w:autoSpaceDN w:val="0"/>
      <w:adjustRightInd w:val="0"/>
      <w:ind w:left="170" w:right="170" w:firstLine="0"/>
      <w:jc w:val="left"/>
    </w:pPr>
    <w:rPr>
      <w:rFonts w:ascii="Times New Roman CYR" w:hAnsi="Times New Roman CYR" w:cs="Times New Roman CYR"/>
      <w:lang w:eastAsia="ru-RU"/>
    </w:rPr>
  </w:style>
  <w:style w:type="paragraph" w:customStyle="1" w:styleId="affffffffffffffff1">
    <w:name w:val="Комментарий"/>
    <w:basedOn w:val="affffffffffffffff0"/>
    <w:next w:val="ae"/>
    <w:uiPriority w:val="99"/>
    <w:rsid w:val="009B3500"/>
    <w:pPr>
      <w:spacing w:before="75"/>
      <w:ind w:right="0"/>
      <w:jc w:val="both"/>
    </w:pPr>
    <w:rPr>
      <w:color w:val="353842"/>
    </w:rPr>
  </w:style>
  <w:style w:type="paragraph" w:customStyle="1" w:styleId="affffffffffffffff2">
    <w:name w:val="Информация о версии"/>
    <w:basedOn w:val="affffffffffffffff1"/>
    <w:next w:val="ae"/>
    <w:uiPriority w:val="99"/>
    <w:rsid w:val="009B3500"/>
    <w:rPr>
      <w:i/>
      <w:iCs/>
    </w:rPr>
  </w:style>
  <w:style w:type="paragraph" w:customStyle="1" w:styleId="affffffffffffffff3">
    <w:name w:val="Текст информации об изменениях"/>
    <w:basedOn w:val="ae"/>
    <w:next w:val="ae"/>
    <w:uiPriority w:val="99"/>
    <w:rsid w:val="009B3500"/>
    <w:pPr>
      <w:widowControl w:val="0"/>
      <w:suppressAutoHyphens w:val="0"/>
      <w:autoSpaceDE w:val="0"/>
      <w:autoSpaceDN w:val="0"/>
      <w:adjustRightInd w:val="0"/>
      <w:ind w:firstLine="720"/>
    </w:pPr>
    <w:rPr>
      <w:rFonts w:ascii="Times New Roman CYR" w:hAnsi="Times New Roman CYR" w:cs="Times New Roman CYR"/>
      <w:color w:val="353842"/>
      <w:sz w:val="20"/>
      <w:szCs w:val="20"/>
      <w:lang w:eastAsia="ru-RU"/>
    </w:rPr>
  </w:style>
  <w:style w:type="paragraph" w:customStyle="1" w:styleId="affffffffffffffff4">
    <w:name w:val="Информация об изменениях"/>
    <w:basedOn w:val="affffffffffffffff3"/>
    <w:next w:val="ae"/>
    <w:uiPriority w:val="99"/>
    <w:rsid w:val="009B3500"/>
    <w:pPr>
      <w:spacing w:before="180"/>
      <w:ind w:left="360" w:right="360" w:firstLine="0"/>
    </w:pPr>
  </w:style>
  <w:style w:type="paragraph" w:customStyle="1" w:styleId="affffffffffffffff5">
    <w:name w:val="Таблицы (моноширинный)"/>
    <w:basedOn w:val="ae"/>
    <w:next w:val="ae"/>
    <w:uiPriority w:val="99"/>
    <w:rsid w:val="009B3500"/>
    <w:pPr>
      <w:widowControl w:val="0"/>
      <w:suppressAutoHyphens w:val="0"/>
      <w:autoSpaceDE w:val="0"/>
      <w:autoSpaceDN w:val="0"/>
      <w:adjustRightInd w:val="0"/>
      <w:ind w:firstLine="0"/>
      <w:jc w:val="left"/>
    </w:pPr>
    <w:rPr>
      <w:rFonts w:ascii="Courier New" w:hAnsi="Courier New" w:cs="Courier New"/>
      <w:lang w:eastAsia="ru-RU"/>
    </w:rPr>
  </w:style>
  <w:style w:type="paragraph" w:customStyle="1" w:styleId="affffffffffffffff6">
    <w:name w:val="Подзаголовок для информации об изменениях"/>
    <w:basedOn w:val="affffffffffffffff3"/>
    <w:next w:val="ae"/>
    <w:uiPriority w:val="99"/>
    <w:rsid w:val="009B3500"/>
    <w:rPr>
      <w:b/>
      <w:bCs/>
    </w:rPr>
  </w:style>
  <w:style w:type="numbering" w:customStyle="1" w:styleId="2fff4">
    <w:name w:val="Нет списка2"/>
    <w:next w:val="af1"/>
    <w:uiPriority w:val="99"/>
    <w:semiHidden/>
    <w:unhideWhenUsed/>
    <w:rsid w:val="009B3500"/>
  </w:style>
  <w:style w:type="character" w:customStyle="1" w:styleId="98">
    <w:name w:val="Основной текст (9)_"/>
    <w:basedOn w:val="af"/>
    <w:locked/>
    <w:rsid w:val="00185FF0"/>
    <w:rPr>
      <w:sz w:val="18"/>
      <w:szCs w:val="18"/>
      <w:lang w:bidi="ar-SA"/>
    </w:rPr>
  </w:style>
  <w:style w:type="character" w:customStyle="1" w:styleId="5f0">
    <w:name w:val="Неразрешенное упоминание5"/>
    <w:basedOn w:val="af"/>
    <w:uiPriority w:val="99"/>
    <w:semiHidden/>
    <w:unhideWhenUsed/>
    <w:rsid w:val="00DC3D62"/>
    <w:rPr>
      <w:color w:val="605E5C"/>
      <w:shd w:val="clear" w:color="auto" w:fill="E1DFDD"/>
    </w:rPr>
  </w:style>
  <w:style w:type="table" w:customStyle="1" w:styleId="1ffffff9">
    <w:name w:val="Сетка таблицы светлая1"/>
    <w:basedOn w:val="af0"/>
    <w:uiPriority w:val="40"/>
    <w:rsid w:val="00DC3D6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226">
    <w:name w:val="Таблица простая 22"/>
    <w:basedOn w:val="af0"/>
    <w:uiPriority w:val="42"/>
    <w:rsid w:val="00DC3D6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1ffffffa">
    <w:name w:val="Стандарт Знак1"/>
    <w:rsid w:val="00BA0DBD"/>
    <w:rPr>
      <w:snapToGrid w:val="0"/>
      <w:sz w:val="28"/>
    </w:rPr>
  </w:style>
  <w:style w:type="character" w:customStyle="1" w:styleId="2105pt">
    <w:name w:val="Основной текст (2) + 10;5 pt;Полужирный"/>
    <w:rsid w:val="00BA0DBD"/>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paragraph" w:customStyle="1" w:styleId="1ffffffb">
    <w:name w:val="Название_Таблицы1"/>
    <w:basedOn w:val="ae"/>
    <w:next w:val="affffffffffff4"/>
    <w:rsid w:val="00BA0DBD"/>
    <w:pPr>
      <w:keepNext/>
      <w:spacing w:before="120" w:line="360" w:lineRule="auto"/>
      <w:ind w:firstLine="0"/>
      <w:jc w:val="left"/>
    </w:pPr>
    <w:rPr>
      <w:b/>
      <w:sz w:val="28"/>
      <w:szCs w:val="28"/>
      <w:lang w:eastAsia="ru-RU"/>
    </w:rPr>
  </w:style>
  <w:style w:type="character" w:customStyle="1" w:styleId="affffffffffffffff7">
    <w:name w:val="Подпись к таблице_"/>
    <w:link w:val="affffffffffffffff8"/>
    <w:rsid w:val="00BA0DBD"/>
    <w:rPr>
      <w:b/>
      <w:bCs/>
      <w:shd w:val="clear" w:color="auto" w:fill="FFFFFF"/>
    </w:rPr>
  </w:style>
  <w:style w:type="character" w:customStyle="1" w:styleId="2115pt">
    <w:name w:val="Основной текст (2) + 11;5 pt;Не полужирный"/>
    <w:rsid w:val="00BA0DBD"/>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affffffffffffffff8">
    <w:name w:val="Подпись к таблице"/>
    <w:basedOn w:val="ae"/>
    <w:link w:val="affffffffffffffff7"/>
    <w:rsid w:val="00BA0DBD"/>
    <w:pPr>
      <w:widowControl w:val="0"/>
      <w:shd w:val="clear" w:color="auto" w:fill="FFFFFF"/>
      <w:suppressAutoHyphens w:val="0"/>
      <w:spacing w:line="0" w:lineRule="atLeast"/>
      <w:ind w:firstLine="0"/>
      <w:jc w:val="left"/>
    </w:pPr>
    <w:rPr>
      <w:rFonts w:asciiTheme="minorHAnsi" w:eastAsiaTheme="minorHAnsi" w:hAnsiTheme="minorHAnsi" w:cstheme="minorBidi"/>
      <w:b/>
      <w:bCs/>
      <w:sz w:val="22"/>
      <w:szCs w:val="22"/>
      <w:lang w:eastAsia="en-US"/>
    </w:rPr>
  </w:style>
  <w:style w:type="character" w:customStyle="1" w:styleId="2115pt0">
    <w:name w:val="Основной текст (2) + 11;5 pt"/>
    <w:rsid w:val="00BA0DB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7pt1pt">
    <w:name w:val="Основной текст (2) + 7 pt;Курсив;Интервал 1 pt"/>
    <w:rsid w:val="00BA0DBD"/>
    <w:rPr>
      <w:rFonts w:ascii="Times New Roman" w:eastAsia="Times New Roman" w:hAnsi="Times New Roman" w:cs="Times New Roman"/>
      <w:b w:val="0"/>
      <w:bCs w:val="0"/>
      <w:i/>
      <w:iCs/>
      <w:smallCaps w:val="0"/>
      <w:strike w:val="0"/>
      <w:color w:val="000000"/>
      <w:spacing w:val="20"/>
      <w:w w:val="100"/>
      <w:position w:val="0"/>
      <w:sz w:val="14"/>
      <w:szCs w:val="14"/>
      <w:u w:val="none"/>
      <w:shd w:val="clear" w:color="auto" w:fill="FFFFFF"/>
      <w:lang w:val="en-US" w:eastAsia="en-US" w:bidi="en-US"/>
    </w:rPr>
  </w:style>
  <w:style w:type="character" w:customStyle="1" w:styleId="2Exact0">
    <w:name w:val="Основной текст (2) Exact"/>
    <w:rsid w:val="00BA0DBD"/>
    <w:rPr>
      <w:rFonts w:ascii="Times New Roman" w:eastAsia="Times New Roman" w:hAnsi="Times New Roman" w:cs="Times New Roman"/>
      <w:b w:val="0"/>
      <w:bCs w:val="0"/>
      <w:i w:val="0"/>
      <w:iCs w:val="0"/>
      <w:smallCaps w:val="0"/>
      <w:strike w:val="0"/>
      <w:sz w:val="22"/>
      <w:szCs w:val="22"/>
      <w:u w:val="none"/>
    </w:rPr>
  </w:style>
  <w:style w:type="character" w:customStyle="1" w:styleId="1Exact">
    <w:name w:val="Заголовок №1 Exact"/>
    <w:link w:val="1ffffffc"/>
    <w:rsid w:val="00BA0DBD"/>
    <w:rPr>
      <w:rFonts w:ascii="Gulim" w:eastAsia="Gulim" w:hAnsi="Gulim" w:cs="Gulim"/>
      <w:shd w:val="clear" w:color="auto" w:fill="FFFFFF"/>
    </w:rPr>
  </w:style>
  <w:style w:type="character" w:customStyle="1" w:styleId="5Exact">
    <w:name w:val="Основной текст (5) Exact"/>
    <w:link w:val="5f1"/>
    <w:rsid w:val="00BA0DBD"/>
    <w:rPr>
      <w:sz w:val="8"/>
      <w:szCs w:val="8"/>
      <w:shd w:val="clear" w:color="auto" w:fill="FFFFFF"/>
    </w:rPr>
  </w:style>
  <w:style w:type="paragraph" w:customStyle="1" w:styleId="1ffffffc">
    <w:name w:val="Заголовок №1"/>
    <w:basedOn w:val="ae"/>
    <w:link w:val="1Exact"/>
    <w:rsid w:val="00BA0DBD"/>
    <w:pPr>
      <w:widowControl w:val="0"/>
      <w:shd w:val="clear" w:color="auto" w:fill="FFFFFF"/>
      <w:suppressAutoHyphens w:val="0"/>
      <w:spacing w:line="0" w:lineRule="atLeast"/>
      <w:ind w:firstLine="0"/>
      <w:jc w:val="left"/>
      <w:outlineLvl w:val="0"/>
    </w:pPr>
    <w:rPr>
      <w:rFonts w:ascii="Gulim" w:eastAsia="Gulim" w:hAnsi="Gulim" w:cs="Gulim"/>
      <w:sz w:val="22"/>
      <w:szCs w:val="22"/>
      <w:lang w:eastAsia="en-US"/>
    </w:rPr>
  </w:style>
  <w:style w:type="paragraph" w:customStyle="1" w:styleId="5f1">
    <w:name w:val="Основной текст (5)"/>
    <w:basedOn w:val="ae"/>
    <w:link w:val="5Exact"/>
    <w:rsid w:val="00BA0DBD"/>
    <w:pPr>
      <w:widowControl w:val="0"/>
      <w:shd w:val="clear" w:color="auto" w:fill="FFFFFF"/>
      <w:suppressAutoHyphens w:val="0"/>
      <w:spacing w:line="0" w:lineRule="atLeast"/>
      <w:ind w:firstLine="0"/>
      <w:jc w:val="left"/>
    </w:pPr>
    <w:rPr>
      <w:rFonts w:asciiTheme="minorHAnsi" w:eastAsiaTheme="minorHAnsi" w:hAnsiTheme="minorHAnsi" w:cstheme="minorBidi"/>
      <w:sz w:val="8"/>
      <w:szCs w:val="8"/>
      <w:lang w:eastAsia="en-US"/>
    </w:rPr>
  </w:style>
  <w:style w:type="character" w:customStyle="1" w:styleId="213pt">
    <w:name w:val="Основной текст (2) + 13 pt"/>
    <w:rsid w:val="00BA0DBD"/>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ffffffd">
    <w:name w:val="Заголовок №1_"/>
    <w:rsid w:val="00BA0DBD"/>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rsid w:val="00BA0DB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ffff9">
    <w:name w:val="Знак Знак Знак Знак Знак Знак Знак Знак"/>
    <w:basedOn w:val="ae"/>
    <w:rsid w:val="00BA0DBD"/>
    <w:pPr>
      <w:suppressAutoHyphens w:val="0"/>
      <w:spacing w:after="160" w:line="240" w:lineRule="exact"/>
      <w:ind w:firstLine="0"/>
      <w:jc w:val="left"/>
    </w:pPr>
    <w:rPr>
      <w:rFonts w:ascii="Verdana" w:hAnsi="Verdana" w:cs="Verdana"/>
      <w:sz w:val="20"/>
      <w:szCs w:val="20"/>
      <w:lang w:val="en-US" w:eastAsia="en-US"/>
    </w:rPr>
  </w:style>
  <w:style w:type="character" w:customStyle="1" w:styleId="st">
    <w:name w:val="st"/>
    <w:rsid w:val="00BA0DBD"/>
  </w:style>
  <w:style w:type="character" w:customStyle="1" w:styleId="411">
    <w:name w:val="Заголовок 4 Знак1"/>
    <w:locked/>
    <w:rsid w:val="00BA0DBD"/>
    <w:rPr>
      <w:rFonts w:ascii="Times New Roman" w:eastAsia="Times New Roman" w:hAnsi="Times New Roman" w:cs="Times New Roman"/>
      <w:sz w:val="28"/>
      <w:szCs w:val="20"/>
      <w:lang w:val="en-US"/>
    </w:rPr>
  </w:style>
  <w:style w:type="character" w:customStyle="1" w:styleId="TitleChar">
    <w:name w:val="Title Char"/>
    <w:aliases w:val="Знак Знак Char,Знак5 Char,Название таб Знак Знак Знак1 Знак1 Char,Название Знак Знак1 Знак1 Char,Название таб Знак Знак Знак Знак1 Знак1 Char,Название таб Знак Знак1 Знак1 Знак1 Char,Название таб Знак Знак2 Знак1 Char,Таблица № Char"/>
    <w:uiPriority w:val="10"/>
    <w:rsid w:val="00BA0DBD"/>
    <w:rPr>
      <w:rFonts w:ascii="Cambria" w:eastAsia="Times New Roman" w:hAnsi="Cambria" w:cs="Times New Roman"/>
      <w:b/>
      <w:bCs/>
      <w:kern w:val="28"/>
      <w:sz w:val="32"/>
      <w:szCs w:val="32"/>
    </w:rPr>
  </w:style>
  <w:style w:type="character" w:customStyle="1" w:styleId="TitleChar3">
    <w:name w:val="Title Char3"/>
    <w:aliases w:val="Знак Знак Char3,Знак Char1,Название таб Знак Знак Знак1 Знак1 Char2,Название Знак Знак1 Знак1 Char2,Название таб Знак Знак Знак Знак1 Знак1 Char2,Название таб Знак Знак1 Знак1 Знак1 Char2,Название таб Знак Знак2 Знак1 Char2,Таблица № Char2"/>
    <w:uiPriority w:val="99"/>
    <w:locked/>
    <w:rsid w:val="00BA0DBD"/>
    <w:rPr>
      <w:b/>
      <w:bCs/>
      <w:color w:val="000000"/>
      <w:sz w:val="24"/>
      <w:szCs w:val="24"/>
      <w:lang w:val="ru-RU" w:eastAsia="ru-RU"/>
    </w:rPr>
  </w:style>
  <w:style w:type="character" w:customStyle="1" w:styleId="FooterChar">
    <w:name w:val="Footer Char"/>
    <w:uiPriority w:val="99"/>
    <w:locked/>
    <w:rsid w:val="00BA0DBD"/>
    <w:rPr>
      <w:rFonts w:ascii="Times New Roman" w:hAnsi="Times New Roman" w:cs="Times New Roman"/>
      <w:sz w:val="24"/>
      <w:szCs w:val="24"/>
      <w:lang w:eastAsia="ru-RU"/>
    </w:rPr>
  </w:style>
  <w:style w:type="character" w:customStyle="1" w:styleId="BodyTextChar">
    <w:name w:val="Body Text Char"/>
    <w:aliases w:val="Основной текст Знак Знак Знак Char,Основной текст Знак Знак Знак Знак Char,Основной текст таблиц Char,в таблице Char,таблицы Char,в таблицах Char"/>
    <w:uiPriority w:val="99"/>
    <w:locked/>
    <w:rsid w:val="00BA0DBD"/>
    <w:rPr>
      <w:rFonts w:ascii="Arial" w:hAnsi="Arial" w:cs="Arial"/>
      <w:snapToGrid w:val="0"/>
      <w:sz w:val="24"/>
      <w:szCs w:val="24"/>
      <w:lang w:val="ru-RU" w:eastAsia="ru-RU"/>
    </w:rPr>
  </w:style>
  <w:style w:type="paragraph" w:customStyle="1" w:styleId="affffffffffffffffa">
    <w:name w:val="_Основной"/>
    <w:basedOn w:val="ae"/>
    <w:link w:val="affffffffffffffffb"/>
    <w:rsid w:val="00BA0DBD"/>
    <w:pPr>
      <w:widowControl w:val="0"/>
      <w:suppressAutoHyphens w:val="0"/>
      <w:autoSpaceDE w:val="0"/>
      <w:autoSpaceDN w:val="0"/>
      <w:adjustRightInd w:val="0"/>
      <w:spacing w:line="336" w:lineRule="auto"/>
    </w:pPr>
    <w:rPr>
      <w:rFonts w:ascii="Arial" w:hAnsi="Arial"/>
      <w:lang w:eastAsia="ko-KR"/>
    </w:rPr>
  </w:style>
  <w:style w:type="character" w:customStyle="1" w:styleId="affffffffffffffffb">
    <w:name w:val="_Основной Знак"/>
    <w:link w:val="affffffffffffffffa"/>
    <w:locked/>
    <w:rsid w:val="00BA0DBD"/>
    <w:rPr>
      <w:rFonts w:ascii="Arial" w:eastAsia="Times New Roman" w:hAnsi="Arial" w:cs="Times New Roman"/>
      <w:sz w:val="24"/>
      <w:szCs w:val="24"/>
      <w:lang w:eastAsia="ko-KR"/>
    </w:rPr>
  </w:style>
  <w:style w:type="character" w:customStyle="1" w:styleId="z-converterresult">
    <w:name w:val="z-converter__result"/>
    <w:uiPriority w:val="99"/>
    <w:rsid w:val="00BA0DBD"/>
  </w:style>
  <w:style w:type="character" w:customStyle="1" w:styleId="BodyText3Char">
    <w:name w:val="Body Text 3 Char"/>
    <w:uiPriority w:val="99"/>
    <w:locked/>
    <w:rsid w:val="00BA0DBD"/>
    <w:rPr>
      <w:rFonts w:ascii="Times New Roman" w:hAnsi="Times New Roman" w:cs="Times New Roman"/>
      <w:sz w:val="28"/>
      <w:szCs w:val="28"/>
      <w:lang w:eastAsia="ru-RU"/>
    </w:rPr>
  </w:style>
  <w:style w:type="paragraph" w:customStyle="1" w:styleId="242">
    <w:name w:val="Знак24"/>
    <w:basedOn w:val="ae"/>
    <w:next w:val="24"/>
    <w:autoRedefine/>
    <w:uiPriority w:val="99"/>
    <w:rsid w:val="00BA0DBD"/>
    <w:pPr>
      <w:suppressAutoHyphens w:val="0"/>
      <w:spacing w:after="160" w:line="240" w:lineRule="exact"/>
      <w:ind w:firstLine="0"/>
      <w:jc w:val="right"/>
    </w:pPr>
    <w:rPr>
      <w:noProof/>
      <w:lang w:val="en-US" w:eastAsia="en-US"/>
    </w:rPr>
  </w:style>
  <w:style w:type="paragraph" w:customStyle="1" w:styleId="127">
    <w:name w:val="Знак12"/>
    <w:basedOn w:val="ae"/>
    <w:next w:val="24"/>
    <w:autoRedefine/>
    <w:uiPriority w:val="99"/>
    <w:rsid w:val="00BA0DBD"/>
    <w:pPr>
      <w:suppressAutoHyphens w:val="0"/>
      <w:spacing w:after="160" w:line="240" w:lineRule="exact"/>
      <w:ind w:firstLine="0"/>
      <w:jc w:val="right"/>
    </w:pPr>
    <w:rPr>
      <w:noProof/>
      <w:lang w:val="en-US" w:eastAsia="en-US"/>
    </w:rPr>
  </w:style>
  <w:style w:type="paragraph" w:customStyle="1" w:styleId="128">
    <w:name w:val="Текст12"/>
    <w:basedOn w:val="ae"/>
    <w:uiPriority w:val="99"/>
    <w:rsid w:val="00BA0DBD"/>
    <w:pPr>
      <w:suppressAutoHyphens w:val="0"/>
    </w:pPr>
    <w:rPr>
      <w:lang w:eastAsia="ru-RU"/>
    </w:rPr>
  </w:style>
  <w:style w:type="paragraph" w:customStyle="1" w:styleId="11f0">
    <w:name w:val="1 Знак Знак Знак1"/>
    <w:basedOn w:val="ae"/>
    <w:uiPriority w:val="99"/>
    <w:rsid w:val="00BA0DBD"/>
    <w:pPr>
      <w:suppressAutoHyphens w:val="0"/>
      <w:spacing w:before="100" w:beforeAutospacing="1" w:after="100" w:afterAutospacing="1"/>
      <w:ind w:firstLine="0"/>
      <w:jc w:val="left"/>
    </w:pPr>
    <w:rPr>
      <w:rFonts w:ascii="Tahoma" w:hAnsi="Tahoma" w:cs="Tahoma"/>
      <w:sz w:val="20"/>
      <w:szCs w:val="20"/>
      <w:lang w:val="en-US" w:eastAsia="en-US"/>
    </w:rPr>
  </w:style>
  <w:style w:type="paragraph" w:customStyle="1" w:styleId="1ffffffe">
    <w:name w:val="1 Знак Знак Знак Знак Знак Знак Знак Знак Знак"/>
    <w:basedOn w:val="ae"/>
    <w:uiPriority w:val="99"/>
    <w:rsid w:val="00BA0DBD"/>
    <w:pPr>
      <w:suppressAutoHyphens w:val="0"/>
      <w:spacing w:before="100" w:beforeAutospacing="1" w:after="100" w:afterAutospacing="1"/>
      <w:ind w:firstLine="0"/>
      <w:jc w:val="left"/>
    </w:pPr>
    <w:rPr>
      <w:rFonts w:ascii="Tahoma" w:hAnsi="Tahoma" w:cs="Tahoma"/>
      <w:sz w:val="20"/>
      <w:szCs w:val="20"/>
      <w:lang w:val="en-US" w:eastAsia="en-US"/>
    </w:rPr>
  </w:style>
  <w:style w:type="character" w:customStyle="1" w:styleId="Heading2Char1">
    <w:name w:val="Heading 2 Char1"/>
    <w:aliases w:val="H2 Char2,h2 Char2"/>
    <w:uiPriority w:val="99"/>
    <w:locked/>
    <w:rsid w:val="00BA0DBD"/>
    <w:rPr>
      <w:rFonts w:ascii="Arial" w:hAnsi="Arial" w:cs="Arial"/>
      <w:b/>
      <w:bCs/>
      <w:i/>
      <w:iCs/>
      <w:sz w:val="28"/>
      <w:szCs w:val="28"/>
      <w:lang w:eastAsia="ru-RU"/>
    </w:rPr>
  </w:style>
  <w:style w:type="character" w:customStyle="1" w:styleId="BodyTextChar1">
    <w:name w:val="Body Text Char1"/>
    <w:aliases w:val="Основной текст Знак Знак Знак Char1,Основной текст Знак Знак Знак Знак Char1"/>
    <w:uiPriority w:val="99"/>
    <w:locked/>
    <w:rsid w:val="00BA0DBD"/>
    <w:rPr>
      <w:rFonts w:ascii="Times New Roman" w:hAnsi="Times New Roman" w:cs="Times New Roman"/>
      <w:sz w:val="24"/>
      <w:szCs w:val="24"/>
      <w:lang w:eastAsia="ru-RU"/>
    </w:rPr>
  </w:style>
  <w:style w:type="character" w:customStyle="1" w:styleId="BodyTextIndent2Char1">
    <w:name w:val="Body Text Indent 2 Char1"/>
    <w:aliases w:val="Основной текст с отступом 2 Знак Знак Знак Char2,Основной текст с отступом 2 Знак Знак Char1,Основной текст с отступом 2 Знак Знак Знак Знак Знак Знак Char2,Основной текст с отступом 2 Знак Знак Знак Знак Знак Char1"/>
    <w:uiPriority w:val="99"/>
    <w:locked/>
    <w:rsid w:val="00BA0DBD"/>
    <w:rPr>
      <w:rFonts w:ascii="Times New Roman" w:hAnsi="Times New Roman" w:cs="Times New Roman"/>
      <w:sz w:val="24"/>
      <w:szCs w:val="24"/>
      <w:lang w:eastAsia="ru-RU"/>
    </w:rPr>
  </w:style>
  <w:style w:type="character" w:customStyle="1" w:styleId="TitleChar1">
    <w:name w:val="Title Char1"/>
    <w:aliases w:val="Знак Знак Char1"/>
    <w:uiPriority w:val="99"/>
    <w:locked/>
    <w:rsid w:val="00BA0DBD"/>
    <w:rPr>
      <w:rFonts w:ascii="Times New Roman" w:hAnsi="Times New Roman" w:cs="Times New Roman"/>
      <w:b/>
      <w:bCs/>
      <w:sz w:val="20"/>
      <w:szCs w:val="20"/>
      <w:lang w:eastAsia="ru-RU"/>
    </w:rPr>
  </w:style>
  <w:style w:type="paragraph" w:customStyle="1" w:styleId="232">
    <w:name w:val="Знак23"/>
    <w:basedOn w:val="ae"/>
    <w:next w:val="24"/>
    <w:autoRedefine/>
    <w:uiPriority w:val="99"/>
    <w:rsid w:val="00BA0DBD"/>
    <w:pPr>
      <w:suppressAutoHyphens w:val="0"/>
      <w:spacing w:after="160" w:line="240" w:lineRule="exact"/>
      <w:ind w:firstLine="0"/>
      <w:jc w:val="right"/>
    </w:pPr>
    <w:rPr>
      <w:noProof/>
      <w:lang w:val="en-US" w:eastAsia="en-US"/>
    </w:rPr>
  </w:style>
  <w:style w:type="paragraph" w:customStyle="1" w:styleId="ListParagraph1">
    <w:name w:val="List Paragraph1"/>
    <w:basedOn w:val="ae"/>
    <w:uiPriority w:val="99"/>
    <w:rsid w:val="00BA0DBD"/>
    <w:pPr>
      <w:suppressAutoHyphens w:val="0"/>
      <w:spacing w:after="200" w:line="276" w:lineRule="auto"/>
      <w:ind w:left="720" w:firstLine="0"/>
      <w:jc w:val="left"/>
    </w:pPr>
    <w:rPr>
      <w:rFonts w:ascii="Calibri" w:hAnsi="Calibri" w:cs="Calibri"/>
      <w:sz w:val="22"/>
      <w:szCs w:val="22"/>
      <w:lang w:eastAsia="en-US"/>
    </w:rPr>
  </w:style>
  <w:style w:type="paragraph" w:customStyle="1" w:styleId="11f1">
    <w:name w:val="Знак Знак Знак1 Знак Знак Знак Знак Знак Знак Знак1"/>
    <w:basedOn w:val="ae"/>
    <w:next w:val="24"/>
    <w:autoRedefine/>
    <w:uiPriority w:val="99"/>
    <w:rsid w:val="00BA0DBD"/>
    <w:pPr>
      <w:suppressAutoHyphens w:val="0"/>
      <w:spacing w:after="160" w:line="240" w:lineRule="exact"/>
      <w:ind w:firstLine="0"/>
      <w:jc w:val="right"/>
    </w:pPr>
    <w:rPr>
      <w:noProof/>
      <w:lang w:val="en-US" w:eastAsia="en-US"/>
    </w:rPr>
  </w:style>
  <w:style w:type="paragraph" w:customStyle="1" w:styleId="1CharChar">
    <w:name w:val="Знак Знак1 Char Char"/>
    <w:basedOn w:val="ae"/>
    <w:uiPriority w:val="99"/>
    <w:rsid w:val="00BA0DBD"/>
    <w:pPr>
      <w:widowControl w:val="0"/>
      <w:tabs>
        <w:tab w:val="num" w:pos="360"/>
      </w:tabs>
      <w:suppressAutoHyphens w:val="0"/>
      <w:spacing w:after="160" w:line="240" w:lineRule="exact"/>
      <w:ind w:firstLine="0"/>
      <w:jc w:val="left"/>
    </w:pPr>
    <w:rPr>
      <w:rFonts w:ascii="Verdana" w:hAnsi="Verdana" w:cs="Verdana"/>
      <w:sz w:val="20"/>
      <w:szCs w:val="20"/>
      <w:lang w:val="en-US" w:eastAsia="en-US"/>
    </w:rPr>
  </w:style>
  <w:style w:type="character" w:customStyle="1" w:styleId="WW-Absatz-Standardschriftart111111111111">
    <w:name w:val="WW-Absatz-Standardschriftart111111111111"/>
    <w:uiPriority w:val="99"/>
    <w:rsid w:val="00BA0DBD"/>
  </w:style>
  <w:style w:type="character" w:customStyle="1" w:styleId="WW-Absatz-Standardschriftart11111111111">
    <w:name w:val="WW-Absatz-Standardschriftart11111111111"/>
    <w:uiPriority w:val="99"/>
    <w:rsid w:val="00BA0DBD"/>
  </w:style>
  <w:style w:type="paragraph" w:customStyle="1" w:styleId="caaieiaie1">
    <w:name w:val="caaieiaie 1"/>
    <w:basedOn w:val="ae"/>
    <w:next w:val="ae"/>
    <w:uiPriority w:val="99"/>
    <w:rsid w:val="00BA0DBD"/>
    <w:pPr>
      <w:keepNext/>
      <w:suppressAutoHyphens w:val="0"/>
      <w:overflowPunct w:val="0"/>
      <w:autoSpaceDE w:val="0"/>
      <w:autoSpaceDN w:val="0"/>
      <w:adjustRightInd w:val="0"/>
      <w:ind w:firstLine="720"/>
      <w:jc w:val="center"/>
      <w:textAlignment w:val="baseline"/>
    </w:pPr>
    <w:rPr>
      <w:b/>
      <w:bCs/>
      <w:lang w:eastAsia="ru-RU"/>
    </w:rPr>
  </w:style>
  <w:style w:type="paragraph" w:customStyle="1" w:styleId="1fffffff">
    <w:name w:val="Основной текст с отступом1"/>
    <w:basedOn w:val="ae"/>
    <w:rsid w:val="00BA0DBD"/>
    <w:pPr>
      <w:suppressAutoHyphens w:val="0"/>
      <w:ind w:firstLine="567"/>
    </w:pPr>
    <w:rPr>
      <w:lang w:eastAsia="ru-RU"/>
    </w:rPr>
  </w:style>
  <w:style w:type="paragraph" w:customStyle="1" w:styleId="affffffffffffffffc">
    <w:name w:val="города и районы"/>
    <w:basedOn w:val="ae"/>
    <w:uiPriority w:val="99"/>
    <w:rsid w:val="00BA0DBD"/>
    <w:pPr>
      <w:widowControl w:val="0"/>
      <w:suppressAutoHyphens w:val="0"/>
      <w:spacing w:line="199" w:lineRule="auto"/>
      <w:ind w:left="284" w:right="-113" w:firstLine="0"/>
      <w:jc w:val="left"/>
    </w:pPr>
    <w:rPr>
      <w:rFonts w:ascii="NTHelvetica/Cyrillic" w:hAnsi="NTHelvetica/Cyrillic" w:cs="NTHelvetica/Cyrillic"/>
      <w:i/>
      <w:iCs/>
      <w:smallCaps/>
      <w:sz w:val="16"/>
      <w:szCs w:val="16"/>
      <w:lang w:eastAsia="ru-RU"/>
    </w:rPr>
  </w:style>
  <w:style w:type="paragraph" w:customStyle="1" w:styleId="ad">
    <w:name w:val="_Маркированный"/>
    <w:basedOn w:val="ae"/>
    <w:link w:val="affffffffffffffffd"/>
    <w:uiPriority w:val="99"/>
    <w:rsid w:val="00BA0DBD"/>
    <w:pPr>
      <w:numPr>
        <w:numId w:val="47"/>
      </w:numPr>
      <w:suppressAutoHyphens w:val="0"/>
      <w:spacing w:line="360" w:lineRule="auto"/>
      <w:ind w:left="0" w:right="-2" w:firstLine="709"/>
    </w:pPr>
    <w:rPr>
      <w:rFonts w:ascii="Arial" w:hAnsi="Arial"/>
      <w:lang w:eastAsia="ko-KR"/>
    </w:rPr>
  </w:style>
  <w:style w:type="character" w:customStyle="1" w:styleId="affffffffffffffffd">
    <w:name w:val="_Маркированный Знак"/>
    <w:link w:val="ad"/>
    <w:uiPriority w:val="99"/>
    <w:locked/>
    <w:rsid w:val="00BA0DBD"/>
    <w:rPr>
      <w:rFonts w:ascii="Arial" w:eastAsia="Times New Roman" w:hAnsi="Arial" w:cs="Times New Roman"/>
      <w:sz w:val="24"/>
      <w:szCs w:val="24"/>
      <w:lang w:eastAsia="ko-KR"/>
    </w:rPr>
  </w:style>
  <w:style w:type="paragraph" w:customStyle="1" w:styleId="11f2">
    <w:name w:val="Знак Знак Знак1 Знак Знак Знак Знак Знак Знак1 Знак"/>
    <w:basedOn w:val="ae"/>
    <w:uiPriority w:val="99"/>
    <w:rsid w:val="00BA0DBD"/>
    <w:pPr>
      <w:suppressAutoHyphens w:val="0"/>
      <w:spacing w:before="100" w:beforeAutospacing="1" w:after="100" w:afterAutospacing="1"/>
      <w:ind w:firstLine="0"/>
      <w:jc w:val="left"/>
    </w:pPr>
    <w:rPr>
      <w:rFonts w:ascii="Tahoma" w:hAnsi="Tahoma" w:cs="Tahoma"/>
      <w:sz w:val="20"/>
      <w:szCs w:val="20"/>
      <w:lang w:val="en-US" w:eastAsia="en-US"/>
    </w:rPr>
  </w:style>
  <w:style w:type="character" w:customStyle="1" w:styleId="11f3">
    <w:name w:val="Знак Знак Знак11"/>
    <w:uiPriority w:val="99"/>
    <w:rsid w:val="00BA0DBD"/>
    <w:rPr>
      <w:sz w:val="28"/>
      <w:szCs w:val="28"/>
      <w:lang w:val="ru-RU" w:eastAsia="ru-RU"/>
    </w:rPr>
  </w:style>
  <w:style w:type="paragraph" w:customStyle="1" w:styleId="Arial121">
    <w:name w:val="Arial 12 1инт"/>
    <w:basedOn w:val="ae"/>
    <w:uiPriority w:val="99"/>
    <w:rsid w:val="00BA0DBD"/>
    <w:pPr>
      <w:widowControl w:val="0"/>
      <w:tabs>
        <w:tab w:val="left" w:pos="851"/>
      </w:tabs>
      <w:autoSpaceDE w:val="0"/>
      <w:ind w:firstLine="567"/>
    </w:pPr>
    <w:rPr>
      <w:rFonts w:ascii="Arial" w:hAnsi="Arial" w:cs="Arial"/>
    </w:rPr>
  </w:style>
  <w:style w:type="paragraph" w:customStyle="1" w:styleId="4f5">
    <w:name w:val="Заг4"/>
    <w:basedOn w:val="39"/>
    <w:uiPriority w:val="99"/>
    <w:rsid w:val="00BA0DBD"/>
    <w:pPr>
      <w:autoSpaceDN/>
      <w:outlineLvl w:val="3"/>
    </w:pPr>
    <w:rPr>
      <w:bCs/>
      <w:szCs w:val="24"/>
    </w:rPr>
  </w:style>
  <w:style w:type="paragraph" w:customStyle="1" w:styleId="3ff5">
    <w:name w:val="о 3"/>
    <w:basedOn w:val="ae"/>
    <w:uiPriority w:val="99"/>
    <w:rsid w:val="00BA0DBD"/>
    <w:pPr>
      <w:keepNext/>
      <w:widowControl w:val="0"/>
      <w:suppressAutoHyphens w:val="0"/>
      <w:ind w:left="737" w:firstLine="0"/>
      <w:jc w:val="center"/>
    </w:pPr>
    <w:rPr>
      <w:lang w:eastAsia="ru-RU"/>
    </w:rPr>
  </w:style>
  <w:style w:type="numbering" w:styleId="1ai">
    <w:name w:val="Outline List 1"/>
    <w:basedOn w:val="af1"/>
    <w:uiPriority w:val="99"/>
    <w:unhideWhenUsed/>
    <w:rsid w:val="00BA0DBD"/>
    <w:pPr>
      <w:numPr>
        <w:numId w:val="46"/>
      </w:numPr>
    </w:pPr>
  </w:style>
  <w:style w:type="character" w:customStyle="1" w:styleId="3ff6">
    <w:name w:val="Основной текст (3)_"/>
    <w:uiPriority w:val="99"/>
    <w:locked/>
    <w:rsid w:val="00BA0DBD"/>
    <w:rPr>
      <w:b/>
      <w:bCs/>
      <w:i/>
      <w:iCs/>
      <w:spacing w:val="6"/>
      <w:sz w:val="21"/>
      <w:szCs w:val="21"/>
      <w:shd w:val="clear" w:color="auto" w:fill="FFFFFF"/>
    </w:rPr>
  </w:style>
  <w:style w:type="character" w:customStyle="1" w:styleId="3ff7">
    <w:name w:val="Основной текст (3) + Не курсив"/>
    <w:aliases w:val="Интервал 0 pt"/>
    <w:uiPriority w:val="99"/>
    <w:rsid w:val="00BA0DBD"/>
    <w:rPr>
      <w:b/>
      <w:bCs/>
      <w:i/>
      <w:iCs/>
      <w:spacing w:val="5"/>
      <w:sz w:val="21"/>
      <w:szCs w:val="21"/>
      <w:shd w:val="clear" w:color="auto" w:fill="FFFFFF"/>
    </w:rPr>
  </w:style>
  <w:style w:type="character" w:customStyle="1" w:styleId="3ff8">
    <w:name w:val="Основной текст (3) + Не полужирный"/>
    <w:aliases w:val="Не курсив,Интервал 0 pt3,Основной текст (2) + 4 pt"/>
    <w:rsid w:val="00BA0DBD"/>
    <w:rPr>
      <w:b/>
      <w:bCs/>
      <w:i/>
      <w:iCs/>
      <w:spacing w:val="4"/>
      <w:sz w:val="21"/>
      <w:szCs w:val="21"/>
      <w:shd w:val="clear" w:color="auto" w:fill="FFFFFF"/>
    </w:rPr>
  </w:style>
  <w:style w:type="character" w:customStyle="1" w:styleId="citation">
    <w:name w:val="citation"/>
    <w:rsid w:val="00BA0DBD"/>
  </w:style>
  <w:style w:type="paragraph" w:customStyle="1" w:styleId="86">
    <w:name w:val="Таблица+8пт"/>
    <w:basedOn w:val="affff8"/>
    <w:rsid w:val="00BA0DBD"/>
    <w:pPr>
      <w:autoSpaceDN/>
      <w:spacing w:before="0" w:after="0"/>
      <w:jc w:val="left"/>
    </w:pPr>
    <w:rPr>
      <w:b w:val="0"/>
      <w:sz w:val="16"/>
      <w:szCs w:val="20"/>
    </w:rPr>
  </w:style>
  <w:style w:type="character" w:customStyle="1" w:styleId="affffffffffffffffe">
    <w:name w:val="список нумерованный главный Знак"/>
    <w:link w:val="afffffffffffffffff"/>
    <w:locked/>
    <w:rsid w:val="00BA0DBD"/>
    <w:rPr>
      <w:sz w:val="24"/>
      <w:szCs w:val="24"/>
    </w:rPr>
  </w:style>
  <w:style w:type="paragraph" w:customStyle="1" w:styleId="afffffffffffffffff">
    <w:name w:val="список нумерованный главный"/>
    <w:basedOn w:val="ae"/>
    <w:link w:val="affffffffffffffffe"/>
    <w:rsid w:val="00BA0DBD"/>
    <w:pPr>
      <w:tabs>
        <w:tab w:val="left" w:pos="357"/>
      </w:tabs>
      <w:spacing w:line="360" w:lineRule="auto"/>
      <w:ind w:firstLine="0"/>
    </w:pPr>
    <w:rPr>
      <w:rFonts w:asciiTheme="minorHAnsi" w:eastAsiaTheme="minorHAnsi" w:hAnsiTheme="minorHAnsi" w:cstheme="minorBidi"/>
      <w:lang w:eastAsia="en-US"/>
    </w:rPr>
  </w:style>
  <w:style w:type="paragraph" w:customStyle="1" w:styleId="291">
    <w:name w:val="Основной текст (2) + 9"/>
    <w:basedOn w:val="ae"/>
    <w:rsid w:val="00BA0DBD"/>
    <w:pPr>
      <w:suppressAutoHyphens w:val="0"/>
      <w:spacing w:after="120" w:line="240" w:lineRule="exact"/>
      <w:ind w:firstLine="0"/>
      <w:jc w:val="center"/>
    </w:pPr>
    <w:rPr>
      <w:rFonts w:ascii="Calibri" w:eastAsia="Calibri" w:hAnsi="Calibri"/>
      <w:sz w:val="22"/>
      <w:szCs w:val="22"/>
      <w:lang w:eastAsia="en-US"/>
    </w:rPr>
  </w:style>
  <w:style w:type="character" w:customStyle="1" w:styleId="2FranklinGothicHeavy65pt">
    <w:name w:val="Основной текст (2) + Franklin Gothic Heavy;6;5 pt"/>
    <w:rsid w:val="00BA0DBD"/>
    <w:rPr>
      <w:rFonts w:ascii="Franklin Gothic Heavy" w:eastAsia="Franklin Gothic Heavy" w:hAnsi="Franklin Gothic Heavy" w:cs="Franklin Gothic Heavy"/>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FranklinGothicHeavy55pt0pt">
    <w:name w:val="Основной текст (2) + Franklin Gothic Heavy;5;5 pt;Интервал 0 pt"/>
    <w:rsid w:val="00BA0DBD"/>
    <w:rPr>
      <w:rFonts w:ascii="Franklin Gothic Heavy" w:eastAsia="Franklin Gothic Heavy" w:hAnsi="Franklin Gothic Heavy" w:cs="Franklin Gothic Heavy"/>
      <w:b w:val="0"/>
      <w:bCs w:val="0"/>
      <w:i w:val="0"/>
      <w:iCs w:val="0"/>
      <w:smallCaps w:val="0"/>
      <w:strike w:val="0"/>
      <w:color w:val="000000"/>
      <w:spacing w:val="10"/>
      <w:w w:val="100"/>
      <w:position w:val="0"/>
      <w:sz w:val="11"/>
      <w:szCs w:val="11"/>
      <w:u w:val="none"/>
      <w:shd w:val="clear" w:color="auto" w:fill="FFFFFF"/>
      <w:lang w:val="ru-RU" w:eastAsia="ru-RU" w:bidi="ru-RU"/>
    </w:rPr>
  </w:style>
  <w:style w:type="character" w:customStyle="1" w:styleId="2TimesNewRoman12pt">
    <w:name w:val="Основной текст (2) + Times New Roman;12 pt"/>
    <w:rsid w:val="00BA0DBD"/>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g-nowrap">
    <w:name w:val="g-nowrap"/>
    <w:rsid w:val="00BA0DBD"/>
  </w:style>
  <w:style w:type="character" w:customStyle="1" w:styleId="b-timetablestations">
    <w:name w:val="b-timetable__stations"/>
    <w:rsid w:val="00BA0DBD"/>
  </w:style>
  <w:style w:type="character" w:customStyle="1" w:styleId="emailactive1">
    <w:name w:val="emailactive1"/>
    <w:rsid w:val="00BA0DBD"/>
    <w:rPr>
      <w:rFonts w:ascii="Verdana" w:hAnsi="Verdana" w:hint="default"/>
      <w:i w:val="0"/>
      <w:iCs w:val="0"/>
      <w:strike w:val="0"/>
      <w:dstrike w:val="0"/>
      <w:color w:val="CC0000"/>
      <w:sz w:val="24"/>
      <w:szCs w:val="24"/>
      <w:u w:val="none"/>
      <w:effect w:val="none"/>
    </w:rPr>
  </w:style>
  <w:style w:type="paragraph" w:customStyle="1" w:styleId="message">
    <w:name w:val="message"/>
    <w:basedOn w:val="ae"/>
    <w:rsid w:val="00BA0DBD"/>
    <w:pPr>
      <w:suppressAutoHyphens w:val="0"/>
      <w:spacing w:before="100" w:beforeAutospacing="1" w:after="100" w:afterAutospacing="1"/>
      <w:ind w:firstLine="0"/>
      <w:jc w:val="left"/>
    </w:pPr>
    <w:rPr>
      <w:color w:val="666666"/>
      <w:lang w:eastAsia="ru-RU"/>
    </w:rPr>
  </w:style>
  <w:style w:type="paragraph" w:customStyle="1" w:styleId="toolbar">
    <w:name w:val="toolbar"/>
    <w:basedOn w:val="ae"/>
    <w:rsid w:val="00BA0DBD"/>
    <w:pPr>
      <w:suppressAutoHyphens w:val="0"/>
      <w:spacing w:before="100" w:beforeAutospacing="1" w:after="100" w:afterAutospacing="1"/>
      <w:ind w:firstLine="0"/>
      <w:jc w:val="left"/>
    </w:pPr>
    <w:rPr>
      <w:color w:val="666666"/>
      <w:lang w:eastAsia="ru-RU"/>
    </w:rPr>
  </w:style>
  <w:style w:type="paragraph" w:customStyle="1" w:styleId="comment-link">
    <w:name w:val="comment-link"/>
    <w:basedOn w:val="ae"/>
    <w:rsid w:val="00BA0DBD"/>
    <w:pPr>
      <w:suppressAutoHyphens w:val="0"/>
      <w:spacing w:before="100" w:beforeAutospacing="1" w:after="100" w:afterAutospacing="1"/>
      <w:ind w:firstLine="0"/>
      <w:jc w:val="left"/>
    </w:pPr>
    <w:rPr>
      <w:color w:val="666666"/>
      <w:lang w:eastAsia="ru-RU"/>
    </w:rPr>
  </w:style>
  <w:style w:type="paragraph" w:customStyle="1" w:styleId="readmore-link">
    <w:name w:val="readmore-link"/>
    <w:basedOn w:val="ae"/>
    <w:rsid w:val="00BA0DBD"/>
    <w:pPr>
      <w:suppressAutoHyphens w:val="0"/>
      <w:spacing w:before="100" w:beforeAutospacing="1" w:after="100" w:afterAutospacing="1"/>
      <w:ind w:firstLine="0"/>
      <w:jc w:val="left"/>
    </w:pPr>
    <w:rPr>
      <w:color w:val="666666"/>
      <w:lang w:eastAsia="ru-RU"/>
    </w:rPr>
  </w:style>
  <w:style w:type="paragraph" w:customStyle="1" w:styleId="comments-form-message-error">
    <w:name w:val="comments-form-message-error"/>
    <w:basedOn w:val="ae"/>
    <w:rsid w:val="00BA0DBD"/>
    <w:pPr>
      <w:shd w:val="clear" w:color="auto" w:fill="FFD86F"/>
      <w:suppressAutoHyphens w:val="0"/>
      <w:spacing w:before="100" w:beforeAutospacing="1" w:after="100" w:afterAutospacing="1"/>
      <w:ind w:firstLine="0"/>
      <w:jc w:val="left"/>
    </w:pPr>
    <w:rPr>
      <w:color w:val="666666"/>
      <w:lang w:eastAsia="ru-RU"/>
    </w:rPr>
  </w:style>
  <w:style w:type="paragraph" w:customStyle="1" w:styleId="comments-form-message-info">
    <w:name w:val="comments-form-message-info"/>
    <w:basedOn w:val="ae"/>
    <w:rsid w:val="00BA0DBD"/>
    <w:pPr>
      <w:shd w:val="clear" w:color="auto" w:fill="DFEEFF"/>
      <w:suppressAutoHyphens w:val="0"/>
      <w:spacing w:before="100" w:beforeAutospacing="1" w:after="100" w:afterAutospacing="1"/>
      <w:ind w:firstLine="0"/>
      <w:jc w:val="left"/>
    </w:pPr>
    <w:rPr>
      <w:color w:val="666666"/>
      <w:lang w:eastAsia="ru-RU"/>
    </w:rPr>
  </w:style>
  <w:style w:type="paragraph" w:customStyle="1" w:styleId="rbox">
    <w:name w:val="rbox"/>
    <w:basedOn w:val="ae"/>
    <w:rsid w:val="00BA0DBD"/>
    <w:pPr>
      <w:suppressAutoHyphens w:val="0"/>
      <w:ind w:firstLine="0"/>
      <w:jc w:val="left"/>
    </w:pPr>
    <w:rPr>
      <w:color w:val="666666"/>
      <w:lang w:eastAsia="ru-RU"/>
    </w:rPr>
  </w:style>
  <w:style w:type="paragraph" w:customStyle="1" w:styleId="rboxt">
    <w:name w:val="rbox_t"/>
    <w:basedOn w:val="ae"/>
    <w:rsid w:val="00BA0DBD"/>
    <w:pPr>
      <w:pBdr>
        <w:top w:val="single" w:sz="2" w:space="0" w:color="CCCCCC"/>
      </w:pBdr>
      <w:shd w:val="clear" w:color="auto" w:fill="FFFFFF"/>
      <w:suppressAutoHyphens w:val="0"/>
      <w:ind w:firstLine="0"/>
      <w:jc w:val="left"/>
    </w:pPr>
    <w:rPr>
      <w:color w:val="666666"/>
      <w:lang w:eastAsia="ru-RU"/>
    </w:rPr>
  </w:style>
  <w:style w:type="paragraph" w:customStyle="1" w:styleId="rboxtl">
    <w:name w:val="rbox_tl"/>
    <w:basedOn w:val="ae"/>
    <w:rsid w:val="00BA0DBD"/>
    <w:pPr>
      <w:suppressAutoHyphens w:val="0"/>
      <w:spacing w:before="100" w:beforeAutospacing="1" w:after="100" w:afterAutospacing="1"/>
      <w:ind w:firstLine="0"/>
      <w:jc w:val="left"/>
    </w:pPr>
    <w:rPr>
      <w:color w:val="666666"/>
      <w:lang w:eastAsia="ru-RU"/>
    </w:rPr>
  </w:style>
  <w:style w:type="paragraph" w:customStyle="1" w:styleId="rboxtr">
    <w:name w:val="rbox_tr"/>
    <w:basedOn w:val="ae"/>
    <w:rsid w:val="00BA0DBD"/>
    <w:pPr>
      <w:suppressAutoHyphens w:val="0"/>
      <w:spacing w:before="100" w:beforeAutospacing="1" w:after="100" w:afterAutospacing="1"/>
      <w:ind w:firstLine="0"/>
      <w:jc w:val="left"/>
    </w:pPr>
    <w:rPr>
      <w:color w:val="666666"/>
      <w:lang w:eastAsia="ru-RU"/>
    </w:rPr>
  </w:style>
  <w:style w:type="paragraph" w:customStyle="1" w:styleId="rboxm">
    <w:name w:val="rbox_m"/>
    <w:basedOn w:val="ae"/>
    <w:rsid w:val="00BA0DBD"/>
    <w:pPr>
      <w:pBdr>
        <w:left w:val="single" w:sz="2" w:space="3" w:color="CCCCCC"/>
        <w:right w:val="single" w:sz="2" w:space="3" w:color="CCCCCC"/>
      </w:pBdr>
      <w:shd w:val="clear" w:color="auto" w:fill="FFFFFF"/>
      <w:suppressAutoHyphens w:val="0"/>
      <w:spacing w:before="100" w:beforeAutospacing="1" w:after="100" w:afterAutospacing="1"/>
      <w:ind w:firstLine="0"/>
      <w:jc w:val="left"/>
    </w:pPr>
    <w:rPr>
      <w:color w:val="666666"/>
      <w:lang w:eastAsia="ru-RU"/>
    </w:rPr>
  </w:style>
  <w:style w:type="paragraph" w:customStyle="1" w:styleId="rboxb">
    <w:name w:val="rbox_b"/>
    <w:basedOn w:val="ae"/>
    <w:rsid w:val="00BA0DBD"/>
    <w:pPr>
      <w:pBdr>
        <w:bottom w:val="single" w:sz="2" w:space="0" w:color="CCCCCC"/>
      </w:pBdr>
      <w:shd w:val="clear" w:color="auto" w:fill="FFFFFF"/>
      <w:suppressAutoHyphens w:val="0"/>
      <w:spacing w:after="100" w:afterAutospacing="1" w:line="80" w:lineRule="atLeast"/>
      <w:ind w:firstLine="0"/>
      <w:jc w:val="left"/>
    </w:pPr>
    <w:rPr>
      <w:color w:val="666666"/>
      <w:lang w:eastAsia="ru-RU"/>
    </w:rPr>
  </w:style>
  <w:style w:type="paragraph" w:customStyle="1" w:styleId="rboxbl">
    <w:name w:val="rbox_bl"/>
    <w:basedOn w:val="ae"/>
    <w:rsid w:val="00BA0DBD"/>
    <w:pPr>
      <w:suppressAutoHyphens w:val="0"/>
      <w:spacing w:before="100" w:beforeAutospacing="1" w:after="100" w:afterAutospacing="1"/>
      <w:ind w:firstLine="0"/>
      <w:jc w:val="left"/>
    </w:pPr>
    <w:rPr>
      <w:color w:val="666666"/>
      <w:lang w:eastAsia="ru-RU"/>
    </w:rPr>
  </w:style>
  <w:style w:type="paragraph" w:customStyle="1" w:styleId="rboxbr">
    <w:name w:val="rbox_br"/>
    <w:basedOn w:val="ae"/>
    <w:rsid w:val="00BA0DBD"/>
    <w:pPr>
      <w:suppressAutoHyphens w:val="0"/>
      <w:spacing w:before="100" w:beforeAutospacing="1" w:after="100" w:afterAutospacing="1"/>
      <w:ind w:firstLine="0"/>
      <w:jc w:val="left"/>
    </w:pPr>
    <w:rPr>
      <w:color w:val="666666"/>
      <w:lang w:eastAsia="ru-RU"/>
    </w:rPr>
  </w:style>
  <w:style w:type="paragraph" w:customStyle="1" w:styleId="mods">
    <w:name w:val="mods"/>
    <w:basedOn w:val="ae"/>
    <w:rsid w:val="00BA0DBD"/>
    <w:pPr>
      <w:suppressAutoHyphens w:val="0"/>
      <w:spacing w:before="100" w:beforeAutospacing="1" w:after="100" w:afterAutospacing="1"/>
      <w:ind w:firstLine="0"/>
      <w:jc w:val="left"/>
    </w:pPr>
    <w:rPr>
      <w:color w:val="666666"/>
      <w:lang w:eastAsia="ru-RU"/>
    </w:rPr>
  </w:style>
  <w:style w:type="paragraph" w:customStyle="1" w:styleId="users">
    <w:name w:val="users"/>
    <w:basedOn w:val="ae"/>
    <w:rsid w:val="00BA0DBD"/>
    <w:pPr>
      <w:suppressAutoHyphens w:val="0"/>
      <w:spacing w:before="100" w:beforeAutospacing="1" w:after="100" w:afterAutospacing="1"/>
      <w:ind w:firstLine="0"/>
      <w:jc w:val="left"/>
    </w:pPr>
    <w:rPr>
      <w:color w:val="666666"/>
      <w:lang w:eastAsia="ru-RU"/>
    </w:rPr>
  </w:style>
  <w:style w:type="paragraph" w:customStyle="1" w:styleId="button">
    <w:name w:val="button"/>
    <w:basedOn w:val="ae"/>
    <w:rsid w:val="00BA0DBD"/>
    <w:pPr>
      <w:pBdr>
        <w:top w:val="double" w:sz="2" w:space="0" w:color="5F8E00"/>
        <w:left w:val="double" w:sz="2" w:space="0" w:color="5F8E00"/>
        <w:bottom w:val="double" w:sz="2" w:space="0" w:color="5F8E00"/>
        <w:right w:val="double" w:sz="2" w:space="0" w:color="5F8E00"/>
      </w:pBdr>
      <w:shd w:val="clear" w:color="auto" w:fill="9AC601"/>
      <w:suppressAutoHyphens w:val="0"/>
      <w:spacing w:before="100" w:beforeAutospacing="1" w:after="100" w:afterAutospacing="1"/>
      <w:ind w:firstLine="0"/>
      <w:jc w:val="left"/>
    </w:pPr>
    <w:rPr>
      <w:rFonts w:ascii="Arial" w:hAnsi="Arial" w:cs="Arial"/>
      <w:b/>
      <w:bCs/>
      <w:color w:val="FFFFFF"/>
      <w:sz w:val="8"/>
      <w:szCs w:val="8"/>
      <w:lang w:eastAsia="ru-RU"/>
    </w:rPr>
  </w:style>
  <w:style w:type="paragraph" w:customStyle="1" w:styleId="inputbox">
    <w:name w:val="inputbox"/>
    <w:basedOn w:val="ae"/>
    <w:rsid w:val="00BA0DBD"/>
    <w:pPr>
      <w:pBdr>
        <w:top w:val="single" w:sz="2" w:space="0" w:color="5F8E00"/>
        <w:left w:val="single" w:sz="2" w:space="0" w:color="5F8E00"/>
        <w:bottom w:val="single" w:sz="2" w:space="0" w:color="5F8E00"/>
        <w:right w:val="single" w:sz="2" w:space="0" w:color="5F8E00"/>
      </w:pBdr>
      <w:shd w:val="clear" w:color="auto" w:fill="FFFFFF"/>
      <w:suppressAutoHyphens w:val="0"/>
      <w:spacing w:before="100" w:beforeAutospacing="1" w:after="100" w:afterAutospacing="1"/>
      <w:ind w:firstLine="0"/>
      <w:jc w:val="left"/>
    </w:pPr>
    <w:rPr>
      <w:rFonts w:ascii="Verdana" w:hAnsi="Verdana"/>
      <w:color w:val="666666"/>
      <w:sz w:val="7"/>
      <w:szCs w:val="7"/>
      <w:lang w:eastAsia="ru-RU"/>
    </w:rPr>
  </w:style>
  <w:style w:type="paragraph" w:customStyle="1" w:styleId="backbutton">
    <w:name w:val="back_button"/>
    <w:basedOn w:val="ae"/>
    <w:rsid w:val="00BA0DBD"/>
    <w:pPr>
      <w:pBdr>
        <w:top w:val="double" w:sz="2" w:space="2" w:color="D8E7AB"/>
        <w:left w:val="double" w:sz="2" w:space="2" w:color="D8E7AB"/>
        <w:bottom w:val="double" w:sz="2" w:space="2" w:color="D8E7AB"/>
        <w:right w:val="double" w:sz="2" w:space="2" w:color="D8E7AB"/>
      </w:pBdr>
      <w:suppressAutoHyphens w:val="0"/>
      <w:spacing w:before="67" w:after="20"/>
      <w:ind w:firstLine="0"/>
      <w:jc w:val="center"/>
    </w:pPr>
    <w:rPr>
      <w:b/>
      <w:bCs/>
      <w:color w:val="666666"/>
      <w:lang w:eastAsia="ru-RU"/>
    </w:rPr>
  </w:style>
  <w:style w:type="paragraph" w:customStyle="1" w:styleId="pathway">
    <w:name w:val="pathway"/>
    <w:basedOn w:val="ae"/>
    <w:rsid w:val="00BA0DBD"/>
    <w:pPr>
      <w:suppressAutoHyphens w:val="0"/>
      <w:spacing w:before="100" w:beforeAutospacing="1" w:after="100" w:afterAutospacing="1"/>
      <w:ind w:firstLine="0"/>
      <w:jc w:val="left"/>
    </w:pPr>
    <w:rPr>
      <w:color w:val="2E4600"/>
      <w:sz w:val="7"/>
      <w:szCs w:val="7"/>
      <w:lang w:eastAsia="ru-RU"/>
    </w:rPr>
  </w:style>
  <w:style w:type="paragraph" w:customStyle="1" w:styleId="contentpaneopen">
    <w:name w:val="contentpaneopen"/>
    <w:basedOn w:val="ae"/>
    <w:rsid w:val="00BA0DBD"/>
    <w:pPr>
      <w:suppressAutoHyphens w:val="0"/>
      <w:spacing w:before="100" w:beforeAutospacing="1" w:after="100" w:afterAutospacing="1"/>
      <w:ind w:firstLine="0"/>
      <w:jc w:val="left"/>
    </w:pPr>
    <w:rPr>
      <w:color w:val="666666"/>
      <w:lang w:eastAsia="ru-RU"/>
    </w:rPr>
  </w:style>
  <w:style w:type="paragraph" w:customStyle="1" w:styleId="contentheading">
    <w:name w:val="contentheading"/>
    <w:basedOn w:val="ae"/>
    <w:rsid w:val="00BA0DBD"/>
    <w:pPr>
      <w:suppressAutoHyphens w:val="0"/>
      <w:spacing w:before="100" w:beforeAutospacing="1" w:after="100" w:afterAutospacing="1" w:line="201" w:lineRule="atLeast"/>
      <w:ind w:firstLine="0"/>
      <w:jc w:val="left"/>
    </w:pPr>
    <w:rPr>
      <w:rFonts w:ascii="Georgia" w:hAnsi="Georgia"/>
      <w:b/>
      <w:bCs/>
      <w:caps/>
      <w:color w:val="558201"/>
      <w:sz w:val="7"/>
      <w:szCs w:val="7"/>
      <w:lang w:eastAsia="ru-RU"/>
    </w:rPr>
  </w:style>
  <w:style w:type="paragraph" w:customStyle="1" w:styleId="articleseperator">
    <w:name w:val="article_seperator"/>
    <w:basedOn w:val="ae"/>
    <w:rsid w:val="00BA0DBD"/>
    <w:pPr>
      <w:suppressAutoHyphens w:val="0"/>
      <w:spacing w:before="100" w:beforeAutospacing="1" w:after="100" w:afterAutospacing="1"/>
      <w:ind w:firstLine="0"/>
      <w:jc w:val="left"/>
    </w:pPr>
    <w:rPr>
      <w:color w:val="666666"/>
      <w:lang w:eastAsia="ru-RU"/>
    </w:rPr>
  </w:style>
  <w:style w:type="paragraph" w:customStyle="1" w:styleId="small">
    <w:name w:val="small"/>
    <w:basedOn w:val="ae"/>
    <w:rsid w:val="00BA0DBD"/>
    <w:pPr>
      <w:suppressAutoHyphens w:val="0"/>
      <w:spacing w:before="100" w:beforeAutospacing="1" w:after="100" w:afterAutospacing="1"/>
      <w:ind w:firstLine="0"/>
      <w:jc w:val="left"/>
    </w:pPr>
    <w:rPr>
      <w:color w:val="BDD33D"/>
      <w:sz w:val="7"/>
      <w:szCs w:val="7"/>
      <w:lang w:eastAsia="ru-RU"/>
    </w:rPr>
  </w:style>
  <w:style w:type="paragraph" w:customStyle="1" w:styleId="createdate">
    <w:name w:val="createdate"/>
    <w:basedOn w:val="ae"/>
    <w:rsid w:val="00BA0DBD"/>
    <w:pPr>
      <w:suppressAutoHyphens w:val="0"/>
      <w:spacing w:before="100" w:beforeAutospacing="1" w:after="100" w:afterAutospacing="1"/>
      <w:ind w:firstLine="0"/>
      <w:jc w:val="left"/>
    </w:pPr>
    <w:rPr>
      <w:color w:val="BDD33D"/>
      <w:sz w:val="7"/>
      <w:szCs w:val="7"/>
      <w:lang w:eastAsia="ru-RU"/>
    </w:rPr>
  </w:style>
  <w:style w:type="paragraph" w:customStyle="1" w:styleId="modifydate">
    <w:name w:val="modifydate"/>
    <w:basedOn w:val="ae"/>
    <w:rsid w:val="00BA0DBD"/>
    <w:pPr>
      <w:suppressAutoHyphens w:val="0"/>
      <w:spacing w:before="100" w:beforeAutospacing="1" w:after="100" w:afterAutospacing="1"/>
      <w:ind w:firstLine="0"/>
      <w:jc w:val="left"/>
    </w:pPr>
    <w:rPr>
      <w:color w:val="BDD33D"/>
      <w:sz w:val="7"/>
      <w:szCs w:val="7"/>
      <w:lang w:eastAsia="ru-RU"/>
    </w:rPr>
  </w:style>
  <w:style w:type="paragraph" w:customStyle="1" w:styleId="smalldark">
    <w:name w:val="smalldark"/>
    <w:basedOn w:val="ae"/>
    <w:rsid w:val="00BA0DBD"/>
    <w:pPr>
      <w:suppressAutoHyphens w:val="0"/>
      <w:spacing w:before="100" w:beforeAutospacing="1" w:after="100" w:afterAutospacing="1"/>
      <w:ind w:firstLine="0"/>
      <w:jc w:val="left"/>
    </w:pPr>
    <w:rPr>
      <w:color w:val="333333"/>
      <w:sz w:val="7"/>
      <w:szCs w:val="7"/>
      <w:lang w:eastAsia="ru-RU"/>
    </w:rPr>
  </w:style>
  <w:style w:type="paragraph" w:customStyle="1" w:styleId="readon">
    <w:name w:val="readon"/>
    <w:basedOn w:val="ae"/>
    <w:rsid w:val="00BA0DBD"/>
    <w:pPr>
      <w:suppressAutoHyphens w:val="0"/>
      <w:spacing w:before="100" w:beforeAutospacing="1" w:after="100" w:afterAutospacing="1"/>
      <w:ind w:firstLine="0"/>
      <w:jc w:val="left"/>
    </w:pPr>
    <w:rPr>
      <w:b/>
      <w:bCs/>
      <w:color w:val="666666"/>
      <w:sz w:val="7"/>
      <w:szCs w:val="7"/>
      <w:lang w:eastAsia="ru-RU"/>
    </w:rPr>
  </w:style>
  <w:style w:type="paragraph" w:customStyle="1" w:styleId="componentheading">
    <w:name w:val="componentheading"/>
    <w:basedOn w:val="ae"/>
    <w:rsid w:val="00BA0DBD"/>
    <w:pPr>
      <w:suppressAutoHyphens w:val="0"/>
      <w:spacing w:before="27" w:after="27"/>
      <w:ind w:firstLine="0"/>
      <w:jc w:val="left"/>
    </w:pPr>
    <w:rPr>
      <w:rFonts w:ascii="Georgia" w:hAnsi="Georgia"/>
      <w:b/>
      <w:bCs/>
      <w:color w:val="3D5C01"/>
      <w:sz w:val="13"/>
      <w:szCs w:val="13"/>
      <w:lang w:eastAsia="ru-RU"/>
    </w:rPr>
  </w:style>
  <w:style w:type="paragraph" w:customStyle="1" w:styleId="category">
    <w:name w:val="category"/>
    <w:basedOn w:val="ae"/>
    <w:rsid w:val="00BA0DBD"/>
    <w:pPr>
      <w:suppressAutoHyphens w:val="0"/>
      <w:spacing w:before="100" w:beforeAutospacing="1" w:after="100" w:afterAutospacing="1"/>
      <w:ind w:firstLine="0"/>
      <w:jc w:val="left"/>
    </w:pPr>
    <w:rPr>
      <w:color w:val="666666"/>
      <w:sz w:val="8"/>
      <w:szCs w:val="8"/>
      <w:lang w:eastAsia="ru-RU"/>
    </w:rPr>
  </w:style>
  <w:style w:type="paragraph" w:customStyle="1" w:styleId="contentdescription">
    <w:name w:val="contentdescription"/>
    <w:basedOn w:val="ae"/>
    <w:rsid w:val="00BA0DBD"/>
    <w:pPr>
      <w:suppressAutoHyphens w:val="0"/>
      <w:spacing w:before="100" w:beforeAutospacing="1" w:after="100" w:afterAutospacing="1"/>
      <w:ind w:firstLine="0"/>
      <w:jc w:val="left"/>
    </w:pPr>
    <w:rPr>
      <w:color w:val="999999"/>
      <w:sz w:val="7"/>
      <w:szCs w:val="7"/>
      <w:lang w:eastAsia="ru-RU"/>
    </w:rPr>
  </w:style>
  <w:style w:type="paragraph" w:customStyle="1" w:styleId="pagenavcounter">
    <w:name w:val="pagenavcounter"/>
    <w:basedOn w:val="ae"/>
    <w:rsid w:val="00BA0DBD"/>
    <w:pPr>
      <w:suppressAutoHyphens w:val="0"/>
      <w:spacing w:before="100" w:beforeAutospacing="1" w:after="100" w:afterAutospacing="1"/>
      <w:ind w:firstLine="0"/>
      <w:jc w:val="left"/>
    </w:pPr>
    <w:rPr>
      <w:color w:val="996600"/>
      <w:sz w:val="7"/>
      <w:szCs w:val="7"/>
      <w:lang w:eastAsia="ru-RU"/>
    </w:rPr>
  </w:style>
  <w:style w:type="paragraph" w:customStyle="1" w:styleId="mini-chattitle">
    <w:name w:val="mini-chat__title"/>
    <w:basedOn w:val="ae"/>
    <w:rsid w:val="00BA0DBD"/>
    <w:pPr>
      <w:suppressAutoHyphens w:val="0"/>
      <w:spacing w:before="100" w:beforeAutospacing="1" w:after="100" w:afterAutospacing="1" w:line="147" w:lineRule="atLeast"/>
      <w:ind w:firstLine="0"/>
      <w:jc w:val="left"/>
    </w:pPr>
    <w:rPr>
      <w:rFonts w:ascii="Georgia" w:hAnsi="Georgia"/>
      <w:b/>
      <w:bCs/>
      <w:caps/>
      <w:color w:val="FFFFFF"/>
      <w:sz w:val="11"/>
      <w:szCs w:val="11"/>
      <w:lang w:eastAsia="ru-RU"/>
    </w:rPr>
  </w:style>
  <w:style w:type="paragraph" w:customStyle="1" w:styleId="sectiontableheader">
    <w:name w:val="sectiontableheader"/>
    <w:basedOn w:val="ae"/>
    <w:rsid w:val="00BA0DBD"/>
    <w:pPr>
      <w:pBdr>
        <w:top w:val="double" w:sz="2" w:space="2" w:color="5F8E00"/>
        <w:bottom w:val="double" w:sz="2" w:space="2" w:color="5F8E00"/>
      </w:pBdr>
      <w:shd w:val="clear" w:color="auto" w:fill="9AC601"/>
      <w:suppressAutoHyphens w:val="0"/>
      <w:spacing w:before="100" w:beforeAutospacing="1" w:after="100" w:afterAutospacing="1"/>
      <w:ind w:firstLine="0"/>
      <w:jc w:val="left"/>
    </w:pPr>
    <w:rPr>
      <w:b/>
      <w:bCs/>
      <w:color w:val="FFFFFF"/>
      <w:lang w:eastAsia="ru-RU"/>
    </w:rPr>
  </w:style>
  <w:style w:type="paragraph" w:customStyle="1" w:styleId="sectiontableentry1">
    <w:name w:val="sectiontableentry1"/>
    <w:basedOn w:val="ae"/>
    <w:rsid w:val="00BA0DBD"/>
    <w:pPr>
      <w:shd w:val="clear" w:color="auto" w:fill="F2F7E1"/>
      <w:suppressAutoHyphens w:val="0"/>
      <w:spacing w:before="100" w:beforeAutospacing="1" w:after="100" w:afterAutospacing="1"/>
      <w:ind w:firstLine="0"/>
      <w:jc w:val="left"/>
    </w:pPr>
    <w:rPr>
      <w:color w:val="666666"/>
      <w:lang w:eastAsia="ru-RU"/>
    </w:rPr>
  </w:style>
  <w:style w:type="paragraph" w:customStyle="1" w:styleId="sectiontableentry2">
    <w:name w:val="sectiontableentry2"/>
    <w:basedOn w:val="ae"/>
    <w:rsid w:val="00BA0DBD"/>
    <w:pPr>
      <w:shd w:val="clear" w:color="auto" w:fill="E1ECC1"/>
      <w:suppressAutoHyphens w:val="0"/>
      <w:spacing w:before="100" w:beforeAutospacing="1" w:after="100" w:afterAutospacing="1"/>
      <w:ind w:firstLine="0"/>
      <w:jc w:val="left"/>
    </w:pPr>
    <w:rPr>
      <w:color w:val="666666"/>
      <w:lang w:eastAsia="ru-RU"/>
    </w:rPr>
  </w:style>
  <w:style w:type="paragraph" w:customStyle="1" w:styleId="pollstableborder">
    <w:name w:val="pollstableborder"/>
    <w:basedOn w:val="ae"/>
    <w:rsid w:val="00BA0DBD"/>
    <w:pPr>
      <w:pBdr>
        <w:top w:val="single" w:sz="2" w:space="0" w:color="9AC601"/>
        <w:left w:val="single" w:sz="2" w:space="0" w:color="9AC601"/>
        <w:bottom w:val="single" w:sz="2" w:space="0" w:color="9AC601"/>
        <w:right w:val="single" w:sz="2" w:space="0" w:color="9AC601"/>
      </w:pBdr>
      <w:suppressAutoHyphens w:val="0"/>
      <w:spacing w:before="100" w:beforeAutospacing="1" w:after="100" w:afterAutospacing="1"/>
      <w:ind w:firstLine="0"/>
      <w:jc w:val="left"/>
    </w:pPr>
    <w:rPr>
      <w:color w:val="666666"/>
      <w:lang w:eastAsia="ru-RU"/>
    </w:rPr>
  </w:style>
  <w:style w:type="paragraph" w:customStyle="1" w:styleId="highlight">
    <w:name w:val="highlight"/>
    <w:basedOn w:val="ae"/>
    <w:rsid w:val="00BA0DBD"/>
    <w:pPr>
      <w:shd w:val="clear" w:color="auto" w:fill="F2F7E1"/>
      <w:suppressAutoHyphens w:val="0"/>
      <w:spacing w:before="100" w:beforeAutospacing="1" w:after="100" w:afterAutospacing="1"/>
      <w:ind w:firstLine="0"/>
      <w:jc w:val="left"/>
    </w:pPr>
    <w:rPr>
      <w:color w:val="669900"/>
      <w:lang w:eastAsia="ru-RU"/>
    </w:rPr>
  </w:style>
  <w:style w:type="paragraph" w:customStyle="1" w:styleId="mosimagecaption">
    <w:name w:val="mosimage_caption"/>
    <w:basedOn w:val="ae"/>
    <w:rsid w:val="00BA0DBD"/>
    <w:pPr>
      <w:pBdr>
        <w:top w:val="single" w:sz="2" w:space="0" w:color="9AC601"/>
        <w:left w:val="single" w:sz="2" w:space="0" w:color="9AC601"/>
        <w:bottom w:val="single" w:sz="2" w:space="0" w:color="9AC601"/>
        <w:right w:val="single" w:sz="2" w:space="0" w:color="9AC601"/>
      </w:pBdr>
      <w:suppressAutoHyphens w:val="0"/>
      <w:spacing w:before="100" w:beforeAutospacing="1" w:after="100" w:afterAutospacing="1"/>
      <w:ind w:firstLine="0"/>
      <w:jc w:val="left"/>
    </w:pPr>
    <w:rPr>
      <w:color w:val="999999"/>
      <w:sz w:val="7"/>
      <w:szCs w:val="7"/>
      <w:lang w:eastAsia="ru-RU"/>
    </w:rPr>
  </w:style>
  <w:style w:type="paragraph" w:customStyle="1" w:styleId="clear">
    <w:name w:val="clear"/>
    <w:basedOn w:val="ae"/>
    <w:rsid w:val="00BA0DBD"/>
    <w:pPr>
      <w:suppressAutoHyphens w:val="0"/>
      <w:spacing w:before="100" w:beforeAutospacing="1" w:after="100" w:afterAutospacing="1"/>
      <w:ind w:firstLine="0"/>
      <w:jc w:val="left"/>
    </w:pPr>
    <w:rPr>
      <w:color w:val="666666"/>
      <w:lang w:eastAsia="ru-RU"/>
    </w:rPr>
  </w:style>
  <w:style w:type="paragraph" w:customStyle="1" w:styleId="busy">
    <w:name w:val="busy"/>
    <w:basedOn w:val="ae"/>
    <w:rsid w:val="00BA0DBD"/>
    <w:pPr>
      <w:suppressAutoHyphens w:val="0"/>
      <w:spacing w:before="100" w:beforeAutospacing="1" w:after="100" w:afterAutospacing="1"/>
      <w:ind w:firstLine="0"/>
      <w:jc w:val="left"/>
    </w:pPr>
    <w:rPr>
      <w:color w:val="666666"/>
      <w:lang w:eastAsia="ru-RU"/>
    </w:rPr>
  </w:style>
  <w:style w:type="paragraph" w:customStyle="1" w:styleId="comment-box">
    <w:name w:val="comment-box"/>
    <w:basedOn w:val="ae"/>
    <w:rsid w:val="00BA0DBD"/>
    <w:pPr>
      <w:suppressAutoHyphens w:val="0"/>
      <w:spacing w:before="100" w:beforeAutospacing="1" w:after="100" w:afterAutospacing="1"/>
      <w:ind w:firstLine="0"/>
      <w:jc w:val="left"/>
    </w:pPr>
    <w:rPr>
      <w:color w:val="666666"/>
      <w:lang w:eastAsia="ru-RU"/>
    </w:rPr>
  </w:style>
  <w:style w:type="paragraph" w:customStyle="1" w:styleId="comment-avatar">
    <w:name w:val="comment-avatar"/>
    <w:basedOn w:val="ae"/>
    <w:rsid w:val="00BA0DBD"/>
    <w:pPr>
      <w:suppressAutoHyphens w:val="0"/>
      <w:spacing w:before="100" w:beforeAutospacing="1" w:after="100" w:afterAutospacing="1"/>
      <w:ind w:firstLine="0"/>
      <w:jc w:val="left"/>
    </w:pPr>
    <w:rPr>
      <w:color w:val="666666"/>
      <w:lang w:eastAsia="ru-RU"/>
    </w:rPr>
  </w:style>
  <w:style w:type="paragraph" w:customStyle="1" w:styleId="avatar-indent">
    <w:name w:val="avatar-indent"/>
    <w:basedOn w:val="ae"/>
    <w:rsid w:val="00BA0DBD"/>
    <w:pPr>
      <w:suppressAutoHyphens w:val="0"/>
      <w:spacing w:before="100" w:beforeAutospacing="1" w:after="100" w:afterAutospacing="1"/>
      <w:ind w:firstLine="0"/>
      <w:jc w:val="left"/>
    </w:pPr>
    <w:rPr>
      <w:color w:val="666666"/>
      <w:lang w:eastAsia="ru-RU"/>
    </w:rPr>
  </w:style>
  <w:style w:type="paragraph" w:customStyle="1" w:styleId="even">
    <w:name w:val="even"/>
    <w:basedOn w:val="ae"/>
    <w:rsid w:val="00BA0DBD"/>
    <w:pPr>
      <w:suppressAutoHyphens w:val="0"/>
      <w:spacing w:before="100" w:beforeAutospacing="1" w:after="100" w:afterAutospacing="1"/>
      <w:ind w:firstLine="0"/>
      <w:jc w:val="left"/>
    </w:pPr>
    <w:rPr>
      <w:color w:val="666666"/>
      <w:lang w:eastAsia="ru-RU"/>
    </w:rPr>
  </w:style>
  <w:style w:type="paragraph" w:customStyle="1" w:styleId="odd">
    <w:name w:val="odd"/>
    <w:basedOn w:val="ae"/>
    <w:rsid w:val="00BA0DBD"/>
    <w:pPr>
      <w:suppressAutoHyphens w:val="0"/>
      <w:spacing w:before="100" w:beforeAutospacing="1" w:after="100" w:afterAutospacing="1"/>
      <w:ind w:firstLine="0"/>
      <w:jc w:val="left"/>
    </w:pPr>
    <w:rPr>
      <w:color w:val="666666"/>
      <w:lang w:eastAsia="ru-RU"/>
    </w:rPr>
  </w:style>
  <w:style w:type="paragraph" w:customStyle="1" w:styleId="counter">
    <w:name w:val="counter"/>
    <w:basedOn w:val="ae"/>
    <w:rsid w:val="00BA0DBD"/>
    <w:pPr>
      <w:suppressAutoHyphens w:val="0"/>
      <w:spacing w:before="100" w:beforeAutospacing="1" w:after="100" w:afterAutospacing="1"/>
      <w:ind w:firstLine="0"/>
      <w:jc w:val="left"/>
    </w:pPr>
    <w:rPr>
      <w:color w:val="666666"/>
      <w:lang w:eastAsia="ru-RU"/>
    </w:rPr>
  </w:style>
  <w:style w:type="paragraph" w:customStyle="1" w:styleId="counterpanel">
    <w:name w:val="counterpanel"/>
    <w:basedOn w:val="ae"/>
    <w:rsid w:val="00BA0DBD"/>
    <w:pPr>
      <w:suppressAutoHyphens w:val="0"/>
      <w:spacing w:before="100" w:beforeAutospacing="1" w:after="100" w:afterAutospacing="1"/>
      <w:ind w:firstLine="0"/>
      <w:jc w:val="left"/>
    </w:pPr>
    <w:rPr>
      <w:color w:val="666666"/>
      <w:lang w:eastAsia="ru-RU"/>
    </w:rPr>
  </w:style>
  <w:style w:type="paragraph" w:customStyle="1" w:styleId="grippie">
    <w:name w:val="grippie"/>
    <w:basedOn w:val="ae"/>
    <w:rsid w:val="00BA0DBD"/>
    <w:pPr>
      <w:suppressAutoHyphens w:val="0"/>
      <w:spacing w:before="100" w:beforeAutospacing="1" w:after="100" w:afterAutospacing="1"/>
      <w:ind w:firstLine="0"/>
      <w:jc w:val="left"/>
    </w:pPr>
    <w:rPr>
      <w:color w:val="666666"/>
      <w:lang w:eastAsia="ru-RU"/>
    </w:rPr>
  </w:style>
  <w:style w:type="paragraph" w:customStyle="1" w:styleId="btn">
    <w:name w:val="btn"/>
    <w:basedOn w:val="ae"/>
    <w:rsid w:val="00BA0DBD"/>
    <w:pPr>
      <w:suppressAutoHyphens w:val="0"/>
      <w:spacing w:before="100" w:beforeAutospacing="1" w:after="100" w:afterAutospacing="1"/>
      <w:ind w:firstLine="0"/>
      <w:jc w:val="left"/>
    </w:pPr>
    <w:rPr>
      <w:color w:val="666666"/>
      <w:lang w:eastAsia="ru-RU"/>
    </w:rPr>
  </w:style>
  <w:style w:type="paragraph" w:customStyle="1" w:styleId="smilespanel">
    <w:name w:val="smilespanel"/>
    <w:basedOn w:val="ae"/>
    <w:rsid w:val="00BA0DBD"/>
    <w:pPr>
      <w:suppressAutoHyphens w:val="0"/>
      <w:spacing w:before="100" w:beforeAutospacing="1" w:after="100" w:afterAutospacing="1"/>
      <w:ind w:firstLine="0"/>
      <w:jc w:val="left"/>
    </w:pPr>
    <w:rPr>
      <w:color w:val="666666"/>
      <w:lang w:eastAsia="ru-RU"/>
    </w:rPr>
  </w:style>
  <w:style w:type="character" w:customStyle="1" w:styleId="vote-poor">
    <w:name w:val="vote-poor"/>
    <w:rsid w:val="00BA0DBD"/>
    <w:rPr>
      <w:rFonts w:ascii="Verdana" w:hAnsi="Verdana" w:hint="default"/>
      <w:b/>
      <w:bCs/>
      <w:sz w:val="24"/>
      <w:szCs w:val="24"/>
    </w:rPr>
  </w:style>
  <w:style w:type="character" w:customStyle="1" w:styleId="vote-none">
    <w:name w:val="vote-none"/>
    <w:rsid w:val="00BA0DBD"/>
    <w:rPr>
      <w:rFonts w:ascii="Verdana" w:hAnsi="Verdana" w:hint="default"/>
      <w:b/>
      <w:bCs/>
      <w:sz w:val="24"/>
      <w:szCs w:val="24"/>
    </w:rPr>
  </w:style>
  <w:style w:type="character" w:customStyle="1" w:styleId="comment-author">
    <w:name w:val="comment-author"/>
    <w:rsid w:val="00BA0DBD"/>
  </w:style>
  <w:style w:type="character" w:customStyle="1" w:styleId="comment-date">
    <w:name w:val="comment-date"/>
    <w:rsid w:val="00BA0DBD"/>
  </w:style>
  <w:style w:type="character" w:customStyle="1" w:styleId="comment-body">
    <w:name w:val="comment-body"/>
    <w:rsid w:val="00BA0DBD"/>
  </w:style>
  <w:style w:type="character" w:customStyle="1" w:styleId="21c">
    <w:name w:val="Цитата 21"/>
    <w:rsid w:val="00BA0DBD"/>
  </w:style>
  <w:style w:type="character" w:customStyle="1" w:styleId="hidden">
    <w:name w:val="hidden"/>
    <w:rsid w:val="00BA0DBD"/>
  </w:style>
  <w:style w:type="character" w:customStyle="1" w:styleId="comments-buttons">
    <w:name w:val="comments-buttons"/>
    <w:rsid w:val="00BA0DBD"/>
  </w:style>
  <w:style w:type="character" w:customStyle="1" w:styleId="email">
    <w:name w:val="email"/>
    <w:rsid w:val="00BA0DBD"/>
  </w:style>
  <w:style w:type="character" w:customStyle="1" w:styleId="emailactive">
    <w:name w:val="emailactive"/>
    <w:rsid w:val="00BA0DBD"/>
  </w:style>
  <w:style w:type="character" w:customStyle="1" w:styleId="captcha">
    <w:name w:val="captcha"/>
    <w:rsid w:val="00BA0DBD"/>
  </w:style>
  <w:style w:type="character" w:customStyle="1" w:styleId="comments-vote">
    <w:name w:val="comments-vote"/>
    <w:rsid w:val="00BA0DBD"/>
  </w:style>
  <w:style w:type="character" w:customStyle="1" w:styleId="vote-good">
    <w:name w:val="vote-good"/>
    <w:rsid w:val="00BA0DBD"/>
  </w:style>
  <w:style w:type="character" w:customStyle="1" w:styleId="bbcode">
    <w:name w:val="bbcode"/>
    <w:rsid w:val="00BA0DBD"/>
  </w:style>
  <w:style w:type="character" w:customStyle="1" w:styleId="page">
    <w:name w:val="page"/>
    <w:rsid w:val="00BA0DBD"/>
  </w:style>
  <w:style w:type="character" w:customStyle="1" w:styleId="hoverpage">
    <w:name w:val="hoverpage"/>
    <w:rsid w:val="00BA0DBD"/>
  </w:style>
  <w:style w:type="character" w:customStyle="1" w:styleId="activepage">
    <w:name w:val="activepage"/>
    <w:rsid w:val="00BA0DBD"/>
  </w:style>
  <w:style w:type="paragraph" w:customStyle="1" w:styleId="clear1">
    <w:name w:val="clear1"/>
    <w:basedOn w:val="ae"/>
    <w:rsid w:val="00BA0DBD"/>
    <w:pPr>
      <w:suppressAutoHyphens w:val="0"/>
      <w:spacing w:before="100" w:beforeAutospacing="1" w:after="100" w:afterAutospacing="1"/>
      <w:ind w:firstLine="0"/>
      <w:jc w:val="left"/>
    </w:pPr>
    <w:rPr>
      <w:rFonts w:ascii="Arial" w:hAnsi="Arial" w:cs="Arial"/>
      <w:color w:val="666666"/>
      <w:sz w:val="8"/>
      <w:szCs w:val="8"/>
      <w:lang w:eastAsia="ru-RU"/>
    </w:rPr>
  </w:style>
  <w:style w:type="paragraph" w:customStyle="1" w:styleId="busy1">
    <w:name w:val="busy1"/>
    <w:basedOn w:val="ae"/>
    <w:rsid w:val="00BA0DBD"/>
    <w:pPr>
      <w:suppressAutoHyphens w:val="0"/>
      <w:spacing w:before="20" w:after="20"/>
      <w:ind w:firstLine="0"/>
      <w:jc w:val="left"/>
    </w:pPr>
    <w:rPr>
      <w:rFonts w:ascii="Arial" w:hAnsi="Arial" w:cs="Arial"/>
      <w:vanish/>
      <w:color w:val="666666"/>
      <w:sz w:val="8"/>
      <w:szCs w:val="8"/>
      <w:lang w:eastAsia="ru-RU"/>
    </w:rPr>
  </w:style>
  <w:style w:type="paragraph" w:customStyle="1" w:styleId="message1">
    <w:name w:val="message1"/>
    <w:basedOn w:val="ae"/>
    <w:rsid w:val="00BA0DBD"/>
    <w:pPr>
      <w:pBdr>
        <w:top w:val="single" w:sz="2" w:space="2" w:color="D2DADB"/>
      </w:pBdr>
      <w:suppressAutoHyphens w:val="0"/>
      <w:spacing w:before="100" w:beforeAutospacing="1" w:after="100" w:afterAutospacing="1"/>
      <w:ind w:firstLine="0"/>
      <w:jc w:val="center"/>
    </w:pPr>
    <w:rPr>
      <w:rFonts w:ascii="Arial" w:hAnsi="Arial" w:cs="Arial"/>
      <w:color w:val="777777"/>
      <w:sz w:val="8"/>
      <w:szCs w:val="8"/>
      <w:lang w:eastAsia="ru-RU"/>
    </w:rPr>
  </w:style>
  <w:style w:type="paragraph" w:customStyle="1" w:styleId="comment-box1">
    <w:name w:val="comment-box1"/>
    <w:basedOn w:val="ae"/>
    <w:rsid w:val="00BA0DBD"/>
    <w:pPr>
      <w:suppressAutoHyphens w:val="0"/>
      <w:ind w:firstLine="0"/>
      <w:jc w:val="left"/>
    </w:pPr>
    <w:rPr>
      <w:rFonts w:ascii="Verdana" w:hAnsi="Verdana" w:cs="Arial"/>
      <w:color w:val="999999"/>
      <w:lang w:eastAsia="ru-RU"/>
    </w:rPr>
  </w:style>
  <w:style w:type="paragraph" w:customStyle="1" w:styleId="comment-avatar1">
    <w:name w:val="comment-avatar1"/>
    <w:basedOn w:val="ae"/>
    <w:rsid w:val="00BA0DBD"/>
    <w:pPr>
      <w:suppressAutoHyphens w:val="0"/>
      <w:ind w:firstLine="0"/>
      <w:jc w:val="left"/>
    </w:pPr>
    <w:rPr>
      <w:rFonts w:ascii="Verdana" w:hAnsi="Verdana" w:cs="Arial"/>
      <w:color w:val="666666"/>
      <w:lang w:eastAsia="ru-RU"/>
    </w:rPr>
  </w:style>
  <w:style w:type="paragraph" w:customStyle="1" w:styleId="avatar-indent1">
    <w:name w:val="avatar-indent1"/>
    <w:basedOn w:val="ae"/>
    <w:rsid w:val="00BA0DBD"/>
    <w:pPr>
      <w:suppressAutoHyphens w:val="0"/>
      <w:spacing w:before="33" w:after="33"/>
      <w:ind w:right="33" w:firstLine="0"/>
      <w:jc w:val="left"/>
    </w:pPr>
    <w:rPr>
      <w:rFonts w:ascii="Verdana" w:hAnsi="Verdana" w:cs="Arial"/>
      <w:color w:val="666666"/>
      <w:lang w:eastAsia="ru-RU"/>
    </w:rPr>
  </w:style>
  <w:style w:type="character" w:customStyle="1" w:styleId="comment-author1">
    <w:name w:val="comment-author1"/>
    <w:rsid w:val="00BA0DBD"/>
    <w:rPr>
      <w:rFonts w:ascii="Verdana" w:hAnsi="Verdana" w:hint="default"/>
      <w:b/>
      <w:bCs/>
      <w:color w:val="3C452D"/>
      <w:sz w:val="24"/>
      <w:szCs w:val="24"/>
    </w:rPr>
  </w:style>
  <w:style w:type="character" w:customStyle="1" w:styleId="comment-date1">
    <w:name w:val="comment-date1"/>
    <w:rsid w:val="00BA0DBD"/>
    <w:rPr>
      <w:color w:val="999999"/>
      <w:sz w:val="7"/>
      <w:szCs w:val="7"/>
    </w:rPr>
  </w:style>
  <w:style w:type="character" w:customStyle="1" w:styleId="comment-body1">
    <w:name w:val="comment-body1"/>
    <w:rsid w:val="00BA0DBD"/>
    <w:rPr>
      <w:vanish w:val="0"/>
      <w:webHidden w:val="0"/>
      <w:color w:val="777777"/>
      <w:specVanish/>
    </w:rPr>
  </w:style>
  <w:style w:type="character" w:customStyle="1" w:styleId="quote1">
    <w:name w:val="quote1"/>
    <w:rsid w:val="00BA0DBD"/>
    <w:rPr>
      <w:vanish w:val="0"/>
      <w:webHidden w:val="0"/>
      <w:color w:val="777777"/>
      <w:specVanish/>
    </w:rPr>
  </w:style>
  <w:style w:type="character" w:customStyle="1" w:styleId="hidden1">
    <w:name w:val="hidden1"/>
    <w:rsid w:val="00BA0DBD"/>
    <w:rPr>
      <w:vanish w:val="0"/>
      <w:webHidden w:val="0"/>
      <w:color w:val="849B9F"/>
      <w:bdr w:val="dashed" w:sz="2" w:space="3" w:color="849B9F" w:frame="1"/>
      <w:specVanish/>
    </w:rPr>
  </w:style>
  <w:style w:type="character" w:customStyle="1" w:styleId="comments-buttons1">
    <w:name w:val="comments-buttons1"/>
    <w:rsid w:val="00BA0DBD"/>
  </w:style>
  <w:style w:type="paragraph" w:customStyle="1" w:styleId="toolbar1">
    <w:name w:val="toolbar1"/>
    <w:basedOn w:val="ae"/>
    <w:rsid w:val="00BA0DBD"/>
    <w:pPr>
      <w:pBdr>
        <w:top w:val="single" w:sz="2" w:space="2" w:color="CCCCCC"/>
      </w:pBdr>
      <w:suppressAutoHyphens w:val="0"/>
      <w:spacing w:before="54"/>
      <w:ind w:firstLine="0"/>
      <w:jc w:val="left"/>
    </w:pPr>
    <w:rPr>
      <w:rFonts w:ascii="Verdana" w:hAnsi="Verdana" w:cs="Arial"/>
      <w:color w:val="CCCCCC"/>
      <w:lang w:eastAsia="ru-RU"/>
    </w:rPr>
  </w:style>
  <w:style w:type="character" w:customStyle="1" w:styleId="email1">
    <w:name w:val="email1"/>
    <w:rsid w:val="00BA0DBD"/>
    <w:rPr>
      <w:rFonts w:ascii="Verdana" w:hAnsi="Verdana" w:hint="default"/>
      <w:i w:val="0"/>
      <w:iCs w:val="0"/>
      <w:strike w:val="0"/>
      <w:dstrike w:val="0"/>
      <w:color w:val="444444"/>
      <w:sz w:val="24"/>
      <w:szCs w:val="24"/>
      <w:u w:val="none"/>
      <w:effect w:val="none"/>
    </w:rPr>
  </w:style>
  <w:style w:type="paragraph" w:customStyle="1" w:styleId="even1">
    <w:name w:val="even1"/>
    <w:basedOn w:val="ae"/>
    <w:rsid w:val="00BA0DBD"/>
    <w:pPr>
      <w:suppressAutoHyphens w:val="0"/>
      <w:spacing w:before="33" w:after="67"/>
      <w:ind w:right="33" w:firstLine="0"/>
      <w:jc w:val="left"/>
    </w:pPr>
    <w:rPr>
      <w:rFonts w:ascii="Verdana" w:hAnsi="Verdana" w:cs="Arial"/>
      <w:color w:val="3C452D"/>
      <w:lang w:eastAsia="ru-RU"/>
    </w:rPr>
  </w:style>
  <w:style w:type="paragraph" w:customStyle="1" w:styleId="odd1">
    <w:name w:val="odd1"/>
    <w:basedOn w:val="ae"/>
    <w:rsid w:val="00BA0DBD"/>
    <w:pPr>
      <w:suppressAutoHyphens w:val="0"/>
      <w:spacing w:before="33" w:after="67"/>
      <w:ind w:right="33" w:firstLine="0"/>
      <w:jc w:val="left"/>
    </w:pPr>
    <w:rPr>
      <w:rFonts w:ascii="Verdana" w:hAnsi="Verdana" w:cs="Arial"/>
      <w:color w:val="3C452D"/>
      <w:lang w:eastAsia="ru-RU"/>
    </w:rPr>
  </w:style>
  <w:style w:type="paragraph" w:customStyle="1" w:styleId="counter1">
    <w:name w:val="counter1"/>
    <w:basedOn w:val="ae"/>
    <w:rsid w:val="00BA0DBD"/>
    <w:pPr>
      <w:suppressAutoHyphens w:val="0"/>
      <w:spacing w:before="67" w:after="54"/>
      <w:ind w:left="134" w:firstLine="0"/>
      <w:jc w:val="left"/>
    </w:pPr>
    <w:rPr>
      <w:rFonts w:ascii="Verdana" w:hAnsi="Verdana" w:cs="Arial"/>
      <w:color w:val="777777"/>
      <w:lang w:eastAsia="ru-RU"/>
    </w:rPr>
  </w:style>
  <w:style w:type="character" w:customStyle="1" w:styleId="captcha1">
    <w:name w:val="captcha1"/>
    <w:rsid w:val="00BA0DBD"/>
    <w:rPr>
      <w:rFonts w:ascii="Verdana" w:hAnsi="Verdana" w:hint="default"/>
      <w:i w:val="0"/>
      <w:iCs w:val="0"/>
      <w:caps w:val="0"/>
      <w:strike w:val="0"/>
      <w:dstrike w:val="0"/>
      <w:color w:val="777777"/>
      <w:sz w:val="24"/>
      <w:szCs w:val="24"/>
      <w:u w:val="none"/>
      <w:effect w:val="none"/>
    </w:rPr>
  </w:style>
  <w:style w:type="paragraph" w:customStyle="1" w:styleId="counterpanel1">
    <w:name w:val="counterpanel1"/>
    <w:basedOn w:val="ae"/>
    <w:rsid w:val="00BA0DBD"/>
    <w:pPr>
      <w:pBdr>
        <w:top w:val="single" w:sz="2" w:space="0" w:color="DDDDDD"/>
        <w:left w:val="single" w:sz="2" w:space="0" w:color="DDDDDD"/>
        <w:bottom w:val="single" w:sz="2" w:space="0" w:color="DDDDDD"/>
        <w:right w:val="single" w:sz="2" w:space="0" w:color="DDDDDD"/>
      </w:pBdr>
      <w:shd w:val="clear" w:color="auto" w:fill="EEEEEE"/>
      <w:suppressAutoHyphens w:val="0"/>
      <w:ind w:left="134" w:firstLine="0"/>
      <w:jc w:val="left"/>
    </w:pPr>
    <w:rPr>
      <w:rFonts w:ascii="Verdana" w:hAnsi="Verdana" w:cs="Arial"/>
      <w:color w:val="CCCCCC"/>
      <w:lang w:eastAsia="ru-RU"/>
    </w:rPr>
  </w:style>
  <w:style w:type="paragraph" w:customStyle="1" w:styleId="grippie1">
    <w:name w:val="grippie1"/>
    <w:basedOn w:val="ae"/>
    <w:rsid w:val="00BA0DBD"/>
    <w:pPr>
      <w:pBdr>
        <w:top w:val="single" w:sz="2" w:space="0" w:color="DDDDDD"/>
        <w:left w:val="single" w:sz="2" w:space="0" w:color="DDDDDD"/>
        <w:bottom w:val="single" w:sz="2" w:space="0" w:color="DDDDDD"/>
        <w:right w:val="single" w:sz="2" w:space="0" w:color="DDDDDD"/>
      </w:pBdr>
      <w:shd w:val="clear" w:color="auto" w:fill="EEEEEE"/>
      <w:suppressAutoHyphens w:val="0"/>
      <w:ind w:left="134" w:firstLine="0"/>
      <w:jc w:val="left"/>
    </w:pPr>
    <w:rPr>
      <w:rFonts w:ascii="Verdana" w:hAnsi="Verdana" w:cs="Arial"/>
      <w:color w:val="CCCCCC"/>
      <w:lang w:eastAsia="ru-RU"/>
    </w:rPr>
  </w:style>
  <w:style w:type="paragraph" w:customStyle="1" w:styleId="counter2">
    <w:name w:val="counter2"/>
    <w:basedOn w:val="ae"/>
    <w:rsid w:val="00BA0DBD"/>
    <w:pPr>
      <w:suppressAutoHyphens w:val="0"/>
      <w:ind w:left="134" w:firstLine="0"/>
      <w:jc w:val="left"/>
    </w:pPr>
    <w:rPr>
      <w:rFonts w:ascii="Verdana" w:hAnsi="Verdana" w:cs="Arial"/>
      <w:color w:val="777777"/>
      <w:sz w:val="7"/>
      <w:szCs w:val="7"/>
      <w:lang w:eastAsia="ru-RU"/>
    </w:rPr>
  </w:style>
  <w:style w:type="paragraph" w:customStyle="1" w:styleId="btn1">
    <w:name w:val="btn1"/>
    <w:basedOn w:val="ae"/>
    <w:rsid w:val="00BA0DBD"/>
    <w:pPr>
      <w:suppressAutoHyphens w:val="0"/>
      <w:spacing w:before="67" w:after="54"/>
      <w:ind w:left="134" w:right="33" w:firstLine="0"/>
      <w:jc w:val="left"/>
    </w:pPr>
    <w:rPr>
      <w:rFonts w:ascii="Verdana" w:hAnsi="Verdana" w:cs="Arial"/>
      <w:color w:val="777777"/>
      <w:lang w:eastAsia="ru-RU"/>
    </w:rPr>
  </w:style>
  <w:style w:type="paragraph" w:customStyle="1" w:styleId="smilespanel1">
    <w:name w:val="smilespanel1"/>
    <w:basedOn w:val="ae"/>
    <w:rsid w:val="00BA0DBD"/>
    <w:pPr>
      <w:pBdr>
        <w:top w:val="single" w:sz="2" w:space="1" w:color="CCCCCC"/>
        <w:left w:val="single" w:sz="2" w:space="1" w:color="CCCCCC"/>
        <w:bottom w:val="single" w:sz="2" w:space="1" w:color="CCCCCC"/>
        <w:right w:val="single" w:sz="2" w:space="1" w:color="CCCCCC"/>
      </w:pBdr>
      <w:shd w:val="clear" w:color="auto" w:fill="FFFFFF"/>
      <w:suppressAutoHyphens w:val="0"/>
      <w:spacing w:before="67" w:after="54"/>
      <w:ind w:left="134" w:firstLine="0"/>
      <w:jc w:val="left"/>
    </w:pPr>
    <w:rPr>
      <w:rFonts w:ascii="Verdana" w:hAnsi="Verdana" w:cs="Arial"/>
      <w:vanish/>
      <w:color w:val="777777"/>
      <w:lang w:eastAsia="ru-RU"/>
    </w:rPr>
  </w:style>
  <w:style w:type="character" w:customStyle="1" w:styleId="page1">
    <w:name w:val="page1"/>
    <w:rsid w:val="00BA0DBD"/>
    <w:rPr>
      <w:rFonts w:ascii="Arial" w:hAnsi="Arial" w:cs="Arial" w:hint="default"/>
      <w:color w:val="777777"/>
      <w:sz w:val="7"/>
      <w:szCs w:val="7"/>
      <w:bdr w:val="single" w:sz="2" w:space="0" w:color="D6DADD" w:frame="1"/>
      <w:shd w:val="clear" w:color="auto" w:fill="EEEEEE"/>
    </w:rPr>
  </w:style>
  <w:style w:type="character" w:customStyle="1" w:styleId="page2">
    <w:name w:val="page2"/>
    <w:rsid w:val="00BA0DBD"/>
    <w:rPr>
      <w:rFonts w:ascii="Arial" w:hAnsi="Arial" w:cs="Arial" w:hint="default"/>
      <w:color w:val="777777"/>
      <w:sz w:val="7"/>
      <w:szCs w:val="7"/>
      <w:bdr w:val="single" w:sz="2" w:space="0" w:color="D6DADD" w:frame="1"/>
      <w:shd w:val="clear" w:color="auto" w:fill="EEEEEE"/>
    </w:rPr>
  </w:style>
  <w:style w:type="character" w:customStyle="1" w:styleId="hoverpage1">
    <w:name w:val="hoverpage1"/>
    <w:rsid w:val="00BA0DBD"/>
    <w:rPr>
      <w:rFonts w:ascii="Arial" w:hAnsi="Arial" w:cs="Arial" w:hint="default"/>
      <w:color w:val="777777"/>
      <w:sz w:val="7"/>
      <w:szCs w:val="7"/>
      <w:bdr w:val="single" w:sz="2" w:space="0" w:color="D6DADD" w:frame="1"/>
      <w:shd w:val="clear" w:color="auto" w:fill="E8E9EA"/>
    </w:rPr>
  </w:style>
  <w:style w:type="character" w:customStyle="1" w:styleId="hoverpage2">
    <w:name w:val="hoverpage2"/>
    <w:rsid w:val="00BA0DBD"/>
    <w:rPr>
      <w:rFonts w:ascii="Arial" w:hAnsi="Arial" w:cs="Arial" w:hint="default"/>
      <w:color w:val="777777"/>
      <w:sz w:val="7"/>
      <w:szCs w:val="7"/>
      <w:bdr w:val="single" w:sz="2" w:space="0" w:color="D6DADD" w:frame="1"/>
      <w:shd w:val="clear" w:color="auto" w:fill="E8E9EA"/>
    </w:rPr>
  </w:style>
  <w:style w:type="character" w:customStyle="1" w:styleId="activepage1">
    <w:name w:val="activepage1"/>
    <w:rsid w:val="00BA0DBD"/>
    <w:rPr>
      <w:rFonts w:ascii="Arial" w:hAnsi="Arial" w:cs="Arial" w:hint="default"/>
      <w:color w:val="777777"/>
      <w:sz w:val="7"/>
      <w:szCs w:val="7"/>
      <w:bdr w:val="single" w:sz="2" w:space="0" w:color="FFFFFF" w:frame="1"/>
      <w:shd w:val="clear" w:color="auto" w:fill="FFFFFF"/>
    </w:rPr>
  </w:style>
  <w:style w:type="character" w:customStyle="1" w:styleId="activepage2">
    <w:name w:val="activepage2"/>
    <w:rsid w:val="00BA0DBD"/>
    <w:rPr>
      <w:rFonts w:ascii="Arial" w:hAnsi="Arial" w:cs="Arial" w:hint="default"/>
      <w:color w:val="777777"/>
      <w:sz w:val="7"/>
      <w:szCs w:val="7"/>
      <w:bdr w:val="single" w:sz="2" w:space="0" w:color="D6DADD" w:frame="1"/>
      <w:shd w:val="clear" w:color="auto" w:fill="FFFFFF"/>
    </w:rPr>
  </w:style>
  <w:style w:type="character" w:customStyle="1" w:styleId="comments-vote1">
    <w:name w:val="comments-vote1"/>
    <w:rsid w:val="00BA0DBD"/>
  </w:style>
  <w:style w:type="paragraph" w:customStyle="1" w:styleId="busy2">
    <w:name w:val="busy2"/>
    <w:basedOn w:val="ae"/>
    <w:rsid w:val="00BA0DBD"/>
    <w:pPr>
      <w:suppressAutoHyphens w:val="0"/>
      <w:ind w:firstLine="0"/>
      <w:jc w:val="left"/>
    </w:pPr>
    <w:rPr>
      <w:rFonts w:ascii="Arial" w:hAnsi="Arial" w:cs="Arial"/>
      <w:vanish/>
      <w:color w:val="666666"/>
      <w:sz w:val="8"/>
      <w:szCs w:val="8"/>
      <w:lang w:eastAsia="ru-RU"/>
    </w:rPr>
  </w:style>
  <w:style w:type="character" w:customStyle="1" w:styleId="vote-good1">
    <w:name w:val="vote-good1"/>
    <w:rsid w:val="00BA0DBD"/>
    <w:rPr>
      <w:rFonts w:ascii="Verdana" w:hAnsi="Verdana" w:hint="default"/>
      <w:b/>
      <w:bCs/>
      <w:color w:val="339900"/>
      <w:sz w:val="24"/>
      <w:szCs w:val="24"/>
    </w:rPr>
  </w:style>
  <w:style w:type="character" w:customStyle="1" w:styleId="vote-poor1">
    <w:name w:val="vote-poor1"/>
    <w:rsid w:val="00BA0DBD"/>
    <w:rPr>
      <w:rFonts w:ascii="Verdana" w:hAnsi="Verdana" w:hint="default"/>
      <w:b/>
      <w:bCs/>
      <w:color w:val="CC0000"/>
      <w:sz w:val="24"/>
      <w:szCs w:val="24"/>
    </w:rPr>
  </w:style>
  <w:style w:type="character" w:customStyle="1" w:styleId="vote-none1">
    <w:name w:val="vote-none1"/>
    <w:rsid w:val="00BA0DBD"/>
    <w:rPr>
      <w:rFonts w:ascii="Verdana" w:hAnsi="Verdana" w:hint="default"/>
      <w:b/>
      <w:bCs/>
      <w:color w:val="A9A9A9"/>
      <w:sz w:val="24"/>
      <w:szCs w:val="24"/>
    </w:rPr>
  </w:style>
  <w:style w:type="character" w:customStyle="1" w:styleId="bbcode1">
    <w:name w:val="bbcode1"/>
    <w:rsid w:val="00BA0DBD"/>
    <w:rPr>
      <w:vanish w:val="0"/>
      <w:webHidden w:val="0"/>
      <w:specVanish/>
    </w:rPr>
  </w:style>
  <w:style w:type="paragraph" w:customStyle="1" w:styleId="3ff9">
    <w:name w:val="Название3"/>
    <w:basedOn w:val="ae"/>
    <w:rsid w:val="00BA0DBD"/>
    <w:pPr>
      <w:suppressLineNumbers/>
      <w:spacing w:before="120" w:after="120" w:line="276" w:lineRule="auto"/>
      <w:ind w:firstLine="0"/>
      <w:jc w:val="left"/>
    </w:pPr>
    <w:rPr>
      <w:rFonts w:ascii="Calibri" w:eastAsia="Calibri" w:hAnsi="Calibri" w:cs="Mangal"/>
      <w:i/>
      <w:iCs/>
      <w:color w:val="666666"/>
      <w:kern w:val="2"/>
    </w:rPr>
  </w:style>
  <w:style w:type="paragraph" w:customStyle="1" w:styleId="3ffa">
    <w:name w:val="Указатель3"/>
    <w:basedOn w:val="ae"/>
    <w:rsid w:val="00BA0DBD"/>
    <w:pPr>
      <w:suppressLineNumbers/>
      <w:spacing w:after="200" w:line="276" w:lineRule="auto"/>
      <w:ind w:firstLine="0"/>
      <w:jc w:val="left"/>
    </w:pPr>
    <w:rPr>
      <w:rFonts w:ascii="Calibri" w:eastAsia="Calibri" w:hAnsi="Calibri" w:cs="Mangal"/>
      <w:color w:val="666666"/>
      <w:kern w:val="2"/>
      <w:sz w:val="22"/>
      <w:szCs w:val="22"/>
    </w:rPr>
  </w:style>
  <w:style w:type="paragraph" w:customStyle="1" w:styleId="2fff5">
    <w:name w:val="Название2"/>
    <w:basedOn w:val="ae"/>
    <w:rsid w:val="00BA0DBD"/>
    <w:pPr>
      <w:suppressLineNumbers/>
      <w:spacing w:before="120" w:after="120" w:line="276" w:lineRule="auto"/>
      <w:ind w:firstLine="0"/>
      <w:jc w:val="left"/>
    </w:pPr>
    <w:rPr>
      <w:rFonts w:ascii="Calibri" w:eastAsia="Calibri" w:hAnsi="Calibri" w:cs="Mangal"/>
      <w:i/>
      <w:iCs/>
      <w:color w:val="666666"/>
      <w:kern w:val="2"/>
    </w:rPr>
  </w:style>
  <w:style w:type="paragraph" w:customStyle="1" w:styleId="2fff6">
    <w:name w:val="Указатель2"/>
    <w:basedOn w:val="ae"/>
    <w:rsid w:val="00BA0DBD"/>
    <w:pPr>
      <w:suppressLineNumbers/>
      <w:spacing w:after="200" w:line="276" w:lineRule="auto"/>
      <w:ind w:firstLine="0"/>
      <w:jc w:val="left"/>
    </w:pPr>
    <w:rPr>
      <w:rFonts w:ascii="Calibri" w:eastAsia="Calibri" w:hAnsi="Calibri" w:cs="Mangal"/>
      <w:color w:val="666666"/>
      <w:kern w:val="2"/>
      <w:sz w:val="22"/>
      <w:szCs w:val="22"/>
    </w:rPr>
  </w:style>
  <w:style w:type="paragraph" w:customStyle="1" w:styleId="HTML11">
    <w:name w:val="Стандартный HTML1"/>
    <w:basedOn w:val="ae"/>
    <w:rsid w:val="00BA0DBD"/>
    <w:pPr>
      <w:spacing w:line="100" w:lineRule="atLeast"/>
      <w:ind w:firstLine="0"/>
      <w:jc w:val="left"/>
    </w:pPr>
    <w:rPr>
      <w:rFonts w:ascii="Courier New" w:hAnsi="Courier New" w:cs="Courier New"/>
      <w:color w:val="666666"/>
      <w:kern w:val="2"/>
      <w:sz w:val="20"/>
      <w:szCs w:val="20"/>
    </w:rPr>
  </w:style>
  <w:style w:type="paragraph" w:customStyle="1" w:styleId="1fffffff0">
    <w:name w:val="Красная строка1"/>
    <w:basedOn w:val="aff6"/>
    <w:rsid w:val="00BA0DBD"/>
    <w:pPr>
      <w:widowControl/>
      <w:suppressAutoHyphens/>
      <w:autoSpaceDE/>
      <w:autoSpaceDN/>
      <w:spacing w:line="100" w:lineRule="atLeast"/>
      <w:ind w:firstLine="210"/>
    </w:pPr>
    <w:rPr>
      <w:color w:val="666666"/>
      <w:kern w:val="2"/>
      <w:lang w:eastAsia="ar-SA"/>
    </w:rPr>
  </w:style>
  <w:style w:type="paragraph" w:customStyle="1" w:styleId="1fffffff1">
    <w:name w:val="Текст сноски1"/>
    <w:basedOn w:val="ae"/>
    <w:rsid w:val="00BA0DBD"/>
    <w:pPr>
      <w:spacing w:line="100" w:lineRule="atLeast"/>
      <w:ind w:firstLine="0"/>
      <w:jc w:val="left"/>
    </w:pPr>
    <w:rPr>
      <w:rFonts w:ascii="Calibri" w:eastAsia="Calibri" w:hAnsi="Calibri"/>
      <w:color w:val="666666"/>
      <w:kern w:val="2"/>
      <w:sz w:val="20"/>
      <w:szCs w:val="20"/>
    </w:rPr>
  </w:style>
  <w:style w:type="paragraph" w:customStyle="1" w:styleId="2fff7">
    <w:name w:val="Список_маркир.2"/>
    <w:basedOn w:val="ae"/>
    <w:rsid w:val="00BA0DBD"/>
    <w:pPr>
      <w:tabs>
        <w:tab w:val="left" w:pos="1021"/>
      </w:tabs>
      <w:spacing w:line="360" w:lineRule="auto"/>
      <w:ind w:firstLine="567"/>
    </w:pPr>
    <w:rPr>
      <w:color w:val="666666"/>
      <w:kern w:val="2"/>
    </w:rPr>
  </w:style>
  <w:style w:type="paragraph" w:customStyle="1" w:styleId="1fffffff2">
    <w:name w:val="Текст выноски1"/>
    <w:basedOn w:val="ae"/>
    <w:rsid w:val="00BA0DBD"/>
    <w:pPr>
      <w:spacing w:line="100" w:lineRule="atLeast"/>
      <w:ind w:firstLine="0"/>
      <w:jc w:val="left"/>
    </w:pPr>
    <w:rPr>
      <w:rFonts w:ascii="Tahoma" w:eastAsia="Calibri" w:hAnsi="Tahoma" w:cs="Tahoma"/>
      <w:color w:val="666666"/>
      <w:kern w:val="2"/>
      <w:sz w:val="16"/>
      <w:szCs w:val="16"/>
    </w:rPr>
  </w:style>
  <w:style w:type="paragraph" w:customStyle="1" w:styleId="Left">
    <w:name w:val="Left"/>
    <w:rsid w:val="00BA0DBD"/>
    <w:pPr>
      <w:widowControl w:val="0"/>
      <w:suppressAutoHyphens/>
      <w:spacing w:after="0" w:line="240" w:lineRule="auto"/>
    </w:pPr>
    <w:rPr>
      <w:rFonts w:ascii="Times New Roman" w:eastAsia="Times New Roman" w:hAnsi="Times New Roman" w:cs="Times New Roman"/>
      <w:color w:val="666666"/>
      <w:kern w:val="2"/>
      <w:sz w:val="24"/>
      <w:szCs w:val="24"/>
      <w:lang w:eastAsia="ar-SA"/>
    </w:rPr>
  </w:style>
  <w:style w:type="character" w:customStyle="1" w:styleId="S20">
    <w:name w:val="S_Заголовок 2 Знак Знак"/>
    <w:link w:val="S21"/>
    <w:locked/>
    <w:rsid w:val="00BA0DBD"/>
    <w:rPr>
      <w:sz w:val="24"/>
      <w:szCs w:val="24"/>
    </w:rPr>
  </w:style>
  <w:style w:type="paragraph" w:customStyle="1" w:styleId="S21">
    <w:name w:val="S_Заголовок 2"/>
    <w:basedOn w:val="24"/>
    <w:link w:val="S20"/>
    <w:autoRedefine/>
    <w:rsid w:val="00BA0DBD"/>
    <w:pPr>
      <w:keepNext w:val="0"/>
      <w:keepLines w:val="0"/>
      <w:suppressAutoHyphens w:val="0"/>
      <w:spacing w:before="0" w:after="120"/>
      <w:ind w:left="709" w:firstLine="0"/>
      <w:jc w:val="center"/>
    </w:pPr>
    <w:rPr>
      <w:rFonts w:asciiTheme="minorHAnsi" w:eastAsiaTheme="minorHAnsi" w:hAnsiTheme="minorHAnsi" w:cstheme="minorBidi"/>
      <w:color w:val="auto"/>
      <w:sz w:val="24"/>
      <w:szCs w:val="24"/>
      <w:lang w:eastAsia="en-US"/>
    </w:rPr>
  </w:style>
  <w:style w:type="character" w:customStyle="1" w:styleId="3ffb">
    <w:name w:val="Основной шрифт абзаца3"/>
    <w:rsid w:val="00BA0DBD"/>
  </w:style>
  <w:style w:type="character" w:customStyle="1" w:styleId="2fff8">
    <w:name w:val="Основной шрифт абзаца2"/>
    <w:rsid w:val="00BA0DBD"/>
  </w:style>
  <w:style w:type="character" w:customStyle="1" w:styleId="1fffffff3">
    <w:name w:val="Номер страницы1"/>
    <w:rsid w:val="00BA0DBD"/>
    <w:rPr>
      <w:rFonts w:ascii="Times New Roman" w:hAnsi="Times New Roman" w:cs="Times New Roman" w:hint="default"/>
    </w:rPr>
  </w:style>
  <w:style w:type="paragraph" w:customStyle="1" w:styleId="clear2">
    <w:name w:val="clear2"/>
    <w:basedOn w:val="ae"/>
    <w:rsid w:val="00BA0DBD"/>
    <w:pPr>
      <w:suppressAutoHyphens w:val="0"/>
      <w:spacing w:before="100" w:beforeAutospacing="1" w:after="100" w:afterAutospacing="1"/>
      <w:ind w:firstLine="0"/>
      <w:jc w:val="left"/>
    </w:pPr>
    <w:rPr>
      <w:color w:val="666666"/>
      <w:lang w:eastAsia="ru-RU"/>
    </w:rPr>
  </w:style>
  <w:style w:type="paragraph" w:customStyle="1" w:styleId="busy3">
    <w:name w:val="busy3"/>
    <w:basedOn w:val="ae"/>
    <w:rsid w:val="00BA0DBD"/>
    <w:pPr>
      <w:suppressAutoHyphens w:val="0"/>
      <w:spacing w:before="20" w:after="20"/>
      <w:ind w:firstLine="0"/>
      <w:jc w:val="left"/>
    </w:pPr>
    <w:rPr>
      <w:vanish/>
      <w:color w:val="666666"/>
      <w:lang w:eastAsia="ru-RU"/>
    </w:rPr>
  </w:style>
  <w:style w:type="paragraph" w:customStyle="1" w:styleId="message2">
    <w:name w:val="message2"/>
    <w:basedOn w:val="ae"/>
    <w:rsid w:val="00BA0DBD"/>
    <w:pPr>
      <w:pBdr>
        <w:top w:val="single" w:sz="2" w:space="2" w:color="D2DADB"/>
      </w:pBdr>
      <w:suppressAutoHyphens w:val="0"/>
      <w:spacing w:before="100" w:beforeAutospacing="1" w:after="100" w:afterAutospacing="1"/>
      <w:ind w:firstLine="0"/>
      <w:jc w:val="center"/>
    </w:pPr>
    <w:rPr>
      <w:color w:val="777777"/>
      <w:lang w:eastAsia="ru-RU"/>
    </w:rPr>
  </w:style>
  <w:style w:type="paragraph" w:customStyle="1" w:styleId="comment-box2">
    <w:name w:val="comment-box2"/>
    <w:basedOn w:val="ae"/>
    <w:rsid w:val="00BA0DBD"/>
    <w:pPr>
      <w:suppressAutoHyphens w:val="0"/>
      <w:ind w:firstLine="0"/>
      <w:jc w:val="left"/>
    </w:pPr>
    <w:rPr>
      <w:rFonts w:ascii="Verdana" w:hAnsi="Verdana"/>
      <w:color w:val="999999"/>
      <w:lang w:eastAsia="ru-RU"/>
    </w:rPr>
  </w:style>
  <w:style w:type="paragraph" w:customStyle="1" w:styleId="comment-avatar2">
    <w:name w:val="comment-avatar2"/>
    <w:basedOn w:val="ae"/>
    <w:rsid w:val="00BA0DBD"/>
    <w:pPr>
      <w:suppressAutoHyphens w:val="0"/>
      <w:ind w:firstLine="0"/>
      <w:jc w:val="left"/>
    </w:pPr>
    <w:rPr>
      <w:rFonts w:ascii="Verdana" w:hAnsi="Verdana"/>
      <w:color w:val="666666"/>
      <w:lang w:eastAsia="ru-RU"/>
    </w:rPr>
  </w:style>
  <w:style w:type="paragraph" w:customStyle="1" w:styleId="avatar-indent2">
    <w:name w:val="avatar-indent2"/>
    <w:basedOn w:val="ae"/>
    <w:rsid w:val="00BA0DBD"/>
    <w:pPr>
      <w:suppressAutoHyphens w:val="0"/>
      <w:spacing w:before="33" w:after="33"/>
      <w:ind w:right="33" w:firstLine="0"/>
      <w:jc w:val="left"/>
    </w:pPr>
    <w:rPr>
      <w:rFonts w:ascii="Verdana" w:hAnsi="Verdana"/>
      <w:color w:val="666666"/>
      <w:lang w:eastAsia="ru-RU"/>
    </w:rPr>
  </w:style>
  <w:style w:type="character" w:customStyle="1" w:styleId="comment-author2">
    <w:name w:val="comment-author2"/>
    <w:rsid w:val="00BA0DBD"/>
    <w:rPr>
      <w:rFonts w:ascii="Verdana" w:hAnsi="Verdana" w:hint="default"/>
      <w:b/>
      <w:bCs/>
      <w:color w:val="3C452D"/>
      <w:sz w:val="24"/>
      <w:szCs w:val="24"/>
    </w:rPr>
  </w:style>
  <w:style w:type="character" w:customStyle="1" w:styleId="comment-date2">
    <w:name w:val="comment-date2"/>
    <w:rsid w:val="00BA0DBD"/>
    <w:rPr>
      <w:color w:val="999999"/>
      <w:sz w:val="7"/>
      <w:szCs w:val="7"/>
    </w:rPr>
  </w:style>
  <w:style w:type="character" w:customStyle="1" w:styleId="comment-body2">
    <w:name w:val="comment-body2"/>
    <w:rsid w:val="00BA0DBD"/>
    <w:rPr>
      <w:vanish w:val="0"/>
      <w:webHidden w:val="0"/>
      <w:color w:val="777777"/>
      <w:specVanish/>
    </w:rPr>
  </w:style>
  <w:style w:type="character" w:customStyle="1" w:styleId="quote2">
    <w:name w:val="quote2"/>
    <w:rsid w:val="00BA0DBD"/>
    <w:rPr>
      <w:vanish w:val="0"/>
      <w:webHidden w:val="0"/>
      <w:color w:val="777777"/>
      <w:specVanish/>
    </w:rPr>
  </w:style>
  <w:style w:type="character" w:customStyle="1" w:styleId="hidden2">
    <w:name w:val="hidden2"/>
    <w:rsid w:val="00BA0DBD"/>
    <w:rPr>
      <w:vanish w:val="0"/>
      <w:webHidden w:val="0"/>
      <w:color w:val="849B9F"/>
      <w:bdr w:val="dashed" w:sz="2" w:space="3" w:color="849B9F" w:frame="1"/>
      <w:specVanish/>
    </w:rPr>
  </w:style>
  <w:style w:type="character" w:customStyle="1" w:styleId="comments-buttons2">
    <w:name w:val="comments-buttons2"/>
    <w:rsid w:val="00BA0DBD"/>
  </w:style>
  <w:style w:type="paragraph" w:customStyle="1" w:styleId="toolbar2">
    <w:name w:val="toolbar2"/>
    <w:basedOn w:val="ae"/>
    <w:rsid w:val="00BA0DBD"/>
    <w:pPr>
      <w:pBdr>
        <w:top w:val="single" w:sz="2" w:space="2" w:color="CCCCCC"/>
      </w:pBdr>
      <w:suppressAutoHyphens w:val="0"/>
      <w:spacing w:before="54"/>
      <w:ind w:firstLine="0"/>
      <w:jc w:val="left"/>
    </w:pPr>
    <w:rPr>
      <w:rFonts w:ascii="Verdana" w:hAnsi="Verdana"/>
      <w:color w:val="CCCCCC"/>
      <w:lang w:eastAsia="ru-RU"/>
    </w:rPr>
  </w:style>
  <w:style w:type="character" w:customStyle="1" w:styleId="email2">
    <w:name w:val="email2"/>
    <w:rsid w:val="00BA0DBD"/>
    <w:rPr>
      <w:rFonts w:ascii="Verdana" w:hAnsi="Verdana" w:hint="default"/>
      <w:i w:val="0"/>
      <w:iCs w:val="0"/>
      <w:strike w:val="0"/>
      <w:dstrike w:val="0"/>
      <w:color w:val="444444"/>
      <w:sz w:val="24"/>
      <w:szCs w:val="24"/>
      <w:u w:val="none"/>
      <w:effect w:val="none"/>
    </w:rPr>
  </w:style>
  <w:style w:type="character" w:customStyle="1" w:styleId="emailactive2">
    <w:name w:val="emailactive2"/>
    <w:rsid w:val="00BA0DBD"/>
    <w:rPr>
      <w:rFonts w:ascii="Verdana" w:hAnsi="Verdana" w:hint="default"/>
      <w:i w:val="0"/>
      <w:iCs w:val="0"/>
      <w:strike w:val="0"/>
      <w:dstrike w:val="0"/>
      <w:color w:val="CC0000"/>
      <w:sz w:val="24"/>
      <w:szCs w:val="24"/>
      <w:u w:val="none"/>
      <w:effect w:val="none"/>
    </w:rPr>
  </w:style>
  <w:style w:type="paragraph" w:customStyle="1" w:styleId="even2">
    <w:name w:val="even2"/>
    <w:basedOn w:val="ae"/>
    <w:rsid w:val="00BA0DBD"/>
    <w:pPr>
      <w:suppressAutoHyphens w:val="0"/>
      <w:spacing w:before="33" w:after="67"/>
      <w:ind w:right="33" w:firstLine="0"/>
      <w:jc w:val="left"/>
    </w:pPr>
    <w:rPr>
      <w:rFonts w:ascii="Verdana" w:hAnsi="Verdana"/>
      <w:color w:val="3C452D"/>
      <w:lang w:eastAsia="ru-RU"/>
    </w:rPr>
  </w:style>
  <w:style w:type="paragraph" w:customStyle="1" w:styleId="odd2">
    <w:name w:val="odd2"/>
    <w:basedOn w:val="ae"/>
    <w:rsid w:val="00BA0DBD"/>
    <w:pPr>
      <w:suppressAutoHyphens w:val="0"/>
      <w:spacing w:before="33" w:after="67"/>
      <w:ind w:right="33" w:firstLine="0"/>
      <w:jc w:val="left"/>
    </w:pPr>
    <w:rPr>
      <w:rFonts w:ascii="Verdana" w:hAnsi="Verdana"/>
      <w:color w:val="3C452D"/>
      <w:lang w:eastAsia="ru-RU"/>
    </w:rPr>
  </w:style>
  <w:style w:type="paragraph" w:customStyle="1" w:styleId="counter3">
    <w:name w:val="counter3"/>
    <w:basedOn w:val="ae"/>
    <w:rsid w:val="00BA0DBD"/>
    <w:pPr>
      <w:suppressAutoHyphens w:val="0"/>
      <w:spacing w:before="67" w:after="54"/>
      <w:ind w:left="134" w:firstLine="0"/>
      <w:jc w:val="left"/>
    </w:pPr>
    <w:rPr>
      <w:rFonts w:ascii="Verdana" w:hAnsi="Verdana"/>
      <w:color w:val="777777"/>
      <w:lang w:eastAsia="ru-RU"/>
    </w:rPr>
  </w:style>
  <w:style w:type="character" w:customStyle="1" w:styleId="captcha2">
    <w:name w:val="captcha2"/>
    <w:rsid w:val="00BA0DBD"/>
    <w:rPr>
      <w:rFonts w:ascii="Verdana" w:hAnsi="Verdana" w:hint="default"/>
      <w:i w:val="0"/>
      <w:iCs w:val="0"/>
      <w:caps w:val="0"/>
      <w:strike w:val="0"/>
      <w:dstrike w:val="0"/>
      <w:color w:val="777777"/>
      <w:sz w:val="24"/>
      <w:szCs w:val="24"/>
      <w:u w:val="none"/>
      <w:effect w:val="none"/>
    </w:rPr>
  </w:style>
  <w:style w:type="paragraph" w:customStyle="1" w:styleId="counterpanel2">
    <w:name w:val="counterpanel2"/>
    <w:basedOn w:val="ae"/>
    <w:rsid w:val="00BA0DBD"/>
    <w:pPr>
      <w:pBdr>
        <w:top w:val="single" w:sz="2" w:space="0" w:color="DDDDDD"/>
        <w:left w:val="single" w:sz="2" w:space="0" w:color="DDDDDD"/>
        <w:bottom w:val="single" w:sz="2" w:space="0" w:color="DDDDDD"/>
        <w:right w:val="single" w:sz="2" w:space="0" w:color="DDDDDD"/>
      </w:pBdr>
      <w:shd w:val="clear" w:color="auto" w:fill="EEEEEE"/>
      <w:suppressAutoHyphens w:val="0"/>
      <w:ind w:left="134" w:firstLine="0"/>
      <w:jc w:val="left"/>
    </w:pPr>
    <w:rPr>
      <w:rFonts w:ascii="Verdana" w:hAnsi="Verdana"/>
      <w:color w:val="CCCCCC"/>
      <w:lang w:eastAsia="ru-RU"/>
    </w:rPr>
  </w:style>
  <w:style w:type="paragraph" w:customStyle="1" w:styleId="grippie2">
    <w:name w:val="grippie2"/>
    <w:basedOn w:val="ae"/>
    <w:rsid w:val="00BA0DBD"/>
    <w:pPr>
      <w:pBdr>
        <w:top w:val="single" w:sz="2" w:space="0" w:color="DDDDDD"/>
        <w:left w:val="single" w:sz="2" w:space="0" w:color="DDDDDD"/>
        <w:bottom w:val="single" w:sz="2" w:space="0" w:color="DDDDDD"/>
        <w:right w:val="single" w:sz="2" w:space="0" w:color="DDDDDD"/>
      </w:pBdr>
      <w:shd w:val="clear" w:color="auto" w:fill="EEEEEE"/>
      <w:suppressAutoHyphens w:val="0"/>
      <w:ind w:left="134" w:firstLine="0"/>
      <w:jc w:val="left"/>
    </w:pPr>
    <w:rPr>
      <w:rFonts w:ascii="Verdana" w:hAnsi="Verdana"/>
      <w:color w:val="CCCCCC"/>
      <w:lang w:eastAsia="ru-RU"/>
    </w:rPr>
  </w:style>
  <w:style w:type="paragraph" w:customStyle="1" w:styleId="counter4">
    <w:name w:val="counter4"/>
    <w:basedOn w:val="ae"/>
    <w:rsid w:val="00BA0DBD"/>
    <w:pPr>
      <w:suppressAutoHyphens w:val="0"/>
      <w:ind w:left="134" w:firstLine="0"/>
      <w:jc w:val="left"/>
    </w:pPr>
    <w:rPr>
      <w:rFonts w:ascii="Verdana" w:hAnsi="Verdana"/>
      <w:color w:val="777777"/>
      <w:sz w:val="7"/>
      <w:szCs w:val="7"/>
      <w:lang w:eastAsia="ru-RU"/>
    </w:rPr>
  </w:style>
  <w:style w:type="paragraph" w:customStyle="1" w:styleId="btn2">
    <w:name w:val="btn2"/>
    <w:basedOn w:val="ae"/>
    <w:rsid w:val="00BA0DBD"/>
    <w:pPr>
      <w:suppressAutoHyphens w:val="0"/>
      <w:spacing w:before="67" w:after="54"/>
      <w:ind w:left="134" w:right="33" w:firstLine="0"/>
      <w:jc w:val="left"/>
    </w:pPr>
    <w:rPr>
      <w:rFonts w:ascii="Verdana" w:hAnsi="Verdana"/>
      <w:color w:val="777777"/>
      <w:lang w:eastAsia="ru-RU"/>
    </w:rPr>
  </w:style>
  <w:style w:type="paragraph" w:customStyle="1" w:styleId="smilespanel2">
    <w:name w:val="smilespanel2"/>
    <w:basedOn w:val="ae"/>
    <w:rsid w:val="00BA0DBD"/>
    <w:pPr>
      <w:pBdr>
        <w:top w:val="single" w:sz="2" w:space="1" w:color="CCCCCC"/>
        <w:left w:val="single" w:sz="2" w:space="1" w:color="CCCCCC"/>
        <w:bottom w:val="single" w:sz="2" w:space="1" w:color="CCCCCC"/>
        <w:right w:val="single" w:sz="2" w:space="1" w:color="CCCCCC"/>
      </w:pBdr>
      <w:shd w:val="clear" w:color="auto" w:fill="FFFFFF"/>
      <w:suppressAutoHyphens w:val="0"/>
      <w:spacing w:before="67" w:after="54"/>
      <w:ind w:left="134" w:firstLine="0"/>
      <w:jc w:val="left"/>
    </w:pPr>
    <w:rPr>
      <w:rFonts w:ascii="Verdana" w:hAnsi="Verdana"/>
      <w:vanish/>
      <w:color w:val="777777"/>
      <w:lang w:eastAsia="ru-RU"/>
    </w:rPr>
  </w:style>
  <w:style w:type="character" w:customStyle="1" w:styleId="page3">
    <w:name w:val="page3"/>
    <w:rsid w:val="00BA0DBD"/>
    <w:rPr>
      <w:rFonts w:ascii="Arial" w:hAnsi="Arial" w:cs="Arial" w:hint="default"/>
      <w:color w:val="777777"/>
      <w:sz w:val="7"/>
      <w:szCs w:val="7"/>
      <w:bdr w:val="single" w:sz="2" w:space="0" w:color="D6DADD" w:frame="1"/>
      <w:shd w:val="clear" w:color="auto" w:fill="EEEEEE"/>
    </w:rPr>
  </w:style>
  <w:style w:type="character" w:customStyle="1" w:styleId="page4">
    <w:name w:val="page4"/>
    <w:rsid w:val="00BA0DBD"/>
    <w:rPr>
      <w:rFonts w:ascii="Arial" w:hAnsi="Arial" w:cs="Arial" w:hint="default"/>
      <w:color w:val="777777"/>
      <w:sz w:val="7"/>
      <w:szCs w:val="7"/>
      <w:bdr w:val="single" w:sz="2" w:space="0" w:color="D6DADD" w:frame="1"/>
      <w:shd w:val="clear" w:color="auto" w:fill="EEEEEE"/>
    </w:rPr>
  </w:style>
  <w:style w:type="character" w:customStyle="1" w:styleId="hoverpage3">
    <w:name w:val="hoverpage3"/>
    <w:rsid w:val="00BA0DBD"/>
    <w:rPr>
      <w:rFonts w:ascii="Arial" w:hAnsi="Arial" w:cs="Arial" w:hint="default"/>
      <w:color w:val="777777"/>
      <w:sz w:val="7"/>
      <w:szCs w:val="7"/>
      <w:bdr w:val="single" w:sz="2" w:space="0" w:color="D6DADD" w:frame="1"/>
      <w:shd w:val="clear" w:color="auto" w:fill="E8E9EA"/>
    </w:rPr>
  </w:style>
  <w:style w:type="character" w:customStyle="1" w:styleId="hoverpage4">
    <w:name w:val="hoverpage4"/>
    <w:rsid w:val="00BA0DBD"/>
    <w:rPr>
      <w:rFonts w:ascii="Arial" w:hAnsi="Arial" w:cs="Arial" w:hint="default"/>
      <w:color w:val="777777"/>
      <w:sz w:val="7"/>
      <w:szCs w:val="7"/>
      <w:bdr w:val="single" w:sz="2" w:space="0" w:color="D6DADD" w:frame="1"/>
      <w:shd w:val="clear" w:color="auto" w:fill="E8E9EA"/>
    </w:rPr>
  </w:style>
  <w:style w:type="character" w:customStyle="1" w:styleId="activepage3">
    <w:name w:val="activepage3"/>
    <w:rsid w:val="00BA0DBD"/>
    <w:rPr>
      <w:rFonts w:ascii="Arial" w:hAnsi="Arial" w:cs="Arial" w:hint="default"/>
      <w:color w:val="777777"/>
      <w:sz w:val="7"/>
      <w:szCs w:val="7"/>
      <w:bdr w:val="single" w:sz="2" w:space="0" w:color="FFFFFF" w:frame="1"/>
      <w:shd w:val="clear" w:color="auto" w:fill="FFFFFF"/>
    </w:rPr>
  </w:style>
  <w:style w:type="character" w:customStyle="1" w:styleId="activepage4">
    <w:name w:val="activepage4"/>
    <w:rsid w:val="00BA0DBD"/>
    <w:rPr>
      <w:rFonts w:ascii="Arial" w:hAnsi="Arial" w:cs="Arial" w:hint="default"/>
      <w:color w:val="777777"/>
      <w:sz w:val="7"/>
      <w:szCs w:val="7"/>
      <w:bdr w:val="single" w:sz="2" w:space="0" w:color="D6DADD" w:frame="1"/>
      <w:shd w:val="clear" w:color="auto" w:fill="FFFFFF"/>
    </w:rPr>
  </w:style>
  <w:style w:type="character" w:customStyle="1" w:styleId="comments-vote2">
    <w:name w:val="comments-vote2"/>
    <w:rsid w:val="00BA0DBD"/>
  </w:style>
  <w:style w:type="paragraph" w:customStyle="1" w:styleId="busy4">
    <w:name w:val="busy4"/>
    <w:basedOn w:val="ae"/>
    <w:rsid w:val="00BA0DBD"/>
    <w:pPr>
      <w:suppressAutoHyphens w:val="0"/>
      <w:ind w:firstLine="0"/>
      <w:jc w:val="left"/>
    </w:pPr>
    <w:rPr>
      <w:vanish/>
      <w:color w:val="666666"/>
      <w:lang w:eastAsia="ru-RU"/>
    </w:rPr>
  </w:style>
  <w:style w:type="character" w:customStyle="1" w:styleId="vote-good2">
    <w:name w:val="vote-good2"/>
    <w:rsid w:val="00BA0DBD"/>
    <w:rPr>
      <w:rFonts w:ascii="Verdana" w:hAnsi="Verdana" w:hint="default"/>
      <w:b/>
      <w:bCs/>
      <w:color w:val="339900"/>
      <w:sz w:val="24"/>
      <w:szCs w:val="24"/>
    </w:rPr>
  </w:style>
  <w:style w:type="character" w:customStyle="1" w:styleId="vote-poor2">
    <w:name w:val="vote-poor2"/>
    <w:rsid w:val="00BA0DBD"/>
    <w:rPr>
      <w:rFonts w:ascii="Verdana" w:hAnsi="Verdana" w:hint="default"/>
      <w:b/>
      <w:bCs/>
      <w:color w:val="CC0000"/>
      <w:sz w:val="24"/>
      <w:szCs w:val="24"/>
    </w:rPr>
  </w:style>
  <w:style w:type="character" w:customStyle="1" w:styleId="vote-none2">
    <w:name w:val="vote-none2"/>
    <w:rsid w:val="00BA0DBD"/>
    <w:rPr>
      <w:rFonts w:ascii="Verdana" w:hAnsi="Verdana" w:hint="default"/>
      <w:b/>
      <w:bCs/>
      <w:color w:val="A9A9A9"/>
      <w:sz w:val="24"/>
      <w:szCs w:val="24"/>
    </w:rPr>
  </w:style>
  <w:style w:type="character" w:customStyle="1" w:styleId="bbcode2">
    <w:name w:val="bbcode2"/>
    <w:rsid w:val="00BA0DBD"/>
    <w:rPr>
      <w:vanish w:val="0"/>
      <w:webHidden w:val="0"/>
      <w:specVanish/>
    </w:rPr>
  </w:style>
  <w:style w:type="paragraph" w:customStyle="1" w:styleId="clear3">
    <w:name w:val="clear3"/>
    <w:basedOn w:val="ae"/>
    <w:rsid w:val="00BA0DBD"/>
    <w:pPr>
      <w:suppressAutoHyphens w:val="0"/>
      <w:spacing w:before="100" w:beforeAutospacing="1" w:after="100" w:afterAutospacing="1"/>
      <w:ind w:firstLine="0"/>
      <w:jc w:val="left"/>
    </w:pPr>
    <w:rPr>
      <w:color w:val="666666"/>
      <w:lang w:eastAsia="ru-RU"/>
    </w:rPr>
  </w:style>
  <w:style w:type="paragraph" w:customStyle="1" w:styleId="busy5">
    <w:name w:val="busy5"/>
    <w:basedOn w:val="ae"/>
    <w:rsid w:val="00BA0DBD"/>
    <w:pPr>
      <w:suppressAutoHyphens w:val="0"/>
      <w:spacing w:before="20" w:after="20"/>
      <w:ind w:firstLine="0"/>
      <w:jc w:val="left"/>
    </w:pPr>
    <w:rPr>
      <w:vanish/>
      <w:color w:val="666666"/>
      <w:lang w:eastAsia="ru-RU"/>
    </w:rPr>
  </w:style>
  <w:style w:type="paragraph" w:customStyle="1" w:styleId="message3">
    <w:name w:val="message3"/>
    <w:basedOn w:val="ae"/>
    <w:rsid w:val="00BA0DBD"/>
    <w:pPr>
      <w:pBdr>
        <w:top w:val="single" w:sz="2" w:space="2" w:color="D2DADB"/>
      </w:pBdr>
      <w:suppressAutoHyphens w:val="0"/>
      <w:spacing w:before="100" w:beforeAutospacing="1" w:after="100" w:afterAutospacing="1"/>
      <w:ind w:firstLine="0"/>
      <w:jc w:val="center"/>
    </w:pPr>
    <w:rPr>
      <w:color w:val="777777"/>
      <w:lang w:eastAsia="ru-RU"/>
    </w:rPr>
  </w:style>
  <w:style w:type="paragraph" w:customStyle="1" w:styleId="comment-box3">
    <w:name w:val="comment-box3"/>
    <w:basedOn w:val="ae"/>
    <w:rsid w:val="00BA0DBD"/>
    <w:pPr>
      <w:suppressAutoHyphens w:val="0"/>
      <w:ind w:firstLine="0"/>
      <w:jc w:val="left"/>
    </w:pPr>
    <w:rPr>
      <w:rFonts w:ascii="Verdana" w:hAnsi="Verdana"/>
      <w:color w:val="999999"/>
      <w:lang w:eastAsia="ru-RU"/>
    </w:rPr>
  </w:style>
  <w:style w:type="paragraph" w:customStyle="1" w:styleId="comment-avatar3">
    <w:name w:val="comment-avatar3"/>
    <w:basedOn w:val="ae"/>
    <w:rsid w:val="00BA0DBD"/>
    <w:pPr>
      <w:suppressAutoHyphens w:val="0"/>
      <w:ind w:firstLine="0"/>
      <w:jc w:val="left"/>
    </w:pPr>
    <w:rPr>
      <w:rFonts w:ascii="Verdana" w:hAnsi="Verdana"/>
      <w:color w:val="666666"/>
      <w:lang w:eastAsia="ru-RU"/>
    </w:rPr>
  </w:style>
  <w:style w:type="paragraph" w:customStyle="1" w:styleId="avatar-indent3">
    <w:name w:val="avatar-indent3"/>
    <w:basedOn w:val="ae"/>
    <w:rsid w:val="00BA0DBD"/>
    <w:pPr>
      <w:suppressAutoHyphens w:val="0"/>
      <w:spacing w:before="33" w:after="33"/>
      <w:ind w:right="33" w:firstLine="0"/>
      <w:jc w:val="left"/>
    </w:pPr>
    <w:rPr>
      <w:rFonts w:ascii="Verdana" w:hAnsi="Verdana"/>
      <w:color w:val="666666"/>
      <w:lang w:eastAsia="ru-RU"/>
    </w:rPr>
  </w:style>
  <w:style w:type="character" w:customStyle="1" w:styleId="comment-author3">
    <w:name w:val="comment-author3"/>
    <w:rsid w:val="00BA0DBD"/>
    <w:rPr>
      <w:rFonts w:ascii="Verdana" w:hAnsi="Verdana" w:hint="default"/>
      <w:b/>
      <w:bCs/>
      <w:color w:val="3C452D"/>
      <w:sz w:val="24"/>
      <w:szCs w:val="24"/>
    </w:rPr>
  </w:style>
  <w:style w:type="character" w:customStyle="1" w:styleId="comment-date3">
    <w:name w:val="comment-date3"/>
    <w:rsid w:val="00BA0DBD"/>
    <w:rPr>
      <w:color w:val="999999"/>
      <w:sz w:val="7"/>
      <w:szCs w:val="7"/>
    </w:rPr>
  </w:style>
  <w:style w:type="character" w:customStyle="1" w:styleId="comment-body3">
    <w:name w:val="comment-body3"/>
    <w:rsid w:val="00BA0DBD"/>
    <w:rPr>
      <w:vanish w:val="0"/>
      <w:webHidden w:val="0"/>
      <w:color w:val="777777"/>
      <w:specVanish/>
    </w:rPr>
  </w:style>
  <w:style w:type="character" w:customStyle="1" w:styleId="quote3">
    <w:name w:val="quote3"/>
    <w:rsid w:val="00BA0DBD"/>
    <w:rPr>
      <w:vanish w:val="0"/>
      <w:webHidden w:val="0"/>
      <w:color w:val="777777"/>
      <w:specVanish/>
    </w:rPr>
  </w:style>
  <w:style w:type="character" w:customStyle="1" w:styleId="hidden3">
    <w:name w:val="hidden3"/>
    <w:rsid w:val="00BA0DBD"/>
    <w:rPr>
      <w:vanish w:val="0"/>
      <w:webHidden w:val="0"/>
      <w:color w:val="849B9F"/>
      <w:bdr w:val="dashed" w:sz="2" w:space="3" w:color="849B9F" w:frame="1"/>
      <w:specVanish/>
    </w:rPr>
  </w:style>
  <w:style w:type="character" w:customStyle="1" w:styleId="comments-buttons3">
    <w:name w:val="comments-buttons3"/>
    <w:rsid w:val="00BA0DBD"/>
  </w:style>
  <w:style w:type="paragraph" w:customStyle="1" w:styleId="toolbar3">
    <w:name w:val="toolbar3"/>
    <w:basedOn w:val="ae"/>
    <w:rsid w:val="00BA0DBD"/>
    <w:pPr>
      <w:pBdr>
        <w:top w:val="single" w:sz="2" w:space="2" w:color="CCCCCC"/>
      </w:pBdr>
      <w:suppressAutoHyphens w:val="0"/>
      <w:spacing w:before="54"/>
      <w:ind w:firstLine="0"/>
      <w:jc w:val="left"/>
    </w:pPr>
    <w:rPr>
      <w:rFonts w:ascii="Verdana" w:hAnsi="Verdana"/>
      <w:color w:val="CCCCCC"/>
      <w:lang w:eastAsia="ru-RU"/>
    </w:rPr>
  </w:style>
  <w:style w:type="character" w:customStyle="1" w:styleId="email3">
    <w:name w:val="email3"/>
    <w:rsid w:val="00BA0DBD"/>
    <w:rPr>
      <w:rFonts w:ascii="Verdana" w:hAnsi="Verdana" w:hint="default"/>
      <w:i w:val="0"/>
      <w:iCs w:val="0"/>
      <w:strike w:val="0"/>
      <w:dstrike w:val="0"/>
      <w:color w:val="444444"/>
      <w:sz w:val="24"/>
      <w:szCs w:val="24"/>
      <w:u w:val="none"/>
      <w:effect w:val="none"/>
    </w:rPr>
  </w:style>
  <w:style w:type="character" w:customStyle="1" w:styleId="emailactive3">
    <w:name w:val="emailactive3"/>
    <w:rsid w:val="00BA0DBD"/>
    <w:rPr>
      <w:rFonts w:ascii="Verdana" w:hAnsi="Verdana" w:hint="default"/>
      <w:i w:val="0"/>
      <w:iCs w:val="0"/>
      <w:strike w:val="0"/>
      <w:dstrike w:val="0"/>
      <w:color w:val="CC0000"/>
      <w:sz w:val="24"/>
      <w:szCs w:val="24"/>
      <w:u w:val="none"/>
      <w:effect w:val="none"/>
    </w:rPr>
  </w:style>
  <w:style w:type="paragraph" w:customStyle="1" w:styleId="even3">
    <w:name w:val="even3"/>
    <w:basedOn w:val="ae"/>
    <w:rsid w:val="00BA0DBD"/>
    <w:pPr>
      <w:suppressAutoHyphens w:val="0"/>
      <w:spacing w:before="33" w:after="67"/>
      <w:ind w:right="33" w:firstLine="0"/>
      <w:jc w:val="left"/>
    </w:pPr>
    <w:rPr>
      <w:rFonts w:ascii="Verdana" w:hAnsi="Verdana"/>
      <w:color w:val="3C452D"/>
      <w:lang w:eastAsia="ru-RU"/>
    </w:rPr>
  </w:style>
  <w:style w:type="paragraph" w:customStyle="1" w:styleId="odd3">
    <w:name w:val="odd3"/>
    <w:basedOn w:val="ae"/>
    <w:rsid w:val="00BA0DBD"/>
    <w:pPr>
      <w:suppressAutoHyphens w:val="0"/>
      <w:spacing w:before="33" w:after="67"/>
      <w:ind w:right="33" w:firstLine="0"/>
      <w:jc w:val="left"/>
    </w:pPr>
    <w:rPr>
      <w:rFonts w:ascii="Verdana" w:hAnsi="Verdana"/>
      <w:color w:val="3C452D"/>
      <w:lang w:eastAsia="ru-RU"/>
    </w:rPr>
  </w:style>
  <w:style w:type="paragraph" w:customStyle="1" w:styleId="counter5">
    <w:name w:val="counter5"/>
    <w:basedOn w:val="ae"/>
    <w:rsid w:val="00BA0DBD"/>
    <w:pPr>
      <w:suppressAutoHyphens w:val="0"/>
      <w:spacing w:before="67" w:after="54"/>
      <w:ind w:left="134" w:firstLine="0"/>
      <w:jc w:val="left"/>
    </w:pPr>
    <w:rPr>
      <w:rFonts w:ascii="Verdana" w:hAnsi="Verdana"/>
      <w:color w:val="777777"/>
      <w:lang w:eastAsia="ru-RU"/>
    </w:rPr>
  </w:style>
  <w:style w:type="character" w:customStyle="1" w:styleId="captcha3">
    <w:name w:val="captcha3"/>
    <w:rsid w:val="00BA0DBD"/>
    <w:rPr>
      <w:rFonts w:ascii="Verdana" w:hAnsi="Verdana" w:hint="default"/>
      <w:i w:val="0"/>
      <w:iCs w:val="0"/>
      <w:caps w:val="0"/>
      <w:strike w:val="0"/>
      <w:dstrike w:val="0"/>
      <w:color w:val="777777"/>
      <w:sz w:val="24"/>
      <w:szCs w:val="24"/>
      <w:u w:val="none"/>
      <w:effect w:val="none"/>
    </w:rPr>
  </w:style>
  <w:style w:type="paragraph" w:customStyle="1" w:styleId="counterpanel3">
    <w:name w:val="counterpanel3"/>
    <w:basedOn w:val="ae"/>
    <w:rsid w:val="00BA0DBD"/>
    <w:pPr>
      <w:pBdr>
        <w:top w:val="single" w:sz="2" w:space="0" w:color="DDDDDD"/>
        <w:left w:val="single" w:sz="2" w:space="0" w:color="DDDDDD"/>
        <w:bottom w:val="single" w:sz="2" w:space="0" w:color="DDDDDD"/>
        <w:right w:val="single" w:sz="2" w:space="0" w:color="DDDDDD"/>
      </w:pBdr>
      <w:shd w:val="clear" w:color="auto" w:fill="EEEEEE"/>
      <w:suppressAutoHyphens w:val="0"/>
      <w:ind w:left="134" w:firstLine="0"/>
      <w:jc w:val="left"/>
    </w:pPr>
    <w:rPr>
      <w:rFonts w:ascii="Verdana" w:hAnsi="Verdana"/>
      <w:color w:val="CCCCCC"/>
      <w:lang w:eastAsia="ru-RU"/>
    </w:rPr>
  </w:style>
  <w:style w:type="paragraph" w:customStyle="1" w:styleId="grippie3">
    <w:name w:val="grippie3"/>
    <w:basedOn w:val="ae"/>
    <w:rsid w:val="00BA0DBD"/>
    <w:pPr>
      <w:pBdr>
        <w:top w:val="single" w:sz="2" w:space="0" w:color="DDDDDD"/>
        <w:left w:val="single" w:sz="2" w:space="0" w:color="DDDDDD"/>
        <w:bottom w:val="single" w:sz="2" w:space="0" w:color="DDDDDD"/>
        <w:right w:val="single" w:sz="2" w:space="0" w:color="DDDDDD"/>
      </w:pBdr>
      <w:shd w:val="clear" w:color="auto" w:fill="EEEEEE"/>
      <w:suppressAutoHyphens w:val="0"/>
      <w:ind w:left="134" w:firstLine="0"/>
      <w:jc w:val="left"/>
    </w:pPr>
    <w:rPr>
      <w:rFonts w:ascii="Verdana" w:hAnsi="Verdana"/>
      <w:color w:val="CCCCCC"/>
      <w:lang w:eastAsia="ru-RU"/>
    </w:rPr>
  </w:style>
  <w:style w:type="paragraph" w:customStyle="1" w:styleId="counter6">
    <w:name w:val="counter6"/>
    <w:basedOn w:val="ae"/>
    <w:rsid w:val="00BA0DBD"/>
    <w:pPr>
      <w:suppressAutoHyphens w:val="0"/>
      <w:ind w:left="134" w:firstLine="0"/>
      <w:jc w:val="left"/>
    </w:pPr>
    <w:rPr>
      <w:rFonts w:ascii="Verdana" w:hAnsi="Verdana"/>
      <w:color w:val="777777"/>
      <w:sz w:val="7"/>
      <w:szCs w:val="7"/>
      <w:lang w:eastAsia="ru-RU"/>
    </w:rPr>
  </w:style>
  <w:style w:type="paragraph" w:customStyle="1" w:styleId="btn3">
    <w:name w:val="btn3"/>
    <w:basedOn w:val="ae"/>
    <w:rsid w:val="00BA0DBD"/>
    <w:pPr>
      <w:suppressAutoHyphens w:val="0"/>
      <w:spacing w:before="67" w:after="54"/>
      <w:ind w:left="134" w:right="33" w:firstLine="0"/>
      <w:jc w:val="left"/>
    </w:pPr>
    <w:rPr>
      <w:rFonts w:ascii="Verdana" w:hAnsi="Verdana"/>
      <w:color w:val="777777"/>
      <w:lang w:eastAsia="ru-RU"/>
    </w:rPr>
  </w:style>
  <w:style w:type="paragraph" w:customStyle="1" w:styleId="smilespanel3">
    <w:name w:val="smilespanel3"/>
    <w:basedOn w:val="ae"/>
    <w:rsid w:val="00BA0DBD"/>
    <w:pPr>
      <w:pBdr>
        <w:top w:val="single" w:sz="2" w:space="1" w:color="CCCCCC"/>
        <w:left w:val="single" w:sz="2" w:space="1" w:color="CCCCCC"/>
        <w:bottom w:val="single" w:sz="2" w:space="1" w:color="CCCCCC"/>
        <w:right w:val="single" w:sz="2" w:space="1" w:color="CCCCCC"/>
      </w:pBdr>
      <w:shd w:val="clear" w:color="auto" w:fill="FFFFFF"/>
      <w:suppressAutoHyphens w:val="0"/>
      <w:spacing w:before="67" w:after="54"/>
      <w:ind w:left="134" w:firstLine="0"/>
      <w:jc w:val="left"/>
    </w:pPr>
    <w:rPr>
      <w:rFonts w:ascii="Verdana" w:hAnsi="Verdana"/>
      <w:vanish/>
      <w:color w:val="777777"/>
      <w:lang w:eastAsia="ru-RU"/>
    </w:rPr>
  </w:style>
  <w:style w:type="character" w:customStyle="1" w:styleId="page5">
    <w:name w:val="page5"/>
    <w:rsid w:val="00BA0DBD"/>
    <w:rPr>
      <w:rFonts w:ascii="Arial" w:hAnsi="Arial" w:cs="Arial" w:hint="default"/>
      <w:color w:val="777777"/>
      <w:sz w:val="7"/>
      <w:szCs w:val="7"/>
      <w:bdr w:val="single" w:sz="2" w:space="0" w:color="D6DADD" w:frame="1"/>
      <w:shd w:val="clear" w:color="auto" w:fill="EEEEEE"/>
    </w:rPr>
  </w:style>
  <w:style w:type="character" w:customStyle="1" w:styleId="page6">
    <w:name w:val="page6"/>
    <w:rsid w:val="00BA0DBD"/>
    <w:rPr>
      <w:rFonts w:ascii="Arial" w:hAnsi="Arial" w:cs="Arial" w:hint="default"/>
      <w:color w:val="777777"/>
      <w:sz w:val="7"/>
      <w:szCs w:val="7"/>
      <w:bdr w:val="single" w:sz="2" w:space="0" w:color="D6DADD" w:frame="1"/>
      <w:shd w:val="clear" w:color="auto" w:fill="EEEEEE"/>
    </w:rPr>
  </w:style>
  <w:style w:type="character" w:customStyle="1" w:styleId="hoverpage5">
    <w:name w:val="hoverpage5"/>
    <w:rsid w:val="00BA0DBD"/>
    <w:rPr>
      <w:rFonts w:ascii="Arial" w:hAnsi="Arial" w:cs="Arial" w:hint="default"/>
      <w:color w:val="777777"/>
      <w:sz w:val="7"/>
      <w:szCs w:val="7"/>
      <w:bdr w:val="single" w:sz="2" w:space="0" w:color="D6DADD" w:frame="1"/>
      <w:shd w:val="clear" w:color="auto" w:fill="E8E9EA"/>
    </w:rPr>
  </w:style>
  <w:style w:type="character" w:customStyle="1" w:styleId="hoverpage6">
    <w:name w:val="hoverpage6"/>
    <w:rsid w:val="00BA0DBD"/>
    <w:rPr>
      <w:rFonts w:ascii="Arial" w:hAnsi="Arial" w:cs="Arial" w:hint="default"/>
      <w:color w:val="777777"/>
      <w:sz w:val="7"/>
      <w:szCs w:val="7"/>
      <w:bdr w:val="single" w:sz="2" w:space="0" w:color="D6DADD" w:frame="1"/>
      <w:shd w:val="clear" w:color="auto" w:fill="E8E9EA"/>
    </w:rPr>
  </w:style>
  <w:style w:type="character" w:customStyle="1" w:styleId="activepage5">
    <w:name w:val="activepage5"/>
    <w:rsid w:val="00BA0DBD"/>
    <w:rPr>
      <w:rFonts w:ascii="Arial" w:hAnsi="Arial" w:cs="Arial" w:hint="default"/>
      <w:color w:val="777777"/>
      <w:sz w:val="7"/>
      <w:szCs w:val="7"/>
      <w:bdr w:val="single" w:sz="2" w:space="0" w:color="FFFFFF" w:frame="1"/>
      <w:shd w:val="clear" w:color="auto" w:fill="FFFFFF"/>
    </w:rPr>
  </w:style>
  <w:style w:type="character" w:customStyle="1" w:styleId="activepage6">
    <w:name w:val="activepage6"/>
    <w:rsid w:val="00BA0DBD"/>
    <w:rPr>
      <w:rFonts w:ascii="Arial" w:hAnsi="Arial" w:cs="Arial" w:hint="default"/>
      <w:color w:val="777777"/>
      <w:sz w:val="7"/>
      <w:szCs w:val="7"/>
      <w:bdr w:val="single" w:sz="2" w:space="0" w:color="D6DADD" w:frame="1"/>
      <w:shd w:val="clear" w:color="auto" w:fill="FFFFFF"/>
    </w:rPr>
  </w:style>
  <w:style w:type="character" w:customStyle="1" w:styleId="comments-vote3">
    <w:name w:val="comments-vote3"/>
    <w:rsid w:val="00BA0DBD"/>
  </w:style>
  <w:style w:type="paragraph" w:customStyle="1" w:styleId="busy6">
    <w:name w:val="busy6"/>
    <w:basedOn w:val="ae"/>
    <w:rsid w:val="00BA0DBD"/>
    <w:pPr>
      <w:suppressAutoHyphens w:val="0"/>
      <w:ind w:firstLine="0"/>
      <w:jc w:val="left"/>
    </w:pPr>
    <w:rPr>
      <w:vanish/>
      <w:color w:val="666666"/>
      <w:lang w:eastAsia="ru-RU"/>
    </w:rPr>
  </w:style>
  <w:style w:type="character" w:customStyle="1" w:styleId="vote-good3">
    <w:name w:val="vote-good3"/>
    <w:rsid w:val="00BA0DBD"/>
    <w:rPr>
      <w:rFonts w:ascii="Verdana" w:hAnsi="Verdana" w:hint="default"/>
      <w:b/>
      <w:bCs/>
      <w:color w:val="339900"/>
      <w:sz w:val="24"/>
      <w:szCs w:val="24"/>
    </w:rPr>
  </w:style>
  <w:style w:type="character" w:customStyle="1" w:styleId="vote-poor3">
    <w:name w:val="vote-poor3"/>
    <w:rsid w:val="00BA0DBD"/>
    <w:rPr>
      <w:rFonts w:ascii="Verdana" w:hAnsi="Verdana" w:hint="default"/>
      <w:b/>
      <w:bCs/>
      <w:color w:val="CC0000"/>
      <w:sz w:val="24"/>
      <w:szCs w:val="24"/>
    </w:rPr>
  </w:style>
  <w:style w:type="character" w:customStyle="1" w:styleId="vote-none3">
    <w:name w:val="vote-none3"/>
    <w:rsid w:val="00BA0DBD"/>
    <w:rPr>
      <w:rFonts w:ascii="Verdana" w:hAnsi="Verdana" w:hint="default"/>
      <w:b/>
      <w:bCs/>
      <w:color w:val="A9A9A9"/>
      <w:sz w:val="24"/>
      <w:szCs w:val="24"/>
    </w:rPr>
  </w:style>
  <w:style w:type="character" w:customStyle="1" w:styleId="bbcode3">
    <w:name w:val="bbcode3"/>
    <w:rsid w:val="00BA0DBD"/>
    <w:rPr>
      <w:vanish w:val="0"/>
      <w:webHidden w:val="0"/>
      <w:specVanish/>
    </w:rPr>
  </w:style>
  <w:style w:type="character" w:customStyle="1" w:styleId="211pt0">
    <w:name w:val="Основной текст (2) + 11 pt"/>
    <w:rsid w:val="00BA0DBD"/>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paragraph" w:customStyle="1" w:styleId="1">
    <w:name w:val="Список (дефис1)"/>
    <w:basedOn w:val="1fff3"/>
    <w:rsid w:val="00BA0DBD"/>
    <w:pPr>
      <w:widowControl w:val="0"/>
      <w:numPr>
        <w:numId w:val="48"/>
      </w:numPr>
      <w:suppressAutoHyphens/>
      <w:autoSpaceDE w:val="0"/>
      <w:spacing w:line="360" w:lineRule="auto"/>
      <w:jc w:val="both"/>
    </w:pPr>
    <w:rPr>
      <w:lang w:eastAsia="ar-SA"/>
    </w:rPr>
  </w:style>
  <w:style w:type="character" w:customStyle="1" w:styleId="FontStyle142">
    <w:name w:val="Font Style142"/>
    <w:uiPriority w:val="99"/>
    <w:rsid w:val="00BA0DBD"/>
    <w:rPr>
      <w:rFonts w:ascii="Times New Roman" w:hAnsi="Times New Roman" w:cs="Times New Roman"/>
      <w:sz w:val="26"/>
      <w:szCs w:val="26"/>
    </w:rPr>
  </w:style>
  <w:style w:type="paragraph" w:customStyle="1" w:styleId="Style21">
    <w:name w:val="Style21"/>
    <w:basedOn w:val="ae"/>
    <w:uiPriority w:val="99"/>
    <w:rsid w:val="00BA0DBD"/>
    <w:pPr>
      <w:widowControl w:val="0"/>
      <w:suppressAutoHyphens w:val="0"/>
      <w:autoSpaceDE w:val="0"/>
      <w:autoSpaceDN w:val="0"/>
      <w:adjustRightInd w:val="0"/>
      <w:spacing w:line="274" w:lineRule="exact"/>
      <w:ind w:firstLine="367"/>
    </w:pPr>
    <w:rPr>
      <w:lang w:eastAsia="ru-RU"/>
    </w:rPr>
  </w:style>
  <w:style w:type="table" w:customStyle="1" w:styleId="1fffffff4">
    <w:name w:val="Сетка таблицы светлая1"/>
    <w:basedOn w:val="af0"/>
    <w:uiPriority w:val="40"/>
    <w:rsid w:val="00BA0DBD"/>
    <w:pPr>
      <w:spacing w:after="0" w:line="240" w:lineRule="auto"/>
    </w:pPr>
    <w:rPr>
      <w:rFonts w:ascii="Times New Roman" w:eastAsia="Times New Roman" w:hAnsi="Times New Roman"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locked/>
    <w:rsid w:val="00BA0DBD"/>
    <w:rPr>
      <w:sz w:val="28"/>
      <w:lang w:val="en-US"/>
    </w:rPr>
  </w:style>
  <w:style w:type="paragraph" w:customStyle="1" w:styleId="p17">
    <w:name w:val="p17"/>
    <w:basedOn w:val="ae"/>
    <w:rsid w:val="00BA0DBD"/>
    <w:pPr>
      <w:suppressAutoHyphens w:val="0"/>
      <w:spacing w:before="100" w:beforeAutospacing="1" w:after="100" w:afterAutospacing="1"/>
      <w:ind w:firstLine="0"/>
      <w:jc w:val="left"/>
    </w:pPr>
    <w:rPr>
      <w:lang w:eastAsia="ru-RU"/>
    </w:rPr>
  </w:style>
  <w:style w:type="character" w:customStyle="1" w:styleId="t9">
    <w:name w:val="t9"/>
    <w:basedOn w:val="af"/>
    <w:rsid w:val="00BA0DBD"/>
  </w:style>
  <w:style w:type="paragraph" w:customStyle="1" w:styleId="p20">
    <w:name w:val="p20"/>
    <w:basedOn w:val="ae"/>
    <w:rsid w:val="00BA0DBD"/>
    <w:pPr>
      <w:suppressAutoHyphens w:val="0"/>
      <w:spacing w:before="100" w:beforeAutospacing="1" w:after="100" w:afterAutospacing="1"/>
      <w:ind w:firstLine="0"/>
      <w:jc w:val="left"/>
    </w:pPr>
    <w:rPr>
      <w:lang w:eastAsia="ru-RU"/>
    </w:rPr>
  </w:style>
  <w:style w:type="table" w:customStyle="1" w:styleId="TableGridReport2">
    <w:name w:val="Table Grid Report2"/>
    <w:basedOn w:val="af0"/>
    <w:next w:val="af2"/>
    <w:uiPriority w:val="39"/>
    <w:rsid w:val="00F721C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f0"/>
    <w:next w:val="af2"/>
    <w:uiPriority w:val="39"/>
    <w:rsid w:val="000850E7"/>
    <w:pPr>
      <w:spacing w:after="0" w:line="240" w:lineRule="auto"/>
    </w:pPr>
    <w:rPr>
      <w:rFonts w:ascii="Times New Roman" w:eastAsia="Calibri" w:hAnsi="Times New Roman" w:cs="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f0"/>
    <w:uiPriority w:val="59"/>
    <w:rsid w:val="00A75A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f0"/>
    <w:uiPriority w:val="39"/>
    <w:rsid w:val="00A75A6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f5">
    <w:name w:val="1_Текст"/>
    <w:basedOn w:val="ae"/>
    <w:link w:val="1fffffff6"/>
    <w:qFormat/>
    <w:rsid w:val="00A75A6A"/>
    <w:pPr>
      <w:spacing w:before="120" w:after="60" w:line="360" w:lineRule="auto"/>
      <w:ind w:left="284" w:right="284" w:firstLine="567"/>
      <w:contextualSpacing/>
    </w:pPr>
    <w:rPr>
      <w:snapToGrid w:val="0"/>
      <w:sz w:val="28"/>
      <w:szCs w:val="26"/>
      <w:lang w:eastAsia="ru-RU"/>
    </w:rPr>
  </w:style>
  <w:style w:type="character" w:customStyle="1" w:styleId="1fffffff6">
    <w:name w:val="1_Текст Знак"/>
    <w:link w:val="1fffffff5"/>
    <w:locked/>
    <w:rsid w:val="00A75A6A"/>
    <w:rPr>
      <w:rFonts w:ascii="Times New Roman" w:eastAsia="Times New Roman" w:hAnsi="Times New Roman" w:cs="Times New Roman"/>
      <w:snapToGrid w:val="0"/>
      <w:sz w:val="28"/>
      <w:szCs w:val="26"/>
      <w:lang w:eastAsia="ru-RU"/>
    </w:rPr>
  </w:style>
  <w:style w:type="character" w:customStyle="1" w:styleId="DefaultCarattere">
    <w:name w:val="Default Carattere"/>
    <w:link w:val="Default"/>
    <w:locked/>
    <w:rsid w:val="00A75A6A"/>
    <w:rPr>
      <w:rFonts w:ascii="Times New Roman" w:hAnsi="Times New Roman" w:cs="Times New Roman"/>
      <w:color w:val="000000"/>
      <w:sz w:val="24"/>
      <w:szCs w:val="24"/>
    </w:rPr>
  </w:style>
  <w:style w:type="paragraph" w:customStyle="1" w:styleId="pboth">
    <w:name w:val="pboth"/>
    <w:basedOn w:val="ae"/>
    <w:rsid w:val="00A75A6A"/>
    <w:pPr>
      <w:suppressAutoHyphens w:val="0"/>
      <w:spacing w:before="100" w:beforeAutospacing="1" w:after="100" w:afterAutospacing="1"/>
      <w:ind w:firstLine="0"/>
      <w:jc w:val="left"/>
    </w:pPr>
    <w:rPr>
      <w:lang w:eastAsia="ru-RU"/>
    </w:rPr>
  </w:style>
  <w:style w:type="paragraph" w:customStyle="1" w:styleId="11CharCharCharChar1">
    <w:name w:val="Знак Знак Знак Знак1 Знак Знак Знак Знак Знак Знак Знак Знак1 Знак Char Char Знак Char Char1 Знак Знак Знак Знак"/>
    <w:basedOn w:val="ae"/>
    <w:rsid w:val="00A75A6A"/>
    <w:pPr>
      <w:suppressAutoHyphens w:val="0"/>
      <w:spacing w:before="100" w:beforeAutospacing="1" w:after="100" w:afterAutospacing="1"/>
      <w:ind w:firstLine="0"/>
      <w:jc w:val="left"/>
    </w:pPr>
    <w:rPr>
      <w:rFonts w:ascii="Tahoma" w:hAnsi="Tahoma"/>
      <w:sz w:val="20"/>
      <w:szCs w:val="20"/>
      <w:lang w:val="en-US" w:eastAsia="en-US"/>
    </w:rPr>
  </w:style>
  <w:style w:type="character" w:customStyle="1" w:styleId="FontStyle30">
    <w:name w:val="Font Style30"/>
    <w:uiPriority w:val="99"/>
    <w:rsid w:val="00A75A6A"/>
    <w:rPr>
      <w:rFonts w:ascii="Bookman Old Style" w:hAnsi="Bookman Old Style" w:cs="Bookman Old Style"/>
      <w:sz w:val="22"/>
      <w:szCs w:val="22"/>
    </w:rPr>
  </w:style>
  <w:style w:type="paragraph" w:customStyle="1" w:styleId="p5">
    <w:name w:val="p5"/>
    <w:basedOn w:val="ae"/>
    <w:rsid w:val="00A75A6A"/>
    <w:pPr>
      <w:suppressAutoHyphens w:val="0"/>
      <w:spacing w:before="100" w:beforeAutospacing="1" w:after="100" w:afterAutospacing="1"/>
      <w:ind w:firstLine="0"/>
      <w:jc w:val="left"/>
    </w:pPr>
    <w:rPr>
      <w:lang w:eastAsia="ru-RU"/>
    </w:rPr>
  </w:style>
  <w:style w:type="paragraph" w:customStyle="1" w:styleId="p7">
    <w:name w:val="p7"/>
    <w:basedOn w:val="ae"/>
    <w:rsid w:val="00A75A6A"/>
    <w:pPr>
      <w:suppressAutoHyphens w:val="0"/>
      <w:spacing w:before="100" w:beforeAutospacing="1" w:after="100" w:afterAutospacing="1"/>
      <w:ind w:firstLine="0"/>
      <w:jc w:val="left"/>
    </w:pPr>
    <w:rPr>
      <w:lang w:eastAsia="ru-RU"/>
    </w:rPr>
  </w:style>
  <w:style w:type="character" w:customStyle="1" w:styleId="2fff9">
    <w:name w:val="Заголовок 2 Знак Знак Знак"/>
    <w:aliases w:val="Заголовок 2 Знак Знак1"/>
    <w:basedOn w:val="af"/>
    <w:uiPriority w:val="99"/>
    <w:locked/>
    <w:rsid w:val="00A75A6A"/>
    <w:rPr>
      <w:b/>
      <w:bCs/>
      <w:sz w:val="28"/>
      <w:szCs w:val="28"/>
    </w:rPr>
  </w:style>
  <w:style w:type="character" w:customStyle="1" w:styleId="227">
    <w:name w:val="Основной текст 2 Знак2"/>
    <w:basedOn w:val="af"/>
    <w:uiPriority w:val="99"/>
    <w:rsid w:val="00A75A6A"/>
    <w:rPr>
      <w:sz w:val="24"/>
      <w:szCs w:val="24"/>
    </w:rPr>
  </w:style>
  <w:style w:type="character" w:customStyle="1" w:styleId="2fffa">
    <w:name w:val="Заголовок 2 Знак Знак Знак Знак"/>
    <w:uiPriority w:val="99"/>
    <w:rsid w:val="00A75A6A"/>
    <w:rPr>
      <w:rFonts w:ascii="Arial" w:hAnsi="Arial"/>
      <w:b/>
      <w:sz w:val="28"/>
      <w:lang w:val="ru-RU" w:eastAsia="ru-RU"/>
    </w:rPr>
  </w:style>
  <w:style w:type="paragraph" w:customStyle="1" w:styleId="afffffffffffffffff0">
    <w:name w:val="Подпись к рисунку"/>
    <w:basedOn w:val="ae"/>
    <w:uiPriority w:val="99"/>
    <w:rsid w:val="00A75A6A"/>
    <w:pPr>
      <w:keepLines/>
      <w:spacing w:after="360" w:line="360" w:lineRule="auto"/>
      <w:ind w:firstLine="0"/>
      <w:jc w:val="center"/>
    </w:pPr>
    <w:rPr>
      <w:sz w:val="28"/>
      <w:szCs w:val="28"/>
      <w:lang w:eastAsia="ru-RU"/>
    </w:rPr>
  </w:style>
  <w:style w:type="paragraph" w:customStyle="1" w:styleId="Style13">
    <w:name w:val="Style13"/>
    <w:basedOn w:val="ae"/>
    <w:uiPriority w:val="99"/>
    <w:rsid w:val="00A75A6A"/>
    <w:pPr>
      <w:widowControl w:val="0"/>
      <w:suppressAutoHyphens w:val="0"/>
      <w:autoSpaceDE w:val="0"/>
      <w:autoSpaceDN w:val="0"/>
      <w:adjustRightInd w:val="0"/>
      <w:spacing w:line="227" w:lineRule="exact"/>
      <w:ind w:firstLine="341"/>
    </w:pPr>
    <w:rPr>
      <w:rFonts w:ascii="Trebuchet MS" w:hAnsi="Trebuchet MS" w:cs="Trebuchet MS"/>
      <w:lang w:eastAsia="ru-RU"/>
    </w:rPr>
  </w:style>
  <w:style w:type="character" w:customStyle="1" w:styleId="FontStyle29">
    <w:name w:val="Font Style29"/>
    <w:uiPriority w:val="99"/>
    <w:rsid w:val="00A75A6A"/>
    <w:rPr>
      <w:rFonts w:ascii="Times New Roman" w:hAnsi="Times New Roman"/>
      <w:sz w:val="20"/>
    </w:rPr>
  </w:style>
  <w:style w:type="character" w:customStyle="1" w:styleId="4f6">
    <w:name w:val="Знак4 Знак Знак"/>
    <w:rsid w:val="00A75A6A"/>
    <w:rPr>
      <w:sz w:val="16"/>
      <w:lang w:val="ru-RU" w:eastAsia="ru-RU"/>
    </w:rPr>
  </w:style>
  <w:style w:type="paragraph" w:customStyle="1" w:styleId="u">
    <w:name w:val="u"/>
    <w:basedOn w:val="ae"/>
    <w:rsid w:val="00A75A6A"/>
    <w:pPr>
      <w:suppressAutoHyphens w:val="0"/>
      <w:ind w:firstLine="390"/>
    </w:pPr>
    <w:rPr>
      <w:lang w:eastAsia="ru-RU"/>
    </w:rPr>
  </w:style>
  <w:style w:type="paragraph" w:customStyle="1" w:styleId="Style40">
    <w:name w:val="Style4"/>
    <w:basedOn w:val="ae"/>
    <w:rsid w:val="00A75A6A"/>
    <w:pPr>
      <w:widowControl w:val="0"/>
      <w:suppressAutoHyphens w:val="0"/>
      <w:autoSpaceDE w:val="0"/>
      <w:autoSpaceDN w:val="0"/>
      <w:adjustRightInd w:val="0"/>
      <w:spacing w:line="413" w:lineRule="exact"/>
      <w:ind w:firstLine="0"/>
    </w:pPr>
    <w:rPr>
      <w:lang w:eastAsia="ru-RU"/>
    </w:rPr>
  </w:style>
  <w:style w:type="paragraph" w:customStyle="1" w:styleId="Style5">
    <w:name w:val="Style5"/>
    <w:basedOn w:val="ae"/>
    <w:rsid w:val="00A75A6A"/>
    <w:pPr>
      <w:widowControl w:val="0"/>
      <w:suppressAutoHyphens w:val="0"/>
      <w:autoSpaceDE w:val="0"/>
      <w:autoSpaceDN w:val="0"/>
      <w:adjustRightInd w:val="0"/>
      <w:spacing w:line="403" w:lineRule="exact"/>
      <w:ind w:hanging="355"/>
      <w:jc w:val="left"/>
    </w:pPr>
    <w:rPr>
      <w:lang w:eastAsia="ru-RU"/>
    </w:rPr>
  </w:style>
  <w:style w:type="character" w:customStyle="1" w:styleId="FontStyle16">
    <w:name w:val="Font Style16"/>
    <w:rsid w:val="00A75A6A"/>
    <w:rPr>
      <w:rFonts w:ascii="Bookman Old Style" w:hAnsi="Bookman Old Style"/>
      <w:b/>
      <w:sz w:val="14"/>
    </w:rPr>
  </w:style>
  <w:style w:type="paragraph" w:customStyle="1" w:styleId="f">
    <w:name w:val="f"/>
    <w:basedOn w:val="ae"/>
    <w:rsid w:val="00A75A6A"/>
    <w:pPr>
      <w:suppressAutoHyphens w:val="0"/>
      <w:ind w:left="480" w:firstLine="0"/>
    </w:pPr>
    <w:rPr>
      <w:color w:val="000000"/>
      <w:lang w:eastAsia="ru-RU"/>
    </w:rPr>
  </w:style>
  <w:style w:type="paragraph" w:customStyle="1" w:styleId="afffffffffffffffff1">
    <w:name w:val="МОЕ"/>
    <w:basedOn w:val="ae"/>
    <w:rsid w:val="00A75A6A"/>
    <w:pPr>
      <w:widowControl w:val="0"/>
      <w:suppressAutoHyphens w:val="0"/>
      <w:snapToGrid w:val="0"/>
    </w:pPr>
    <w:rPr>
      <w:spacing w:val="10"/>
      <w:sz w:val="28"/>
      <w:szCs w:val="28"/>
      <w:lang w:eastAsia="ru-RU"/>
    </w:rPr>
  </w:style>
  <w:style w:type="paragraph" w:customStyle="1" w:styleId="afffffffffffffffff2">
    <w:name w:val="Основное"/>
    <w:link w:val="afffffffffffffffff3"/>
    <w:autoRedefine/>
    <w:rsid w:val="00A75A6A"/>
    <w:pPr>
      <w:spacing w:after="0" w:line="240" w:lineRule="auto"/>
      <w:ind w:firstLine="709"/>
      <w:jc w:val="both"/>
    </w:pPr>
    <w:rPr>
      <w:rFonts w:ascii="Times New Roman" w:eastAsia="Times New Roman" w:hAnsi="Times New Roman" w:cs="Times New Roman"/>
      <w:color w:val="000000"/>
      <w:sz w:val="24"/>
      <w:szCs w:val="20"/>
      <w:lang w:eastAsia="ru-RU"/>
    </w:rPr>
  </w:style>
  <w:style w:type="character" w:customStyle="1" w:styleId="afffffffffffffffff3">
    <w:name w:val="Основное Знак"/>
    <w:link w:val="afffffffffffffffff2"/>
    <w:locked/>
    <w:rsid w:val="00A75A6A"/>
    <w:rPr>
      <w:rFonts w:ascii="Times New Roman" w:eastAsia="Times New Roman" w:hAnsi="Times New Roman" w:cs="Times New Roman"/>
      <w:color w:val="000000"/>
      <w:sz w:val="24"/>
      <w:szCs w:val="20"/>
      <w:lang w:eastAsia="ru-RU"/>
    </w:rPr>
  </w:style>
  <w:style w:type="character" w:customStyle="1" w:styleId="postbody">
    <w:name w:val="postbody"/>
    <w:rsid w:val="00A75A6A"/>
  </w:style>
  <w:style w:type="character" w:customStyle="1" w:styleId="412">
    <w:name w:val="Знак4 Знак Знак1"/>
    <w:rsid w:val="00A75A6A"/>
    <w:rPr>
      <w:sz w:val="16"/>
      <w:lang w:val="ru-RU" w:eastAsia="ru-RU"/>
    </w:rPr>
  </w:style>
  <w:style w:type="character" w:customStyle="1" w:styleId="11f4">
    <w:name w:val="Знак1 Знак Знак1"/>
    <w:rsid w:val="00A75A6A"/>
    <w:rPr>
      <w:rFonts w:ascii="Courier New" w:hAnsi="Courier New"/>
      <w:lang w:val="ru-RU" w:eastAsia="ru-RU"/>
    </w:rPr>
  </w:style>
  <w:style w:type="paragraph" w:customStyle="1" w:styleId="uni">
    <w:name w:val="uni"/>
    <w:basedOn w:val="ae"/>
    <w:rsid w:val="00A75A6A"/>
    <w:pPr>
      <w:suppressAutoHyphens w:val="0"/>
      <w:ind w:firstLine="0"/>
    </w:pPr>
    <w:rPr>
      <w:lang w:eastAsia="ru-RU"/>
    </w:rPr>
  </w:style>
  <w:style w:type="paragraph" w:customStyle="1" w:styleId="uv">
    <w:name w:val="uv"/>
    <w:basedOn w:val="ae"/>
    <w:rsid w:val="00A75A6A"/>
    <w:pPr>
      <w:suppressAutoHyphens w:val="0"/>
      <w:ind w:firstLine="300"/>
    </w:pPr>
    <w:rPr>
      <w:lang w:eastAsia="ru-RU"/>
    </w:rPr>
  </w:style>
  <w:style w:type="paragraph" w:customStyle="1" w:styleId="up">
    <w:name w:val="up"/>
    <w:basedOn w:val="ae"/>
    <w:rsid w:val="00A75A6A"/>
    <w:pPr>
      <w:suppressAutoHyphens w:val="0"/>
      <w:ind w:firstLine="390"/>
    </w:pPr>
    <w:rPr>
      <w:lang w:eastAsia="ru-RU"/>
    </w:rPr>
  </w:style>
  <w:style w:type="paragraph" w:customStyle="1" w:styleId="unip">
    <w:name w:val="unip"/>
    <w:basedOn w:val="ae"/>
    <w:rsid w:val="00A75A6A"/>
    <w:pPr>
      <w:suppressAutoHyphens w:val="0"/>
      <w:ind w:firstLine="0"/>
    </w:pPr>
    <w:rPr>
      <w:lang w:eastAsia="ru-RU"/>
    </w:rPr>
  </w:style>
  <w:style w:type="character" w:customStyle="1" w:styleId="bkimgc3">
    <w:name w:val="bkimg_c3"/>
    <w:basedOn w:val="af"/>
    <w:rsid w:val="00A75A6A"/>
    <w:rPr>
      <w:rFonts w:cs="Times New Roman"/>
    </w:rPr>
  </w:style>
  <w:style w:type="paragraph" w:customStyle="1" w:styleId="Main">
    <w:name w:val="Main"/>
    <w:link w:val="Main0"/>
    <w:rsid w:val="00A75A6A"/>
    <w:pPr>
      <w:widowControl w:val="0"/>
      <w:spacing w:after="0" w:line="360" w:lineRule="auto"/>
      <w:ind w:firstLine="709"/>
      <w:jc w:val="both"/>
    </w:pPr>
    <w:rPr>
      <w:rFonts w:ascii="Times New Roman" w:eastAsia="Times New Roman" w:hAnsi="Times New Roman" w:cs="Times New Roman"/>
      <w:sz w:val="16"/>
      <w:szCs w:val="20"/>
      <w:lang w:eastAsia="ru-RU"/>
    </w:rPr>
  </w:style>
  <w:style w:type="character" w:customStyle="1" w:styleId="Main0">
    <w:name w:val="Main Знак"/>
    <w:link w:val="Main"/>
    <w:locked/>
    <w:rsid w:val="00A75A6A"/>
    <w:rPr>
      <w:rFonts w:ascii="Times New Roman" w:eastAsia="Times New Roman" w:hAnsi="Times New Roman" w:cs="Times New Roman"/>
      <w:sz w:val="16"/>
      <w:szCs w:val="20"/>
      <w:lang w:eastAsia="ru-RU"/>
    </w:rPr>
  </w:style>
  <w:style w:type="paragraph" w:customStyle="1" w:styleId="Normal2">
    <w:name w:val="Normal Знак Знак"/>
    <w:rsid w:val="00A75A6A"/>
    <w:pPr>
      <w:spacing w:before="100" w:after="100" w:line="240" w:lineRule="auto"/>
      <w:jc w:val="both"/>
    </w:pPr>
    <w:rPr>
      <w:rFonts w:ascii="Times New Roman" w:eastAsia="Times New Roman" w:hAnsi="Times New Roman" w:cs="Times New Roman"/>
      <w:sz w:val="24"/>
      <w:szCs w:val="24"/>
      <w:lang w:eastAsia="ru-RU"/>
    </w:rPr>
  </w:style>
  <w:style w:type="paragraph" w:customStyle="1" w:styleId="western">
    <w:name w:val="western"/>
    <w:basedOn w:val="ae"/>
    <w:rsid w:val="00A75A6A"/>
    <w:pPr>
      <w:suppressAutoHyphens w:val="0"/>
      <w:spacing w:after="150" w:line="270" w:lineRule="atLeast"/>
      <w:ind w:firstLine="0"/>
      <w:jc w:val="left"/>
    </w:pPr>
    <w:rPr>
      <w:lang w:eastAsia="ru-RU"/>
    </w:rPr>
  </w:style>
  <w:style w:type="paragraph" w:customStyle="1" w:styleId="afffffffffffffffff4">
    <w:name w:val="Обычный текст"/>
    <w:basedOn w:val="ae"/>
    <w:link w:val="afffffffffffffffff5"/>
    <w:qFormat/>
    <w:rsid w:val="00A75A6A"/>
    <w:pPr>
      <w:suppressAutoHyphens w:val="0"/>
    </w:pPr>
    <w:rPr>
      <w:lang w:val="en-US" w:bidi="en-US"/>
    </w:rPr>
  </w:style>
  <w:style w:type="character" w:customStyle="1" w:styleId="afffffffffffffffff5">
    <w:name w:val="Обычный текст Знак"/>
    <w:basedOn w:val="af"/>
    <w:link w:val="afffffffffffffffff4"/>
    <w:rsid w:val="00A75A6A"/>
    <w:rPr>
      <w:rFonts w:ascii="Times New Roman" w:eastAsia="Times New Roman" w:hAnsi="Times New Roman" w:cs="Times New Roman"/>
      <w:sz w:val="24"/>
      <w:szCs w:val="24"/>
      <w:lang w:val="en-US" w:eastAsia="ar-SA" w:bidi="en-US"/>
    </w:rPr>
  </w:style>
  <w:style w:type="character" w:customStyle="1" w:styleId="readmetaforce">
    <w:name w:val="read__meta__force"/>
    <w:basedOn w:val="af"/>
    <w:rsid w:val="00A75A6A"/>
  </w:style>
  <w:style w:type="paragraph" w:customStyle="1" w:styleId="a9">
    <w:name w:val="Абзац рук"/>
    <w:basedOn w:val="ae"/>
    <w:link w:val="afffffffffffffffff6"/>
    <w:qFormat/>
    <w:rsid w:val="00A75A6A"/>
    <w:pPr>
      <w:numPr>
        <w:numId w:val="49"/>
      </w:numPr>
      <w:shd w:val="clear" w:color="auto" w:fill="FFFFFF"/>
      <w:suppressAutoHyphens w:val="0"/>
      <w:spacing w:line="360" w:lineRule="auto"/>
      <w:ind w:left="0" w:firstLine="709"/>
    </w:pPr>
    <w:rPr>
      <w:noProof/>
      <w:sz w:val="28"/>
      <w:szCs w:val="28"/>
      <w:lang w:eastAsia="ru-RU"/>
    </w:rPr>
  </w:style>
  <w:style w:type="character" w:customStyle="1" w:styleId="afffffffffffffffff6">
    <w:name w:val="Абзац рук Знак"/>
    <w:basedOn w:val="af"/>
    <w:link w:val="a9"/>
    <w:rsid w:val="00A75A6A"/>
    <w:rPr>
      <w:rFonts w:ascii="Times New Roman" w:eastAsia="Times New Roman" w:hAnsi="Times New Roman" w:cs="Times New Roman"/>
      <w:noProof/>
      <w:sz w:val="28"/>
      <w:szCs w:val="28"/>
      <w:shd w:val="clear" w:color="auto" w:fill="FFFFFF"/>
      <w:lang w:eastAsia="ru-RU"/>
    </w:rPr>
  </w:style>
  <w:style w:type="numbering" w:customStyle="1" w:styleId="60">
    <w:name w:val="Импортированный стиль 6"/>
    <w:rsid w:val="00A75A6A"/>
    <w:pPr>
      <w:numPr>
        <w:numId w:val="50"/>
      </w:numPr>
    </w:pPr>
  </w:style>
  <w:style w:type="character" w:customStyle="1" w:styleId="afffffffffffffffff7">
    <w:name w:val="Нет"/>
    <w:rsid w:val="00A75A6A"/>
  </w:style>
  <w:style w:type="character" w:customStyle="1" w:styleId="Hyperlink0">
    <w:name w:val="Hyperlink.0"/>
    <w:basedOn w:val="afffffffffffffffff7"/>
    <w:rsid w:val="00A75A6A"/>
    <w:rPr>
      <w:shd w:val="clear" w:color="auto" w:fill="FFFFFF"/>
    </w:rPr>
  </w:style>
  <w:style w:type="numbering" w:customStyle="1" w:styleId="1ai11028">
    <w:name w:val="1 / a / i11028"/>
    <w:basedOn w:val="af1"/>
    <w:next w:val="1ai"/>
    <w:semiHidden/>
    <w:rsid w:val="00A75A6A"/>
    <w:pPr>
      <w:numPr>
        <w:numId w:val="51"/>
      </w:numPr>
    </w:pPr>
  </w:style>
  <w:style w:type="paragraph" w:customStyle="1" w:styleId="afffffffffffffffff8">
    <w:name w:val="Нормальный"/>
    <w:rsid w:val="00A75A6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ffffffffffff9">
    <w:name w:val="Заголовок таблици"/>
    <w:basedOn w:val="ae"/>
    <w:semiHidden/>
    <w:rsid w:val="00A75A6A"/>
    <w:pPr>
      <w:suppressAutoHyphens w:val="0"/>
      <w:ind w:firstLine="540"/>
    </w:pPr>
    <w:rPr>
      <w:sz w:val="22"/>
      <w:lang w:eastAsia="ru-RU"/>
    </w:rPr>
  </w:style>
  <w:style w:type="character" w:customStyle="1" w:styleId="FontStyle12">
    <w:name w:val="Font Style12"/>
    <w:uiPriority w:val="99"/>
    <w:rsid w:val="00A75A6A"/>
    <w:rPr>
      <w:rFonts w:ascii="MS Reference Sans Serif" w:hAnsi="MS Reference Sans Serif" w:cs="MS Reference Sans Serif"/>
      <w:sz w:val="20"/>
      <w:szCs w:val="20"/>
    </w:rPr>
  </w:style>
  <w:style w:type="paragraph" w:customStyle="1" w:styleId="Style1">
    <w:name w:val="Style1"/>
    <w:basedOn w:val="ae"/>
    <w:rsid w:val="00A75A6A"/>
    <w:pPr>
      <w:widowControl w:val="0"/>
      <w:suppressAutoHyphens w:val="0"/>
      <w:autoSpaceDE w:val="0"/>
      <w:autoSpaceDN w:val="0"/>
      <w:adjustRightInd w:val="0"/>
      <w:spacing w:line="410" w:lineRule="exact"/>
      <w:ind w:firstLine="468"/>
    </w:pPr>
    <w:rPr>
      <w:rFonts w:ascii="MS Reference Sans Serif" w:hAnsi="MS Reference Sans Serif"/>
      <w:color w:val="000000"/>
      <w:lang w:eastAsia="ru-RU"/>
    </w:rPr>
  </w:style>
  <w:style w:type="paragraph" w:customStyle="1" w:styleId="afffffffffffffffffa">
    <w:name w:val="Обычный в таблице"/>
    <w:basedOn w:val="ae"/>
    <w:link w:val="afffffffffffffffffb"/>
    <w:rsid w:val="00A75A6A"/>
    <w:pPr>
      <w:suppressAutoHyphens w:val="0"/>
      <w:spacing w:line="360" w:lineRule="auto"/>
      <w:ind w:hanging="6"/>
      <w:jc w:val="center"/>
    </w:pPr>
    <w:rPr>
      <w:lang w:eastAsia="ru-RU"/>
    </w:rPr>
  </w:style>
  <w:style w:type="character" w:customStyle="1" w:styleId="afffffffffffffffffb">
    <w:name w:val="Обычный в таблице Знак"/>
    <w:link w:val="afffffffffffffffffa"/>
    <w:rsid w:val="00A75A6A"/>
    <w:rPr>
      <w:rFonts w:ascii="Times New Roman" w:eastAsia="Times New Roman" w:hAnsi="Times New Roman" w:cs="Times New Roman"/>
      <w:sz w:val="24"/>
      <w:szCs w:val="24"/>
      <w:lang w:eastAsia="ru-RU"/>
    </w:rPr>
  </w:style>
  <w:style w:type="table" w:customStyle="1" w:styleId="152">
    <w:name w:val="Сетка таблицы152"/>
    <w:basedOn w:val="af0"/>
    <w:next w:val="af2"/>
    <w:uiPriority w:val="59"/>
    <w:rsid w:val="00A75A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c">
    <w:name w:val="_Таблица текст"/>
    <w:basedOn w:val="ae"/>
    <w:next w:val="ae"/>
    <w:link w:val="afffffffffffffffffd"/>
    <w:qFormat/>
    <w:rsid w:val="00A75A6A"/>
    <w:pPr>
      <w:suppressAutoHyphens w:val="0"/>
      <w:snapToGrid w:val="0"/>
      <w:ind w:firstLine="0"/>
      <w:contextualSpacing/>
      <w:jc w:val="center"/>
    </w:pPr>
    <w:rPr>
      <w:rFonts w:eastAsiaTheme="minorEastAsia"/>
      <w:iCs/>
      <w:sz w:val="20"/>
      <w:szCs w:val="26"/>
      <w:lang w:eastAsia="ru-RU"/>
    </w:rPr>
  </w:style>
  <w:style w:type="character" w:customStyle="1" w:styleId="afffffffffffffffffd">
    <w:name w:val="_Таблица текст Знак"/>
    <w:basedOn w:val="af"/>
    <w:link w:val="afffffffffffffffffc"/>
    <w:locked/>
    <w:rsid w:val="00A75A6A"/>
    <w:rPr>
      <w:rFonts w:ascii="Times New Roman" w:eastAsiaTheme="minorEastAsia" w:hAnsi="Times New Roman" w:cs="Times New Roman"/>
      <w:iCs/>
      <w:sz w:val="20"/>
      <w:szCs w:val="26"/>
      <w:lang w:eastAsia="ru-RU"/>
    </w:rPr>
  </w:style>
  <w:style w:type="character" w:customStyle="1" w:styleId="fontstyle21">
    <w:name w:val="fontstyle21"/>
    <w:basedOn w:val="af"/>
    <w:rsid w:val="00A75A6A"/>
    <w:rPr>
      <w:rFonts w:ascii="Symbol" w:hAnsi="Symbol" w:hint="default"/>
      <w:b w:val="0"/>
      <w:bCs w:val="0"/>
      <w:i w:val="0"/>
      <w:iCs w:val="0"/>
      <w:color w:val="000000"/>
      <w:sz w:val="24"/>
      <w:szCs w:val="24"/>
    </w:rPr>
  </w:style>
  <w:style w:type="paragraph" w:customStyle="1" w:styleId="1fffffff7">
    <w:name w:val="Текст_1"/>
    <w:basedOn w:val="ae"/>
    <w:rsid w:val="00A75A6A"/>
    <w:pPr>
      <w:suppressAutoHyphens w:val="0"/>
      <w:ind w:firstLine="0"/>
      <w:jc w:val="left"/>
    </w:pPr>
    <w:rPr>
      <w:lang w:eastAsia="ru-RU"/>
    </w:rPr>
  </w:style>
  <w:style w:type="character" w:customStyle="1" w:styleId="Normal">
    <w:name w:val="Normal Знак"/>
    <w:link w:val="1f7"/>
    <w:locked/>
    <w:rsid w:val="00A75A6A"/>
    <w:rPr>
      <w:rFonts w:ascii="Times New Roman" w:eastAsia="Times New Roman" w:hAnsi="Times New Roman" w:cs="Times New Roman"/>
      <w:sz w:val="20"/>
      <w:szCs w:val="20"/>
      <w:lang w:eastAsia="ru-RU"/>
    </w:rPr>
  </w:style>
  <w:style w:type="paragraph" w:customStyle="1" w:styleId="17">
    <w:name w:val="Нумерация таблиц 1"/>
    <w:basedOn w:val="2d"/>
    <w:qFormat/>
    <w:rsid w:val="00A75A6A"/>
    <w:pPr>
      <w:numPr>
        <w:numId w:val="52"/>
      </w:numPr>
      <w:autoSpaceDN/>
      <w:spacing w:after="0" w:line="360" w:lineRule="auto"/>
      <w:jc w:val="both"/>
    </w:pPr>
    <w:rPr>
      <w:rFonts w:ascii="Times New Roman" w:eastAsia="Times New Roman" w:hAnsi="Times New Roman" w:cs="Times New Roman"/>
      <w:lang w:eastAsia="ru-RU"/>
    </w:rPr>
  </w:style>
  <w:style w:type="paragraph" w:customStyle="1" w:styleId="15">
    <w:name w:val="Нумерация рисунок 1"/>
    <w:basedOn w:val="ae"/>
    <w:qFormat/>
    <w:rsid w:val="00A75A6A"/>
    <w:pPr>
      <w:numPr>
        <w:numId w:val="53"/>
      </w:numPr>
      <w:suppressAutoHyphens w:val="0"/>
      <w:spacing w:line="360" w:lineRule="auto"/>
      <w:jc w:val="center"/>
    </w:pPr>
    <w:rPr>
      <w:rFonts w:eastAsia="Calibri"/>
      <w:lang w:eastAsia="en-US"/>
    </w:rPr>
  </w:style>
  <w:style w:type="character" w:customStyle="1" w:styleId="1fffffff8">
    <w:name w:val="Енин1 Знак"/>
    <w:link w:val="1fffffff9"/>
    <w:locked/>
    <w:rsid w:val="00A75A6A"/>
    <w:rPr>
      <w:sz w:val="24"/>
      <w:szCs w:val="28"/>
    </w:rPr>
  </w:style>
  <w:style w:type="paragraph" w:customStyle="1" w:styleId="1fffffff9">
    <w:name w:val="Енин1"/>
    <w:basedOn w:val="ae"/>
    <w:link w:val="1fffffff8"/>
    <w:qFormat/>
    <w:rsid w:val="00A75A6A"/>
    <w:pPr>
      <w:suppressAutoHyphens w:val="0"/>
      <w:spacing w:after="160" w:line="259" w:lineRule="auto"/>
      <w:jc w:val="left"/>
    </w:pPr>
    <w:rPr>
      <w:rFonts w:asciiTheme="minorHAnsi" w:eastAsiaTheme="minorHAnsi" w:hAnsiTheme="minorHAnsi" w:cstheme="minorBidi"/>
      <w:szCs w:val="28"/>
      <w:lang w:eastAsia="en-US"/>
    </w:rPr>
  </w:style>
  <w:style w:type="table" w:customStyle="1" w:styleId="2100">
    <w:name w:val="Сетка таблицы210"/>
    <w:basedOn w:val="af0"/>
    <w:next w:val="af2"/>
    <w:uiPriority w:val="59"/>
    <w:rsid w:val="00A75A6A"/>
    <w:pPr>
      <w:spacing w:after="0" w:line="240" w:lineRule="auto"/>
      <w:jc w:val="both"/>
    </w:pPr>
    <w:rPr>
      <w:rFonts w:ascii="Times New Roman" w:eastAsia="Calibri" w:hAnsi="Times New Roman" w:cs="Times New Roman"/>
      <w:sz w:val="28"/>
      <w:szCs w:val="28"/>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5">
    <w:name w:val="Нет списка11"/>
    <w:next w:val="af1"/>
    <w:uiPriority w:val="99"/>
    <w:semiHidden/>
    <w:unhideWhenUsed/>
    <w:rsid w:val="00A75A6A"/>
  </w:style>
  <w:style w:type="character" w:customStyle="1" w:styleId="143">
    <w:name w:val="Основной текст (14)_"/>
    <w:link w:val="144"/>
    <w:rsid w:val="00A75A6A"/>
    <w:rPr>
      <w:rFonts w:ascii="Courier New" w:eastAsia="Courier New" w:hAnsi="Courier New" w:cs="Courier New"/>
      <w:b/>
      <w:bCs/>
      <w:sz w:val="14"/>
      <w:szCs w:val="14"/>
      <w:shd w:val="clear" w:color="auto" w:fill="FFFFFF"/>
    </w:rPr>
  </w:style>
  <w:style w:type="character" w:customStyle="1" w:styleId="1475pt">
    <w:name w:val="Основной текст (14) + 7;5 pt;Не полужирный"/>
    <w:rsid w:val="00A75A6A"/>
    <w:rPr>
      <w:rFonts w:ascii="Courier New" w:eastAsia="Courier New" w:hAnsi="Courier New" w:cs="Courier New"/>
      <w:b/>
      <w:bCs/>
      <w:color w:val="000000"/>
      <w:spacing w:val="0"/>
      <w:w w:val="100"/>
      <w:position w:val="0"/>
      <w:sz w:val="15"/>
      <w:szCs w:val="15"/>
      <w:shd w:val="clear" w:color="auto" w:fill="FFFFFF"/>
      <w:lang w:val="ru-RU" w:eastAsia="ru-RU" w:bidi="ru-RU"/>
    </w:rPr>
  </w:style>
  <w:style w:type="paragraph" w:customStyle="1" w:styleId="144">
    <w:name w:val="Основной текст (14)"/>
    <w:basedOn w:val="ae"/>
    <w:link w:val="143"/>
    <w:rsid w:val="00A75A6A"/>
    <w:pPr>
      <w:widowControl w:val="0"/>
      <w:shd w:val="clear" w:color="auto" w:fill="FFFFFF"/>
      <w:suppressAutoHyphens w:val="0"/>
      <w:spacing w:after="160" w:line="158" w:lineRule="exact"/>
      <w:ind w:firstLine="0"/>
      <w:jc w:val="left"/>
    </w:pPr>
    <w:rPr>
      <w:rFonts w:ascii="Courier New" w:eastAsia="Courier New" w:hAnsi="Courier New" w:cs="Courier New"/>
      <w:b/>
      <w:bCs/>
      <w:sz w:val="14"/>
      <w:szCs w:val="14"/>
      <w:lang w:eastAsia="en-US"/>
    </w:rPr>
  </w:style>
  <w:style w:type="character" w:customStyle="1" w:styleId="14ArialNarrow55pt1pt">
    <w:name w:val="Основной текст (14) + Arial Narrow;5;5 pt;Не полужирный;Интервал 1 pt"/>
    <w:rsid w:val="00A75A6A"/>
    <w:rPr>
      <w:rFonts w:ascii="Arial Narrow" w:eastAsia="Arial Narrow" w:hAnsi="Arial Narrow" w:cs="Arial Narrow"/>
      <w:b/>
      <w:bCs/>
      <w:i w:val="0"/>
      <w:iCs w:val="0"/>
      <w:smallCaps w:val="0"/>
      <w:strike w:val="0"/>
      <w:color w:val="000000"/>
      <w:spacing w:val="20"/>
      <w:w w:val="100"/>
      <w:position w:val="0"/>
      <w:sz w:val="11"/>
      <w:szCs w:val="11"/>
      <w:u w:val="none"/>
      <w:shd w:val="clear" w:color="auto" w:fill="FFFFFF"/>
      <w:lang w:val="ru-RU" w:eastAsia="ru-RU" w:bidi="ru-RU"/>
    </w:rPr>
  </w:style>
  <w:style w:type="table" w:customStyle="1" w:styleId="228">
    <w:name w:val="Сетка таблицы22"/>
    <w:basedOn w:val="af0"/>
    <w:next w:val="af2"/>
    <w:uiPriority w:val="59"/>
    <w:rsid w:val="00A75A6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t-p">
    <w:name w:val="dt-p"/>
    <w:basedOn w:val="ae"/>
    <w:rsid w:val="00A75A6A"/>
    <w:pPr>
      <w:suppressAutoHyphens w:val="0"/>
      <w:spacing w:before="100" w:beforeAutospacing="1" w:after="100" w:afterAutospacing="1"/>
      <w:ind w:firstLine="0"/>
      <w:jc w:val="left"/>
    </w:pPr>
    <w:rPr>
      <w:lang w:eastAsia="ru-RU"/>
    </w:rPr>
  </w:style>
  <w:style w:type="paragraph" w:customStyle="1" w:styleId="masstransit-urban-route-viewlegend-item">
    <w:name w:val="masstransit-urban-route-view__legend-item"/>
    <w:basedOn w:val="ae"/>
    <w:rsid w:val="00A75A6A"/>
    <w:pPr>
      <w:suppressAutoHyphens w:val="0"/>
      <w:spacing w:before="100" w:beforeAutospacing="1" w:after="100" w:afterAutospacing="1"/>
      <w:ind w:firstLine="0"/>
      <w:jc w:val="left"/>
    </w:pPr>
    <w:rPr>
      <w:lang w:eastAsia="ru-RU"/>
    </w:rPr>
  </w:style>
  <w:style w:type="character" w:customStyle="1" w:styleId="user-maps-list-viewname">
    <w:name w:val="user-maps-list-view__name"/>
    <w:basedOn w:val="af"/>
    <w:rsid w:val="00A75A6A"/>
  </w:style>
  <w:style w:type="paragraph" w:customStyle="1" w:styleId="2105">
    <w:name w:val="Текст абзаца по ГОСТ 2.105"/>
    <w:basedOn w:val="ae"/>
    <w:uiPriority w:val="99"/>
    <w:qFormat/>
    <w:rsid w:val="00A75A6A"/>
    <w:pPr>
      <w:suppressAutoHyphens w:val="0"/>
      <w:spacing w:before="60" w:after="60" w:line="360" w:lineRule="auto"/>
    </w:pPr>
    <w:rPr>
      <w:lang w:eastAsia="ru-RU"/>
    </w:rPr>
  </w:style>
  <w:style w:type="character" w:customStyle="1" w:styleId="name-link">
    <w:name w:val="name-link"/>
    <w:basedOn w:val="af"/>
    <w:rsid w:val="00A75A6A"/>
  </w:style>
  <w:style w:type="character" w:customStyle="1" w:styleId="resh-link">
    <w:name w:val="resh-link"/>
    <w:basedOn w:val="af"/>
    <w:rsid w:val="00A75A6A"/>
  </w:style>
  <w:style w:type="paragraph" w:customStyle="1" w:styleId="p21">
    <w:name w:val="p21"/>
    <w:basedOn w:val="ae"/>
    <w:rsid w:val="00A75A6A"/>
    <w:pPr>
      <w:suppressAutoHyphens w:val="0"/>
      <w:spacing w:before="100" w:beforeAutospacing="1" w:after="100" w:afterAutospacing="1"/>
      <w:ind w:firstLine="0"/>
      <w:jc w:val="left"/>
    </w:pPr>
    <w:rPr>
      <w:lang w:eastAsia="ru-RU"/>
    </w:rPr>
  </w:style>
  <w:style w:type="paragraph" w:customStyle="1" w:styleId="p37">
    <w:name w:val="p37"/>
    <w:basedOn w:val="ae"/>
    <w:rsid w:val="00A75A6A"/>
    <w:pPr>
      <w:suppressAutoHyphens w:val="0"/>
      <w:spacing w:before="100" w:beforeAutospacing="1" w:after="100" w:afterAutospacing="1"/>
      <w:ind w:firstLine="0"/>
      <w:jc w:val="left"/>
    </w:pPr>
    <w:rPr>
      <w:lang w:eastAsia="ru-RU"/>
    </w:rPr>
  </w:style>
  <w:style w:type="character" w:customStyle="1" w:styleId="s22">
    <w:name w:val="s2"/>
    <w:basedOn w:val="af"/>
    <w:rsid w:val="00A75A6A"/>
  </w:style>
  <w:style w:type="paragraph" w:customStyle="1" w:styleId="p67">
    <w:name w:val="p67"/>
    <w:basedOn w:val="ae"/>
    <w:rsid w:val="00A75A6A"/>
    <w:pPr>
      <w:suppressAutoHyphens w:val="0"/>
      <w:spacing w:before="100" w:beforeAutospacing="1" w:after="100" w:afterAutospacing="1"/>
      <w:ind w:firstLine="0"/>
      <w:jc w:val="left"/>
    </w:pPr>
    <w:rPr>
      <w:lang w:eastAsia="ru-RU"/>
    </w:rPr>
  </w:style>
  <w:style w:type="paragraph" w:customStyle="1" w:styleId="11f6">
    <w:name w:val="1 Раздел Стиль1"/>
    <w:basedOn w:val="aff6"/>
    <w:link w:val="11f7"/>
    <w:qFormat/>
    <w:rsid w:val="00A75A6A"/>
    <w:pPr>
      <w:widowControl/>
      <w:tabs>
        <w:tab w:val="left" w:pos="851"/>
      </w:tabs>
      <w:autoSpaceDE/>
      <w:autoSpaceDN/>
      <w:spacing w:line="360" w:lineRule="auto"/>
      <w:ind w:firstLine="567"/>
      <w:jc w:val="both"/>
    </w:pPr>
    <w:rPr>
      <w:bCs/>
      <w:szCs w:val="32"/>
    </w:rPr>
  </w:style>
  <w:style w:type="character" w:customStyle="1" w:styleId="11f7">
    <w:name w:val="1 Раздел Стиль1 Знак"/>
    <w:link w:val="11f6"/>
    <w:rsid w:val="00A75A6A"/>
    <w:rPr>
      <w:rFonts w:ascii="Times New Roman" w:eastAsia="Times New Roman" w:hAnsi="Times New Roman" w:cs="Times New Roman"/>
      <w:bCs/>
      <w:sz w:val="24"/>
      <w:szCs w:val="32"/>
    </w:rPr>
  </w:style>
  <w:style w:type="paragraph" w:customStyle="1" w:styleId="caaieiaie3">
    <w:name w:val="caaieiaie 3"/>
    <w:basedOn w:val="ae"/>
    <w:next w:val="ae"/>
    <w:uiPriority w:val="99"/>
    <w:rsid w:val="00A75A6A"/>
    <w:pPr>
      <w:keepNext/>
      <w:widowControl w:val="0"/>
      <w:suppressAutoHyphens w:val="0"/>
      <w:overflowPunct w:val="0"/>
      <w:autoSpaceDE w:val="0"/>
      <w:autoSpaceDN w:val="0"/>
      <w:adjustRightInd w:val="0"/>
      <w:ind w:firstLine="0"/>
      <w:jc w:val="center"/>
    </w:pPr>
    <w:rPr>
      <w:szCs w:val="20"/>
      <w:lang w:eastAsia="ru-RU"/>
    </w:rPr>
  </w:style>
  <w:style w:type="paragraph" w:customStyle="1" w:styleId="afffffffffffffffffe">
    <w:name w:val="Заголовок статьи"/>
    <w:basedOn w:val="ae"/>
    <w:next w:val="ae"/>
    <w:rsid w:val="00A75A6A"/>
    <w:pPr>
      <w:suppressAutoHyphens w:val="0"/>
      <w:autoSpaceDE w:val="0"/>
      <w:autoSpaceDN w:val="0"/>
      <w:adjustRightInd w:val="0"/>
      <w:ind w:left="1612" w:hanging="892"/>
    </w:pPr>
    <w:rPr>
      <w:rFonts w:ascii="Arial" w:hAnsi="Arial" w:cs="Arial"/>
      <w:lang w:eastAsia="ru-RU"/>
    </w:rPr>
  </w:style>
  <w:style w:type="paragraph" w:customStyle="1" w:styleId="affffffffffffffffff">
    <w:name w:val="Обычный.Нормальный абзац"/>
    <w:rsid w:val="00A75A6A"/>
    <w:pPr>
      <w:widowControl w:val="0"/>
      <w:autoSpaceDE w:val="0"/>
      <w:autoSpaceDN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ffffffffffffffffff0">
    <w:name w:val="Îáû÷íûé.Íîðìàëüíûé àáçàö"/>
    <w:rsid w:val="00A75A6A"/>
    <w:pPr>
      <w:widowControl w:val="0"/>
      <w:autoSpaceDE w:val="0"/>
      <w:autoSpaceDN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
    <w:name w:val="Контракт-раздел"/>
    <w:basedOn w:val="ae"/>
    <w:next w:val="-0"/>
    <w:rsid w:val="00A75A6A"/>
    <w:pPr>
      <w:keepNext/>
      <w:numPr>
        <w:numId w:val="54"/>
      </w:numPr>
      <w:tabs>
        <w:tab w:val="left" w:pos="540"/>
      </w:tabs>
      <w:spacing w:before="360" w:after="120"/>
      <w:jc w:val="center"/>
      <w:outlineLvl w:val="3"/>
    </w:pPr>
    <w:rPr>
      <w:b/>
      <w:bCs/>
      <w:caps/>
      <w:smallCaps/>
      <w:lang w:eastAsia="ru-RU"/>
    </w:rPr>
  </w:style>
  <w:style w:type="paragraph" w:customStyle="1" w:styleId="-0">
    <w:name w:val="Контракт-пункт"/>
    <w:basedOn w:val="ae"/>
    <w:rsid w:val="00A75A6A"/>
    <w:pPr>
      <w:numPr>
        <w:ilvl w:val="1"/>
        <w:numId w:val="54"/>
      </w:numPr>
      <w:suppressAutoHyphens w:val="0"/>
    </w:pPr>
    <w:rPr>
      <w:lang w:eastAsia="ru-RU"/>
    </w:rPr>
  </w:style>
  <w:style w:type="paragraph" w:customStyle="1" w:styleId="-1">
    <w:name w:val="Контракт-подпункт"/>
    <w:basedOn w:val="ae"/>
    <w:rsid w:val="00A75A6A"/>
    <w:pPr>
      <w:numPr>
        <w:ilvl w:val="2"/>
        <w:numId w:val="54"/>
      </w:numPr>
      <w:suppressAutoHyphens w:val="0"/>
    </w:pPr>
    <w:rPr>
      <w:lang w:eastAsia="ru-RU"/>
    </w:rPr>
  </w:style>
  <w:style w:type="paragraph" w:customStyle="1" w:styleId="-2">
    <w:name w:val="Контракт-подподпункт"/>
    <w:basedOn w:val="ae"/>
    <w:rsid w:val="00A75A6A"/>
    <w:pPr>
      <w:numPr>
        <w:ilvl w:val="3"/>
        <w:numId w:val="54"/>
      </w:numPr>
      <w:suppressAutoHyphens w:val="0"/>
    </w:pPr>
    <w:rPr>
      <w:lang w:eastAsia="ru-RU"/>
    </w:rPr>
  </w:style>
  <w:style w:type="paragraph" w:customStyle="1" w:styleId="affffffffffffffffff1">
    <w:name w:val="Подподпункт"/>
    <w:basedOn w:val="ae"/>
    <w:rsid w:val="00A75A6A"/>
    <w:pPr>
      <w:tabs>
        <w:tab w:val="num" w:pos="1701"/>
      </w:tabs>
      <w:suppressAutoHyphens w:val="0"/>
      <w:ind w:left="1701" w:hanging="567"/>
    </w:pPr>
    <w:rPr>
      <w:lang w:eastAsia="ru-RU"/>
    </w:rPr>
  </w:style>
  <w:style w:type="paragraph" w:customStyle="1" w:styleId="CharChar1">
    <w:name w:val="Char Знак Знак Char Знак Знак Знак Знак Знак Знак Знак Знак Знак Знак Знак Знак Знак Знак Знак Знак"/>
    <w:basedOn w:val="ae"/>
    <w:rsid w:val="00A75A6A"/>
    <w:pPr>
      <w:suppressAutoHyphens w:val="0"/>
      <w:ind w:firstLine="0"/>
      <w:jc w:val="left"/>
    </w:pPr>
    <w:rPr>
      <w:rFonts w:ascii="Verdana" w:hAnsi="Verdana" w:cs="Verdana"/>
      <w:sz w:val="20"/>
      <w:szCs w:val="20"/>
      <w:lang w:val="en-US" w:eastAsia="en-US"/>
    </w:rPr>
  </w:style>
  <w:style w:type="paragraph" w:customStyle="1" w:styleId="2fffb">
    <w:name w:val="Знак Знак2 Знак Знак Знак"/>
    <w:basedOn w:val="ae"/>
    <w:next w:val="24"/>
    <w:autoRedefine/>
    <w:rsid w:val="00A75A6A"/>
    <w:pPr>
      <w:suppressAutoHyphens w:val="0"/>
      <w:spacing w:after="160" w:line="240" w:lineRule="exact"/>
      <w:ind w:firstLine="0"/>
      <w:jc w:val="left"/>
    </w:pPr>
    <w:rPr>
      <w:szCs w:val="20"/>
      <w:lang w:val="en-US" w:eastAsia="en-US"/>
    </w:rPr>
  </w:style>
  <w:style w:type="paragraph" w:customStyle="1" w:styleId="affffffffffffffffff2">
    <w:name w:val="Обычный.Нормальный абзац Знак"/>
    <w:rsid w:val="00A75A6A"/>
    <w:pPr>
      <w:widowControl w:val="0"/>
      <w:spacing w:after="0" w:line="240" w:lineRule="auto"/>
      <w:ind w:firstLine="709"/>
      <w:jc w:val="both"/>
    </w:pPr>
    <w:rPr>
      <w:rFonts w:ascii="Times New Roman" w:eastAsia="Times New Roman" w:hAnsi="Times New Roman" w:cs="Times New Roman"/>
      <w:snapToGrid w:val="0"/>
      <w:sz w:val="24"/>
      <w:szCs w:val="20"/>
      <w:lang w:eastAsia="ru-RU"/>
    </w:rPr>
  </w:style>
  <w:style w:type="paragraph" w:customStyle="1" w:styleId="01zagolovok">
    <w:name w:val="01_zagolovok"/>
    <w:basedOn w:val="ae"/>
    <w:rsid w:val="00A75A6A"/>
    <w:pPr>
      <w:keepNext/>
      <w:pageBreakBefore/>
      <w:suppressAutoHyphens w:val="0"/>
      <w:spacing w:before="360" w:after="120"/>
      <w:ind w:firstLine="0"/>
      <w:jc w:val="left"/>
      <w:outlineLvl w:val="0"/>
    </w:pPr>
    <w:rPr>
      <w:rFonts w:ascii="GaramondC" w:hAnsi="GaramondC"/>
      <w:b/>
      <w:color w:val="000000"/>
      <w:sz w:val="40"/>
      <w:szCs w:val="62"/>
      <w:lang w:eastAsia="ru-RU"/>
    </w:rPr>
  </w:style>
  <w:style w:type="paragraph" w:customStyle="1" w:styleId="affffffffffffffffff3">
    <w:name w:val="Пункт б/н"/>
    <w:basedOn w:val="ae"/>
    <w:semiHidden/>
    <w:rsid w:val="00A75A6A"/>
    <w:pPr>
      <w:tabs>
        <w:tab w:val="left" w:pos="1134"/>
      </w:tabs>
      <w:suppressAutoHyphens w:val="0"/>
      <w:ind w:firstLine="567"/>
    </w:pPr>
    <w:rPr>
      <w:lang w:eastAsia="ru-RU"/>
    </w:rPr>
  </w:style>
  <w:style w:type="paragraph" w:customStyle="1" w:styleId="2fffc">
    <w:name w:val="Знак Знак2 Знак"/>
    <w:basedOn w:val="ae"/>
    <w:next w:val="24"/>
    <w:autoRedefine/>
    <w:rsid w:val="00A75A6A"/>
    <w:pPr>
      <w:suppressAutoHyphens w:val="0"/>
      <w:spacing w:after="160" w:line="240" w:lineRule="exact"/>
      <w:ind w:firstLine="0"/>
      <w:jc w:val="left"/>
    </w:pPr>
    <w:rPr>
      <w:szCs w:val="20"/>
      <w:lang w:val="en-US" w:eastAsia="en-US"/>
    </w:rPr>
  </w:style>
  <w:style w:type="character" w:customStyle="1" w:styleId="affffffffffffffffff4">
    <w:name w:val="Не вступил в силу"/>
    <w:rsid w:val="00A75A6A"/>
    <w:rPr>
      <w:rFonts w:cs="Times New Roman"/>
      <w:color w:val="008080"/>
      <w:sz w:val="20"/>
      <w:szCs w:val="20"/>
    </w:rPr>
  </w:style>
  <w:style w:type="character" w:customStyle="1" w:styleId="FontStyle17">
    <w:name w:val="Font Style17"/>
    <w:rsid w:val="00A75A6A"/>
    <w:rPr>
      <w:rFonts w:ascii="Times New Roman" w:hAnsi="Times New Roman" w:cs="Times New Roman"/>
      <w:sz w:val="20"/>
      <w:szCs w:val="20"/>
    </w:rPr>
  </w:style>
  <w:style w:type="paragraph" w:customStyle="1" w:styleId="129">
    <w:name w:val="12"/>
    <w:basedOn w:val="ae"/>
    <w:rsid w:val="00A75A6A"/>
    <w:pPr>
      <w:suppressAutoHyphens w:val="0"/>
      <w:ind w:firstLine="708"/>
    </w:pPr>
    <w:rPr>
      <w:lang w:eastAsia="ru-RU"/>
    </w:rPr>
  </w:style>
  <w:style w:type="paragraph" w:customStyle="1" w:styleId="Style8">
    <w:name w:val="Style8"/>
    <w:basedOn w:val="ae"/>
    <w:uiPriority w:val="99"/>
    <w:rsid w:val="00A75A6A"/>
    <w:pPr>
      <w:widowControl w:val="0"/>
      <w:suppressAutoHyphens w:val="0"/>
      <w:autoSpaceDE w:val="0"/>
      <w:autoSpaceDN w:val="0"/>
      <w:adjustRightInd w:val="0"/>
      <w:ind w:firstLine="0"/>
      <w:jc w:val="left"/>
    </w:pPr>
    <w:rPr>
      <w:lang w:eastAsia="ru-RU"/>
    </w:rPr>
  </w:style>
  <w:style w:type="paragraph" w:customStyle="1" w:styleId="Style11">
    <w:name w:val="Style11"/>
    <w:basedOn w:val="ae"/>
    <w:rsid w:val="00A75A6A"/>
    <w:pPr>
      <w:widowControl w:val="0"/>
      <w:suppressAutoHyphens w:val="0"/>
      <w:autoSpaceDE w:val="0"/>
      <w:autoSpaceDN w:val="0"/>
      <w:adjustRightInd w:val="0"/>
      <w:spacing w:line="269" w:lineRule="exact"/>
      <w:ind w:hanging="638"/>
      <w:jc w:val="left"/>
    </w:pPr>
    <w:rPr>
      <w:lang w:eastAsia="ru-RU"/>
    </w:rPr>
  </w:style>
  <w:style w:type="paragraph" w:customStyle="1" w:styleId="12a">
    <w:name w:val="Свой собственный 12"/>
    <w:basedOn w:val="ae"/>
    <w:rsid w:val="00A75A6A"/>
    <w:pPr>
      <w:suppressAutoHyphens w:val="0"/>
      <w:ind w:firstLine="720"/>
    </w:pPr>
    <w:rPr>
      <w:szCs w:val="20"/>
      <w:lang w:eastAsia="ru-RU"/>
    </w:rPr>
  </w:style>
  <w:style w:type="paragraph" w:customStyle="1" w:styleId="CM55">
    <w:name w:val="CM55"/>
    <w:basedOn w:val="ae"/>
    <w:next w:val="ae"/>
    <w:uiPriority w:val="99"/>
    <w:rsid w:val="00A75A6A"/>
    <w:pPr>
      <w:widowControl w:val="0"/>
      <w:suppressAutoHyphens w:val="0"/>
      <w:autoSpaceDE w:val="0"/>
      <w:autoSpaceDN w:val="0"/>
      <w:adjustRightInd w:val="0"/>
      <w:ind w:firstLine="0"/>
      <w:jc w:val="left"/>
    </w:pPr>
    <w:rPr>
      <w:rFonts w:ascii="Arial" w:hAnsi="Arial" w:cs="Arial"/>
      <w:lang w:eastAsia="ru-RU"/>
    </w:rPr>
  </w:style>
  <w:style w:type="paragraph" w:customStyle="1" w:styleId="msonormalmailrucssattributepostfix">
    <w:name w:val="msonormal_mailru_css_attribute_postfix"/>
    <w:basedOn w:val="ae"/>
    <w:rsid w:val="00A75A6A"/>
    <w:pPr>
      <w:suppressAutoHyphens w:val="0"/>
      <w:spacing w:before="100" w:beforeAutospacing="1" w:after="100" w:afterAutospacing="1"/>
      <w:ind w:firstLine="0"/>
      <w:jc w:val="left"/>
    </w:pPr>
    <w:rPr>
      <w:lang w:eastAsia="ru-RU"/>
    </w:rPr>
  </w:style>
  <w:style w:type="paragraph" w:customStyle="1" w:styleId="affffffffffffffffff5">
    <w:name w:val="Текст таблицы"/>
    <w:basedOn w:val="ae"/>
    <w:qFormat/>
    <w:rsid w:val="00A75A6A"/>
    <w:pPr>
      <w:spacing w:beforeAutospacing="1" w:after="100" w:afterAutospacing="1"/>
      <w:ind w:firstLine="0"/>
      <w:jc w:val="center"/>
    </w:pPr>
    <w:rPr>
      <w:rFonts w:cs="Tahoma"/>
      <w:color w:val="000000"/>
      <w:szCs w:val="18"/>
      <w:lang w:eastAsia="de-DE"/>
    </w:rPr>
  </w:style>
  <w:style w:type="table" w:customStyle="1" w:styleId="270">
    <w:name w:val="Сетка таблицы27"/>
    <w:basedOn w:val="af0"/>
    <w:uiPriority w:val="59"/>
    <w:rsid w:val="00A75A6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
    <w:basedOn w:val="af0"/>
    <w:next w:val="af2"/>
    <w:uiPriority w:val="59"/>
    <w:rsid w:val="00A75A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Обычный жирный"/>
    <w:basedOn w:val="ae"/>
    <w:link w:val="S4"/>
    <w:qFormat/>
    <w:rsid w:val="00A75A6A"/>
    <w:pPr>
      <w:suppressLineNumbers/>
    </w:pPr>
    <w:rPr>
      <w:sz w:val="28"/>
      <w:lang w:val="x-none" w:eastAsia="x-none"/>
    </w:rPr>
  </w:style>
  <w:style w:type="character" w:customStyle="1" w:styleId="S4">
    <w:name w:val="S_Обычный жирный Знак"/>
    <w:link w:val="S3"/>
    <w:rsid w:val="00A75A6A"/>
    <w:rPr>
      <w:rFonts w:ascii="Times New Roman" w:eastAsia="Times New Roman" w:hAnsi="Times New Roman" w:cs="Times New Roman"/>
      <w:sz w:val="28"/>
      <w:szCs w:val="24"/>
      <w:lang w:val="x-none" w:eastAsia="x-none"/>
    </w:rPr>
  </w:style>
  <w:style w:type="table" w:customStyle="1" w:styleId="12b">
    <w:name w:val="Таблица простая 12"/>
    <w:basedOn w:val="af0"/>
    <w:uiPriority w:val="41"/>
    <w:rsid w:val="00A75A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ffc">
    <w:name w:val="Знак Знак3 Знак Знак"/>
    <w:basedOn w:val="ae"/>
    <w:rsid w:val="00A75A6A"/>
    <w:pPr>
      <w:suppressAutoHyphens w:val="0"/>
      <w:spacing w:after="160" w:line="240" w:lineRule="exact"/>
      <w:ind w:firstLine="0"/>
      <w:jc w:val="left"/>
    </w:pPr>
    <w:rPr>
      <w:rFonts w:ascii="Verdana" w:hAnsi="Verdana"/>
      <w:sz w:val="20"/>
      <w:szCs w:val="20"/>
      <w:lang w:val="en-US" w:eastAsia="en-US"/>
    </w:rPr>
  </w:style>
  <w:style w:type="character" w:customStyle="1" w:styleId="G0">
    <w:name w:val="G_Обычный текст Знак"/>
    <w:link w:val="G1"/>
    <w:locked/>
    <w:rsid w:val="00A75A6A"/>
    <w:rPr>
      <w:sz w:val="24"/>
      <w:szCs w:val="24"/>
    </w:rPr>
  </w:style>
  <w:style w:type="paragraph" w:customStyle="1" w:styleId="G1">
    <w:name w:val="G_Обычный текст"/>
    <w:basedOn w:val="ae"/>
    <w:link w:val="G0"/>
    <w:qFormat/>
    <w:rsid w:val="00A75A6A"/>
    <w:pPr>
      <w:suppressAutoHyphens w:val="0"/>
      <w:spacing w:before="120" w:after="60"/>
      <w:ind w:firstLine="567"/>
    </w:pPr>
    <w:rPr>
      <w:rFonts w:asciiTheme="minorHAnsi" w:eastAsiaTheme="minorHAnsi" w:hAnsiTheme="minorHAnsi" w:cstheme="minorBidi"/>
      <w:lang w:eastAsia="en-US"/>
    </w:rPr>
  </w:style>
  <w:style w:type="paragraph" w:customStyle="1" w:styleId="3ffd">
    <w:name w:val="Основной текст3"/>
    <w:basedOn w:val="ae"/>
    <w:rsid w:val="00A75A6A"/>
    <w:pPr>
      <w:widowControl w:val="0"/>
      <w:shd w:val="clear" w:color="auto" w:fill="FFFFFF"/>
      <w:suppressAutoHyphens w:val="0"/>
      <w:spacing w:line="331" w:lineRule="exact"/>
      <w:ind w:firstLine="0"/>
    </w:pPr>
    <w:rPr>
      <w:color w:val="000000"/>
      <w:lang w:eastAsia="ru-RU"/>
    </w:rPr>
  </w:style>
  <w:style w:type="character" w:customStyle="1" w:styleId="115pt">
    <w:name w:val="Основной текст + 11;5 pt;Полужирный"/>
    <w:basedOn w:val="af"/>
    <w:rsid w:val="00A75A6A"/>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paragraph" w:customStyle="1" w:styleId="msolistparagraphcxspmiddlemailrucssattributepostfix">
    <w:name w:val="msolistparagraphcxspmiddle_mailru_css_attribute_postfix"/>
    <w:basedOn w:val="ae"/>
    <w:rsid w:val="00A75A6A"/>
    <w:pPr>
      <w:suppressAutoHyphens w:val="0"/>
      <w:spacing w:before="100" w:beforeAutospacing="1" w:after="100" w:afterAutospacing="1"/>
      <w:ind w:firstLine="0"/>
      <w:jc w:val="left"/>
    </w:pPr>
    <w:rPr>
      <w:rFonts w:eastAsiaTheme="minorHAnsi"/>
      <w:lang w:eastAsia="ru-RU"/>
    </w:rPr>
  </w:style>
  <w:style w:type="paragraph" w:customStyle="1" w:styleId="Style18">
    <w:name w:val="Style18"/>
    <w:basedOn w:val="ae"/>
    <w:uiPriority w:val="99"/>
    <w:rsid w:val="00A75A6A"/>
    <w:pPr>
      <w:widowControl w:val="0"/>
      <w:suppressAutoHyphens w:val="0"/>
      <w:autoSpaceDE w:val="0"/>
      <w:autoSpaceDN w:val="0"/>
      <w:adjustRightInd w:val="0"/>
      <w:spacing w:line="199" w:lineRule="exact"/>
      <w:ind w:firstLine="0"/>
    </w:pPr>
    <w:rPr>
      <w:rFonts w:eastAsiaTheme="minorEastAsia"/>
      <w:lang w:eastAsia="ru-RU"/>
    </w:rPr>
  </w:style>
  <w:style w:type="character" w:customStyle="1" w:styleId="FontStyle226">
    <w:name w:val="Font Style226"/>
    <w:basedOn w:val="af"/>
    <w:uiPriority w:val="99"/>
    <w:rsid w:val="00A75A6A"/>
    <w:rPr>
      <w:rFonts w:ascii="Times New Roman" w:hAnsi="Times New Roman" w:cs="Times New Roman"/>
      <w:sz w:val="24"/>
      <w:szCs w:val="24"/>
    </w:rPr>
  </w:style>
  <w:style w:type="paragraph" w:customStyle="1" w:styleId="S5">
    <w:name w:val="S_Обычный в таблице"/>
    <w:basedOn w:val="ae"/>
    <w:link w:val="S6"/>
    <w:rsid w:val="00A75A6A"/>
    <w:pPr>
      <w:ind w:firstLine="0"/>
    </w:pPr>
    <w:rPr>
      <w:lang w:eastAsia="ru-RU"/>
    </w:rPr>
  </w:style>
  <w:style w:type="character" w:customStyle="1" w:styleId="S6">
    <w:name w:val="S_Обычный в таблице Знак"/>
    <w:basedOn w:val="af"/>
    <w:link w:val="S5"/>
    <w:rsid w:val="00A75A6A"/>
    <w:rPr>
      <w:rFonts w:ascii="Times New Roman" w:eastAsia="Times New Roman" w:hAnsi="Times New Roman" w:cs="Times New Roman"/>
      <w:sz w:val="24"/>
      <w:szCs w:val="24"/>
      <w:lang w:eastAsia="ru-RU"/>
    </w:rPr>
  </w:style>
  <w:style w:type="paragraph" w:customStyle="1" w:styleId="1fffffffa">
    <w:name w:val="Заголовок_1 Знак"/>
    <w:basedOn w:val="ae"/>
    <w:link w:val="1fffffffb"/>
    <w:semiHidden/>
    <w:rsid w:val="00A75A6A"/>
    <w:pPr>
      <w:jc w:val="center"/>
    </w:pPr>
    <w:rPr>
      <w:b/>
      <w:caps/>
      <w:lang w:eastAsia="ru-RU"/>
    </w:rPr>
  </w:style>
  <w:style w:type="character" w:customStyle="1" w:styleId="1fffffffb">
    <w:name w:val="Заголовок_1 Знак Знак"/>
    <w:basedOn w:val="af"/>
    <w:link w:val="1fffffffa"/>
    <w:semiHidden/>
    <w:rsid w:val="00A75A6A"/>
    <w:rPr>
      <w:rFonts w:ascii="Times New Roman" w:eastAsia="Times New Roman" w:hAnsi="Times New Roman" w:cs="Times New Roman"/>
      <w:b/>
      <w:caps/>
      <w:sz w:val="24"/>
      <w:szCs w:val="24"/>
      <w:lang w:eastAsia="ru-RU"/>
    </w:rPr>
  </w:style>
  <w:style w:type="character" w:customStyle="1" w:styleId="FontStyle225">
    <w:name w:val="Font Style225"/>
    <w:basedOn w:val="af"/>
    <w:uiPriority w:val="99"/>
    <w:rsid w:val="00A75A6A"/>
    <w:rPr>
      <w:rFonts w:ascii="Times New Roman" w:hAnsi="Times New Roman" w:cs="Times New Roman"/>
      <w:b/>
      <w:bCs/>
      <w:sz w:val="22"/>
      <w:szCs w:val="22"/>
    </w:rPr>
  </w:style>
  <w:style w:type="paragraph" w:customStyle="1" w:styleId="Geonika">
    <w:name w:val="Geonika Маркированый список"/>
    <w:basedOn w:val="ae"/>
    <w:link w:val="Geonika0"/>
    <w:qFormat/>
    <w:rsid w:val="00A75A6A"/>
    <w:pPr>
      <w:numPr>
        <w:numId w:val="55"/>
      </w:numPr>
      <w:tabs>
        <w:tab w:val="left" w:pos="900"/>
      </w:tabs>
      <w:suppressAutoHyphens w:val="0"/>
      <w:spacing w:before="120" w:after="120" w:line="276" w:lineRule="auto"/>
    </w:pPr>
    <w:rPr>
      <w:rFonts w:ascii="Calibri" w:hAnsi="Calibri"/>
      <w:lang w:eastAsia="en-US" w:bidi="en-US"/>
    </w:rPr>
  </w:style>
  <w:style w:type="character" w:customStyle="1" w:styleId="Geonika0">
    <w:name w:val="Geonika Маркированый список Знак"/>
    <w:link w:val="Geonika"/>
    <w:rsid w:val="00A75A6A"/>
    <w:rPr>
      <w:rFonts w:ascii="Calibri" w:eastAsia="Times New Roman" w:hAnsi="Calibri" w:cs="Times New Roman"/>
      <w:sz w:val="24"/>
      <w:szCs w:val="24"/>
      <w:lang w:bidi="en-US"/>
    </w:rPr>
  </w:style>
  <w:style w:type="paragraph" w:customStyle="1" w:styleId="G">
    <w:name w:val="G_Маркированый список"/>
    <w:basedOn w:val="ae"/>
    <w:link w:val="G2"/>
    <w:qFormat/>
    <w:rsid w:val="00A75A6A"/>
    <w:pPr>
      <w:numPr>
        <w:numId w:val="56"/>
      </w:numPr>
      <w:tabs>
        <w:tab w:val="left" w:pos="993"/>
      </w:tabs>
      <w:suppressAutoHyphens w:val="0"/>
      <w:spacing w:before="120" w:after="60"/>
      <w:ind w:left="1417" w:hanging="357"/>
    </w:pPr>
    <w:rPr>
      <w:rFonts w:ascii="Calibri" w:hAnsi="Calibri"/>
      <w:lang w:eastAsia="en-US"/>
    </w:rPr>
  </w:style>
  <w:style w:type="character" w:customStyle="1" w:styleId="G2">
    <w:name w:val="G_Маркированый список Знак"/>
    <w:link w:val="G"/>
    <w:locked/>
    <w:rsid w:val="00A75A6A"/>
    <w:rPr>
      <w:rFonts w:ascii="Calibri" w:eastAsia="Times New Roman" w:hAnsi="Calibri" w:cs="Times New Roman"/>
      <w:sz w:val="24"/>
      <w:szCs w:val="24"/>
    </w:rPr>
  </w:style>
  <w:style w:type="paragraph" w:customStyle="1" w:styleId="affffffffffffffffff6">
    <w:name w:val="ООО  «Институт Территориального Планирования"/>
    <w:basedOn w:val="ae"/>
    <w:link w:val="affffffffffffffffff7"/>
    <w:qFormat/>
    <w:rsid w:val="00A75A6A"/>
    <w:pPr>
      <w:suppressAutoHyphens w:val="0"/>
      <w:spacing w:before="200" w:after="200" w:line="360" w:lineRule="auto"/>
      <w:ind w:left="709" w:firstLine="0"/>
      <w:jc w:val="right"/>
    </w:pPr>
    <w:rPr>
      <w:rFonts w:ascii="Calibri" w:hAnsi="Calibri"/>
      <w:lang w:eastAsia="ru-RU"/>
    </w:rPr>
  </w:style>
  <w:style w:type="character" w:customStyle="1" w:styleId="affffffffffffffffff7">
    <w:name w:val="ООО  «Институт Территориального Планирования Знак"/>
    <w:link w:val="affffffffffffffffff6"/>
    <w:rsid w:val="00A75A6A"/>
    <w:rPr>
      <w:rFonts w:ascii="Calibri" w:eastAsia="Times New Roman" w:hAnsi="Calibri" w:cs="Times New Roman"/>
      <w:sz w:val="24"/>
      <w:szCs w:val="24"/>
      <w:lang w:eastAsia="ru-RU"/>
    </w:rPr>
  </w:style>
  <w:style w:type="character" w:customStyle="1" w:styleId="S7">
    <w:name w:val="S_Маркированный Знак"/>
    <w:basedOn w:val="af"/>
    <w:rsid w:val="00A75A6A"/>
    <w:rPr>
      <w:rFonts w:ascii="Arial" w:eastAsia="Times New Roman" w:hAnsi="Arial" w:cs="Arial"/>
      <w:lang w:eastAsia="ru-RU"/>
    </w:rPr>
  </w:style>
  <w:style w:type="paragraph" w:customStyle="1" w:styleId="affffffffffffffffff8">
    <w:name w:val="ДП"/>
    <w:basedOn w:val="ae"/>
    <w:link w:val="affffffffffffffffff9"/>
    <w:uiPriority w:val="99"/>
    <w:rsid w:val="00A75A6A"/>
    <w:pPr>
      <w:suppressAutoHyphens w:val="0"/>
    </w:pPr>
    <w:rPr>
      <w:sz w:val="28"/>
      <w:szCs w:val="20"/>
      <w:lang w:eastAsia="en-US"/>
    </w:rPr>
  </w:style>
  <w:style w:type="character" w:customStyle="1" w:styleId="affffffffffffffffff9">
    <w:name w:val="ДП Знак"/>
    <w:link w:val="affffffffffffffffff8"/>
    <w:uiPriority w:val="99"/>
    <w:locked/>
    <w:rsid w:val="00A75A6A"/>
    <w:rPr>
      <w:rFonts w:ascii="Times New Roman" w:eastAsia="Times New Roman" w:hAnsi="Times New Roman" w:cs="Times New Roman"/>
      <w:sz w:val="28"/>
      <w:szCs w:val="20"/>
    </w:rPr>
  </w:style>
  <w:style w:type="paragraph" w:customStyle="1" w:styleId="affffffffffffffffffa">
    <w:name w:val="Стиль ИБ Знак Знак"/>
    <w:basedOn w:val="ae"/>
    <w:link w:val="affffffffffffffffffb"/>
    <w:qFormat/>
    <w:rsid w:val="00A75A6A"/>
    <w:pPr>
      <w:suppressAutoHyphens w:val="0"/>
      <w:spacing w:after="200" w:line="276" w:lineRule="auto"/>
      <w:ind w:firstLine="0"/>
      <w:jc w:val="left"/>
    </w:pPr>
    <w:rPr>
      <w:rFonts w:asciiTheme="minorHAnsi" w:eastAsiaTheme="minorHAnsi" w:hAnsiTheme="minorHAnsi" w:cstheme="minorBidi"/>
      <w:sz w:val="22"/>
      <w:szCs w:val="22"/>
      <w:lang w:eastAsia="en-US"/>
    </w:rPr>
  </w:style>
  <w:style w:type="character" w:customStyle="1" w:styleId="affffffffffffffffffb">
    <w:name w:val="Стиль ИБ Знак Знак Знак"/>
    <w:link w:val="affffffffffffffffffa"/>
    <w:rsid w:val="00A75A6A"/>
  </w:style>
  <w:style w:type="table" w:customStyle="1" w:styleId="affffffffffffffffffc">
    <w:name w:val="Стиль Таблица Геоника"/>
    <w:basedOn w:val="af0"/>
    <w:uiPriority w:val="99"/>
    <w:rsid w:val="00A75A6A"/>
    <w:pPr>
      <w:spacing w:after="0" w:line="240" w:lineRule="auto"/>
    </w:pPr>
    <w:rPr>
      <w:rFonts w:ascii="Times New Roman" w:eastAsia="Times New Roman" w:hAnsi="Times New Roman" w:cs="Times New Roman"/>
      <w:sz w:val="20"/>
      <w:szCs w:val="20"/>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shd w:val="clear" w:color="auto" w:fill="FFFFFF" w:themeFill="background1"/>
    </w:tcPr>
  </w:style>
  <w:style w:type="paragraph" w:customStyle="1" w:styleId="affffffffffffffffffd">
    <w:name w:val="Табличный"/>
    <w:basedOn w:val="ae"/>
    <w:uiPriority w:val="99"/>
    <w:rsid w:val="00A75A6A"/>
    <w:pPr>
      <w:keepNext/>
      <w:widowControl w:val="0"/>
      <w:suppressAutoHyphens w:val="0"/>
      <w:spacing w:before="60" w:after="60"/>
      <w:jc w:val="center"/>
    </w:pPr>
    <w:rPr>
      <w:b/>
      <w:szCs w:val="20"/>
      <w:lang w:eastAsia="ru-RU"/>
    </w:rPr>
  </w:style>
  <w:style w:type="character" w:customStyle="1" w:styleId="NoSpacingChar1">
    <w:name w:val="No Spacing Char1"/>
    <w:link w:val="2f9"/>
    <w:locked/>
    <w:rsid w:val="00A75A6A"/>
    <w:rPr>
      <w:rFonts w:ascii="Calibri" w:eastAsia="Times New Roman" w:hAnsi="Calibri" w:cs="Times New Roman"/>
      <w:lang w:eastAsia="ru-RU"/>
    </w:rPr>
  </w:style>
  <w:style w:type="paragraph" w:customStyle="1" w:styleId="1fffffffc">
    <w:name w:val="Знак Знак Знак Знак Знак1 Знак"/>
    <w:basedOn w:val="ae"/>
    <w:rsid w:val="00A75A6A"/>
    <w:pPr>
      <w:suppressAutoHyphens w:val="0"/>
      <w:spacing w:after="160" w:line="240" w:lineRule="exact"/>
      <w:ind w:firstLine="0"/>
      <w:jc w:val="left"/>
    </w:pPr>
    <w:rPr>
      <w:rFonts w:ascii="Verdana" w:hAnsi="Verdana"/>
      <w:lang w:val="en-US" w:eastAsia="en-US"/>
    </w:rPr>
  </w:style>
  <w:style w:type="paragraph" w:customStyle="1" w:styleId="063">
    <w:name w:val="Стиль Первая строка:  063 см"/>
    <w:basedOn w:val="ae"/>
    <w:rsid w:val="00A75A6A"/>
    <w:pPr>
      <w:suppressAutoHyphens w:val="0"/>
      <w:ind w:firstLine="360"/>
    </w:pPr>
    <w:rPr>
      <w:rFonts w:ascii="Arial" w:hAnsi="Arial"/>
      <w:szCs w:val="20"/>
      <w:lang w:eastAsia="ru-RU"/>
    </w:rPr>
  </w:style>
  <w:style w:type="character" w:customStyle="1" w:styleId="Geonika1">
    <w:name w:val="Geonika Обычный текст Знак"/>
    <w:link w:val="Geonika2"/>
    <w:uiPriority w:val="99"/>
    <w:locked/>
    <w:rsid w:val="00A75A6A"/>
    <w:rPr>
      <w:rFonts w:ascii="Calibri" w:hAnsi="Calibri"/>
      <w:sz w:val="24"/>
      <w:szCs w:val="24"/>
      <w:lang w:eastAsia="ar-SA" w:bidi="en-US"/>
    </w:rPr>
  </w:style>
  <w:style w:type="paragraph" w:customStyle="1" w:styleId="Geonika2">
    <w:name w:val="Geonika Обычный текст"/>
    <w:basedOn w:val="ae"/>
    <w:link w:val="Geonika1"/>
    <w:uiPriority w:val="99"/>
    <w:qFormat/>
    <w:rsid w:val="00A75A6A"/>
    <w:pPr>
      <w:suppressAutoHyphens w:val="0"/>
      <w:spacing w:before="120" w:after="60" w:line="276" w:lineRule="auto"/>
      <w:ind w:firstLine="567"/>
    </w:pPr>
    <w:rPr>
      <w:rFonts w:ascii="Calibri" w:eastAsiaTheme="minorHAnsi" w:hAnsi="Calibri" w:cstheme="minorBidi"/>
      <w:lang w:bidi="en-US"/>
    </w:rPr>
  </w:style>
  <w:style w:type="paragraph" w:customStyle="1" w:styleId="3ffe">
    <w:name w:val="Без интервала3"/>
    <w:rsid w:val="00A75A6A"/>
    <w:pPr>
      <w:suppressAutoHyphens/>
      <w:spacing w:after="0" w:line="240" w:lineRule="auto"/>
    </w:pPr>
    <w:rPr>
      <w:rFonts w:ascii="Calibri" w:eastAsia="Calibri" w:hAnsi="Calibri" w:cs="Times New Roman"/>
      <w:lang w:eastAsia="ar-SA"/>
    </w:rPr>
  </w:style>
  <w:style w:type="table" w:customStyle="1" w:styleId="3fff">
    <w:name w:val="Стиль Таблица Геоника3"/>
    <w:basedOn w:val="af0"/>
    <w:uiPriority w:val="99"/>
    <w:rsid w:val="00A75A6A"/>
    <w:pPr>
      <w:spacing w:after="0" w:line="240" w:lineRule="auto"/>
    </w:pPr>
    <w:rPr>
      <w:rFonts w:ascii="Times New Roman" w:eastAsia="Times New Roman" w:hAnsi="Times New Roman" w:cs="Times New Roman"/>
      <w:sz w:val="20"/>
      <w:szCs w:val="20"/>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character" w:customStyle="1" w:styleId="hl">
    <w:name w:val="hl"/>
    <w:basedOn w:val="af"/>
    <w:rsid w:val="00A75A6A"/>
  </w:style>
  <w:style w:type="paragraph" w:customStyle="1" w:styleId="S8">
    <w:name w:val="S_Титульный"/>
    <w:basedOn w:val="ae"/>
    <w:rsid w:val="00A75A6A"/>
    <w:pPr>
      <w:suppressAutoHyphens w:val="0"/>
      <w:spacing w:line="360" w:lineRule="auto"/>
      <w:ind w:left="3240" w:firstLine="0"/>
      <w:jc w:val="right"/>
    </w:pPr>
    <w:rPr>
      <w:b/>
      <w:sz w:val="32"/>
      <w:szCs w:val="32"/>
      <w:lang w:eastAsia="ru-RU"/>
    </w:rPr>
  </w:style>
  <w:style w:type="character" w:customStyle="1" w:styleId="affffffffffffffffffe">
    <w:name w:val="Колонтитул_"/>
    <w:basedOn w:val="af"/>
    <w:link w:val="afffffffffffffffffff"/>
    <w:rsid w:val="00A75A6A"/>
    <w:rPr>
      <w:rFonts w:ascii="FrankRuehl" w:eastAsia="FrankRuehl" w:hAnsi="FrankRuehl" w:cs="FrankRuehl"/>
      <w:b/>
      <w:bCs/>
      <w:sz w:val="25"/>
      <w:szCs w:val="25"/>
      <w:shd w:val="clear" w:color="auto" w:fill="FFFFFF"/>
    </w:rPr>
  </w:style>
  <w:style w:type="character" w:customStyle="1" w:styleId="TimesNewRoman115pt">
    <w:name w:val="Колонтитул + Times New Roman;11;5 pt"/>
    <w:basedOn w:val="affffffffffffffffffe"/>
    <w:rsid w:val="00A75A6A"/>
    <w:rPr>
      <w:rFonts w:ascii="Times New Roman" w:eastAsia="Times New Roman" w:hAnsi="Times New Roman" w:cs="Times New Roman"/>
      <w:b/>
      <w:bCs/>
      <w:color w:val="000000"/>
      <w:spacing w:val="0"/>
      <w:w w:val="100"/>
      <w:position w:val="0"/>
      <w:sz w:val="23"/>
      <w:szCs w:val="23"/>
      <w:shd w:val="clear" w:color="auto" w:fill="FFFFFF"/>
      <w:lang w:val="ru-RU"/>
    </w:rPr>
  </w:style>
  <w:style w:type="character" w:customStyle="1" w:styleId="87">
    <w:name w:val="Основной текст (8)_"/>
    <w:basedOn w:val="af"/>
    <w:link w:val="88"/>
    <w:rsid w:val="00A75A6A"/>
    <w:rPr>
      <w:sz w:val="17"/>
      <w:szCs w:val="17"/>
      <w:shd w:val="clear" w:color="auto" w:fill="FFFFFF"/>
    </w:rPr>
  </w:style>
  <w:style w:type="paragraph" w:customStyle="1" w:styleId="afffffffffffffffffff">
    <w:name w:val="Колонтитул"/>
    <w:basedOn w:val="ae"/>
    <w:link w:val="affffffffffffffffffe"/>
    <w:rsid w:val="00A75A6A"/>
    <w:pPr>
      <w:widowControl w:val="0"/>
      <w:shd w:val="clear" w:color="auto" w:fill="FFFFFF"/>
      <w:suppressAutoHyphens w:val="0"/>
      <w:spacing w:line="0" w:lineRule="atLeast"/>
      <w:ind w:firstLine="0"/>
      <w:jc w:val="left"/>
    </w:pPr>
    <w:rPr>
      <w:rFonts w:ascii="FrankRuehl" w:eastAsia="FrankRuehl" w:hAnsi="FrankRuehl" w:cs="FrankRuehl"/>
      <w:b/>
      <w:bCs/>
      <w:sz w:val="25"/>
      <w:szCs w:val="25"/>
      <w:lang w:eastAsia="en-US"/>
    </w:rPr>
  </w:style>
  <w:style w:type="paragraph" w:customStyle="1" w:styleId="88">
    <w:name w:val="Основной текст (8)"/>
    <w:basedOn w:val="ae"/>
    <w:link w:val="87"/>
    <w:rsid w:val="00A75A6A"/>
    <w:pPr>
      <w:widowControl w:val="0"/>
      <w:shd w:val="clear" w:color="auto" w:fill="FFFFFF"/>
      <w:suppressAutoHyphens w:val="0"/>
      <w:spacing w:line="0" w:lineRule="atLeast"/>
      <w:ind w:firstLine="0"/>
      <w:jc w:val="right"/>
    </w:pPr>
    <w:rPr>
      <w:rFonts w:asciiTheme="minorHAnsi" w:eastAsiaTheme="minorHAnsi" w:hAnsiTheme="minorHAnsi" w:cstheme="minorBidi"/>
      <w:sz w:val="17"/>
      <w:szCs w:val="17"/>
      <w:lang w:eastAsia="en-US"/>
    </w:rPr>
  </w:style>
  <w:style w:type="paragraph" w:customStyle="1" w:styleId="afffffffffffffffffff0">
    <w:name w:val="Записка текст"/>
    <w:basedOn w:val="ae"/>
    <w:link w:val="afffffffffffffffffff1"/>
    <w:qFormat/>
    <w:rsid w:val="00A75A6A"/>
    <w:pPr>
      <w:suppressAutoHyphens w:val="0"/>
      <w:spacing w:before="80" w:after="40"/>
    </w:pPr>
    <w:rPr>
      <w:lang w:eastAsia="ru-RU"/>
    </w:rPr>
  </w:style>
  <w:style w:type="character" w:customStyle="1" w:styleId="afffffffffffffffffff1">
    <w:name w:val="Записка текст Знак"/>
    <w:link w:val="afffffffffffffffffff0"/>
    <w:rsid w:val="00A75A6A"/>
    <w:rPr>
      <w:rFonts w:ascii="Times New Roman" w:eastAsia="Times New Roman" w:hAnsi="Times New Roman" w:cs="Times New Roman"/>
      <w:sz w:val="24"/>
      <w:szCs w:val="24"/>
      <w:lang w:eastAsia="ru-RU"/>
    </w:rPr>
  </w:style>
  <w:style w:type="character" w:customStyle="1" w:styleId="115pt0">
    <w:name w:val="Основной текст + 11;5 pt"/>
    <w:basedOn w:val="affffffffffff"/>
    <w:rsid w:val="00A75A6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ar-SA"/>
    </w:rPr>
  </w:style>
  <w:style w:type="character" w:customStyle="1" w:styleId="4f7">
    <w:name w:val="Подпись к таблице (4)_"/>
    <w:basedOn w:val="af"/>
    <w:link w:val="4f8"/>
    <w:rsid w:val="00A75A6A"/>
    <w:rPr>
      <w:sz w:val="15"/>
      <w:szCs w:val="15"/>
      <w:shd w:val="clear" w:color="auto" w:fill="FFFFFF"/>
    </w:rPr>
  </w:style>
  <w:style w:type="paragraph" w:customStyle="1" w:styleId="4f8">
    <w:name w:val="Подпись к таблице (4)"/>
    <w:basedOn w:val="ae"/>
    <w:link w:val="4f7"/>
    <w:rsid w:val="00A75A6A"/>
    <w:pPr>
      <w:widowControl w:val="0"/>
      <w:shd w:val="clear" w:color="auto" w:fill="FFFFFF"/>
      <w:suppressAutoHyphens w:val="0"/>
      <w:spacing w:line="0" w:lineRule="atLeast"/>
      <w:ind w:firstLine="0"/>
      <w:jc w:val="left"/>
    </w:pPr>
    <w:rPr>
      <w:rFonts w:asciiTheme="minorHAnsi" w:eastAsiaTheme="minorHAnsi" w:hAnsiTheme="minorHAnsi" w:cstheme="minorBidi"/>
      <w:sz w:val="15"/>
      <w:szCs w:val="15"/>
      <w:lang w:eastAsia="en-US"/>
    </w:rPr>
  </w:style>
  <w:style w:type="paragraph" w:customStyle="1" w:styleId="104">
    <w:name w:val="Табличный_центр_10"/>
    <w:basedOn w:val="ae"/>
    <w:qFormat/>
    <w:rsid w:val="00A75A6A"/>
    <w:pPr>
      <w:suppressAutoHyphens w:val="0"/>
      <w:ind w:firstLine="0"/>
      <w:jc w:val="center"/>
    </w:pPr>
    <w:rPr>
      <w:sz w:val="20"/>
      <w:lang w:eastAsia="ru-RU"/>
    </w:rPr>
  </w:style>
  <w:style w:type="table" w:customStyle="1" w:styleId="1fffffffd">
    <w:name w:val="Стиль Таблица Геоника1"/>
    <w:basedOn w:val="af0"/>
    <w:uiPriority w:val="99"/>
    <w:rsid w:val="00A75A6A"/>
    <w:pPr>
      <w:spacing w:after="0" w:line="240" w:lineRule="auto"/>
    </w:pPr>
    <w:rPr>
      <w:rFonts w:ascii="Times New Roman" w:eastAsia="Times New Roman" w:hAnsi="Times New Roman" w:cs="Times New Roman"/>
      <w:sz w:val="20"/>
      <w:szCs w:val="20"/>
      <w:lang w:eastAsia="ru-RU"/>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shd w:val="clear" w:color="auto" w:fill="FFFFFF" w:themeFill="background1"/>
    </w:tcPr>
  </w:style>
  <w:style w:type="table" w:customStyle="1" w:styleId="190">
    <w:name w:val="Сетка таблицы19"/>
    <w:basedOn w:val="af0"/>
    <w:next w:val="af2"/>
    <w:uiPriority w:val="59"/>
    <w:rsid w:val="00A75A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9">
    <w:name w:val="Font Style39"/>
    <w:uiPriority w:val="99"/>
    <w:rsid w:val="00A75A6A"/>
    <w:rPr>
      <w:rFonts w:ascii="Times New Roman" w:hAnsi="Times New Roman" w:cs="Times New Roman"/>
      <w:sz w:val="26"/>
      <w:szCs w:val="26"/>
    </w:rPr>
  </w:style>
  <w:style w:type="paragraph" w:customStyle="1" w:styleId="Style29">
    <w:name w:val="Style29"/>
    <w:basedOn w:val="ae"/>
    <w:uiPriority w:val="99"/>
    <w:rsid w:val="00A75A6A"/>
    <w:pPr>
      <w:widowControl w:val="0"/>
      <w:suppressAutoHyphens w:val="0"/>
      <w:autoSpaceDE w:val="0"/>
      <w:autoSpaceDN w:val="0"/>
      <w:adjustRightInd w:val="0"/>
      <w:ind w:firstLine="0"/>
      <w:jc w:val="left"/>
    </w:pPr>
    <w:rPr>
      <w:lang w:eastAsia="ru-RU"/>
    </w:rPr>
  </w:style>
  <w:style w:type="paragraph" w:customStyle="1" w:styleId="b">
    <w:name w:val="b_обычный"/>
    <w:link w:val="b0"/>
    <w:qFormat/>
    <w:rsid w:val="00A75A6A"/>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b0">
    <w:name w:val="b_обычный Знак"/>
    <w:basedOn w:val="af"/>
    <w:link w:val="b"/>
    <w:rsid w:val="00A75A6A"/>
    <w:rPr>
      <w:rFonts w:ascii="Times New Roman" w:eastAsia="Times New Roman" w:hAnsi="Times New Roman" w:cs="Times New Roman"/>
      <w:sz w:val="28"/>
      <w:szCs w:val="24"/>
      <w:lang w:eastAsia="ru-RU"/>
    </w:rPr>
  </w:style>
  <w:style w:type="paragraph" w:customStyle="1" w:styleId="b1">
    <w:name w:val="b_табл_номер"/>
    <w:basedOn w:val="b"/>
    <w:next w:val="b2"/>
    <w:link w:val="b3"/>
    <w:qFormat/>
    <w:rsid w:val="00A75A6A"/>
    <w:pPr>
      <w:ind w:firstLine="0"/>
      <w:jc w:val="right"/>
    </w:pPr>
    <w:rPr>
      <w:i/>
      <w:shd w:val="clear" w:color="auto" w:fill="FFFFFF"/>
    </w:rPr>
  </w:style>
  <w:style w:type="paragraph" w:customStyle="1" w:styleId="b2">
    <w:name w:val="b_табл_назв"/>
    <w:basedOn w:val="ae"/>
    <w:qFormat/>
    <w:rsid w:val="00A75A6A"/>
    <w:pPr>
      <w:widowControl w:val="0"/>
      <w:suppressAutoHyphens w:val="0"/>
      <w:ind w:firstLine="0"/>
      <w:jc w:val="center"/>
    </w:pPr>
    <w:rPr>
      <w:rFonts w:eastAsia="Calibri"/>
      <w:i/>
      <w:sz w:val="28"/>
      <w:szCs w:val="22"/>
      <w:shd w:val="clear" w:color="auto" w:fill="FFFFFF"/>
      <w:lang w:eastAsia="en-US"/>
    </w:rPr>
  </w:style>
  <w:style w:type="character" w:customStyle="1" w:styleId="b3">
    <w:name w:val="b_табл_номер Знак"/>
    <w:basedOn w:val="b0"/>
    <w:link w:val="b1"/>
    <w:rsid w:val="00A75A6A"/>
    <w:rPr>
      <w:rFonts w:ascii="Times New Roman" w:eastAsia="Times New Roman" w:hAnsi="Times New Roman" w:cs="Times New Roman"/>
      <w:i/>
      <w:sz w:val="28"/>
      <w:szCs w:val="24"/>
      <w:lang w:eastAsia="ru-RU"/>
    </w:rPr>
  </w:style>
  <w:style w:type="character" w:customStyle="1" w:styleId="S23">
    <w:name w:val="S_Маркированный Знак2"/>
    <w:basedOn w:val="af"/>
    <w:rsid w:val="00A75A6A"/>
    <w:rPr>
      <w:rFonts w:eastAsia="Times New Roman"/>
      <w:sz w:val="24"/>
      <w:szCs w:val="24"/>
      <w:lang w:eastAsia="ar-SA"/>
    </w:rPr>
  </w:style>
  <w:style w:type="paragraph" w:customStyle="1" w:styleId="S30">
    <w:name w:val="S_Заголовок 3"/>
    <w:basedOn w:val="33"/>
    <w:link w:val="S31"/>
    <w:rsid w:val="00A75A6A"/>
    <w:pPr>
      <w:keepNext/>
      <w:numPr>
        <w:ilvl w:val="0"/>
        <w:numId w:val="0"/>
      </w:numPr>
      <w:suppressAutoHyphens/>
      <w:spacing w:before="0" w:line="240" w:lineRule="auto"/>
      <w:ind w:firstLine="720"/>
      <w:jc w:val="both"/>
    </w:pPr>
    <w:rPr>
      <w:rFonts w:eastAsia="Times New Roman" w:cs="Times New Roman"/>
      <w:b/>
      <w:i/>
      <w:u w:val="none"/>
      <w:lang w:eastAsia="ar-SA"/>
    </w:rPr>
  </w:style>
  <w:style w:type="character" w:customStyle="1" w:styleId="S31">
    <w:name w:val="S_Заголовок 3 Знак"/>
    <w:link w:val="S30"/>
    <w:rsid w:val="00A75A6A"/>
    <w:rPr>
      <w:rFonts w:ascii="Times New Roman" w:eastAsia="Times New Roman" w:hAnsi="Times New Roman" w:cs="Times New Roman"/>
      <w:b/>
      <w:i/>
      <w:sz w:val="28"/>
      <w:szCs w:val="28"/>
      <w:lang w:eastAsia="ar-SA"/>
    </w:rPr>
  </w:style>
  <w:style w:type="table" w:styleId="1fffffffe">
    <w:name w:val="Table Grid 1"/>
    <w:basedOn w:val="af0"/>
    <w:rsid w:val="00A75A6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ffffffffffffffff2">
    <w:name w:val="Другое_"/>
    <w:link w:val="afffffffffffffffffff3"/>
    <w:locked/>
    <w:rsid w:val="00A75A6A"/>
    <w:rPr>
      <w:sz w:val="28"/>
      <w:szCs w:val="28"/>
      <w:shd w:val="clear" w:color="auto" w:fill="FFFFFF"/>
    </w:rPr>
  </w:style>
  <w:style w:type="paragraph" w:customStyle="1" w:styleId="afffffffffffffffffff3">
    <w:name w:val="Другое"/>
    <w:basedOn w:val="ae"/>
    <w:link w:val="afffffffffffffffffff2"/>
    <w:rsid w:val="00A75A6A"/>
    <w:pPr>
      <w:widowControl w:val="0"/>
      <w:shd w:val="clear" w:color="auto" w:fill="FFFFFF"/>
      <w:suppressAutoHyphens w:val="0"/>
      <w:ind w:firstLine="400"/>
      <w:jc w:val="left"/>
    </w:pPr>
    <w:rPr>
      <w:rFonts w:asciiTheme="minorHAnsi" w:eastAsiaTheme="minorHAnsi" w:hAnsiTheme="minorHAnsi" w:cstheme="minorBidi"/>
      <w:sz w:val="28"/>
      <w:szCs w:val="28"/>
      <w:lang w:eastAsia="en-US"/>
    </w:rPr>
  </w:style>
  <w:style w:type="paragraph" w:customStyle="1" w:styleId="xl223">
    <w:name w:val="xl223"/>
    <w:basedOn w:val="ae"/>
    <w:rsid w:val="00A75A6A"/>
    <w:pPr>
      <w:pBdr>
        <w:top w:val="single" w:sz="4" w:space="0" w:color="auto"/>
        <w:left w:val="single" w:sz="4" w:space="0" w:color="auto"/>
        <w:right w:val="single" w:sz="4" w:space="0" w:color="auto"/>
      </w:pBdr>
      <w:shd w:val="clear" w:color="000000" w:fill="7575FF"/>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224">
    <w:name w:val="xl224"/>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225">
    <w:name w:val="xl225"/>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26">
    <w:name w:val="xl226"/>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27">
    <w:name w:val="xl227"/>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28">
    <w:name w:val="xl22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229">
    <w:name w:val="xl22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0">
    <w:name w:val="xl230"/>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1">
    <w:name w:val="xl231"/>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2">
    <w:name w:val="xl232"/>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3">
    <w:name w:val="xl233"/>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34">
    <w:name w:val="xl234"/>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35">
    <w:name w:val="xl235"/>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6">
    <w:name w:val="xl236"/>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7">
    <w:name w:val="xl237"/>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38">
    <w:name w:val="xl238"/>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39">
    <w:name w:val="xl23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40">
    <w:name w:val="xl240"/>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41">
    <w:name w:val="xl241"/>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42">
    <w:name w:val="xl24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43">
    <w:name w:val="xl24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44">
    <w:name w:val="xl244"/>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45">
    <w:name w:val="xl24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46">
    <w:name w:val="xl246"/>
    <w:basedOn w:val="ae"/>
    <w:rsid w:val="00A75A6A"/>
    <w:pPr>
      <w:pBdr>
        <w:top w:val="single" w:sz="4" w:space="0" w:color="auto"/>
        <w:left w:val="single" w:sz="4" w:space="0" w:color="auto"/>
        <w:bottom w:val="single" w:sz="4" w:space="0" w:color="auto"/>
        <w:right w:val="single" w:sz="4" w:space="0" w:color="auto"/>
      </w:pBdr>
      <w:shd w:val="clear" w:color="000000" w:fill="FDA5F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47">
    <w:name w:val="xl24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48">
    <w:name w:val="xl248"/>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49">
    <w:name w:val="xl249"/>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250">
    <w:name w:val="xl250"/>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51">
    <w:name w:val="xl251"/>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52">
    <w:name w:val="xl25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8000"/>
      <w:sz w:val="18"/>
      <w:szCs w:val="18"/>
      <w:lang w:eastAsia="ru-RU"/>
    </w:rPr>
  </w:style>
  <w:style w:type="paragraph" w:customStyle="1" w:styleId="xl253">
    <w:name w:val="xl253"/>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8000"/>
      <w:sz w:val="18"/>
      <w:szCs w:val="18"/>
      <w:lang w:eastAsia="ru-RU"/>
    </w:rPr>
  </w:style>
  <w:style w:type="paragraph" w:customStyle="1" w:styleId="xl254">
    <w:name w:val="xl254"/>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8000"/>
      <w:sz w:val="18"/>
      <w:szCs w:val="18"/>
      <w:lang w:eastAsia="ru-RU"/>
    </w:rPr>
  </w:style>
  <w:style w:type="paragraph" w:customStyle="1" w:styleId="xl255">
    <w:name w:val="xl255"/>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8000"/>
      <w:sz w:val="18"/>
      <w:szCs w:val="18"/>
      <w:lang w:eastAsia="ru-RU"/>
    </w:rPr>
  </w:style>
  <w:style w:type="paragraph" w:customStyle="1" w:styleId="xl256">
    <w:name w:val="xl25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57">
    <w:name w:val="xl25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58">
    <w:name w:val="xl258"/>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59">
    <w:name w:val="xl259"/>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60">
    <w:name w:val="xl260"/>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261">
    <w:name w:val="xl261"/>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262">
    <w:name w:val="xl262"/>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263">
    <w:name w:val="xl263"/>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64">
    <w:name w:val="xl264"/>
    <w:basedOn w:val="ae"/>
    <w:rsid w:val="00A75A6A"/>
    <w:pPr>
      <w:pBdr>
        <w:top w:val="single" w:sz="4" w:space="0" w:color="auto"/>
        <w:left w:val="single" w:sz="4" w:space="0" w:color="auto"/>
        <w:bottom w:val="single" w:sz="4" w:space="0" w:color="auto"/>
        <w:right w:val="single" w:sz="4" w:space="0" w:color="auto"/>
      </w:pBdr>
      <w:shd w:val="clear" w:color="000000" w:fill="CCC0DA"/>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265">
    <w:name w:val="xl26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66">
    <w:name w:val="xl266"/>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67">
    <w:name w:val="xl267"/>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68">
    <w:name w:val="xl268"/>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269">
    <w:name w:val="xl269"/>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70">
    <w:name w:val="xl270"/>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71">
    <w:name w:val="xl271"/>
    <w:basedOn w:val="ae"/>
    <w:rsid w:val="00A75A6A"/>
    <w:pPr>
      <w:pBdr>
        <w:top w:val="single" w:sz="4" w:space="0" w:color="auto"/>
        <w:left w:val="single" w:sz="8" w:space="0" w:color="auto"/>
        <w:right w:val="single" w:sz="4" w:space="0" w:color="auto"/>
      </w:pBdr>
      <w:suppressAutoHyphens w:val="0"/>
      <w:spacing w:before="100" w:beforeAutospacing="1" w:after="100" w:afterAutospacing="1"/>
      <w:ind w:firstLine="0"/>
      <w:jc w:val="center"/>
      <w:textAlignment w:val="center"/>
    </w:pPr>
    <w:rPr>
      <w:rFonts w:ascii="Times New Roman CYR" w:hAnsi="Times New Roman CYR" w:cs="Times New Roman CYR"/>
      <w:sz w:val="18"/>
      <w:szCs w:val="18"/>
      <w:lang w:eastAsia="ru-RU"/>
    </w:rPr>
  </w:style>
  <w:style w:type="paragraph" w:customStyle="1" w:styleId="xl272">
    <w:name w:val="xl272"/>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rFonts w:ascii="Times New Roman CYR" w:hAnsi="Times New Roman CYR" w:cs="Times New Roman CYR"/>
      <w:sz w:val="18"/>
      <w:szCs w:val="18"/>
      <w:lang w:eastAsia="ru-RU"/>
    </w:rPr>
  </w:style>
  <w:style w:type="paragraph" w:customStyle="1" w:styleId="xl273">
    <w:name w:val="xl273"/>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74">
    <w:name w:val="xl27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sz w:val="18"/>
      <w:szCs w:val="18"/>
      <w:lang w:eastAsia="ru-RU"/>
    </w:rPr>
  </w:style>
  <w:style w:type="paragraph" w:customStyle="1" w:styleId="xl275">
    <w:name w:val="xl27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76">
    <w:name w:val="xl276"/>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77">
    <w:name w:val="xl27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78">
    <w:name w:val="xl278"/>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79">
    <w:name w:val="xl279"/>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80">
    <w:name w:val="xl280"/>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81">
    <w:name w:val="xl281"/>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82">
    <w:name w:val="xl282"/>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83">
    <w:name w:val="xl283"/>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84">
    <w:name w:val="xl284"/>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85">
    <w:name w:val="xl285"/>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86">
    <w:name w:val="xl286"/>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87">
    <w:name w:val="xl287"/>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88">
    <w:name w:val="xl288"/>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89">
    <w:name w:val="xl289"/>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90">
    <w:name w:val="xl290"/>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291">
    <w:name w:val="xl291"/>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left"/>
    </w:pPr>
    <w:rPr>
      <w:rFonts w:ascii="Times New Roman CYR" w:hAnsi="Times New Roman CYR" w:cs="Times New Roman CYR"/>
      <w:sz w:val="18"/>
      <w:szCs w:val="18"/>
      <w:lang w:eastAsia="ru-RU"/>
    </w:rPr>
  </w:style>
  <w:style w:type="paragraph" w:customStyle="1" w:styleId="xl292">
    <w:name w:val="xl292"/>
    <w:basedOn w:val="ae"/>
    <w:rsid w:val="00A75A6A"/>
    <w:pPr>
      <w:pBdr>
        <w:top w:val="single" w:sz="4" w:space="0" w:color="auto"/>
        <w:left w:val="single" w:sz="4" w:space="0" w:color="auto"/>
        <w:right w:val="single" w:sz="4" w:space="0" w:color="auto"/>
      </w:pBdr>
      <w:shd w:val="clear" w:color="000000" w:fill="DEFF9B"/>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93">
    <w:name w:val="xl293"/>
    <w:basedOn w:val="ae"/>
    <w:rsid w:val="00A75A6A"/>
    <w:pPr>
      <w:pBdr>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294">
    <w:name w:val="xl294"/>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YR" w:hAnsi="Times New Roman CYR" w:cs="Times New Roman CYR"/>
      <w:sz w:val="20"/>
      <w:szCs w:val="20"/>
      <w:lang w:eastAsia="ru-RU"/>
    </w:rPr>
  </w:style>
  <w:style w:type="paragraph" w:customStyle="1" w:styleId="xl295">
    <w:name w:val="xl29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YR" w:hAnsi="Times New Roman CYR" w:cs="Times New Roman CYR"/>
      <w:sz w:val="20"/>
      <w:szCs w:val="20"/>
      <w:lang w:eastAsia="ru-RU"/>
    </w:rPr>
  </w:style>
  <w:style w:type="paragraph" w:customStyle="1" w:styleId="xl296">
    <w:name w:val="xl29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297">
    <w:name w:val="xl297"/>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298">
    <w:name w:val="xl298"/>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299">
    <w:name w:val="xl299"/>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00">
    <w:name w:val="xl300"/>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01">
    <w:name w:val="xl301"/>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302">
    <w:name w:val="xl302"/>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303">
    <w:name w:val="xl303"/>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304">
    <w:name w:val="xl304"/>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05">
    <w:name w:val="xl305"/>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06">
    <w:name w:val="xl306"/>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07">
    <w:name w:val="xl307"/>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308">
    <w:name w:val="xl308"/>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309">
    <w:name w:val="xl30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310">
    <w:name w:val="xl310"/>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311">
    <w:name w:val="xl311"/>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312">
    <w:name w:val="xl31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313">
    <w:name w:val="xl313"/>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14">
    <w:name w:val="xl314"/>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15">
    <w:name w:val="xl315"/>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16">
    <w:name w:val="xl316"/>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17">
    <w:name w:val="xl317"/>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sz w:val="18"/>
      <w:szCs w:val="18"/>
      <w:lang w:eastAsia="ru-RU"/>
    </w:rPr>
  </w:style>
  <w:style w:type="paragraph" w:customStyle="1" w:styleId="xl318">
    <w:name w:val="xl318"/>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19">
    <w:name w:val="xl319"/>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20">
    <w:name w:val="xl320"/>
    <w:basedOn w:val="ae"/>
    <w:rsid w:val="00A75A6A"/>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321">
    <w:name w:val="xl321"/>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22">
    <w:name w:val="xl322"/>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23">
    <w:name w:val="xl323"/>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24">
    <w:name w:val="xl324"/>
    <w:basedOn w:val="ae"/>
    <w:rsid w:val="00A75A6A"/>
    <w:pPr>
      <w:pBdr>
        <w:top w:val="single" w:sz="4" w:space="0" w:color="auto"/>
        <w:left w:val="single" w:sz="8"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25">
    <w:name w:val="xl325"/>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sz w:val="18"/>
      <w:szCs w:val="18"/>
      <w:lang w:eastAsia="ru-RU"/>
    </w:rPr>
  </w:style>
  <w:style w:type="paragraph" w:customStyle="1" w:styleId="xl326">
    <w:name w:val="xl326"/>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327">
    <w:name w:val="xl327"/>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28">
    <w:name w:val="xl328"/>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29">
    <w:name w:val="xl329"/>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30">
    <w:name w:val="xl330"/>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31">
    <w:name w:val="xl331"/>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32">
    <w:name w:val="xl332"/>
    <w:basedOn w:val="ae"/>
    <w:rsid w:val="00A75A6A"/>
    <w:pPr>
      <w:pBdr>
        <w:top w:val="single" w:sz="4" w:space="0" w:color="auto"/>
        <w:left w:val="single" w:sz="4" w:space="0" w:color="auto"/>
        <w:right w:val="single" w:sz="4" w:space="0" w:color="auto"/>
      </w:pBdr>
      <w:shd w:val="clear" w:color="000000" w:fill="EAE7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33">
    <w:name w:val="xl333"/>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34">
    <w:name w:val="xl334"/>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left"/>
      <w:textAlignment w:val="center"/>
    </w:pPr>
    <w:rPr>
      <w:b/>
      <w:bCs/>
      <w:color w:val="000000"/>
      <w:lang w:eastAsia="ru-RU"/>
    </w:rPr>
  </w:style>
  <w:style w:type="paragraph" w:customStyle="1" w:styleId="xl335">
    <w:name w:val="xl335"/>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36">
    <w:name w:val="xl336"/>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37">
    <w:name w:val="xl337"/>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338">
    <w:name w:val="xl338"/>
    <w:basedOn w:val="ae"/>
    <w:rsid w:val="00A75A6A"/>
    <w:pPr>
      <w:pBdr>
        <w:left w:val="single" w:sz="4" w:space="0" w:color="auto"/>
        <w:bottom w:val="single" w:sz="4" w:space="0" w:color="auto"/>
        <w:right w:val="single" w:sz="4" w:space="0" w:color="auto"/>
      </w:pBdr>
      <w:shd w:val="clear" w:color="000000" w:fill="FDA5F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39">
    <w:name w:val="xl339"/>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40">
    <w:name w:val="xl340"/>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YR" w:hAnsi="Times New Roman CYR" w:cs="Times New Roman CYR"/>
      <w:sz w:val="20"/>
      <w:szCs w:val="20"/>
      <w:lang w:eastAsia="ru-RU"/>
    </w:rPr>
  </w:style>
  <w:style w:type="paragraph" w:customStyle="1" w:styleId="xl341">
    <w:name w:val="xl341"/>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42">
    <w:name w:val="xl342"/>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43">
    <w:name w:val="xl343"/>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44">
    <w:name w:val="xl344"/>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45">
    <w:name w:val="xl345"/>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46">
    <w:name w:val="xl346"/>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47">
    <w:name w:val="xl347"/>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48">
    <w:name w:val="xl348"/>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349">
    <w:name w:val="xl349"/>
    <w:basedOn w:val="ae"/>
    <w:rsid w:val="00A75A6A"/>
    <w:pPr>
      <w:pBdr>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YR" w:hAnsi="Times New Roman CYR" w:cs="Times New Roman CYR"/>
      <w:sz w:val="20"/>
      <w:szCs w:val="20"/>
      <w:lang w:eastAsia="ru-RU"/>
    </w:rPr>
  </w:style>
  <w:style w:type="paragraph" w:customStyle="1" w:styleId="xl350">
    <w:name w:val="xl350"/>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51">
    <w:name w:val="xl351"/>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52">
    <w:name w:val="xl352"/>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53">
    <w:name w:val="xl353"/>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54">
    <w:name w:val="xl354"/>
    <w:basedOn w:val="ae"/>
    <w:rsid w:val="00A75A6A"/>
    <w:pPr>
      <w:pBdr>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55">
    <w:name w:val="xl35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4"/>
      <w:szCs w:val="14"/>
      <w:lang w:eastAsia="ru-RU"/>
    </w:rPr>
  </w:style>
  <w:style w:type="paragraph" w:customStyle="1" w:styleId="xl356">
    <w:name w:val="xl356"/>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57">
    <w:name w:val="xl357"/>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58">
    <w:name w:val="xl358"/>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59">
    <w:name w:val="xl359"/>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60">
    <w:name w:val="xl360"/>
    <w:basedOn w:val="ae"/>
    <w:rsid w:val="00A75A6A"/>
    <w:pPr>
      <w:pBdr>
        <w:top w:val="single" w:sz="4" w:space="0" w:color="auto"/>
        <w:left w:val="single" w:sz="8"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sz w:val="18"/>
      <w:szCs w:val="18"/>
      <w:lang w:eastAsia="ru-RU"/>
    </w:rPr>
  </w:style>
  <w:style w:type="paragraph" w:customStyle="1" w:styleId="xl361">
    <w:name w:val="xl361"/>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left"/>
      <w:textAlignment w:val="center"/>
    </w:pPr>
    <w:rPr>
      <w:sz w:val="18"/>
      <w:szCs w:val="18"/>
      <w:lang w:eastAsia="ru-RU"/>
    </w:rPr>
  </w:style>
  <w:style w:type="paragraph" w:customStyle="1" w:styleId="xl362">
    <w:name w:val="xl362"/>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63">
    <w:name w:val="xl363"/>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64">
    <w:name w:val="xl36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365">
    <w:name w:val="xl36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66">
    <w:name w:val="xl366"/>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67">
    <w:name w:val="xl367"/>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68">
    <w:name w:val="xl368"/>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FF"/>
      <w:sz w:val="18"/>
      <w:szCs w:val="18"/>
      <w:lang w:eastAsia="ru-RU"/>
    </w:rPr>
  </w:style>
  <w:style w:type="paragraph" w:customStyle="1" w:styleId="xl369">
    <w:name w:val="xl369"/>
    <w:basedOn w:val="ae"/>
    <w:rsid w:val="00A75A6A"/>
    <w:pPr>
      <w:pBdr>
        <w:top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370">
    <w:name w:val="xl370"/>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71">
    <w:name w:val="xl371"/>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72">
    <w:name w:val="xl372"/>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73">
    <w:name w:val="xl373"/>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sz w:val="18"/>
      <w:szCs w:val="18"/>
      <w:lang w:eastAsia="ru-RU"/>
    </w:rPr>
  </w:style>
  <w:style w:type="paragraph" w:customStyle="1" w:styleId="xl374">
    <w:name w:val="xl37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18"/>
      <w:szCs w:val="18"/>
      <w:lang w:eastAsia="ru-RU"/>
    </w:rPr>
  </w:style>
  <w:style w:type="paragraph" w:customStyle="1" w:styleId="xl375">
    <w:name w:val="xl37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76">
    <w:name w:val="xl37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77">
    <w:name w:val="xl377"/>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78">
    <w:name w:val="xl378"/>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79">
    <w:name w:val="xl379"/>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80">
    <w:name w:val="xl380"/>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81">
    <w:name w:val="xl381"/>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382">
    <w:name w:val="xl38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20"/>
      <w:szCs w:val="20"/>
      <w:lang w:eastAsia="ru-RU"/>
    </w:rPr>
  </w:style>
  <w:style w:type="paragraph" w:customStyle="1" w:styleId="xl383">
    <w:name w:val="xl383"/>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84">
    <w:name w:val="xl38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85">
    <w:name w:val="xl38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86">
    <w:name w:val="xl386"/>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87">
    <w:name w:val="xl38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388">
    <w:name w:val="xl388"/>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89">
    <w:name w:val="xl389"/>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90">
    <w:name w:val="xl390"/>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391">
    <w:name w:val="xl391"/>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20"/>
      <w:szCs w:val="20"/>
      <w:lang w:eastAsia="ru-RU"/>
    </w:rPr>
  </w:style>
  <w:style w:type="paragraph" w:customStyle="1" w:styleId="xl392">
    <w:name w:val="xl39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393">
    <w:name w:val="xl39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94">
    <w:name w:val="xl394"/>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395">
    <w:name w:val="xl395"/>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96">
    <w:name w:val="xl396"/>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397">
    <w:name w:val="xl397"/>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98">
    <w:name w:val="xl398"/>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399">
    <w:name w:val="xl399"/>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00">
    <w:name w:val="xl400"/>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01">
    <w:name w:val="xl401"/>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402">
    <w:name w:val="xl40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403">
    <w:name w:val="xl403"/>
    <w:basedOn w:val="ae"/>
    <w:rsid w:val="00A75A6A"/>
    <w:pPr>
      <w:pBdr>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404">
    <w:name w:val="xl404"/>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405">
    <w:name w:val="xl405"/>
    <w:basedOn w:val="ae"/>
    <w:rsid w:val="00A75A6A"/>
    <w:pPr>
      <w:pBdr>
        <w:top w:val="single" w:sz="4" w:space="0" w:color="auto"/>
        <w:left w:val="single" w:sz="4" w:space="0" w:color="auto"/>
        <w:bottom w:val="single" w:sz="4" w:space="0" w:color="auto"/>
        <w:right w:val="single" w:sz="4" w:space="0" w:color="auto"/>
      </w:pBdr>
      <w:shd w:val="clear" w:color="000000" w:fill="DEFF9B"/>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06">
    <w:name w:val="xl406"/>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07">
    <w:name w:val="xl407"/>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08">
    <w:name w:val="xl40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09">
    <w:name w:val="xl409"/>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10">
    <w:name w:val="xl410"/>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11">
    <w:name w:val="xl411"/>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12">
    <w:name w:val="xl412"/>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13">
    <w:name w:val="xl413"/>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14">
    <w:name w:val="xl414"/>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15">
    <w:name w:val="xl415"/>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16">
    <w:name w:val="xl41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417">
    <w:name w:val="xl417"/>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418">
    <w:name w:val="xl418"/>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19">
    <w:name w:val="xl419"/>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FF0000"/>
      <w:sz w:val="18"/>
      <w:szCs w:val="18"/>
      <w:lang w:eastAsia="ru-RU"/>
    </w:rPr>
  </w:style>
  <w:style w:type="paragraph" w:customStyle="1" w:styleId="xl420">
    <w:name w:val="xl420"/>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21">
    <w:name w:val="xl421"/>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22">
    <w:name w:val="xl42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23">
    <w:name w:val="xl42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24">
    <w:name w:val="xl424"/>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25">
    <w:name w:val="xl42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26">
    <w:name w:val="xl426"/>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27">
    <w:name w:val="xl427"/>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28">
    <w:name w:val="xl42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29">
    <w:name w:val="xl429"/>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30">
    <w:name w:val="xl430"/>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31">
    <w:name w:val="xl431"/>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32">
    <w:name w:val="xl432"/>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33">
    <w:name w:val="xl433"/>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34">
    <w:name w:val="xl434"/>
    <w:basedOn w:val="ae"/>
    <w:rsid w:val="00A75A6A"/>
    <w:pPr>
      <w:pBdr>
        <w:top w:val="single" w:sz="4" w:space="0" w:color="auto"/>
        <w:left w:val="single" w:sz="8"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35">
    <w:name w:val="xl435"/>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436">
    <w:name w:val="xl436"/>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37">
    <w:name w:val="xl43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38">
    <w:name w:val="xl43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39">
    <w:name w:val="xl439"/>
    <w:basedOn w:val="ae"/>
    <w:rsid w:val="00A75A6A"/>
    <w:pPr>
      <w:pBdr>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40">
    <w:name w:val="xl440"/>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41">
    <w:name w:val="xl441"/>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42">
    <w:name w:val="xl442"/>
    <w:basedOn w:val="ae"/>
    <w:rsid w:val="00A75A6A"/>
    <w:pPr>
      <w:pBdr>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43">
    <w:name w:val="xl443"/>
    <w:basedOn w:val="ae"/>
    <w:rsid w:val="00A75A6A"/>
    <w:pPr>
      <w:pBdr>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44">
    <w:name w:val="xl444"/>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45">
    <w:name w:val="xl445"/>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446">
    <w:name w:val="xl446"/>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left"/>
      <w:textAlignment w:val="center"/>
    </w:pPr>
    <w:rPr>
      <w:sz w:val="18"/>
      <w:szCs w:val="18"/>
      <w:lang w:eastAsia="ru-RU"/>
    </w:rPr>
  </w:style>
  <w:style w:type="paragraph" w:customStyle="1" w:styleId="xl447">
    <w:name w:val="xl447"/>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448">
    <w:name w:val="xl448"/>
    <w:basedOn w:val="ae"/>
    <w:rsid w:val="00A75A6A"/>
    <w:pPr>
      <w:pBdr>
        <w:top w:val="single" w:sz="4" w:space="0" w:color="auto"/>
        <w:left w:val="single" w:sz="4"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49">
    <w:name w:val="xl44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50">
    <w:name w:val="xl450"/>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51">
    <w:name w:val="xl451"/>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452">
    <w:name w:val="xl452"/>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53">
    <w:name w:val="xl453"/>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54">
    <w:name w:val="xl454"/>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55">
    <w:name w:val="xl45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456">
    <w:name w:val="xl456"/>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57">
    <w:name w:val="xl45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58">
    <w:name w:val="xl458"/>
    <w:basedOn w:val="ae"/>
    <w:rsid w:val="00A75A6A"/>
    <w:pPr>
      <w:pBdr>
        <w:top w:val="single" w:sz="4" w:space="0" w:color="auto"/>
        <w:left w:val="single" w:sz="8"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59">
    <w:name w:val="xl459"/>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460">
    <w:name w:val="xl460"/>
    <w:basedOn w:val="ae"/>
    <w:rsid w:val="00A75A6A"/>
    <w:pPr>
      <w:pBdr>
        <w:top w:val="single" w:sz="4" w:space="0" w:color="auto"/>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61">
    <w:name w:val="xl461"/>
    <w:basedOn w:val="ae"/>
    <w:rsid w:val="00A75A6A"/>
    <w:pPr>
      <w:pBdr>
        <w:top w:val="single" w:sz="4" w:space="0" w:color="auto"/>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462">
    <w:name w:val="xl462"/>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63">
    <w:name w:val="xl463"/>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64">
    <w:name w:val="xl464"/>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65">
    <w:name w:val="xl465"/>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66">
    <w:name w:val="xl466"/>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467">
    <w:name w:val="xl467"/>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68">
    <w:name w:val="xl468"/>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69">
    <w:name w:val="xl469"/>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70">
    <w:name w:val="xl470"/>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71">
    <w:name w:val="xl471"/>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72">
    <w:name w:val="xl472"/>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73">
    <w:name w:val="xl473"/>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74">
    <w:name w:val="xl474"/>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475">
    <w:name w:val="xl475"/>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476">
    <w:name w:val="xl476"/>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477">
    <w:name w:val="xl477"/>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478">
    <w:name w:val="xl47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479">
    <w:name w:val="xl479"/>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80">
    <w:name w:val="xl480"/>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481">
    <w:name w:val="xl481"/>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b/>
      <w:bCs/>
      <w:color w:val="000000"/>
      <w:lang w:eastAsia="ru-RU"/>
    </w:rPr>
  </w:style>
  <w:style w:type="paragraph" w:customStyle="1" w:styleId="xl482">
    <w:name w:val="xl482"/>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sz w:val="18"/>
      <w:szCs w:val="18"/>
      <w:lang w:eastAsia="ru-RU"/>
    </w:rPr>
  </w:style>
  <w:style w:type="paragraph" w:customStyle="1" w:styleId="xl483">
    <w:name w:val="xl483"/>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sz w:val="16"/>
      <w:szCs w:val="16"/>
      <w:lang w:eastAsia="ru-RU"/>
    </w:rPr>
  </w:style>
  <w:style w:type="paragraph" w:customStyle="1" w:styleId="xl484">
    <w:name w:val="xl484"/>
    <w:basedOn w:val="ae"/>
    <w:rsid w:val="00A75A6A"/>
    <w:pPr>
      <w:pBdr>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485">
    <w:name w:val="xl485"/>
    <w:basedOn w:val="ae"/>
    <w:rsid w:val="00A75A6A"/>
    <w:pPr>
      <w:pBdr>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486">
    <w:name w:val="xl486"/>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487">
    <w:name w:val="xl487"/>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18"/>
      <w:szCs w:val="18"/>
      <w:lang w:eastAsia="ru-RU"/>
    </w:rPr>
  </w:style>
  <w:style w:type="paragraph" w:customStyle="1" w:styleId="xl488">
    <w:name w:val="xl48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sz w:val="16"/>
      <w:szCs w:val="16"/>
      <w:lang w:eastAsia="ru-RU"/>
    </w:rPr>
  </w:style>
  <w:style w:type="paragraph" w:customStyle="1" w:styleId="xl489">
    <w:name w:val="xl489"/>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top"/>
    </w:pPr>
    <w:rPr>
      <w:sz w:val="18"/>
      <w:szCs w:val="18"/>
      <w:lang w:eastAsia="ru-RU"/>
    </w:rPr>
  </w:style>
  <w:style w:type="paragraph" w:customStyle="1" w:styleId="xl490">
    <w:name w:val="xl490"/>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top"/>
    </w:pPr>
    <w:rPr>
      <w:sz w:val="18"/>
      <w:szCs w:val="18"/>
      <w:lang w:eastAsia="ru-RU"/>
    </w:rPr>
  </w:style>
  <w:style w:type="paragraph" w:customStyle="1" w:styleId="xl491">
    <w:name w:val="xl491"/>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6"/>
      <w:szCs w:val="16"/>
      <w:lang w:eastAsia="ru-RU"/>
    </w:rPr>
  </w:style>
  <w:style w:type="paragraph" w:customStyle="1" w:styleId="xl492">
    <w:name w:val="xl492"/>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sz w:val="16"/>
      <w:szCs w:val="16"/>
      <w:lang w:eastAsia="ru-RU"/>
    </w:rPr>
  </w:style>
  <w:style w:type="paragraph" w:customStyle="1" w:styleId="xl493">
    <w:name w:val="xl493"/>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94">
    <w:name w:val="xl49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4"/>
      <w:szCs w:val="14"/>
      <w:lang w:eastAsia="ru-RU"/>
    </w:rPr>
  </w:style>
  <w:style w:type="paragraph" w:customStyle="1" w:styleId="xl495">
    <w:name w:val="xl49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4"/>
      <w:szCs w:val="14"/>
      <w:lang w:eastAsia="ru-RU"/>
    </w:rPr>
  </w:style>
  <w:style w:type="paragraph" w:customStyle="1" w:styleId="xl496">
    <w:name w:val="xl49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497">
    <w:name w:val="xl497"/>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sz w:val="18"/>
      <w:szCs w:val="18"/>
      <w:lang w:eastAsia="ru-RU"/>
    </w:rPr>
  </w:style>
  <w:style w:type="paragraph" w:customStyle="1" w:styleId="xl498">
    <w:name w:val="xl49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18"/>
      <w:szCs w:val="18"/>
      <w:lang w:eastAsia="ru-RU"/>
    </w:rPr>
  </w:style>
  <w:style w:type="paragraph" w:customStyle="1" w:styleId="xl499">
    <w:name w:val="xl49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sz w:val="16"/>
      <w:szCs w:val="16"/>
      <w:lang w:eastAsia="ru-RU"/>
    </w:rPr>
  </w:style>
  <w:style w:type="paragraph" w:customStyle="1" w:styleId="xl500">
    <w:name w:val="xl500"/>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01">
    <w:name w:val="xl501"/>
    <w:basedOn w:val="ae"/>
    <w:rsid w:val="00A75A6A"/>
    <w:pPr>
      <w:pBdr>
        <w:top w:val="single" w:sz="4" w:space="0" w:color="auto"/>
        <w:left w:val="single" w:sz="4" w:space="0" w:color="auto"/>
        <w:bottom w:val="single" w:sz="4" w:space="0" w:color="auto"/>
        <w:right w:val="single" w:sz="4" w:space="0" w:color="auto"/>
      </w:pBdr>
      <w:shd w:val="clear" w:color="000000" w:fill="FF6161"/>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502">
    <w:name w:val="xl502"/>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03">
    <w:name w:val="xl503"/>
    <w:basedOn w:val="ae"/>
    <w:rsid w:val="00A75A6A"/>
    <w:pPr>
      <w:pBdr>
        <w:top w:val="single" w:sz="4" w:space="0" w:color="auto"/>
        <w:left w:val="single" w:sz="4" w:space="0" w:color="auto"/>
        <w:bottom w:val="single" w:sz="4" w:space="0" w:color="auto"/>
        <w:right w:val="single" w:sz="4" w:space="0" w:color="auto"/>
      </w:pBdr>
      <w:shd w:val="clear" w:color="000000" w:fill="DEFF9B"/>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04">
    <w:name w:val="xl504"/>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505">
    <w:name w:val="xl505"/>
    <w:basedOn w:val="ae"/>
    <w:rsid w:val="00A75A6A"/>
    <w:pPr>
      <w:pBdr>
        <w:top w:val="single" w:sz="4" w:space="0" w:color="auto"/>
        <w:left w:val="single" w:sz="8" w:space="0" w:color="auto"/>
        <w:right w:val="single" w:sz="4" w:space="0" w:color="auto"/>
      </w:pBdr>
      <w:suppressAutoHyphens w:val="0"/>
      <w:spacing w:before="100" w:beforeAutospacing="1" w:after="100" w:afterAutospacing="1"/>
      <w:ind w:firstLine="0"/>
      <w:jc w:val="center"/>
      <w:textAlignment w:val="center"/>
    </w:pPr>
    <w:rPr>
      <w:color w:val="000000"/>
      <w:sz w:val="18"/>
      <w:szCs w:val="18"/>
      <w:lang w:eastAsia="ru-RU"/>
    </w:rPr>
  </w:style>
  <w:style w:type="paragraph" w:customStyle="1" w:styleId="xl506">
    <w:name w:val="xl506"/>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507">
    <w:name w:val="xl507"/>
    <w:basedOn w:val="ae"/>
    <w:rsid w:val="00A75A6A"/>
    <w:pPr>
      <w:pBdr>
        <w:top w:val="single" w:sz="4" w:space="0" w:color="auto"/>
        <w:left w:val="single" w:sz="8"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08">
    <w:name w:val="xl508"/>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509">
    <w:name w:val="xl509"/>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510">
    <w:name w:val="xl510"/>
    <w:basedOn w:val="ae"/>
    <w:rsid w:val="00A75A6A"/>
    <w:pPr>
      <w:pBdr>
        <w:left w:val="single" w:sz="4" w:space="0" w:color="auto"/>
        <w:bottom w:val="single" w:sz="4" w:space="0" w:color="auto"/>
        <w:right w:val="single" w:sz="4" w:space="0" w:color="auto"/>
      </w:pBdr>
      <w:shd w:val="clear" w:color="000000" w:fill="CCC0DA"/>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511">
    <w:name w:val="xl511"/>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512">
    <w:name w:val="xl512"/>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18"/>
      <w:szCs w:val="18"/>
      <w:lang w:eastAsia="ru-RU"/>
    </w:rPr>
  </w:style>
  <w:style w:type="paragraph" w:customStyle="1" w:styleId="xl513">
    <w:name w:val="xl513"/>
    <w:basedOn w:val="ae"/>
    <w:rsid w:val="00A75A6A"/>
    <w:pPr>
      <w:pBdr>
        <w:right w:val="single" w:sz="4" w:space="0" w:color="auto"/>
      </w:pBdr>
      <w:suppressAutoHyphens w:val="0"/>
      <w:spacing w:before="100" w:beforeAutospacing="1" w:after="100" w:afterAutospacing="1"/>
      <w:ind w:firstLine="0"/>
      <w:jc w:val="center"/>
      <w:textAlignment w:val="center"/>
    </w:pPr>
    <w:rPr>
      <w:rFonts w:ascii="Arial CYR" w:hAnsi="Arial CYR" w:cs="Arial CYR"/>
      <w:lang w:eastAsia="ru-RU"/>
    </w:rPr>
  </w:style>
  <w:style w:type="paragraph" w:customStyle="1" w:styleId="xl514">
    <w:name w:val="xl514"/>
    <w:basedOn w:val="ae"/>
    <w:rsid w:val="00A75A6A"/>
    <w:pPr>
      <w:suppressAutoHyphens w:val="0"/>
      <w:spacing w:before="100" w:beforeAutospacing="1" w:after="100" w:afterAutospacing="1"/>
      <w:ind w:firstLine="0"/>
      <w:jc w:val="center"/>
      <w:textAlignment w:val="center"/>
    </w:pPr>
    <w:rPr>
      <w:rFonts w:ascii="Arial CYR" w:hAnsi="Arial CYR" w:cs="Arial CYR"/>
      <w:lang w:eastAsia="ru-RU"/>
    </w:rPr>
  </w:style>
  <w:style w:type="paragraph" w:customStyle="1" w:styleId="xl515">
    <w:name w:val="xl515"/>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516">
    <w:name w:val="xl51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sz w:val="16"/>
      <w:szCs w:val="16"/>
      <w:lang w:eastAsia="ru-RU"/>
    </w:rPr>
  </w:style>
  <w:style w:type="paragraph" w:customStyle="1" w:styleId="xl517">
    <w:name w:val="xl517"/>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18">
    <w:name w:val="xl518"/>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19">
    <w:name w:val="xl519"/>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20">
    <w:name w:val="xl520"/>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21">
    <w:name w:val="xl521"/>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522">
    <w:name w:val="xl522"/>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23">
    <w:name w:val="xl523"/>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24">
    <w:name w:val="xl524"/>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25">
    <w:name w:val="xl525"/>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26">
    <w:name w:val="xl526"/>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27">
    <w:name w:val="xl52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28">
    <w:name w:val="xl528"/>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29">
    <w:name w:val="xl529"/>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30">
    <w:name w:val="xl530"/>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31">
    <w:name w:val="xl531"/>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32">
    <w:name w:val="xl532"/>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533">
    <w:name w:val="xl533"/>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34">
    <w:name w:val="xl534"/>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35">
    <w:name w:val="xl535"/>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36">
    <w:name w:val="xl536"/>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37">
    <w:name w:val="xl53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38">
    <w:name w:val="xl538"/>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39">
    <w:name w:val="xl539"/>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540">
    <w:name w:val="xl540"/>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541">
    <w:name w:val="xl541"/>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542">
    <w:name w:val="xl542"/>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6"/>
      <w:szCs w:val="16"/>
      <w:lang w:eastAsia="ru-RU"/>
    </w:rPr>
  </w:style>
  <w:style w:type="paragraph" w:customStyle="1" w:styleId="xl543">
    <w:name w:val="xl543"/>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544">
    <w:name w:val="xl544"/>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6"/>
      <w:szCs w:val="16"/>
      <w:lang w:eastAsia="ru-RU"/>
    </w:rPr>
  </w:style>
  <w:style w:type="paragraph" w:customStyle="1" w:styleId="xl545">
    <w:name w:val="xl545"/>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b/>
      <w:bCs/>
      <w:color w:val="000000"/>
      <w:sz w:val="16"/>
      <w:szCs w:val="16"/>
      <w:lang w:eastAsia="ru-RU"/>
    </w:rPr>
  </w:style>
  <w:style w:type="paragraph" w:customStyle="1" w:styleId="xl546">
    <w:name w:val="xl546"/>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547">
    <w:name w:val="xl547"/>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color w:val="000000"/>
      <w:sz w:val="20"/>
      <w:szCs w:val="20"/>
      <w:lang w:eastAsia="ru-RU"/>
    </w:rPr>
  </w:style>
  <w:style w:type="paragraph" w:customStyle="1" w:styleId="xl548">
    <w:name w:val="xl548"/>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549">
    <w:name w:val="xl549"/>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550">
    <w:name w:val="xl550"/>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551">
    <w:name w:val="xl551"/>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52">
    <w:name w:val="xl552"/>
    <w:basedOn w:val="ae"/>
    <w:rsid w:val="00A75A6A"/>
    <w:pPr>
      <w:pBdr>
        <w:top w:val="single" w:sz="4" w:space="0" w:color="auto"/>
        <w:left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53">
    <w:name w:val="xl553"/>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54">
    <w:name w:val="xl554"/>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555">
    <w:name w:val="xl555"/>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556">
    <w:name w:val="xl556"/>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557">
    <w:name w:val="xl557"/>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58">
    <w:name w:val="xl558"/>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rFonts w:ascii="Times New Roman CE" w:hAnsi="Times New Roman CE" w:cs="Times New Roman CE"/>
      <w:sz w:val="18"/>
      <w:szCs w:val="18"/>
      <w:lang w:eastAsia="ru-RU"/>
    </w:rPr>
  </w:style>
  <w:style w:type="paragraph" w:customStyle="1" w:styleId="xl559">
    <w:name w:val="xl559"/>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60">
    <w:name w:val="xl560"/>
    <w:basedOn w:val="ae"/>
    <w:rsid w:val="00A75A6A"/>
    <w:pPr>
      <w:pBdr>
        <w:top w:val="single" w:sz="4" w:space="0" w:color="auto"/>
        <w:left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61">
    <w:name w:val="xl561"/>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62">
    <w:name w:val="xl562"/>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563">
    <w:name w:val="xl563"/>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64">
    <w:name w:val="xl564"/>
    <w:basedOn w:val="ae"/>
    <w:rsid w:val="00A75A6A"/>
    <w:pPr>
      <w:pBdr>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565">
    <w:name w:val="xl565"/>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566">
    <w:name w:val="xl566"/>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567">
    <w:name w:val="xl567"/>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568">
    <w:name w:val="xl568"/>
    <w:basedOn w:val="ae"/>
    <w:rsid w:val="00A75A6A"/>
    <w:pPr>
      <w:pBdr>
        <w:top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569">
    <w:name w:val="xl569"/>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70">
    <w:name w:val="xl570"/>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YR" w:hAnsi="Times New Roman CYR" w:cs="Times New Roman CYR"/>
      <w:color w:val="000000"/>
      <w:sz w:val="20"/>
      <w:szCs w:val="20"/>
      <w:lang w:eastAsia="ru-RU"/>
    </w:rPr>
  </w:style>
  <w:style w:type="paragraph" w:customStyle="1" w:styleId="xl571">
    <w:name w:val="xl571"/>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72">
    <w:name w:val="xl572"/>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73">
    <w:name w:val="xl573"/>
    <w:basedOn w:val="ae"/>
    <w:rsid w:val="00A75A6A"/>
    <w:pPr>
      <w:pBdr>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74">
    <w:name w:val="xl574"/>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75">
    <w:name w:val="xl57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76">
    <w:name w:val="xl576"/>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YR" w:hAnsi="Times New Roman CYR" w:cs="Times New Roman CYR"/>
      <w:color w:val="000000"/>
      <w:sz w:val="20"/>
      <w:szCs w:val="20"/>
      <w:lang w:eastAsia="ru-RU"/>
    </w:rPr>
  </w:style>
  <w:style w:type="paragraph" w:customStyle="1" w:styleId="xl577">
    <w:name w:val="xl57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78">
    <w:name w:val="xl578"/>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79">
    <w:name w:val="xl57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80">
    <w:name w:val="xl580"/>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81">
    <w:name w:val="xl581"/>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82">
    <w:name w:val="xl582"/>
    <w:basedOn w:val="ae"/>
    <w:rsid w:val="00A75A6A"/>
    <w:pPr>
      <w:pBdr>
        <w:top w:val="single" w:sz="4" w:space="0" w:color="auto"/>
        <w:left w:val="single" w:sz="4" w:space="0" w:color="auto"/>
        <w:bottom w:val="single" w:sz="4" w:space="0" w:color="auto"/>
        <w:right w:val="single" w:sz="4" w:space="0" w:color="auto"/>
      </w:pBdr>
      <w:shd w:val="clear" w:color="000000" w:fill="FCD5B4"/>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83">
    <w:name w:val="xl583"/>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lang w:eastAsia="ru-RU"/>
    </w:rPr>
  </w:style>
  <w:style w:type="paragraph" w:customStyle="1" w:styleId="xl584">
    <w:name w:val="xl584"/>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85">
    <w:name w:val="xl585"/>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86">
    <w:name w:val="xl586"/>
    <w:basedOn w:val="ae"/>
    <w:rsid w:val="00A75A6A"/>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87">
    <w:name w:val="xl58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88">
    <w:name w:val="xl588"/>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89">
    <w:name w:val="xl589"/>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590">
    <w:name w:val="xl590"/>
    <w:basedOn w:val="ae"/>
    <w:rsid w:val="00A75A6A"/>
    <w:pPr>
      <w:pBdr>
        <w:top w:val="single" w:sz="4" w:space="0" w:color="auto"/>
        <w:left w:val="single" w:sz="4" w:space="0" w:color="auto"/>
        <w:bottom w:val="single" w:sz="4" w:space="0" w:color="auto"/>
        <w:right w:val="single" w:sz="4" w:space="0" w:color="auto"/>
      </w:pBdr>
      <w:shd w:val="clear" w:color="000000" w:fill="FCD5B4"/>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91">
    <w:name w:val="xl591"/>
    <w:basedOn w:val="ae"/>
    <w:rsid w:val="00A75A6A"/>
    <w:pPr>
      <w:pBdr>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92">
    <w:name w:val="xl592"/>
    <w:basedOn w:val="ae"/>
    <w:rsid w:val="00A75A6A"/>
    <w:pPr>
      <w:pBdr>
        <w:top w:val="single" w:sz="4" w:space="0" w:color="auto"/>
        <w:left w:val="single" w:sz="4" w:space="0" w:color="auto"/>
        <w:bottom w:val="single" w:sz="4" w:space="0" w:color="auto"/>
        <w:right w:val="single" w:sz="4" w:space="0" w:color="auto"/>
      </w:pBdr>
      <w:shd w:val="clear" w:color="000000" w:fill="FDA5F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93">
    <w:name w:val="xl59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94">
    <w:name w:val="xl594"/>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595">
    <w:name w:val="xl595"/>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96">
    <w:name w:val="xl596"/>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597">
    <w:name w:val="xl59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598">
    <w:name w:val="xl598"/>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599">
    <w:name w:val="xl599"/>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00">
    <w:name w:val="xl600"/>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01">
    <w:name w:val="xl601"/>
    <w:basedOn w:val="ae"/>
    <w:rsid w:val="00A75A6A"/>
    <w:pPr>
      <w:pBdr>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02">
    <w:name w:val="xl602"/>
    <w:basedOn w:val="ae"/>
    <w:rsid w:val="00A75A6A"/>
    <w:pPr>
      <w:pBdr>
        <w:top w:val="single" w:sz="4" w:space="0" w:color="auto"/>
        <w:left w:val="single" w:sz="4" w:space="0" w:color="auto"/>
        <w:right w:val="single" w:sz="4" w:space="0" w:color="auto"/>
      </w:pBdr>
      <w:shd w:val="clear" w:color="000000" w:fill="FCD5B4"/>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03">
    <w:name w:val="xl603"/>
    <w:basedOn w:val="ae"/>
    <w:rsid w:val="00A75A6A"/>
    <w:pPr>
      <w:pBdr>
        <w:top w:val="single" w:sz="4" w:space="0" w:color="auto"/>
        <w:left w:val="single" w:sz="8" w:space="0" w:color="auto"/>
        <w:right w:val="single" w:sz="4" w:space="0" w:color="auto"/>
      </w:pBdr>
      <w:suppressAutoHyphens w:val="0"/>
      <w:spacing w:before="100" w:beforeAutospacing="1" w:after="100" w:afterAutospacing="1"/>
      <w:ind w:firstLine="0"/>
      <w:jc w:val="center"/>
    </w:pPr>
    <w:rPr>
      <w:rFonts w:ascii="Times New Roman CYR" w:hAnsi="Times New Roman CYR" w:cs="Times New Roman CYR"/>
      <w:sz w:val="18"/>
      <w:szCs w:val="18"/>
      <w:lang w:eastAsia="ru-RU"/>
    </w:rPr>
  </w:style>
  <w:style w:type="paragraph" w:customStyle="1" w:styleId="xl604">
    <w:name w:val="xl604"/>
    <w:basedOn w:val="ae"/>
    <w:rsid w:val="00A75A6A"/>
    <w:pPr>
      <w:pBdr>
        <w:top w:val="single" w:sz="4" w:space="0" w:color="auto"/>
        <w:left w:val="single" w:sz="4" w:space="0" w:color="auto"/>
        <w:bottom w:val="single" w:sz="4" w:space="0" w:color="auto"/>
        <w:right w:val="single" w:sz="4" w:space="0" w:color="auto"/>
      </w:pBdr>
      <w:shd w:val="clear" w:color="000000" w:fill="84ECE2"/>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605">
    <w:name w:val="xl605"/>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06">
    <w:name w:val="xl606"/>
    <w:basedOn w:val="ae"/>
    <w:rsid w:val="00A75A6A"/>
    <w:pPr>
      <w:pBdr>
        <w:top w:val="single" w:sz="4" w:space="0" w:color="auto"/>
        <w:left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07">
    <w:name w:val="xl60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08">
    <w:name w:val="xl608"/>
    <w:basedOn w:val="ae"/>
    <w:rsid w:val="00A75A6A"/>
    <w:pPr>
      <w:pBdr>
        <w:top w:val="single" w:sz="4" w:space="0" w:color="auto"/>
        <w:left w:val="single" w:sz="4" w:space="0" w:color="auto"/>
        <w:bottom w:val="single" w:sz="4" w:space="0" w:color="auto"/>
        <w:right w:val="single" w:sz="4" w:space="0" w:color="auto"/>
      </w:pBdr>
      <w:shd w:val="clear" w:color="000000" w:fill="FDA5F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09">
    <w:name w:val="xl609"/>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10">
    <w:name w:val="xl610"/>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11">
    <w:name w:val="xl611"/>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12">
    <w:name w:val="xl612"/>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613">
    <w:name w:val="xl613"/>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14">
    <w:name w:val="xl61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YR" w:hAnsi="Times New Roman CYR" w:cs="Times New Roman CYR"/>
      <w:sz w:val="18"/>
      <w:szCs w:val="18"/>
      <w:lang w:eastAsia="ru-RU"/>
    </w:rPr>
  </w:style>
  <w:style w:type="paragraph" w:customStyle="1" w:styleId="xl615">
    <w:name w:val="xl615"/>
    <w:basedOn w:val="ae"/>
    <w:rsid w:val="00A75A6A"/>
    <w:pPr>
      <w:pBdr>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16">
    <w:name w:val="xl616"/>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YR" w:hAnsi="Times New Roman CYR" w:cs="Times New Roman CYR"/>
      <w:sz w:val="18"/>
      <w:szCs w:val="18"/>
      <w:lang w:eastAsia="ru-RU"/>
    </w:rPr>
  </w:style>
  <w:style w:type="paragraph" w:customStyle="1" w:styleId="xl617">
    <w:name w:val="xl617"/>
    <w:basedOn w:val="ae"/>
    <w:rsid w:val="00A75A6A"/>
    <w:pPr>
      <w:pBdr>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18">
    <w:name w:val="xl618"/>
    <w:basedOn w:val="ae"/>
    <w:rsid w:val="00A75A6A"/>
    <w:pPr>
      <w:pBdr>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19">
    <w:name w:val="xl619"/>
    <w:basedOn w:val="ae"/>
    <w:rsid w:val="00A75A6A"/>
    <w:pPr>
      <w:pBdr>
        <w:top w:val="single" w:sz="4" w:space="0" w:color="auto"/>
        <w:left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20">
    <w:name w:val="xl620"/>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21">
    <w:name w:val="xl621"/>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22">
    <w:name w:val="xl622"/>
    <w:basedOn w:val="ae"/>
    <w:rsid w:val="00A75A6A"/>
    <w:pPr>
      <w:pBdr>
        <w:top w:val="single" w:sz="4" w:space="0" w:color="auto"/>
        <w:left w:val="single" w:sz="4" w:space="0" w:color="auto"/>
        <w:bottom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23">
    <w:name w:val="xl623"/>
    <w:basedOn w:val="ae"/>
    <w:rsid w:val="00A75A6A"/>
    <w:pPr>
      <w:pBdr>
        <w:top w:val="single" w:sz="4" w:space="0" w:color="auto"/>
        <w:left w:val="single" w:sz="4" w:space="0" w:color="auto"/>
        <w:bottom w:val="single" w:sz="4" w:space="0" w:color="auto"/>
        <w:right w:val="single" w:sz="4" w:space="0" w:color="auto"/>
      </w:pBdr>
      <w:shd w:val="clear" w:color="000000" w:fill="FCD5B4"/>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24">
    <w:name w:val="xl624"/>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25">
    <w:name w:val="xl62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626">
    <w:name w:val="xl626"/>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27">
    <w:name w:val="xl62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28">
    <w:name w:val="xl628"/>
    <w:basedOn w:val="ae"/>
    <w:rsid w:val="00A75A6A"/>
    <w:pPr>
      <w:pBdr>
        <w:top w:val="single" w:sz="4" w:space="0" w:color="auto"/>
        <w:left w:val="single" w:sz="4" w:space="0" w:color="auto"/>
        <w:bottom w:val="single" w:sz="4" w:space="0" w:color="auto"/>
        <w:right w:val="single" w:sz="4" w:space="0" w:color="auto"/>
      </w:pBdr>
      <w:shd w:val="clear" w:color="000000" w:fill="FCD5B4"/>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29">
    <w:name w:val="xl629"/>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30">
    <w:name w:val="xl630"/>
    <w:basedOn w:val="ae"/>
    <w:rsid w:val="00A75A6A"/>
    <w:pPr>
      <w:pBdr>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31">
    <w:name w:val="xl631"/>
    <w:basedOn w:val="ae"/>
    <w:rsid w:val="00A75A6A"/>
    <w:pPr>
      <w:pBdr>
        <w:left w:val="single" w:sz="4" w:space="0" w:color="auto"/>
        <w:bottom w:val="single" w:sz="4" w:space="0" w:color="auto"/>
        <w:right w:val="single" w:sz="4" w:space="0" w:color="auto"/>
      </w:pBdr>
      <w:shd w:val="clear" w:color="000000" w:fill="FCD5B4"/>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32">
    <w:name w:val="xl632"/>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633">
    <w:name w:val="xl633"/>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339966"/>
      <w:sz w:val="18"/>
      <w:szCs w:val="18"/>
      <w:lang w:eastAsia="ru-RU"/>
    </w:rPr>
  </w:style>
  <w:style w:type="paragraph" w:customStyle="1" w:styleId="xl634">
    <w:name w:val="xl634"/>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35">
    <w:name w:val="xl63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636">
    <w:name w:val="xl636"/>
    <w:basedOn w:val="ae"/>
    <w:rsid w:val="00A75A6A"/>
    <w:pPr>
      <w:pBdr>
        <w:top w:val="single" w:sz="4" w:space="0" w:color="auto"/>
        <w:left w:val="single" w:sz="4" w:space="0" w:color="auto"/>
        <w:bottom w:val="single" w:sz="4" w:space="0" w:color="auto"/>
        <w:right w:val="single" w:sz="4" w:space="0" w:color="auto"/>
      </w:pBdr>
      <w:shd w:val="clear" w:color="000000" w:fill="DEFF9B"/>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37">
    <w:name w:val="xl637"/>
    <w:basedOn w:val="ae"/>
    <w:rsid w:val="00A75A6A"/>
    <w:pPr>
      <w:pBdr>
        <w:top w:val="single" w:sz="4" w:space="0" w:color="auto"/>
        <w:left w:val="single" w:sz="4" w:space="0" w:color="auto"/>
        <w:right w:val="single" w:sz="4" w:space="0" w:color="auto"/>
      </w:pBdr>
      <w:shd w:val="clear" w:color="000000" w:fill="DEFF9B"/>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38">
    <w:name w:val="xl638"/>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639">
    <w:name w:val="xl639"/>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40">
    <w:name w:val="xl640"/>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41">
    <w:name w:val="xl641"/>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642">
    <w:name w:val="xl642"/>
    <w:basedOn w:val="ae"/>
    <w:rsid w:val="00A75A6A"/>
    <w:pPr>
      <w:pBdr>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43">
    <w:name w:val="xl643"/>
    <w:basedOn w:val="ae"/>
    <w:rsid w:val="00A75A6A"/>
    <w:pPr>
      <w:pBdr>
        <w:top w:val="single" w:sz="4" w:space="0" w:color="auto"/>
        <w:left w:val="single" w:sz="8" w:space="0" w:color="auto"/>
        <w:bottom w:val="single" w:sz="4" w:space="0" w:color="auto"/>
        <w:right w:val="single" w:sz="4" w:space="0" w:color="auto"/>
      </w:pBdr>
      <w:shd w:val="clear" w:color="000000" w:fill="FFFF81"/>
      <w:suppressAutoHyphens w:val="0"/>
      <w:spacing w:before="100" w:beforeAutospacing="1" w:after="100" w:afterAutospacing="1"/>
      <w:ind w:firstLine="0"/>
      <w:jc w:val="center"/>
      <w:textAlignment w:val="center"/>
    </w:pPr>
    <w:rPr>
      <w:sz w:val="18"/>
      <w:szCs w:val="18"/>
      <w:lang w:eastAsia="ru-RU"/>
    </w:rPr>
  </w:style>
  <w:style w:type="paragraph" w:customStyle="1" w:styleId="xl644">
    <w:name w:val="xl644"/>
    <w:basedOn w:val="ae"/>
    <w:rsid w:val="00A75A6A"/>
    <w:pPr>
      <w:pBdr>
        <w:top w:val="single" w:sz="4" w:space="0" w:color="auto"/>
        <w:left w:val="single" w:sz="4" w:space="0" w:color="auto"/>
        <w:bottom w:val="single" w:sz="4" w:space="0" w:color="auto"/>
        <w:right w:val="single" w:sz="4" w:space="0" w:color="auto"/>
      </w:pBdr>
      <w:shd w:val="clear" w:color="000000" w:fill="84ECE2"/>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645">
    <w:name w:val="xl645"/>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46">
    <w:name w:val="xl646"/>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47">
    <w:name w:val="xl647"/>
    <w:basedOn w:val="ae"/>
    <w:rsid w:val="00A75A6A"/>
    <w:pPr>
      <w:pBdr>
        <w:left w:val="single" w:sz="4" w:space="0" w:color="auto"/>
        <w:bottom w:val="single" w:sz="4" w:space="0" w:color="auto"/>
        <w:right w:val="single" w:sz="4" w:space="0" w:color="auto"/>
      </w:pBdr>
      <w:shd w:val="clear" w:color="000000" w:fill="FDA5F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48">
    <w:name w:val="xl648"/>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49">
    <w:name w:val="xl649"/>
    <w:basedOn w:val="ae"/>
    <w:rsid w:val="00A75A6A"/>
    <w:pPr>
      <w:pBdr>
        <w:top w:val="single" w:sz="4" w:space="0" w:color="auto"/>
        <w:left w:val="single" w:sz="4" w:space="0" w:color="auto"/>
        <w:bottom w:val="single" w:sz="4" w:space="0" w:color="auto"/>
        <w:right w:val="single" w:sz="4" w:space="0" w:color="auto"/>
      </w:pBdr>
      <w:shd w:val="clear" w:color="000000" w:fill="DEFF9B"/>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50">
    <w:name w:val="xl650"/>
    <w:basedOn w:val="ae"/>
    <w:rsid w:val="00A75A6A"/>
    <w:pPr>
      <w:pBdr>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51">
    <w:name w:val="xl651"/>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52">
    <w:name w:val="xl652"/>
    <w:basedOn w:val="ae"/>
    <w:rsid w:val="00A75A6A"/>
    <w:pPr>
      <w:pBdr>
        <w:top w:val="single" w:sz="4" w:space="0" w:color="auto"/>
        <w:left w:val="single" w:sz="4" w:space="0" w:color="auto"/>
        <w:bottom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53">
    <w:name w:val="xl653"/>
    <w:basedOn w:val="ae"/>
    <w:rsid w:val="00A75A6A"/>
    <w:pPr>
      <w:pBdr>
        <w:top w:val="single" w:sz="4" w:space="0" w:color="auto"/>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54">
    <w:name w:val="xl654"/>
    <w:basedOn w:val="ae"/>
    <w:rsid w:val="00A75A6A"/>
    <w:pPr>
      <w:pBdr>
        <w:top w:val="single" w:sz="4" w:space="0" w:color="auto"/>
        <w:left w:val="single" w:sz="4" w:space="0" w:color="auto"/>
        <w:bottom w:val="single" w:sz="4" w:space="0" w:color="auto"/>
        <w:right w:val="single" w:sz="8"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55">
    <w:name w:val="xl655"/>
    <w:basedOn w:val="ae"/>
    <w:rsid w:val="00A75A6A"/>
    <w:pPr>
      <w:pBdr>
        <w:top w:val="single" w:sz="4" w:space="0" w:color="auto"/>
        <w:left w:val="single" w:sz="4" w:space="0" w:color="auto"/>
        <w:right w:val="single" w:sz="4" w:space="0" w:color="auto"/>
      </w:pBdr>
      <w:shd w:val="clear" w:color="000000" w:fill="FF9393"/>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56">
    <w:name w:val="xl656"/>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57">
    <w:name w:val="xl657"/>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6"/>
      <w:szCs w:val="16"/>
      <w:lang w:eastAsia="ru-RU"/>
    </w:rPr>
  </w:style>
  <w:style w:type="paragraph" w:customStyle="1" w:styleId="xl658">
    <w:name w:val="xl658"/>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sz w:val="16"/>
      <w:szCs w:val="16"/>
      <w:lang w:eastAsia="ru-RU"/>
    </w:rPr>
  </w:style>
  <w:style w:type="paragraph" w:customStyle="1" w:styleId="xl659">
    <w:name w:val="xl659"/>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60">
    <w:name w:val="xl660"/>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61">
    <w:name w:val="xl661"/>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62">
    <w:name w:val="xl662"/>
    <w:basedOn w:val="ae"/>
    <w:rsid w:val="00A75A6A"/>
    <w:pPr>
      <w:pBdr>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63">
    <w:name w:val="xl663"/>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664">
    <w:name w:val="xl66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color w:val="FF0000"/>
      <w:sz w:val="18"/>
      <w:szCs w:val="18"/>
      <w:lang w:eastAsia="ru-RU"/>
    </w:rPr>
  </w:style>
  <w:style w:type="paragraph" w:customStyle="1" w:styleId="xl665">
    <w:name w:val="xl665"/>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66">
    <w:name w:val="xl666"/>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67">
    <w:name w:val="xl66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668">
    <w:name w:val="xl668"/>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669">
    <w:name w:val="xl669"/>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sz w:val="18"/>
      <w:szCs w:val="18"/>
      <w:lang w:eastAsia="ru-RU"/>
    </w:rPr>
  </w:style>
  <w:style w:type="paragraph" w:customStyle="1" w:styleId="xl670">
    <w:name w:val="xl670"/>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671">
    <w:name w:val="xl671"/>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672">
    <w:name w:val="xl672"/>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673">
    <w:name w:val="xl673"/>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sz w:val="18"/>
      <w:szCs w:val="18"/>
      <w:lang w:eastAsia="ru-RU"/>
    </w:rPr>
  </w:style>
  <w:style w:type="paragraph" w:customStyle="1" w:styleId="xl674">
    <w:name w:val="xl674"/>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675">
    <w:name w:val="xl675"/>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color w:val="000000"/>
      <w:sz w:val="18"/>
      <w:szCs w:val="18"/>
      <w:lang w:eastAsia="ru-RU"/>
    </w:rPr>
  </w:style>
  <w:style w:type="paragraph" w:customStyle="1" w:styleId="xl676">
    <w:name w:val="xl676"/>
    <w:basedOn w:val="ae"/>
    <w:rsid w:val="00A75A6A"/>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677">
    <w:name w:val="xl677"/>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78">
    <w:name w:val="xl678"/>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679">
    <w:name w:val="xl679"/>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680">
    <w:name w:val="xl680"/>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681">
    <w:name w:val="xl681"/>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82">
    <w:name w:val="xl682"/>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83">
    <w:name w:val="xl683"/>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84">
    <w:name w:val="xl684"/>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85">
    <w:name w:val="xl685"/>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86">
    <w:name w:val="xl686"/>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87">
    <w:name w:val="xl68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688">
    <w:name w:val="xl688"/>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89">
    <w:name w:val="xl689"/>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90">
    <w:name w:val="xl690"/>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6"/>
      <w:szCs w:val="16"/>
      <w:lang w:eastAsia="ru-RU"/>
    </w:rPr>
  </w:style>
  <w:style w:type="paragraph" w:customStyle="1" w:styleId="xl691">
    <w:name w:val="xl691"/>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92">
    <w:name w:val="xl692"/>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93">
    <w:name w:val="xl69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94">
    <w:name w:val="xl694"/>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95">
    <w:name w:val="xl695"/>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696">
    <w:name w:val="xl696"/>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97">
    <w:name w:val="xl697"/>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98">
    <w:name w:val="xl698"/>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699">
    <w:name w:val="xl699"/>
    <w:basedOn w:val="ae"/>
    <w:rsid w:val="00A75A6A"/>
    <w:pPr>
      <w:shd w:val="clear" w:color="000000" w:fill="D8E4BC"/>
      <w:suppressAutoHyphens w:val="0"/>
      <w:spacing w:before="100" w:beforeAutospacing="1" w:after="100" w:afterAutospacing="1"/>
      <w:ind w:firstLine="0"/>
      <w:jc w:val="left"/>
    </w:pPr>
    <w:rPr>
      <w:rFonts w:ascii="Arial CYR" w:hAnsi="Arial CYR" w:cs="Arial CYR"/>
      <w:sz w:val="20"/>
      <w:szCs w:val="20"/>
      <w:lang w:eastAsia="ru-RU"/>
    </w:rPr>
  </w:style>
  <w:style w:type="paragraph" w:customStyle="1" w:styleId="xl700">
    <w:name w:val="xl700"/>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01">
    <w:name w:val="xl701"/>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02">
    <w:name w:val="xl702"/>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03">
    <w:name w:val="xl703"/>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04">
    <w:name w:val="xl704"/>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05">
    <w:name w:val="xl70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06">
    <w:name w:val="xl706"/>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07">
    <w:name w:val="xl70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08">
    <w:name w:val="xl708"/>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09">
    <w:name w:val="xl709"/>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710">
    <w:name w:val="xl710"/>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11">
    <w:name w:val="xl711"/>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712">
    <w:name w:val="xl712"/>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13">
    <w:name w:val="xl71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14">
    <w:name w:val="xl714"/>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15">
    <w:name w:val="xl71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16">
    <w:name w:val="xl716"/>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17">
    <w:name w:val="xl71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718">
    <w:name w:val="xl718"/>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719">
    <w:name w:val="xl719"/>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720">
    <w:name w:val="xl720"/>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721">
    <w:name w:val="xl721"/>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22">
    <w:name w:val="xl722"/>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23">
    <w:name w:val="xl72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24">
    <w:name w:val="xl724"/>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25">
    <w:name w:val="xl725"/>
    <w:basedOn w:val="ae"/>
    <w:rsid w:val="00A75A6A"/>
    <w:pPr>
      <w:pBdr>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26">
    <w:name w:val="xl726"/>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27">
    <w:name w:val="xl727"/>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28">
    <w:name w:val="xl728"/>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29">
    <w:name w:val="xl729"/>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rFonts w:ascii="Times New Roman CE" w:hAnsi="Times New Roman CE" w:cs="Times New Roman CE"/>
      <w:b/>
      <w:bCs/>
      <w:sz w:val="20"/>
      <w:szCs w:val="20"/>
      <w:lang w:eastAsia="ru-RU"/>
    </w:rPr>
  </w:style>
  <w:style w:type="paragraph" w:customStyle="1" w:styleId="xl730">
    <w:name w:val="xl730"/>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b/>
      <w:bCs/>
      <w:sz w:val="20"/>
      <w:szCs w:val="20"/>
      <w:lang w:eastAsia="ru-RU"/>
    </w:rPr>
  </w:style>
  <w:style w:type="paragraph" w:customStyle="1" w:styleId="xl731">
    <w:name w:val="xl731"/>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b/>
      <w:bCs/>
      <w:sz w:val="20"/>
      <w:szCs w:val="20"/>
      <w:lang w:eastAsia="ru-RU"/>
    </w:rPr>
  </w:style>
  <w:style w:type="paragraph" w:customStyle="1" w:styleId="xl732">
    <w:name w:val="xl732"/>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b/>
      <w:bCs/>
      <w:sz w:val="20"/>
      <w:szCs w:val="20"/>
      <w:lang w:eastAsia="ru-RU"/>
    </w:rPr>
  </w:style>
  <w:style w:type="paragraph" w:customStyle="1" w:styleId="xl733">
    <w:name w:val="xl733"/>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b/>
      <w:bCs/>
      <w:lang w:eastAsia="ru-RU"/>
    </w:rPr>
  </w:style>
  <w:style w:type="paragraph" w:customStyle="1" w:styleId="xl734">
    <w:name w:val="xl734"/>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b/>
      <w:bCs/>
      <w:lang w:eastAsia="ru-RU"/>
    </w:rPr>
  </w:style>
  <w:style w:type="paragraph" w:customStyle="1" w:styleId="xl735">
    <w:name w:val="xl735"/>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36">
    <w:name w:val="xl736"/>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37">
    <w:name w:val="xl737"/>
    <w:basedOn w:val="ae"/>
    <w:rsid w:val="00A75A6A"/>
    <w:pPr>
      <w:pBdr>
        <w:top w:val="single" w:sz="4" w:space="0" w:color="auto"/>
        <w:left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38">
    <w:name w:val="xl738"/>
    <w:basedOn w:val="ae"/>
    <w:rsid w:val="00A75A6A"/>
    <w:pPr>
      <w:pBdr>
        <w:top w:val="single" w:sz="4" w:space="0" w:color="auto"/>
        <w:left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center"/>
      <w:textAlignment w:val="center"/>
    </w:pPr>
    <w:rPr>
      <w:b/>
      <w:bCs/>
      <w:sz w:val="20"/>
      <w:szCs w:val="20"/>
      <w:lang w:eastAsia="ru-RU"/>
    </w:rPr>
  </w:style>
  <w:style w:type="paragraph" w:customStyle="1" w:styleId="xl739">
    <w:name w:val="xl739"/>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0">
    <w:name w:val="xl740"/>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1">
    <w:name w:val="xl741"/>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42">
    <w:name w:val="xl742"/>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3">
    <w:name w:val="xl743"/>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4">
    <w:name w:val="xl744"/>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5">
    <w:name w:val="xl745"/>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6">
    <w:name w:val="xl746"/>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747">
    <w:name w:val="xl747"/>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48">
    <w:name w:val="xl748"/>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49">
    <w:name w:val="xl749"/>
    <w:basedOn w:val="ae"/>
    <w:rsid w:val="00A75A6A"/>
    <w:pPr>
      <w:pBdr>
        <w:top w:val="single" w:sz="4" w:space="0" w:color="auto"/>
        <w:left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50">
    <w:name w:val="xl750"/>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6"/>
      <w:szCs w:val="16"/>
      <w:lang w:eastAsia="ru-RU"/>
    </w:rPr>
  </w:style>
  <w:style w:type="paragraph" w:customStyle="1" w:styleId="xl751">
    <w:name w:val="xl751"/>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752">
    <w:name w:val="xl752"/>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53">
    <w:name w:val="xl753"/>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754">
    <w:name w:val="xl754"/>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755">
    <w:name w:val="xl755"/>
    <w:basedOn w:val="ae"/>
    <w:rsid w:val="00A75A6A"/>
    <w:pPr>
      <w:pBdr>
        <w:left w:val="single" w:sz="4" w:space="0" w:color="auto"/>
        <w:bottom w:val="single" w:sz="4" w:space="0" w:color="auto"/>
        <w:right w:val="single" w:sz="4" w:space="0" w:color="auto"/>
      </w:pBdr>
      <w:shd w:val="clear" w:color="000000" w:fill="FF000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56">
    <w:name w:val="xl756"/>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57">
    <w:name w:val="xl757"/>
    <w:basedOn w:val="ae"/>
    <w:rsid w:val="00A75A6A"/>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58">
    <w:name w:val="xl758"/>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759">
    <w:name w:val="xl759"/>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760">
    <w:name w:val="xl760"/>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61">
    <w:name w:val="xl761"/>
    <w:basedOn w:val="ae"/>
    <w:rsid w:val="00A75A6A"/>
    <w:pPr>
      <w:pBdr>
        <w:top w:val="single" w:sz="4" w:space="0" w:color="auto"/>
        <w:left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62">
    <w:name w:val="xl762"/>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63">
    <w:name w:val="xl763"/>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color w:val="000000"/>
      <w:sz w:val="18"/>
      <w:szCs w:val="18"/>
      <w:lang w:eastAsia="ru-RU"/>
    </w:rPr>
  </w:style>
  <w:style w:type="paragraph" w:customStyle="1" w:styleId="xl764">
    <w:name w:val="xl764"/>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65">
    <w:name w:val="xl765"/>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b/>
      <w:bCs/>
      <w:sz w:val="18"/>
      <w:szCs w:val="18"/>
      <w:lang w:eastAsia="ru-RU"/>
    </w:rPr>
  </w:style>
  <w:style w:type="paragraph" w:customStyle="1" w:styleId="xl766">
    <w:name w:val="xl766"/>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67">
    <w:name w:val="xl767"/>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68">
    <w:name w:val="xl768"/>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69">
    <w:name w:val="xl769"/>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770">
    <w:name w:val="xl770"/>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771">
    <w:name w:val="xl771"/>
    <w:basedOn w:val="ae"/>
    <w:rsid w:val="00A75A6A"/>
    <w:pPr>
      <w:shd w:val="clear" w:color="000000" w:fill="DCE6F1"/>
      <w:suppressAutoHyphens w:val="0"/>
      <w:spacing w:before="100" w:beforeAutospacing="1" w:after="100" w:afterAutospacing="1"/>
      <w:ind w:firstLine="0"/>
      <w:jc w:val="left"/>
    </w:pPr>
    <w:rPr>
      <w:rFonts w:ascii="Arial CYR" w:hAnsi="Arial CYR" w:cs="Arial CYR"/>
      <w:sz w:val="20"/>
      <w:szCs w:val="20"/>
      <w:lang w:eastAsia="ru-RU"/>
    </w:rPr>
  </w:style>
  <w:style w:type="paragraph" w:customStyle="1" w:styleId="xl772">
    <w:name w:val="xl772"/>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73">
    <w:name w:val="xl773"/>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74">
    <w:name w:val="xl774"/>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75">
    <w:name w:val="xl775"/>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76">
    <w:name w:val="xl776"/>
    <w:basedOn w:val="ae"/>
    <w:rsid w:val="00A75A6A"/>
    <w:pPr>
      <w:pBdr>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77">
    <w:name w:val="xl777"/>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778">
    <w:name w:val="xl778"/>
    <w:basedOn w:val="ae"/>
    <w:rsid w:val="00A75A6A"/>
    <w:pPr>
      <w:pBdr>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79">
    <w:name w:val="xl779"/>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80">
    <w:name w:val="xl780"/>
    <w:basedOn w:val="ae"/>
    <w:rsid w:val="00A75A6A"/>
    <w:pPr>
      <w:pBdr>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81">
    <w:name w:val="xl781"/>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782">
    <w:name w:val="xl782"/>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83">
    <w:name w:val="xl783"/>
    <w:basedOn w:val="ae"/>
    <w:rsid w:val="00A75A6A"/>
    <w:pPr>
      <w:pBdr>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784">
    <w:name w:val="xl784"/>
    <w:basedOn w:val="ae"/>
    <w:rsid w:val="00A75A6A"/>
    <w:pPr>
      <w:pBdr>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785">
    <w:name w:val="xl785"/>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86">
    <w:name w:val="xl786"/>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87">
    <w:name w:val="xl787"/>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88">
    <w:name w:val="xl788"/>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20"/>
      <w:szCs w:val="20"/>
      <w:lang w:eastAsia="ru-RU"/>
    </w:rPr>
  </w:style>
  <w:style w:type="paragraph" w:customStyle="1" w:styleId="xl789">
    <w:name w:val="xl789"/>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lang w:eastAsia="ru-RU"/>
    </w:rPr>
  </w:style>
  <w:style w:type="paragraph" w:customStyle="1" w:styleId="xl790">
    <w:name w:val="xl790"/>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91">
    <w:name w:val="xl791"/>
    <w:basedOn w:val="ae"/>
    <w:rsid w:val="00A75A6A"/>
    <w:pPr>
      <w:pBdr>
        <w:top w:val="single" w:sz="4" w:space="0" w:color="auto"/>
        <w:left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92">
    <w:name w:val="xl792"/>
    <w:basedOn w:val="ae"/>
    <w:rsid w:val="00A75A6A"/>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ind w:firstLine="0"/>
      <w:jc w:val="center"/>
      <w:textAlignment w:val="center"/>
    </w:pPr>
    <w:rPr>
      <w:rFonts w:ascii="Times New Roman CE" w:hAnsi="Times New Roman CE" w:cs="Times New Roman CE"/>
      <w:b/>
      <w:bCs/>
      <w:lang w:eastAsia="ru-RU"/>
    </w:rPr>
  </w:style>
  <w:style w:type="paragraph" w:customStyle="1" w:styleId="xl793">
    <w:name w:val="xl793"/>
    <w:basedOn w:val="ae"/>
    <w:rsid w:val="00A75A6A"/>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794">
    <w:name w:val="xl794"/>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795">
    <w:name w:val="xl795"/>
    <w:basedOn w:val="ae"/>
    <w:rsid w:val="00A75A6A"/>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796">
    <w:name w:val="xl796"/>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797">
    <w:name w:val="xl79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798">
    <w:name w:val="xl798"/>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799">
    <w:name w:val="xl799"/>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00">
    <w:name w:val="xl800"/>
    <w:basedOn w:val="ae"/>
    <w:rsid w:val="00A75A6A"/>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01">
    <w:name w:val="xl801"/>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18"/>
      <w:szCs w:val="18"/>
      <w:lang w:eastAsia="ru-RU"/>
    </w:rPr>
  </w:style>
  <w:style w:type="paragraph" w:customStyle="1" w:styleId="xl802">
    <w:name w:val="xl802"/>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03">
    <w:name w:val="xl803"/>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04">
    <w:name w:val="xl804"/>
    <w:basedOn w:val="ae"/>
    <w:rsid w:val="00A75A6A"/>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05">
    <w:name w:val="xl805"/>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color w:val="000000"/>
      <w:sz w:val="16"/>
      <w:szCs w:val="16"/>
      <w:lang w:eastAsia="ru-RU"/>
    </w:rPr>
  </w:style>
  <w:style w:type="paragraph" w:customStyle="1" w:styleId="xl806">
    <w:name w:val="xl806"/>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07">
    <w:name w:val="xl80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08">
    <w:name w:val="xl808"/>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09">
    <w:name w:val="xl809"/>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10">
    <w:name w:val="xl810"/>
    <w:basedOn w:val="ae"/>
    <w:rsid w:val="00A75A6A"/>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sz w:val="18"/>
      <w:szCs w:val="18"/>
      <w:lang w:eastAsia="ru-RU"/>
    </w:rPr>
  </w:style>
  <w:style w:type="paragraph" w:customStyle="1" w:styleId="xl811">
    <w:name w:val="xl811"/>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sz w:val="16"/>
      <w:szCs w:val="16"/>
      <w:lang w:eastAsia="ru-RU"/>
    </w:rPr>
  </w:style>
  <w:style w:type="paragraph" w:customStyle="1" w:styleId="xl812">
    <w:name w:val="xl812"/>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13">
    <w:name w:val="xl813"/>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14">
    <w:name w:val="xl814"/>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15">
    <w:name w:val="xl815"/>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16">
    <w:name w:val="xl816"/>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17">
    <w:name w:val="xl817"/>
    <w:basedOn w:val="ae"/>
    <w:rsid w:val="00A75A6A"/>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18">
    <w:name w:val="xl818"/>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19">
    <w:name w:val="xl819"/>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20">
    <w:name w:val="xl820"/>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21">
    <w:name w:val="xl821"/>
    <w:basedOn w:val="ae"/>
    <w:rsid w:val="00A75A6A"/>
    <w:pPr>
      <w:pBdr>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sz w:val="18"/>
      <w:szCs w:val="18"/>
      <w:lang w:eastAsia="ru-RU"/>
    </w:rPr>
  </w:style>
  <w:style w:type="paragraph" w:customStyle="1" w:styleId="xl822">
    <w:name w:val="xl822"/>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23">
    <w:name w:val="xl823"/>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24">
    <w:name w:val="xl824"/>
    <w:basedOn w:val="ae"/>
    <w:rsid w:val="00A75A6A"/>
    <w:pPr>
      <w:pBdr>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25">
    <w:name w:val="xl825"/>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26">
    <w:name w:val="xl826"/>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27">
    <w:name w:val="xl827"/>
    <w:basedOn w:val="ae"/>
    <w:rsid w:val="00A75A6A"/>
    <w:pPr>
      <w:pBdr>
        <w:top w:val="single" w:sz="4" w:space="0" w:color="auto"/>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828">
    <w:name w:val="xl828"/>
    <w:basedOn w:val="ae"/>
    <w:rsid w:val="00A75A6A"/>
    <w:pPr>
      <w:pBdr>
        <w:top w:val="single" w:sz="4" w:space="0" w:color="auto"/>
        <w:left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29">
    <w:name w:val="xl829"/>
    <w:basedOn w:val="ae"/>
    <w:rsid w:val="00A75A6A"/>
    <w:pPr>
      <w:pBdr>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30">
    <w:name w:val="xl830"/>
    <w:basedOn w:val="ae"/>
    <w:rsid w:val="00A75A6A"/>
    <w:pPr>
      <w:pBdr>
        <w:top w:val="single" w:sz="4" w:space="0" w:color="auto"/>
        <w:left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831">
    <w:name w:val="xl831"/>
    <w:basedOn w:val="ae"/>
    <w:rsid w:val="00A75A6A"/>
    <w:pPr>
      <w:pBdr>
        <w:top w:val="single" w:sz="4" w:space="0" w:color="auto"/>
        <w:lef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32">
    <w:name w:val="xl832"/>
    <w:basedOn w:val="ae"/>
    <w:rsid w:val="00A75A6A"/>
    <w:pPr>
      <w:pBdr>
        <w:top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33">
    <w:name w:val="xl833"/>
    <w:basedOn w:val="ae"/>
    <w:rsid w:val="00A75A6A"/>
    <w:pPr>
      <w:pBdr>
        <w:left w:val="single" w:sz="4" w:space="0" w:color="auto"/>
        <w:bottom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34">
    <w:name w:val="xl834"/>
    <w:basedOn w:val="ae"/>
    <w:rsid w:val="00A75A6A"/>
    <w:pPr>
      <w:pBdr>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35">
    <w:name w:val="xl835"/>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36">
    <w:name w:val="xl836"/>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37">
    <w:name w:val="xl837"/>
    <w:basedOn w:val="ae"/>
    <w:rsid w:val="00A75A6A"/>
    <w:pPr>
      <w:pBdr>
        <w:top w:val="single" w:sz="4" w:space="0" w:color="auto"/>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838">
    <w:name w:val="xl838"/>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39">
    <w:name w:val="xl839"/>
    <w:basedOn w:val="ae"/>
    <w:rsid w:val="00A75A6A"/>
    <w:pPr>
      <w:pBdr>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40">
    <w:name w:val="xl840"/>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41">
    <w:name w:val="xl841"/>
    <w:basedOn w:val="ae"/>
    <w:rsid w:val="00A75A6A"/>
    <w:pPr>
      <w:pBdr>
        <w:top w:val="single" w:sz="4" w:space="0" w:color="auto"/>
        <w:lef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42">
    <w:name w:val="xl842"/>
    <w:basedOn w:val="ae"/>
    <w:rsid w:val="00A75A6A"/>
    <w:pPr>
      <w:pBdr>
        <w:left w:val="single" w:sz="4" w:space="0" w:color="auto"/>
        <w:bottom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43">
    <w:name w:val="xl843"/>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844">
    <w:name w:val="xl844"/>
    <w:basedOn w:val="ae"/>
    <w:rsid w:val="00A75A6A"/>
    <w:pPr>
      <w:pBdr>
        <w:top w:val="single" w:sz="4" w:space="0" w:color="auto"/>
        <w:lef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45">
    <w:name w:val="xl845"/>
    <w:basedOn w:val="ae"/>
    <w:rsid w:val="00A75A6A"/>
    <w:pPr>
      <w:pBdr>
        <w:top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46">
    <w:name w:val="xl846"/>
    <w:basedOn w:val="ae"/>
    <w:rsid w:val="00A75A6A"/>
    <w:pPr>
      <w:pBdr>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47">
    <w:name w:val="xl847"/>
    <w:basedOn w:val="ae"/>
    <w:rsid w:val="00A75A6A"/>
    <w:pPr>
      <w:pBdr>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48">
    <w:name w:val="xl848"/>
    <w:basedOn w:val="ae"/>
    <w:rsid w:val="00A75A6A"/>
    <w:pPr>
      <w:pBdr>
        <w:top w:val="single" w:sz="4" w:space="0" w:color="auto"/>
        <w:left w:val="single" w:sz="8" w:space="0" w:color="auto"/>
        <w:bottom w:val="single" w:sz="4" w:space="0" w:color="auto"/>
      </w:pBdr>
      <w:shd w:val="clear" w:color="000000" w:fill="FFFF00"/>
      <w:suppressAutoHyphens w:val="0"/>
      <w:spacing w:before="100" w:beforeAutospacing="1" w:after="100" w:afterAutospacing="1"/>
      <w:ind w:firstLine="0"/>
      <w:jc w:val="left"/>
      <w:textAlignment w:val="center"/>
    </w:pPr>
    <w:rPr>
      <w:rFonts w:ascii="Times New Roman CE" w:hAnsi="Times New Roman CE" w:cs="Times New Roman CE"/>
      <w:b/>
      <w:bCs/>
      <w:color w:val="000000"/>
      <w:sz w:val="18"/>
      <w:szCs w:val="18"/>
      <w:lang w:eastAsia="ru-RU"/>
    </w:rPr>
  </w:style>
  <w:style w:type="paragraph" w:customStyle="1" w:styleId="xl849">
    <w:name w:val="xl849"/>
    <w:basedOn w:val="ae"/>
    <w:rsid w:val="00A75A6A"/>
    <w:pPr>
      <w:pBdr>
        <w:top w:val="single" w:sz="4" w:space="0" w:color="auto"/>
        <w:bottom w:val="single" w:sz="4" w:space="0" w:color="auto"/>
        <w:right w:val="single" w:sz="4" w:space="0" w:color="auto"/>
      </w:pBdr>
      <w:shd w:val="clear" w:color="000000" w:fill="FFFF00"/>
      <w:suppressAutoHyphens w:val="0"/>
      <w:spacing w:before="100" w:beforeAutospacing="1" w:after="100" w:afterAutospacing="1"/>
      <w:ind w:firstLine="0"/>
      <w:jc w:val="left"/>
      <w:textAlignment w:val="center"/>
    </w:pPr>
    <w:rPr>
      <w:rFonts w:ascii="Times New Roman CE" w:hAnsi="Times New Roman CE" w:cs="Times New Roman CE"/>
      <w:b/>
      <w:bCs/>
      <w:color w:val="000000"/>
      <w:sz w:val="18"/>
      <w:szCs w:val="18"/>
      <w:lang w:eastAsia="ru-RU"/>
    </w:rPr>
  </w:style>
  <w:style w:type="paragraph" w:customStyle="1" w:styleId="xl850">
    <w:name w:val="xl850"/>
    <w:basedOn w:val="ae"/>
    <w:rsid w:val="00A75A6A"/>
    <w:pPr>
      <w:pBdr>
        <w:top w:val="single" w:sz="4" w:space="0" w:color="auto"/>
        <w:left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51">
    <w:name w:val="xl851"/>
    <w:basedOn w:val="ae"/>
    <w:rsid w:val="00A75A6A"/>
    <w:pPr>
      <w:pBdr>
        <w:left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52">
    <w:name w:val="xl852"/>
    <w:basedOn w:val="ae"/>
    <w:rsid w:val="00A75A6A"/>
    <w:pPr>
      <w:pBdr>
        <w:top w:val="single" w:sz="4" w:space="0" w:color="auto"/>
        <w:left w:val="single" w:sz="8" w:space="0" w:color="auto"/>
        <w:bottom w:val="single" w:sz="4" w:space="0" w:color="auto"/>
      </w:pBdr>
      <w:shd w:val="clear" w:color="000000" w:fill="A6A6A6"/>
      <w:suppressAutoHyphens w:val="0"/>
      <w:spacing w:before="100" w:beforeAutospacing="1" w:after="100" w:afterAutospacing="1"/>
      <w:ind w:firstLine="0"/>
      <w:jc w:val="left"/>
      <w:textAlignment w:val="center"/>
    </w:pPr>
    <w:rPr>
      <w:rFonts w:ascii="Times New Roman CE" w:hAnsi="Times New Roman CE" w:cs="Times New Roman CE"/>
      <w:b/>
      <w:bCs/>
      <w:color w:val="000000"/>
      <w:sz w:val="20"/>
      <w:szCs w:val="20"/>
      <w:lang w:eastAsia="ru-RU"/>
    </w:rPr>
  </w:style>
  <w:style w:type="paragraph" w:customStyle="1" w:styleId="xl853">
    <w:name w:val="xl853"/>
    <w:basedOn w:val="ae"/>
    <w:rsid w:val="00A75A6A"/>
    <w:pPr>
      <w:pBdr>
        <w:top w:val="single" w:sz="4" w:space="0" w:color="auto"/>
        <w:bottom w:val="single" w:sz="4" w:space="0" w:color="auto"/>
        <w:right w:val="single" w:sz="4" w:space="0" w:color="auto"/>
      </w:pBdr>
      <w:shd w:val="clear" w:color="000000" w:fill="A6A6A6"/>
      <w:suppressAutoHyphens w:val="0"/>
      <w:spacing w:before="100" w:beforeAutospacing="1" w:after="100" w:afterAutospacing="1"/>
      <w:ind w:firstLine="0"/>
      <w:jc w:val="left"/>
      <w:textAlignment w:val="center"/>
    </w:pPr>
    <w:rPr>
      <w:rFonts w:ascii="Times New Roman CE" w:hAnsi="Times New Roman CE" w:cs="Times New Roman CE"/>
      <w:b/>
      <w:bCs/>
      <w:color w:val="000000"/>
      <w:sz w:val="20"/>
      <w:szCs w:val="20"/>
      <w:lang w:eastAsia="ru-RU"/>
    </w:rPr>
  </w:style>
  <w:style w:type="paragraph" w:customStyle="1" w:styleId="xl854">
    <w:name w:val="xl854"/>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855">
    <w:name w:val="xl855"/>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left"/>
      <w:textAlignment w:val="center"/>
    </w:pPr>
    <w:rPr>
      <w:rFonts w:ascii="Times New Roman CE" w:hAnsi="Times New Roman CE" w:cs="Times New Roman CE"/>
      <w:b/>
      <w:bCs/>
      <w:color w:val="000000"/>
      <w:sz w:val="18"/>
      <w:szCs w:val="18"/>
      <w:lang w:eastAsia="ru-RU"/>
    </w:rPr>
  </w:style>
  <w:style w:type="paragraph" w:customStyle="1" w:styleId="xl856">
    <w:name w:val="xl856"/>
    <w:basedOn w:val="ae"/>
    <w:rsid w:val="00A75A6A"/>
    <w:pPr>
      <w:pBdr>
        <w:top w:val="single" w:sz="4" w:space="0" w:color="auto"/>
        <w:lef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57">
    <w:name w:val="xl857"/>
    <w:basedOn w:val="ae"/>
    <w:rsid w:val="00A75A6A"/>
    <w:pPr>
      <w:pBdr>
        <w:left w:val="single" w:sz="4" w:space="0" w:color="auto"/>
        <w:bottom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58">
    <w:name w:val="xl858"/>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59">
    <w:name w:val="xl859"/>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60">
    <w:name w:val="xl860"/>
    <w:basedOn w:val="ae"/>
    <w:rsid w:val="00A75A6A"/>
    <w:pPr>
      <w:pBdr>
        <w:top w:val="single" w:sz="4" w:space="0" w:color="auto"/>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61">
    <w:name w:val="xl861"/>
    <w:basedOn w:val="ae"/>
    <w:rsid w:val="00A75A6A"/>
    <w:pPr>
      <w:pBdr>
        <w:top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62">
    <w:name w:val="xl862"/>
    <w:basedOn w:val="ae"/>
    <w:rsid w:val="00A75A6A"/>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63">
    <w:name w:val="xl863"/>
    <w:basedOn w:val="ae"/>
    <w:rsid w:val="00A75A6A"/>
    <w:pPr>
      <w:pBdr>
        <w:top w:val="single" w:sz="4" w:space="0" w:color="auto"/>
        <w:left w:val="single" w:sz="4" w:space="0" w:color="auto"/>
        <w:bottom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20"/>
      <w:szCs w:val="20"/>
      <w:lang w:eastAsia="ru-RU"/>
    </w:rPr>
  </w:style>
  <w:style w:type="paragraph" w:customStyle="1" w:styleId="xl864">
    <w:name w:val="xl864"/>
    <w:basedOn w:val="ae"/>
    <w:rsid w:val="00A75A6A"/>
    <w:pPr>
      <w:pBdr>
        <w:top w:val="single" w:sz="4" w:space="0" w:color="auto"/>
        <w:bottom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20"/>
      <w:szCs w:val="20"/>
      <w:lang w:eastAsia="ru-RU"/>
    </w:rPr>
  </w:style>
  <w:style w:type="paragraph" w:customStyle="1" w:styleId="xl865">
    <w:name w:val="xl865"/>
    <w:basedOn w:val="ae"/>
    <w:rsid w:val="00A75A6A"/>
    <w:pPr>
      <w:pBdr>
        <w:top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b/>
      <w:bCs/>
      <w:sz w:val="20"/>
      <w:szCs w:val="20"/>
      <w:lang w:eastAsia="ru-RU"/>
    </w:rPr>
  </w:style>
  <w:style w:type="paragraph" w:customStyle="1" w:styleId="xl866">
    <w:name w:val="xl866"/>
    <w:basedOn w:val="ae"/>
    <w:rsid w:val="00A75A6A"/>
    <w:pPr>
      <w:pBdr>
        <w:top w:val="single" w:sz="4" w:space="0" w:color="auto"/>
        <w:lef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67">
    <w:name w:val="xl867"/>
    <w:basedOn w:val="ae"/>
    <w:rsid w:val="00A75A6A"/>
    <w:pPr>
      <w:pBdr>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68">
    <w:name w:val="xl868"/>
    <w:basedOn w:val="ae"/>
    <w:rsid w:val="00A75A6A"/>
    <w:pPr>
      <w:pBdr>
        <w:top w:val="single" w:sz="4" w:space="0" w:color="auto"/>
        <w:left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69">
    <w:name w:val="xl869"/>
    <w:basedOn w:val="ae"/>
    <w:rsid w:val="00A75A6A"/>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70">
    <w:name w:val="xl870"/>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871">
    <w:name w:val="xl871"/>
    <w:basedOn w:val="ae"/>
    <w:rsid w:val="00A75A6A"/>
    <w:pPr>
      <w:pBdr>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872">
    <w:name w:val="xl872"/>
    <w:basedOn w:val="ae"/>
    <w:rsid w:val="00A75A6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0"/>
      <w:jc w:val="center"/>
      <w:textAlignment w:val="center"/>
    </w:pPr>
    <w:rPr>
      <w:lang w:eastAsia="ru-RU"/>
    </w:rPr>
  </w:style>
  <w:style w:type="paragraph" w:customStyle="1" w:styleId="xl873">
    <w:name w:val="xl873"/>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74">
    <w:name w:val="xl874"/>
    <w:basedOn w:val="ae"/>
    <w:rsid w:val="00A75A6A"/>
    <w:pPr>
      <w:pBdr>
        <w:top w:val="single" w:sz="4" w:space="0" w:color="auto"/>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75">
    <w:name w:val="xl875"/>
    <w:basedOn w:val="ae"/>
    <w:rsid w:val="00A75A6A"/>
    <w:pPr>
      <w:pBdr>
        <w:top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76">
    <w:name w:val="xl876"/>
    <w:basedOn w:val="ae"/>
    <w:rsid w:val="00A75A6A"/>
    <w:pPr>
      <w:pBdr>
        <w:top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77">
    <w:name w:val="xl877"/>
    <w:basedOn w:val="ae"/>
    <w:rsid w:val="00A75A6A"/>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78">
    <w:name w:val="xl878"/>
    <w:basedOn w:val="ae"/>
    <w:rsid w:val="00A75A6A"/>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879">
    <w:name w:val="xl879"/>
    <w:basedOn w:val="ae"/>
    <w:rsid w:val="00A75A6A"/>
    <w:pPr>
      <w:pBdr>
        <w:top w:val="single" w:sz="4" w:space="0" w:color="auto"/>
        <w:left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80">
    <w:name w:val="xl880"/>
    <w:basedOn w:val="ae"/>
    <w:rsid w:val="00A75A6A"/>
    <w:pPr>
      <w:pBdr>
        <w:left w:val="single" w:sz="4" w:space="0" w:color="auto"/>
        <w:bottom w:val="single" w:sz="4" w:space="0" w:color="auto"/>
        <w:right w:val="single" w:sz="4" w:space="0" w:color="auto"/>
      </w:pBdr>
      <w:shd w:val="clear" w:color="000000" w:fill="EEECE1"/>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81">
    <w:name w:val="xl881"/>
    <w:basedOn w:val="ae"/>
    <w:rsid w:val="00A75A6A"/>
    <w:pPr>
      <w:pBdr>
        <w:top w:val="single" w:sz="4" w:space="0" w:color="auto"/>
        <w:lef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82">
    <w:name w:val="xl882"/>
    <w:basedOn w:val="ae"/>
    <w:rsid w:val="00A75A6A"/>
    <w:pPr>
      <w:pBdr>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883">
    <w:name w:val="xl883"/>
    <w:basedOn w:val="ae"/>
    <w:rsid w:val="00A75A6A"/>
    <w:pPr>
      <w:pBdr>
        <w:top w:val="single" w:sz="4" w:space="0" w:color="auto"/>
        <w:left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84">
    <w:name w:val="xl884"/>
    <w:basedOn w:val="ae"/>
    <w:rsid w:val="00A75A6A"/>
    <w:pPr>
      <w:pBdr>
        <w:left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885">
    <w:name w:val="xl885"/>
    <w:basedOn w:val="ae"/>
    <w:rsid w:val="00A75A6A"/>
    <w:pPr>
      <w:pBdr>
        <w:top w:val="single" w:sz="4" w:space="0" w:color="auto"/>
        <w:left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86">
    <w:name w:val="xl886"/>
    <w:basedOn w:val="ae"/>
    <w:rsid w:val="00A75A6A"/>
    <w:pPr>
      <w:pBdr>
        <w:top w:val="single" w:sz="4" w:space="0" w:color="auto"/>
        <w:bottom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87">
    <w:name w:val="xl887"/>
    <w:basedOn w:val="ae"/>
    <w:rsid w:val="00A75A6A"/>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88">
    <w:name w:val="xl888"/>
    <w:basedOn w:val="ae"/>
    <w:rsid w:val="00A75A6A"/>
    <w:pPr>
      <w:pBdr>
        <w:top w:val="single" w:sz="4" w:space="0" w:color="auto"/>
        <w:left w:val="single" w:sz="4" w:space="0" w:color="auto"/>
        <w:bottom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89">
    <w:name w:val="xl889"/>
    <w:basedOn w:val="ae"/>
    <w:rsid w:val="00A75A6A"/>
    <w:pPr>
      <w:pBdr>
        <w:top w:val="single" w:sz="4" w:space="0" w:color="auto"/>
        <w:bottom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0">
    <w:name w:val="xl890"/>
    <w:basedOn w:val="ae"/>
    <w:rsid w:val="00A75A6A"/>
    <w:pPr>
      <w:pBdr>
        <w:top w:val="single" w:sz="4" w:space="0" w:color="auto"/>
        <w:bottom w:val="single" w:sz="4" w:space="0" w:color="auto"/>
        <w:righ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1">
    <w:name w:val="xl891"/>
    <w:basedOn w:val="ae"/>
    <w:rsid w:val="00A75A6A"/>
    <w:pPr>
      <w:pBdr>
        <w:top w:val="single" w:sz="4" w:space="0" w:color="auto"/>
        <w:left w:val="single" w:sz="4" w:space="0" w:color="auto"/>
        <w:bottom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92">
    <w:name w:val="xl892"/>
    <w:basedOn w:val="ae"/>
    <w:rsid w:val="00A75A6A"/>
    <w:pPr>
      <w:pBdr>
        <w:top w:val="single" w:sz="4" w:space="0" w:color="auto"/>
        <w:bottom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93">
    <w:name w:val="xl893"/>
    <w:basedOn w:val="ae"/>
    <w:rsid w:val="00A75A6A"/>
    <w:pPr>
      <w:pBdr>
        <w:top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FF0000"/>
      <w:sz w:val="20"/>
      <w:szCs w:val="20"/>
      <w:lang w:eastAsia="ru-RU"/>
    </w:rPr>
  </w:style>
  <w:style w:type="paragraph" w:customStyle="1" w:styleId="xl894">
    <w:name w:val="xl894"/>
    <w:basedOn w:val="ae"/>
    <w:rsid w:val="00A75A6A"/>
    <w:pPr>
      <w:pBdr>
        <w:top w:val="single" w:sz="4" w:space="0" w:color="auto"/>
        <w:left w:val="single" w:sz="4" w:space="0" w:color="auto"/>
        <w:bottom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5">
    <w:name w:val="xl895"/>
    <w:basedOn w:val="ae"/>
    <w:rsid w:val="00A75A6A"/>
    <w:pPr>
      <w:pBdr>
        <w:top w:val="single" w:sz="4" w:space="0" w:color="auto"/>
        <w:bottom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6">
    <w:name w:val="xl896"/>
    <w:basedOn w:val="ae"/>
    <w:rsid w:val="00A75A6A"/>
    <w:pPr>
      <w:pBdr>
        <w:top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7">
    <w:name w:val="xl897"/>
    <w:basedOn w:val="ae"/>
    <w:rsid w:val="00A75A6A"/>
    <w:pPr>
      <w:pBdr>
        <w:top w:val="single" w:sz="4" w:space="0" w:color="auto"/>
        <w:left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8">
    <w:name w:val="xl898"/>
    <w:basedOn w:val="ae"/>
    <w:rsid w:val="00A75A6A"/>
    <w:pPr>
      <w:pBdr>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899">
    <w:name w:val="xl899"/>
    <w:basedOn w:val="ae"/>
    <w:rsid w:val="00A75A6A"/>
    <w:pPr>
      <w:pBdr>
        <w:top w:val="single" w:sz="4" w:space="0" w:color="auto"/>
        <w:left w:val="single" w:sz="4" w:space="0" w:color="auto"/>
        <w:bottom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0">
    <w:name w:val="xl900"/>
    <w:basedOn w:val="ae"/>
    <w:rsid w:val="00A75A6A"/>
    <w:pPr>
      <w:pBdr>
        <w:top w:val="single" w:sz="4" w:space="0" w:color="auto"/>
        <w:bottom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1">
    <w:name w:val="xl901"/>
    <w:basedOn w:val="ae"/>
    <w:rsid w:val="00A75A6A"/>
    <w:pPr>
      <w:pBdr>
        <w:top w:val="single" w:sz="4" w:space="0" w:color="auto"/>
        <w:bottom w:val="single" w:sz="4" w:space="0" w:color="auto"/>
        <w:right w:val="single" w:sz="4" w:space="0" w:color="auto"/>
      </w:pBdr>
      <w:shd w:val="clear" w:color="000000" w:fill="E4DFE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2">
    <w:name w:val="xl902"/>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color w:val="000000"/>
      <w:sz w:val="16"/>
      <w:szCs w:val="16"/>
      <w:lang w:eastAsia="ru-RU"/>
    </w:rPr>
  </w:style>
  <w:style w:type="paragraph" w:customStyle="1" w:styleId="xl903">
    <w:name w:val="xl903"/>
    <w:basedOn w:val="ae"/>
    <w:rsid w:val="00A75A6A"/>
    <w:pPr>
      <w:pBdr>
        <w:top w:val="single" w:sz="4" w:space="0" w:color="auto"/>
        <w:left w:val="single" w:sz="4" w:space="0" w:color="auto"/>
        <w:bottom w:val="single" w:sz="4" w:space="0" w:color="auto"/>
        <w:right w:val="single" w:sz="4" w:space="0" w:color="auto"/>
      </w:pBdr>
      <w:shd w:val="clear" w:color="000000" w:fill="CEC8F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4">
    <w:name w:val="xl904"/>
    <w:basedOn w:val="ae"/>
    <w:rsid w:val="00A75A6A"/>
    <w:pPr>
      <w:pBdr>
        <w:top w:val="single" w:sz="4" w:space="0" w:color="auto"/>
        <w:left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905">
    <w:name w:val="xl905"/>
    <w:basedOn w:val="ae"/>
    <w:rsid w:val="00A75A6A"/>
    <w:pPr>
      <w:pBdr>
        <w:left w:val="single" w:sz="4" w:space="0" w:color="auto"/>
        <w:bottom w:val="single" w:sz="4" w:space="0" w:color="auto"/>
      </w:pBdr>
      <w:shd w:val="clear" w:color="000000" w:fill="EBF1DE"/>
      <w:suppressAutoHyphens w:val="0"/>
      <w:spacing w:before="100" w:beforeAutospacing="1" w:after="100" w:afterAutospacing="1"/>
      <w:ind w:firstLine="0"/>
      <w:jc w:val="center"/>
      <w:textAlignment w:val="center"/>
    </w:pPr>
    <w:rPr>
      <w:rFonts w:ascii="Times New Roman CE" w:hAnsi="Times New Roman CE" w:cs="Times New Roman CE"/>
      <w:color w:val="000000"/>
      <w:sz w:val="18"/>
      <w:szCs w:val="18"/>
      <w:lang w:eastAsia="ru-RU"/>
    </w:rPr>
  </w:style>
  <w:style w:type="paragraph" w:customStyle="1" w:styleId="xl906">
    <w:name w:val="xl906"/>
    <w:basedOn w:val="ae"/>
    <w:rsid w:val="00A75A6A"/>
    <w:pPr>
      <w:pBdr>
        <w:top w:val="single" w:sz="4" w:space="0" w:color="auto"/>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7">
    <w:name w:val="xl907"/>
    <w:basedOn w:val="ae"/>
    <w:rsid w:val="00A75A6A"/>
    <w:pPr>
      <w:pBdr>
        <w:top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8">
    <w:name w:val="xl908"/>
    <w:basedOn w:val="ae"/>
    <w:rsid w:val="00A75A6A"/>
    <w:pPr>
      <w:pBdr>
        <w:top w:val="single" w:sz="4" w:space="0" w:color="auto"/>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b/>
      <w:bCs/>
      <w:color w:val="000000"/>
      <w:sz w:val="20"/>
      <w:szCs w:val="20"/>
      <w:lang w:eastAsia="ru-RU"/>
    </w:rPr>
  </w:style>
  <w:style w:type="paragraph" w:customStyle="1" w:styleId="xl909">
    <w:name w:val="xl909"/>
    <w:basedOn w:val="ae"/>
    <w:rsid w:val="00A75A6A"/>
    <w:pPr>
      <w:pBdr>
        <w:top w:val="single" w:sz="4" w:space="0" w:color="auto"/>
        <w:lef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910">
    <w:name w:val="xl910"/>
    <w:basedOn w:val="ae"/>
    <w:rsid w:val="00A75A6A"/>
    <w:pPr>
      <w:pBdr>
        <w:top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911">
    <w:name w:val="xl911"/>
    <w:basedOn w:val="ae"/>
    <w:rsid w:val="00A75A6A"/>
    <w:pPr>
      <w:pBdr>
        <w:left w:val="single" w:sz="4" w:space="0" w:color="auto"/>
        <w:bottom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paragraph" w:customStyle="1" w:styleId="xl912">
    <w:name w:val="xl912"/>
    <w:basedOn w:val="ae"/>
    <w:rsid w:val="00A75A6A"/>
    <w:pPr>
      <w:pBdr>
        <w:bottom w:val="single" w:sz="4" w:space="0" w:color="auto"/>
        <w:right w:val="single" w:sz="4" w:space="0" w:color="auto"/>
      </w:pBdr>
      <w:shd w:val="clear" w:color="000000" w:fill="D8E4BC"/>
      <w:suppressAutoHyphens w:val="0"/>
      <w:spacing w:before="100" w:beforeAutospacing="1" w:after="100" w:afterAutospacing="1"/>
      <w:ind w:firstLine="0"/>
      <w:jc w:val="center"/>
      <w:textAlignment w:val="center"/>
    </w:pPr>
    <w:rPr>
      <w:rFonts w:ascii="Times New Roman CE" w:hAnsi="Times New Roman CE" w:cs="Times New Roman CE"/>
      <w:color w:val="000000"/>
      <w:sz w:val="20"/>
      <w:szCs w:val="20"/>
      <w:lang w:eastAsia="ru-RU"/>
    </w:rPr>
  </w:style>
  <w:style w:type="character" w:customStyle="1" w:styleId="69">
    <w:name w:val="Неразрешенное упоминание6"/>
    <w:basedOn w:val="af"/>
    <w:uiPriority w:val="99"/>
    <w:semiHidden/>
    <w:unhideWhenUsed/>
    <w:rsid w:val="009A58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65836">
      <w:bodyDiv w:val="1"/>
      <w:marLeft w:val="0"/>
      <w:marRight w:val="0"/>
      <w:marTop w:val="0"/>
      <w:marBottom w:val="0"/>
      <w:divBdr>
        <w:top w:val="none" w:sz="0" w:space="0" w:color="auto"/>
        <w:left w:val="none" w:sz="0" w:space="0" w:color="auto"/>
        <w:bottom w:val="none" w:sz="0" w:space="0" w:color="auto"/>
        <w:right w:val="none" w:sz="0" w:space="0" w:color="auto"/>
      </w:divBdr>
    </w:div>
    <w:div w:id="9765489">
      <w:bodyDiv w:val="1"/>
      <w:marLeft w:val="0"/>
      <w:marRight w:val="0"/>
      <w:marTop w:val="0"/>
      <w:marBottom w:val="0"/>
      <w:divBdr>
        <w:top w:val="none" w:sz="0" w:space="0" w:color="auto"/>
        <w:left w:val="none" w:sz="0" w:space="0" w:color="auto"/>
        <w:bottom w:val="none" w:sz="0" w:space="0" w:color="auto"/>
        <w:right w:val="none" w:sz="0" w:space="0" w:color="auto"/>
      </w:divBdr>
    </w:div>
    <w:div w:id="12074199">
      <w:bodyDiv w:val="1"/>
      <w:marLeft w:val="0"/>
      <w:marRight w:val="0"/>
      <w:marTop w:val="0"/>
      <w:marBottom w:val="0"/>
      <w:divBdr>
        <w:top w:val="none" w:sz="0" w:space="0" w:color="auto"/>
        <w:left w:val="none" w:sz="0" w:space="0" w:color="auto"/>
        <w:bottom w:val="none" w:sz="0" w:space="0" w:color="auto"/>
        <w:right w:val="none" w:sz="0" w:space="0" w:color="auto"/>
      </w:divBdr>
    </w:div>
    <w:div w:id="14113049">
      <w:bodyDiv w:val="1"/>
      <w:marLeft w:val="0"/>
      <w:marRight w:val="0"/>
      <w:marTop w:val="0"/>
      <w:marBottom w:val="0"/>
      <w:divBdr>
        <w:top w:val="none" w:sz="0" w:space="0" w:color="auto"/>
        <w:left w:val="none" w:sz="0" w:space="0" w:color="auto"/>
        <w:bottom w:val="none" w:sz="0" w:space="0" w:color="auto"/>
        <w:right w:val="none" w:sz="0" w:space="0" w:color="auto"/>
      </w:divBdr>
    </w:div>
    <w:div w:id="31271550">
      <w:bodyDiv w:val="1"/>
      <w:marLeft w:val="0"/>
      <w:marRight w:val="0"/>
      <w:marTop w:val="0"/>
      <w:marBottom w:val="0"/>
      <w:divBdr>
        <w:top w:val="none" w:sz="0" w:space="0" w:color="auto"/>
        <w:left w:val="none" w:sz="0" w:space="0" w:color="auto"/>
        <w:bottom w:val="none" w:sz="0" w:space="0" w:color="auto"/>
        <w:right w:val="none" w:sz="0" w:space="0" w:color="auto"/>
      </w:divBdr>
    </w:div>
    <w:div w:id="44910505">
      <w:bodyDiv w:val="1"/>
      <w:marLeft w:val="0"/>
      <w:marRight w:val="0"/>
      <w:marTop w:val="0"/>
      <w:marBottom w:val="0"/>
      <w:divBdr>
        <w:top w:val="none" w:sz="0" w:space="0" w:color="auto"/>
        <w:left w:val="none" w:sz="0" w:space="0" w:color="auto"/>
        <w:bottom w:val="none" w:sz="0" w:space="0" w:color="auto"/>
        <w:right w:val="none" w:sz="0" w:space="0" w:color="auto"/>
      </w:divBdr>
      <w:divsChild>
        <w:div w:id="1608195714">
          <w:marLeft w:val="274"/>
          <w:marRight w:val="0"/>
          <w:marTop w:val="0"/>
          <w:marBottom w:val="0"/>
          <w:divBdr>
            <w:top w:val="none" w:sz="0" w:space="0" w:color="auto"/>
            <w:left w:val="none" w:sz="0" w:space="0" w:color="auto"/>
            <w:bottom w:val="none" w:sz="0" w:space="0" w:color="auto"/>
            <w:right w:val="none" w:sz="0" w:space="0" w:color="auto"/>
          </w:divBdr>
        </w:div>
      </w:divsChild>
    </w:div>
    <w:div w:id="53359358">
      <w:bodyDiv w:val="1"/>
      <w:marLeft w:val="0"/>
      <w:marRight w:val="0"/>
      <w:marTop w:val="0"/>
      <w:marBottom w:val="0"/>
      <w:divBdr>
        <w:top w:val="none" w:sz="0" w:space="0" w:color="auto"/>
        <w:left w:val="none" w:sz="0" w:space="0" w:color="auto"/>
        <w:bottom w:val="none" w:sz="0" w:space="0" w:color="auto"/>
        <w:right w:val="none" w:sz="0" w:space="0" w:color="auto"/>
      </w:divBdr>
    </w:div>
    <w:div w:id="74595681">
      <w:bodyDiv w:val="1"/>
      <w:marLeft w:val="0"/>
      <w:marRight w:val="0"/>
      <w:marTop w:val="0"/>
      <w:marBottom w:val="0"/>
      <w:divBdr>
        <w:top w:val="none" w:sz="0" w:space="0" w:color="auto"/>
        <w:left w:val="none" w:sz="0" w:space="0" w:color="auto"/>
        <w:bottom w:val="none" w:sz="0" w:space="0" w:color="auto"/>
        <w:right w:val="none" w:sz="0" w:space="0" w:color="auto"/>
      </w:divBdr>
    </w:div>
    <w:div w:id="77100290">
      <w:bodyDiv w:val="1"/>
      <w:marLeft w:val="0"/>
      <w:marRight w:val="0"/>
      <w:marTop w:val="0"/>
      <w:marBottom w:val="0"/>
      <w:divBdr>
        <w:top w:val="none" w:sz="0" w:space="0" w:color="auto"/>
        <w:left w:val="none" w:sz="0" w:space="0" w:color="auto"/>
        <w:bottom w:val="none" w:sz="0" w:space="0" w:color="auto"/>
        <w:right w:val="none" w:sz="0" w:space="0" w:color="auto"/>
      </w:divBdr>
    </w:div>
    <w:div w:id="78523777">
      <w:bodyDiv w:val="1"/>
      <w:marLeft w:val="0"/>
      <w:marRight w:val="0"/>
      <w:marTop w:val="0"/>
      <w:marBottom w:val="0"/>
      <w:divBdr>
        <w:top w:val="none" w:sz="0" w:space="0" w:color="auto"/>
        <w:left w:val="none" w:sz="0" w:space="0" w:color="auto"/>
        <w:bottom w:val="none" w:sz="0" w:space="0" w:color="auto"/>
        <w:right w:val="none" w:sz="0" w:space="0" w:color="auto"/>
      </w:divBdr>
    </w:div>
    <w:div w:id="96796806">
      <w:bodyDiv w:val="1"/>
      <w:marLeft w:val="0"/>
      <w:marRight w:val="0"/>
      <w:marTop w:val="0"/>
      <w:marBottom w:val="0"/>
      <w:divBdr>
        <w:top w:val="none" w:sz="0" w:space="0" w:color="auto"/>
        <w:left w:val="none" w:sz="0" w:space="0" w:color="auto"/>
        <w:bottom w:val="none" w:sz="0" w:space="0" w:color="auto"/>
        <w:right w:val="none" w:sz="0" w:space="0" w:color="auto"/>
      </w:divBdr>
    </w:div>
    <w:div w:id="116533917">
      <w:bodyDiv w:val="1"/>
      <w:marLeft w:val="0"/>
      <w:marRight w:val="0"/>
      <w:marTop w:val="0"/>
      <w:marBottom w:val="0"/>
      <w:divBdr>
        <w:top w:val="none" w:sz="0" w:space="0" w:color="auto"/>
        <w:left w:val="none" w:sz="0" w:space="0" w:color="auto"/>
        <w:bottom w:val="none" w:sz="0" w:space="0" w:color="auto"/>
        <w:right w:val="none" w:sz="0" w:space="0" w:color="auto"/>
      </w:divBdr>
    </w:div>
    <w:div w:id="128324783">
      <w:bodyDiv w:val="1"/>
      <w:marLeft w:val="0"/>
      <w:marRight w:val="0"/>
      <w:marTop w:val="0"/>
      <w:marBottom w:val="0"/>
      <w:divBdr>
        <w:top w:val="none" w:sz="0" w:space="0" w:color="auto"/>
        <w:left w:val="none" w:sz="0" w:space="0" w:color="auto"/>
        <w:bottom w:val="none" w:sz="0" w:space="0" w:color="auto"/>
        <w:right w:val="none" w:sz="0" w:space="0" w:color="auto"/>
      </w:divBdr>
    </w:div>
    <w:div w:id="133450873">
      <w:bodyDiv w:val="1"/>
      <w:marLeft w:val="0"/>
      <w:marRight w:val="0"/>
      <w:marTop w:val="0"/>
      <w:marBottom w:val="0"/>
      <w:divBdr>
        <w:top w:val="none" w:sz="0" w:space="0" w:color="auto"/>
        <w:left w:val="none" w:sz="0" w:space="0" w:color="auto"/>
        <w:bottom w:val="none" w:sz="0" w:space="0" w:color="auto"/>
        <w:right w:val="none" w:sz="0" w:space="0" w:color="auto"/>
      </w:divBdr>
    </w:div>
    <w:div w:id="147671906">
      <w:bodyDiv w:val="1"/>
      <w:marLeft w:val="0"/>
      <w:marRight w:val="0"/>
      <w:marTop w:val="0"/>
      <w:marBottom w:val="0"/>
      <w:divBdr>
        <w:top w:val="none" w:sz="0" w:space="0" w:color="auto"/>
        <w:left w:val="none" w:sz="0" w:space="0" w:color="auto"/>
        <w:bottom w:val="none" w:sz="0" w:space="0" w:color="auto"/>
        <w:right w:val="none" w:sz="0" w:space="0" w:color="auto"/>
      </w:divBdr>
    </w:div>
    <w:div w:id="161824702">
      <w:bodyDiv w:val="1"/>
      <w:marLeft w:val="0"/>
      <w:marRight w:val="0"/>
      <w:marTop w:val="0"/>
      <w:marBottom w:val="0"/>
      <w:divBdr>
        <w:top w:val="none" w:sz="0" w:space="0" w:color="auto"/>
        <w:left w:val="none" w:sz="0" w:space="0" w:color="auto"/>
        <w:bottom w:val="none" w:sz="0" w:space="0" w:color="auto"/>
        <w:right w:val="none" w:sz="0" w:space="0" w:color="auto"/>
      </w:divBdr>
    </w:div>
    <w:div w:id="184174808">
      <w:bodyDiv w:val="1"/>
      <w:marLeft w:val="0"/>
      <w:marRight w:val="0"/>
      <w:marTop w:val="0"/>
      <w:marBottom w:val="0"/>
      <w:divBdr>
        <w:top w:val="none" w:sz="0" w:space="0" w:color="auto"/>
        <w:left w:val="none" w:sz="0" w:space="0" w:color="auto"/>
        <w:bottom w:val="none" w:sz="0" w:space="0" w:color="auto"/>
        <w:right w:val="none" w:sz="0" w:space="0" w:color="auto"/>
      </w:divBdr>
    </w:div>
    <w:div w:id="188221535">
      <w:bodyDiv w:val="1"/>
      <w:marLeft w:val="0"/>
      <w:marRight w:val="0"/>
      <w:marTop w:val="0"/>
      <w:marBottom w:val="0"/>
      <w:divBdr>
        <w:top w:val="none" w:sz="0" w:space="0" w:color="auto"/>
        <w:left w:val="none" w:sz="0" w:space="0" w:color="auto"/>
        <w:bottom w:val="none" w:sz="0" w:space="0" w:color="auto"/>
        <w:right w:val="none" w:sz="0" w:space="0" w:color="auto"/>
      </w:divBdr>
      <w:divsChild>
        <w:div w:id="279532620">
          <w:marLeft w:val="274"/>
          <w:marRight w:val="0"/>
          <w:marTop w:val="0"/>
          <w:marBottom w:val="0"/>
          <w:divBdr>
            <w:top w:val="none" w:sz="0" w:space="0" w:color="auto"/>
            <w:left w:val="none" w:sz="0" w:space="0" w:color="auto"/>
            <w:bottom w:val="none" w:sz="0" w:space="0" w:color="auto"/>
            <w:right w:val="none" w:sz="0" w:space="0" w:color="auto"/>
          </w:divBdr>
        </w:div>
      </w:divsChild>
    </w:div>
    <w:div w:id="208802427">
      <w:bodyDiv w:val="1"/>
      <w:marLeft w:val="0"/>
      <w:marRight w:val="0"/>
      <w:marTop w:val="0"/>
      <w:marBottom w:val="0"/>
      <w:divBdr>
        <w:top w:val="none" w:sz="0" w:space="0" w:color="auto"/>
        <w:left w:val="none" w:sz="0" w:space="0" w:color="auto"/>
        <w:bottom w:val="none" w:sz="0" w:space="0" w:color="auto"/>
        <w:right w:val="none" w:sz="0" w:space="0" w:color="auto"/>
      </w:divBdr>
    </w:div>
    <w:div w:id="221065031">
      <w:bodyDiv w:val="1"/>
      <w:marLeft w:val="0"/>
      <w:marRight w:val="0"/>
      <w:marTop w:val="0"/>
      <w:marBottom w:val="0"/>
      <w:divBdr>
        <w:top w:val="none" w:sz="0" w:space="0" w:color="auto"/>
        <w:left w:val="none" w:sz="0" w:space="0" w:color="auto"/>
        <w:bottom w:val="none" w:sz="0" w:space="0" w:color="auto"/>
        <w:right w:val="none" w:sz="0" w:space="0" w:color="auto"/>
      </w:divBdr>
    </w:div>
    <w:div w:id="228268498">
      <w:bodyDiv w:val="1"/>
      <w:marLeft w:val="0"/>
      <w:marRight w:val="0"/>
      <w:marTop w:val="0"/>
      <w:marBottom w:val="0"/>
      <w:divBdr>
        <w:top w:val="none" w:sz="0" w:space="0" w:color="auto"/>
        <w:left w:val="none" w:sz="0" w:space="0" w:color="auto"/>
        <w:bottom w:val="none" w:sz="0" w:space="0" w:color="auto"/>
        <w:right w:val="none" w:sz="0" w:space="0" w:color="auto"/>
      </w:divBdr>
    </w:div>
    <w:div w:id="232276790">
      <w:bodyDiv w:val="1"/>
      <w:marLeft w:val="0"/>
      <w:marRight w:val="0"/>
      <w:marTop w:val="0"/>
      <w:marBottom w:val="0"/>
      <w:divBdr>
        <w:top w:val="none" w:sz="0" w:space="0" w:color="auto"/>
        <w:left w:val="none" w:sz="0" w:space="0" w:color="auto"/>
        <w:bottom w:val="none" w:sz="0" w:space="0" w:color="auto"/>
        <w:right w:val="none" w:sz="0" w:space="0" w:color="auto"/>
      </w:divBdr>
    </w:div>
    <w:div w:id="236671191">
      <w:bodyDiv w:val="1"/>
      <w:marLeft w:val="0"/>
      <w:marRight w:val="0"/>
      <w:marTop w:val="0"/>
      <w:marBottom w:val="0"/>
      <w:divBdr>
        <w:top w:val="none" w:sz="0" w:space="0" w:color="auto"/>
        <w:left w:val="none" w:sz="0" w:space="0" w:color="auto"/>
        <w:bottom w:val="none" w:sz="0" w:space="0" w:color="auto"/>
        <w:right w:val="none" w:sz="0" w:space="0" w:color="auto"/>
      </w:divBdr>
    </w:div>
    <w:div w:id="240917188">
      <w:bodyDiv w:val="1"/>
      <w:marLeft w:val="0"/>
      <w:marRight w:val="0"/>
      <w:marTop w:val="0"/>
      <w:marBottom w:val="0"/>
      <w:divBdr>
        <w:top w:val="none" w:sz="0" w:space="0" w:color="auto"/>
        <w:left w:val="none" w:sz="0" w:space="0" w:color="auto"/>
        <w:bottom w:val="none" w:sz="0" w:space="0" w:color="auto"/>
        <w:right w:val="none" w:sz="0" w:space="0" w:color="auto"/>
      </w:divBdr>
    </w:div>
    <w:div w:id="246227954">
      <w:bodyDiv w:val="1"/>
      <w:marLeft w:val="0"/>
      <w:marRight w:val="0"/>
      <w:marTop w:val="0"/>
      <w:marBottom w:val="0"/>
      <w:divBdr>
        <w:top w:val="none" w:sz="0" w:space="0" w:color="auto"/>
        <w:left w:val="none" w:sz="0" w:space="0" w:color="auto"/>
        <w:bottom w:val="none" w:sz="0" w:space="0" w:color="auto"/>
        <w:right w:val="none" w:sz="0" w:space="0" w:color="auto"/>
      </w:divBdr>
    </w:div>
    <w:div w:id="253981399">
      <w:bodyDiv w:val="1"/>
      <w:marLeft w:val="0"/>
      <w:marRight w:val="0"/>
      <w:marTop w:val="0"/>
      <w:marBottom w:val="0"/>
      <w:divBdr>
        <w:top w:val="none" w:sz="0" w:space="0" w:color="auto"/>
        <w:left w:val="none" w:sz="0" w:space="0" w:color="auto"/>
        <w:bottom w:val="none" w:sz="0" w:space="0" w:color="auto"/>
        <w:right w:val="none" w:sz="0" w:space="0" w:color="auto"/>
      </w:divBdr>
      <w:divsChild>
        <w:div w:id="1128162571">
          <w:marLeft w:val="274"/>
          <w:marRight w:val="0"/>
          <w:marTop w:val="0"/>
          <w:marBottom w:val="0"/>
          <w:divBdr>
            <w:top w:val="none" w:sz="0" w:space="0" w:color="auto"/>
            <w:left w:val="none" w:sz="0" w:space="0" w:color="auto"/>
            <w:bottom w:val="none" w:sz="0" w:space="0" w:color="auto"/>
            <w:right w:val="none" w:sz="0" w:space="0" w:color="auto"/>
          </w:divBdr>
        </w:div>
      </w:divsChild>
    </w:div>
    <w:div w:id="262302752">
      <w:bodyDiv w:val="1"/>
      <w:marLeft w:val="0"/>
      <w:marRight w:val="0"/>
      <w:marTop w:val="0"/>
      <w:marBottom w:val="0"/>
      <w:divBdr>
        <w:top w:val="none" w:sz="0" w:space="0" w:color="auto"/>
        <w:left w:val="none" w:sz="0" w:space="0" w:color="auto"/>
        <w:bottom w:val="none" w:sz="0" w:space="0" w:color="auto"/>
        <w:right w:val="none" w:sz="0" w:space="0" w:color="auto"/>
      </w:divBdr>
    </w:div>
    <w:div w:id="270741476">
      <w:bodyDiv w:val="1"/>
      <w:marLeft w:val="0"/>
      <w:marRight w:val="0"/>
      <w:marTop w:val="0"/>
      <w:marBottom w:val="0"/>
      <w:divBdr>
        <w:top w:val="none" w:sz="0" w:space="0" w:color="auto"/>
        <w:left w:val="none" w:sz="0" w:space="0" w:color="auto"/>
        <w:bottom w:val="none" w:sz="0" w:space="0" w:color="auto"/>
        <w:right w:val="none" w:sz="0" w:space="0" w:color="auto"/>
      </w:divBdr>
    </w:div>
    <w:div w:id="273633008">
      <w:bodyDiv w:val="1"/>
      <w:marLeft w:val="0"/>
      <w:marRight w:val="0"/>
      <w:marTop w:val="0"/>
      <w:marBottom w:val="0"/>
      <w:divBdr>
        <w:top w:val="none" w:sz="0" w:space="0" w:color="auto"/>
        <w:left w:val="none" w:sz="0" w:space="0" w:color="auto"/>
        <w:bottom w:val="none" w:sz="0" w:space="0" w:color="auto"/>
        <w:right w:val="none" w:sz="0" w:space="0" w:color="auto"/>
      </w:divBdr>
    </w:div>
    <w:div w:id="274364250">
      <w:bodyDiv w:val="1"/>
      <w:marLeft w:val="0"/>
      <w:marRight w:val="0"/>
      <w:marTop w:val="0"/>
      <w:marBottom w:val="0"/>
      <w:divBdr>
        <w:top w:val="none" w:sz="0" w:space="0" w:color="auto"/>
        <w:left w:val="none" w:sz="0" w:space="0" w:color="auto"/>
        <w:bottom w:val="none" w:sz="0" w:space="0" w:color="auto"/>
        <w:right w:val="none" w:sz="0" w:space="0" w:color="auto"/>
      </w:divBdr>
    </w:div>
    <w:div w:id="285896684">
      <w:bodyDiv w:val="1"/>
      <w:marLeft w:val="0"/>
      <w:marRight w:val="0"/>
      <w:marTop w:val="0"/>
      <w:marBottom w:val="0"/>
      <w:divBdr>
        <w:top w:val="none" w:sz="0" w:space="0" w:color="auto"/>
        <w:left w:val="none" w:sz="0" w:space="0" w:color="auto"/>
        <w:bottom w:val="none" w:sz="0" w:space="0" w:color="auto"/>
        <w:right w:val="none" w:sz="0" w:space="0" w:color="auto"/>
      </w:divBdr>
    </w:div>
    <w:div w:id="313026750">
      <w:bodyDiv w:val="1"/>
      <w:marLeft w:val="0"/>
      <w:marRight w:val="0"/>
      <w:marTop w:val="0"/>
      <w:marBottom w:val="0"/>
      <w:divBdr>
        <w:top w:val="none" w:sz="0" w:space="0" w:color="auto"/>
        <w:left w:val="none" w:sz="0" w:space="0" w:color="auto"/>
        <w:bottom w:val="none" w:sz="0" w:space="0" w:color="auto"/>
        <w:right w:val="none" w:sz="0" w:space="0" w:color="auto"/>
      </w:divBdr>
    </w:div>
    <w:div w:id="326828659">
      <w:bodyDiv w:val="1"/>
      <w:marLeft w:val="0"/>
      <w:marRight w:val="0"/>
      <w:marTop w:val="0"/>
      <w:marBottom w:val="0"/>
      <w:divBdr>
        <w:top w:val="none" w:sz="0" w:space="0" w:color="auto"/>
        <w:left w:val="none" w:sz="0" w:space="0" w:color="auto"/>
        <w:bottom w:val="none" w:sz="0" w:space="0" w:color="auto"/>
        <w:right w:val="none" w:sz="0" w:space="0" w:color="auto"/>
      </w:divBdr>
    </w:div>
    <w:div w:id="332531856">
      <w:bodyDiv w:val="1"/>
      <w:marLeft w:val="0"/>
      <w:marRight w:val="0"/>
      <w:marTop w:val="0"/>
      <w:marBottom w:val="0"/>
      <w:divBdr>
        <w:top w:val="none" w:sz="0" w:space="0" w:color="auto"/>
        <w:left w:val="none" w:sz="0" w:space="0" w:color="auto"/>
        <w:bottom w:val="none" w:sz="0" w:space="0" w:color="auto"/>
        <w:right w:val="none" w:sz="0" w:space="0" w:color="auto"/>
      </w:divBdr>
    </w:div>
    <w:div w:id="366175763">
      <w:bodyDiv w:val="1"/>
      <w:marLeft w:val="0"/>
      <w:marRight w:val="0"/>
      <w:marTop w:val="0"/>
      <w:marBottom w:val="0"/>
      <w:divBdr>
        <w:top w:val="none" w:sz="0" w:space="0" w:color="auto"/>
        <w:left w:val="none" w:sz="0" w:space="0" w:color="auto"/>
        <w:bottom w:val="none" w:sz="0" w:space="0" w:color="auto"/>
        <w:right w:val="none" w:sz="0" w:space="0" w:color="auto"/>
      </w:divBdr>
    </w:div>
    <w:div w:id="369964731">
      <w:bodyDiv w:val="1"/>
      <w:marLeft w:val="0"/>
      <w:marRight w:val="0"/>
      <w:marTop w:val="0"/>
      <w:marBottom w:val="0"/>
      <w:divBdr>
        <w:top w:val="none" w:sz="0" w:space="0" w:color="auto"/>
        <w:left w:val="none" w:sz="0" w:space="0" w:color="auto"/>
        <w:bottom w:val="none" w:sz="0" w:space="0" w:color="auto"/>
        <w:right w:val="none" w:sz="0" w:space="0" w:color="auto"/>
      </w:divBdr>
    </w:div>
    <w:div w:id="379474265">
      <w:bodyDiv w:val="1"/>
      <w:marLeft w:val="0"/>
      <w:marRight w:val="0"/>
      <w:marTop w:val="0"/>
      <w:marBottom w:val="0"/>
      <w:divBdr>
        <w:top w:val="none" w:sz="0" w:space="0" w:color="auto"/>
        <w:left w:val="none" w:sz="0" w:space="0" w:color="auto"/>
        <w:bottom w:val="none" w:sz="0" w:space="0" w:color="auto"/>
        <w:right w:val="none" w:sz="0" w:space="0" w:color="auto"/>
      </w:divBdr>
    </w:div>
    <w:div w:id="389768748">
      <w:bodyDiv w:val="1"/>
      <w:marLeft w:val="0"/>
      <w:marRight w:val="0"/>
      <w:marTop w:val="0"/>
      <w:marBottom w:val="0"/>
      <w:divBdr>
        <w:top w:val="none" w:sz="0" w:space="0" w:color="auto"/>
        <w:left w:val="none" w:sz="0" w:space="0" w:color="auto"/>
        <w:bottom w:val="none" w:sz="0" w:space="0" w:color="auto"/>
        <w:right w:val="none" w:sz="0" w:space="0" w:color="auto"/>
      </w:divBdr>
    </w:div>
    <w:div w:id="397364781">
      <w:bodyDiv w:val="1"/>
      <w:marLeft w:val="0"/>
      <w:marRight w:val="0"/>
      <w:marTop w:val="0"/>
      <w:marBottom w:val="0"/>
      <w:divBdr>
        <w:top w:val="none" w:sz="0" w:space="0" w:color="auto"/>
        <w:left w:val="none" w:sz="0" w:space="0" w:color="auto"/>
        <w:bottom w:val="none" w:sz="0" w:space="0" w:color="auto"/>
        <w:right w:val="none" w:sz="0" w:space="0" w:color="auto"/>
      </w:divBdr>
    </w:div>
    <w:div w:id="399601842">
      <w:bodyDiv w:val="1"/>
      <w:marLeft w:val="0"/>
      <w:marRight w:val="0"/>
      <w:marTop w:val="0"/>
      <w:marBottom w:val="0"/>
      <w:divBdr>
        <w:top w:val="none" w:sz="0" w:space="0" w:color="auto"/>
        <w:left w:val="none" w:sz="0" w:space="0" w:color="auto"/>
        <w:bottom w:val="none" w:sz="0" w:space="0" w:color="auto"/>
        <w:right w:val="none" w:sz="0" w:space="0" w:color="auto"/>
      </w:divBdr>
    </w:div>
    <w:div w:id="405150497">
      <w:bodyDiv w:val="1"/>
      <w:marLeft w:val="0"/>
      <w:marRight w:val="0"/>
      <w:marTop w:val="0"/>
      <w:marBottom w:val="0"/>
      <w:divBdr>
        <w:top w:val="none" w:sz="0" w:space="0" w:color="auto"/>
        <w:left w:val="none" w:sz="0" w:space="0" w:color="auto"/>
        <w:bottom w:val="none" w:sz="0" w:space="0" w:color="auto"/>
        <w:right w:val="none" w:sz="0" w:space="0" w:color="auto"/>
      </w:divBdr>
    </w:div>
    <w:div w:id="423259057">
      <w:bodyDiv w:val="1"/>
      <w:marLeft w:val="0"/>
      <w:marRight w:val="0"/>
      <w:marTop w:val="0"/>
      <w:marBottom w:val="0"/>
      <w:divBdr>
        <w:top w:val="none" w:sz="0" w:space="0" w:color="auto"/>
        <w:left w:val="none" w:sz="0" w:space="0" w:color="auto"/>
        <w:bottom w:val="none" w:sz="0" w:space="0" w:color="auto"/>
        <w:right w:val="none" w:sz="0" w:space="0" w:color="auto"/>
      </w:divBdr>
      <w:divsChild>
        <w:div w:id="24720295">
          <w:marLeft w:val="274"/>
          <w:marRight w:val="0"/>
          <w:marTop w:val="0"/>
          <w:marBottom w:val="0"/>
          <w:divBdr>
            <w:top w:val="none" w:sz="0" w:space="0" w:color="auto"/>
            <w:left w:val="none" w:sz="0" w:space="0" w:color="auto"/>
            <w:bottom w:val="none" w:sz="0" w:space="0" w:color="auto"/>
            <w:right w:val="none" w:sz="0" w:space="0" w:color="auto"/>
          </w:divBdr>
        </w:div>
      </w:divsChild>
    </w:div>
    <w:div w:id="441263981">
      <w:bodyDiv w:val="1"/>
      <w:marLeft w:val="0"/>
      <w:marRight w:val="0"/>
      <w:marTop w:val="0"/>
      <w:marBottom w:val="0"/>
      <w:divBdr>
        <w:top w:val="none" w:sz="0" w:space="0" w:color="auto"/>
        <w:left w:val="none" w:sz="0" w:space="0" w:color="auto"/>
        <w:bottom w:val="none" w:sz="0" w:space="0" w:color="auto"/>
        <w:right w:val="none" w:sz="0" w:space="0" w:color="auto"/>
      </w:divBdr>
    </w:div>
    <w:div w:id="441538315">
      <w:bodyDiv w:val="1"/>
      <w:marLeft w:val="0"/>
      <w:marRight w:val="0"/>
      <w:marTop w:val="0"/>
      <w:marBottom w:val="0"/>
      <w:divBdr>
        <w:top w:val="none" w:sz="0" w:space="0" w:color="auto"/>
        <w:left w:val="none" w:sz="0" w:space="0" w:color="auto"/>
        <w:bottom w:val="none" w:sz="0" w:space="0" w:color="auto"/>
        <w:right w:val="none" w:sz="0" w:space="0" w:color="auto"/>
      </w:divBdr>
    </w:div>
    <w:div w:id="454560485">
      <w:bodyDiv w:val="1"/>
      <w:marLeft w:val="0"/>
      <w:marRight w:val="0"/>
      <w:marTop w:val="0"/>
      <w:marBottom w:val="0"/>
      <w:divBdr>
        <w:top w:val="none" w:sz="0" w:space="0" w:color="auto"/>
        <w:left w:val="none" w:sz="0" w:space="0" w:color="auto"/>
        <w:bottom w:val="none" w:sz="0" w:space="0" w:color="auto"/>
        <w:right w:val="none" w:sz="0" w:space="0" w:color="auto"/>
      </w:divBdr>
    </w:div>
    <w:div w:id="457382191">
      <w:bodyDiv w:val="1"/>
      <w:marLeft w:val="0"/>
      <w:marRight w:val="0"/>
      <w:marTop w:val="0"/>
      <w:marBottom w:val="0"/>
      <w:divBdr>
        <w:top w:val="none" w:sz="0" w:space="0" w:color="auto"/>
        <w:left w:val="none" w:sz="0" w:space="0" w:color="auto"/>
        <w:bottom w:val="none" w:sz="0" w:space="0" w:color="auto"/>
        <w:right w:val="none" w:sz="0" w:space="0" w:color="auto"/>
      </w:divBdr>
    </w:div>
    <w:div w:id="466902030">
      <w:bodyDiv w:val="1"/>
      <w:marLeft w:val="0"/>
      <w:marRight w:val="0"/>
      <w:marTop w:val="0"/>
      <w:marBottom w:val="0"/>
      <w:divBdr>
        <w:top w:val="none" w:sz="0" w:space="0" w:color="auto"/>
        <w:left w:val="none" w:sz="0" w:space="0" w:color="auto"/>
        <w:bottom w:val="none" w:sz="0" w:space="0" w:color="auto"/>
        <w:right w:val="none" w:sz="0" w:space="0" w:color="auto"/>
      </w:divBdr>
    </w:div>
    <w:div w:id="469054313">
      <w:bodyDiv w:val="1"/>
      <w:marLeft w:val="0"/>
      <w:marRight w:val="0"/>
      <w:marTop w:val="0"/>
      <w:marBottom w:val="0"/>
      <w:divBdr>
        <w:top w:val="none" w:sz="0" w:space="0" w:color="auto"/>
        <w:left w:val="none" w:sz="0" w:space="0" w:color="auto"/>
        <w:bottom w:val="none" w:sz="0" w:space="0" w:color="auto"/>
        <w:right w:val="none" w:sz="0" w:space="0" w:color="auto"/>
      </w:divBdr>
    </w:div>
    <w:div w:id="471141934">
      <w:bodyDiv w:val="1"/>
      <w:marLeft w:val="0"/>
      <w:marRight w:val="0"/>
      <w:marTop w:val="0"/>
      <w:marBottom w:val="0"/>
      <w:divBdr>
        <w:top w:val="none" w:sz="0" w:space="0" w:color="auto"/>
        <w:left w:val="none" w:sz="0" w:space="0" w:color="auto"/>
        <w:bottom w:val="none" w:sz="0" w:space="0" w:color="auto"/>
        <w:right w:val="none" w:sz="0" w:space="0" w:color="auto"/>
      </w:divBdr>
    </w:div>
    <w:div w:id="501244111">
      <w:bodyDiv w:val="1"/>
      <w:marLeft w:val="0"/>
      <w:marRight w:val="0"/>
      <w:marTop w:val="0"/>
      <w:marBottom w:val="0"/>
      <w:divBdr>
        <w:top w:val="none" w:sz="0" w:space="0" w:color="auto"/>
        <w:left w:val="none" w:sz="0" w:space="0" w:color="auto"/>
        <w:bottom w:val="none" w:sz="0" w:space="0" w:color="auto"/>
        <w:right w:val="none" w:sz="0" w:space="0" w:color="auto"/>
      </w:divBdr>
    </w:div>
    <w:div w:id="542524836">
      <w:bodyDiv w:val="1"/>
      <w:marLeft w:val="0"/>
      <w:marRight w:val="0"/>
      <w:marTop w:val="0"/>
      <w:marBottom w:val="0"/>
      <w:divBdr>
        <w:top w:val="none" w:sz="0" w:space="0" w:color="auto"/>
        <w:left w:val="none" w:sz="0" w:space="0" w:color="auto"/>
        <w:bottom w:val="none" w:sz="0" w:space="0" w:color="auto"/>
        <w:right w:val="none" w:sz="0" w:space="0" w:color="auto"/>
      </w:divBdr>
    </w:div>
    <w:div w:id="548034679">
      <w:bodyDiv w:val="1"/>
      <w:marLeft w:val="0"/>
      <w:marRight w:val="0"/>
      <w:marTop w:val="0"/>
      <w:marBottom w:val="0"/>
      <w:divBdr>
        <w:top w:val="none" w:sz="0" w:space="0" w:color="auto"/>
        <w:left w:val="none" w:sz="0" w:space="0" w:color="auto"/>
        <w:bottom w:val="none" w:sz="0" w:space="0" w:color="auto"/>
        <w:right w:val="none" w:sz="0" w:space="0" w:color="auto"/>
      </w:divBdr>
    </w:div>
    <w:div w:id="558202723">
      <w:bodyDiv w:val="1"/>
      <w:marLeft w:val="0"/>
      <w:marRight w:val="0"/>
      <w:marTop w:val="0"/>
      <w:marBottom w:val="0"/>
      <w:divBdr>
        <w:top w:val="none" w:sz="0" w:space="0" w:color="auto"/>
        <w:left w:val="none" w:sz="0" w:space="0" w:color="auto"/>
        <w:bottom w:val="none" w:sz="0" w:space="0" w:color="auto"/>
        <w:right w:val="none" w:sz="0" w:space="0" w:color="auto"/>
      </w:divBdr>
    </w:div>
    <w:div w:id="569317045">
      <w:bodyDiv w:val="1"/>
      <w:marLeft w:val="0"/>
      <w:marRight w:val="0"/>
      <w:marTop w:val="0"/>
      <w:marBottom w:val="0"/>
      <w:divBdr>
        <w:top w:val="none" w:sz="0" w:space="0" w:color="auto"/>
        <w:left w:val="none" w:sz="0" w:space="0" w:color="auto"/>
        <w:bottom w:val="none" w:sz="0" w:space="0" w:color="auto"/>
        <w:right w:val="none" w:sz="0" w:space="0" w:color="auto"/>
      </w:divBdr>
    </w:div>
    <w:div w:id="570194905">
      <w:bodyDiv w:val="1"/>
      <w:marLeft w:val="0"/>
      <w:marRight w:val="0"/>
      <w:marTop w:val="0"/>
      <w:marBottom w:val="0"/>
      <w:divBdr>
        <w:top w:val="none" w:sz="0" w:space="0" w:color="auto"/>
        <w:left w:val="none" w:sz="0" w:space="0" w:color="auto"/>
        <w:bottom w:val="none" w:sz="0" w:space="0" w:color="auto"/>
        <w:right w:val="none" w:sz="0" w:space="0" w:color="auto"/>
      </w:divBdr>
    </w:div>
    <w:div w:id="574556375">
      <w:bodyDiv w:val="1"/>
      <w:marLeft w:val="0"/>
      <w:marRight w:val="0"/>
      <w:marTop w:val="0"/>
      <w:marBottom w:val="0"/>
      <w:divBdr>
        <w:top w:val="none" w:sz="0" w:space="0" w:color="auto"/>
        <w:left w:val="none" w:sz="0" w:space="0" w:color="auto"/>
        <w:bottom w:val="none" w:sz="0" w:space="0" w:color="auto"/>
        <w:right w:val="none" w:sz="0" w:space="0" w:color="auto"/>
      </w:divBdr>
    </w:div>
    <w:div w:id="575434378">
      <w:bodyDiv w:val="1"/>
      <w:marLeft w:val="0"/>
      <w:marRight w:val="0"/>
      <w:marTop w:val="0"/>
      <w:marBottom w:val="0"/>
      <w:divBdr>
        <w:top w:val="none" w:sz="0" w:space="0" w:color="auto"/>
        <w:left w:val="none" w:sz="0" w:space="0" w:color="auto"/>
        <w:bottom w:val="none" w:sz="0" w:space="0" w:color="auto"/>
        <w:right w:val="none" w:sz="0" w:space="0" w:color="auto"/>
      </w:divBdr>
    </w:div>
    <w:div w:id="577832127">
      <w:bodyDiv w:val="1"/>
      <w:marLeft w:val="0"/>
      <w:marRight w:val="0"/>
      <w:marTop w:val="0"/>
      <w:marBottom w:val="0"/>
      <w:divBdr>
        <w:top w:val="none" w:sz="0" w:space="0" w:color="auto"/>
        <w:left w:val="none" w:sz="0" w:space="0" w:color="auto"/>
        <w:bottom w:val="none" w:sz="0" w:space="0" w:color="auto"/>
        <w:right w:val="none" w:sz="0" w:space="0" w:color="auto"/>
      </w:divBdr>
    </w:div>
    <w:div w:id="581988080">
      <w:bodyDiv w:val="1"/>
      <w:marLeft w:val="0"/>
      <w:marRight w:val="0"/>
      <w:marTop w:val="0"/>
      <w:marBottom w:val="0"/>
      <w:divBdr>
        <w:top w:val="none" w:sz="0" w:space="0" w:color="auto"/>
        <w:left w:val="none" w:sz="0" w:space="0" w:color="auto"/>
        <w:bottom w:val="none" w:sz="0" w:space="0" w:color="auto"/>
        <w:right w:val="none" w:sz="0" w:space="0" w:color="auto"/>
      </w:divBdr>
    </w:div>
    <w:div w:id="588931861">
      <w:bodyDiv w:val="1"/>
      <w:marLeft w:val="0"/>
      <w:marRight w:val="0"/>
      <w:marTop w:val="0"/>
      <w:marBottom w:val="0"/>
      <w:divBdr>
        <w:top w:val="none" w:sz="0" w:space="0" w:color="auto"/>
        <w:left w:val="none" w:sz="0" w:space="0" w:color="auto"/>
        <w:bottom w:val="none" w:sz="0" w:space="0" w:color="auto"/>
        <w:right w:val="none" w:sz="0" w:space="0" w:color="auto"/>
      </w:divBdr>
    </w:div>
    <w:div w:id="594364696">
      <w:bodyDiv w:val="1"/>
      <w:marLeft w:val="0"/>
      <w:marRight w:val="0"/>
      <w:marTop w:val="0"/>
      <w:marBottom w:val="0"/>
      <w:divBdr>
        <w:top w:val="none" w:sz="0" w:space="0" w:color="auto"/>
        <w:left w:val="none" w:sz="0" w:space="0" w:color="auto"/>
        <w:bottom w:val="none" w:sz="0" w:space="0" w:color="auto"/>
        <w:right w:val="none" w:sz="0" w:space="0" w:color="auto"/>
      </w:divBdr>
    </w:div>
    <w:div w:id="609900592">
      <w:bodyDiv w:val="1"/>
      <w:marLeft w:val="0"/>
      <w:marRight w:val="0"/>
      <w:marTop w:val="0"/>
      <w:marBottom w:val="0"/>
      <w:divBdr>
        <w:top w:val="none" w:sz="0" w:space="0" w:color="auto"/>
        <w:left w:val="none" w:sz="0" w:space="0" w:color="auto"/>
        <w:bottom w:val="none" w:sz="0" w:space="0" w:color="auto"/>
        <w:right w:val="none" w:sz="0" w:space="0" w:color="auto"/>
      </w:divBdr>
    </w:div>
    <w:div w:id="615910731">
      <w:bodyDiv w:val="1"/>
      <w:marLeft w:val="0"/>
      <w:marRight w:val="0"/>
      <w:marTop w:val="0"/>
      <w:marBottom w:val="0"/>
      <w:divBdr>
        <w:top w:val="none" w:sz="0" w:space="0" w:color="auto"/>
        <w:left w:val="none" w:sz="0" w:space="0" w:color="auto"/>
        <w:bottom w:val="none" w:sz="0" w:space="0" w:color="auto"/>
        <w:right w:val="none" w:sz="0" w:space="0" w:color="auto"/>
      </w:divBdr>
    </w:div>
    <w:div w:id="628630395">
      <w:bodyDiv w:val="1"/>
      <w:marLeft w:val="0"/>
      <w:marRight w:val="0"/>
      <w:marTop w:val="0"/>
      <w:marBottom w:val="0"/>
      <w:divBdr>
        <w:top w:val="none" w:sz="0" w:space="0" w:color="auto"/>
        <w:left w:val="none" w:sz="0" w:space="0" w:color="auto"/>
        <w:bottom w:val="none" w:sz="0" w:space="0" w:color="auto"/>
        <w:right w:val="none" w:sz="0" w:space="0" w:color="auto"/>
      </w:divBdr>
    </w:div>
    <w:div w:id="629434363">
      <w:bodyDiv w:val="1"/>
      <w:marLeft w:val="0"/>
      <w:marRight w:val="0"/>
      <w:marTop w:val="0"/>
      <w:marBottom w:val="0"/>
      <w:divBdr>
        <w:top w:val="none" w:sz="0" w:space="0" w:color="auto"/>
        <w:left w:val="none" w:sz="0" w:space="0" w:color="auto"/>
        <w:bottom w:val="none" w:sz="0" w:space="0" w:color="auto"/>
        <w:right w:val="none" w:sz="0" w:space="0" w:color="auto"/>
      </w:divBdr>
    </w:div>
    <w:div w:id="640962305">
      <w:bodyDiv w:val="1"/>
      <w:marLeft w:val="0"/>
      <w:marRight w:val="0"/>
      <w:marTop w:val="0"/>
      <w:marBottom w:val="0"/>
      <w:divBdr>
        <w:top w:val="none" w:sz="0" w:space="0" w:color="auto"/>
        <w:left w:val="none" w:sz="0" w:space="0" w:color="auto"/>
        <w:bottom w:val="none" w:sz="0" w:space="0" w:color="auto"/>
        <w:right w:val="none" w:sz="0" w:space="0" w:color="auto"/>
      </w:divBdr>
    </w:div>
    <w:div w:id="641547953">
      <w:bodyDiv w:val="1"/>
      <w:marLeft w:val="0"/>
      <w:marRight w:val="0"/>
      <w:marTop w:val="0"/>
      <w:marBottom w:val="0"/>
      <w:divBdr>
        <w:top w:val="none" w:sz="0" w:space="0" w:color="auto"/>
        <w:left w:val="none" w:sz="0" w:space="0" w:color="auto"/>
        <w:bottom w:val="none" w:sz="0" w:space="0" w:color="auto"/>
        <w:right w:val="none" w:sz="0" w:space="0" w:color="auto"/>
      </w:divBdr>
    </w:div>
    <w:div w:id="650018434">
      <w:bodyDiv w:val="1"/>
      <w:marLeft w:val="0"/>
      <w:marRight w:val="0"/>
      <w:marTop w:val="0"/>
      <w:marBottom w:val="0"/>
      <w:divBdr>
        <w:top w:val="none" w:sz="0" w:space="0" w:color="auto"/>
        <w:left w:val="none" w:sz="0" w:space="0" w:color="auto"/>
        <w:bottom w:val="none" w:sz="0" w:space="0" w:color="auto"/>
        <w:right w:val="none" w:sz="0" w:space="0" w:color="auto"/>
      </w:divBdr>
    </w:div>
    <w:div w:id="656111445">
      <w:bodyDiv w:val="1"/>
      <w:marLeft w:val="0"/>
      <w:marRight w:val="0"/>
      <w:marTop w:val="0"/>
      <w:marBottom w:val="0"/>
      <w:divBdr>
        <w:top w:val="none" w:sz="0" w:space="0" w:color="auto"/>
        <w:left w:val="none" w:sz="0" w:space="0" w:color="auto"/>
        <w:bottom w:val="none" w:sz="0" w:space="0" w:color="auto"/>
        <w:right w:val="none" w:sz="0" w:space="0" w:color="auto"/>
      </w:divBdr>
    </w:div>
    <w:div w:id="657196926">
      <w:bodyDiv w:val="1"/>
      <w:marLeft w:val="0"/>
      <w:marRight w:val="0"/>
      <w:marTop w:val="0"/>
      <w:marBottom w:val="0"/>
      <w:divBdr>
        <w:top w:val="none" w:sz="0" w:space="0" w:color="auto"/>
        <w:left w:val="none" w:sz="0" w:space="0" w:color="auto"/>
        <w:bottom w:val="none" w:sz="0" w:space="0" w:color="auto"/>
        <w:right w:val="none" w:sz="0" w:space="0" w:color="auto"/>
      </w:divBdr>
    </w:div>
    <w:div w:id="668100798">
      <w:bodyDiv w:val="1"/>
      <w:marLeft w:val="0"/>
      <w:marRight w:val="0"/>
      <w:marTop w:val="0"/>
      <w:marBottom w:val="0"/>
      <w:divBdr>
        <w:top w:val="none" w:sz="0" w:space="0" w:color="auto"/>
        <w:left w:val="none" w:sz="0" w:space="0" w:color="auto"/>
        <w:bottom w:val="none" w:sz="0" w:space="0" w:color="auto"/>
        <w:right w:val="none" w:sz="0" w:space="0" w:color="auto"/>
      </w:divBdr>
    </w:div>
    <w:div w:id="678965002">
      <w:bodyDiv w:val="1"/>
      <w:marLeft w:val="0"/>
      <w:marRight w:val="0"/>
      <w:marTop w:val="0"/>
      <w:marBottom w:val="0"/>
      <w:divBdr>
        <w:top w:val="none" w:sz="0" w:space="0" w:color="auto"/>
        <w:left w:val="none" w:sz="0" w:space="0" w:color="auto"/>
        <w:bottom w:val="none" w:sz="0" w:space="0" w:color="auto"/>
        <w:right w:val="none" w:sz="0" w:space="0" w:color="auto"/>
      </w:divBdr>
    </w:div>
    <w:div w:id="690690883">
      <w:bodyDiv w:val="1"/>
      <w:marLeft w:val="0"/>
      <w:marRight w:val="0"/>
      <w:marTop w:val="0"/>
      <w:marBottom w:val="0"/>
      <w:divBdr>
        <w:top w:val="none" w:sz="0" w:space="0" w:color="auto"/>
        <w:left w:val="none" w:sz="0" w:space="0" w:color="auto"/>
        <w:bottom w:val="none" w:sz="0" w:space="0" w:color="auto"/>
        <w:right w:val="none" w:sz="0" w:space="0" w:color="auto"/>
      </w:divBdr>
    </w:div>
    <w:div w:id="700319525">
      <w:bodyDiv w:val="1"/>
      <w:marLeft w:val="0"/>
      <w:marRight w:val="0"/>
      <w:marTop w:val="0"/>
      <w:marBottom w:val="0"/>
      <w:divBdr>
        <w:top w:val="none" w:sz="0" w:space="0" w:color="auto"/>
        <w:left w:val="none" w:sz="0" w:space="0" w:color="auto"/>
        <w:bottom w:val="none" w:sz="0" w:space="0" w:color="auto"/>
        <w:right w:val="none" w:sz="0" w:space="0" w:color="auto"/>
      </w:divBdr>
    </w:div>
    <w:div w:id="705372023">
      <w:bodyDiv w:val="1"/>
      <w:marLeft w:val="0"/>
      <w:marRight w:val="0"/>
      <w:marTop w:val="0"/>
      <w:marBottom w:val="0"/>
      <w:divBdr>
        <w:top w:val="none" w:sz="0" w:space="0" w:color="auto"/>
        <w:left w:val="none" w:sz="0" w:space="0" w:color="auto"/>
        <w:bottom w:val="none" w:sz="0" w:space="0" w:color="auto"/>
        <w:right w:val="none" w:sz="0" w:space="0" w:color="auto"/>
      </w:divBdr>
    </w:div>
    <w:div w:id="711348428">
      <w:bodyDiv w:val="1"/>
      <w:marLeft w:val="0"/>
      <w:marRight w:val="0"/>
      <w:marTop w:val="0"/>
      <w:marBottom w:val="0"/>
      <w:divBdr>
        <w:top w:val="none" w:sz="0" w:space="0" w:color="auto"/>
        <w:left w:val="none" w:sz="0" w:space="0" w:color="auto"/>
        <w:bottom w:val="none" w:sz="0" w:space="0" w:color="auto"/>
        <w:right w:val="none" w:sz="0" w:space="0" w:color="auto"/>
      </w:divBdr>
    </w:div>
    <w:div w:id="722867504">
      <w:bodyDiv w:val="1"/>
      <w:marLeft w:val="0"/>
      <w:marRight w:val="0"/>
      <w:marTop w:val="0"/>
      <w:marBottom w:val="0"/>
      <w:divBdr>
        <w:top w:val="none" w:sz="0" w:space="0" w:color="auto"/>
        <w:left w:val="none" w:sz="0" w:space="0" w:color="auto"/>
        <w:bottom w:val="none" w:sz="0" w:space="0" w:color="auto"/>
        <w:right w:val="none" w:sz="0" w:space="0" w:color="auto"/>
      </w:divBdr>
    </w:div>
    <w:div w:id="725953538">
      <w:bodyDiv w:val="1"/>
      <w:marLeft w:val="0"/>
      <w:marRight w:val="0"/>
      <w:marTop w:val="0"/>
      <w:marBottom w:val="0"/>
      <w:divBdr>
        <w:top w:val="none" w:sz="0" w:space="0" w:color="auto"/>
        <w:left w:val="none" w:sz="0" w:space="0" w:color="auto"/>
        <w:bottom w:val="none" w:sz="0" w:space="0" w:color="auto"/>
        <w:right w:val="none" w:sz="0" w:space="0" w:color="auto"/>
      </w:divBdr>
      <w:divsChild>
        <w:div w:id="23748819">
          <w:marLeft w:val="274"/>
          <w:marRight w:val="0"/>
          <w:marTop w:val="0"/>
          <w:marBottom w:val="0"/>
          <w:divBdr>
            <w:top w:val="none" w:sz="0" w:space="0" w:color="auto"/>
            <w:left w:val="none" w:sz="0" w:space="0" w:color="auto"/>
            <w:bottom w:val="none" w:sz="0" w:space="0" w:color="auto"/>
            <w:right w:val="none" w:sz="0" w:space="0" w:color="auto"/>
          </w:divBdr>
        </w:div>
        <w:div w:id="315258082">
          <w:marLeft w:val="274"/>
          <w:marRight w:val="0"/>
          <w:marTop w:val="0"/>
          <w:marBottom w:val="0"/>
          <w:divBdr>
            <w:top w:val="none" w:sz="0" w:space="0" w:color="auto"/>
            <w:left w:val="none" w:sz="0" w:space="0" w:color="auto"/>
            <w:bottom w:val="none" w:sz="0" w:space="0" w:color="auto"/>
            <w:right w:val="none" w:sz="0" w:space="0" w:color="auto"/>
          </w:divBdr>
        </w:div>
      </w:divsChild>
    </w:div>
    <w:div w:id="732847760">
      <w:bodyDiv w:val="1"/>
      <w:marLeft w:val="0"/>
      <w:marRight w:val="0"/>
      <w:marTop w:val="0"/>
      <w:marBottom w:val="0"/>
      <w:divBdr>
        <w:top w:val="none" w:sz="0" w:space="0" w:color="auto"/>
        <w:left w:val="none" w:sz="0" w:space="0" w:color="auto"/>
        <w:bottom w:val="none" w:sz="0" w:space="0" w:color="auto"/>
        <w:right w:val="none" w:sz="0" w:space="0" w:color="auto"/>
      </w:divBdr>
    </w:div>
    <w:div w:id="739016211">
      <w:bodyDiv w:val="1"/>
      <w:marLeft w:val="0"/>
      <w:marRight w:val="0"/>
      <w:marTop w:val="0"/>
      <w:marBottom w:val="0"/>
      <w:divBdr>
        <w:top w:val="none" w:sz="0" w:space="0" w:color="auto"/>
        <w:left w:val="none" w:sz="0" w:space="0" w:color="auto"/>
        <w:bottom w:val="none" w:sz="0" w:space="0" w:color="auto"/>
        <w:right w:val="none" w:sz="0" w:space="0" w:color="auto"/>
      </w:divBdr>
    </w:div>
    <w:div w:id="740450339">
      <w:bodyDiv w:val="1"/>
      <w:marLeft w:val="0"/>
      <w:marRight w:val="0"/>
      <w:marTop w:val="0"/>
      <w:marBottom w:val="0"/>
      <w:divBdr>
        <w:top w:val="none" w:sz="0" w:space="0" w:color="auto"/>
        <w:left w:val="none" w:sz="0" w:space="0" w:color="auto"/>
        <w:bottom w:val="none" w:sz="0" w:space="0" w:color="auto"/>
        <w:right w:val="none" w:sz="0" w:space="0" w:color="auto"/>
      </w:divBdr>
    </w:div>
    <w:div w:id="750615259">
      <w:bodyDiv w:val="1"/>
      <w:marLeft w:val="0"/>
      <w:marRight w:val="0"/>
      <w:marTop w:val="0"/>
      <w:marBottom w:val="0"/>
      <w:divBdr>
        <w:top w:val="none" w:sz="0" w:space="0" w:color="auto"/>
        <w:left w:val="none" w:sz="0" w:space="0" w:color="auto"/>
        <w:bottom w:val="none" w:sz="0" w:space="0" w:color="auto"/>
        <w:right w:val="none" w:sz="0" w:space="0" w:color="auto"/>
      </w:divBdr>
    </w:div>
    <w:div w:id="759638580">
      <w:bodyDiv w:val="1"/>
      <w:marLeft w:val="0"/>
      <w:marRight w:val="0"/>
      <w:marTop w:val="0"/>
      <w:marBottom w:val="0"/>
      <w:divBdr>
        <w:top w:val="none" w:sz="0" w:space="0" w:color="auto"/>
        <w:left w:val="none" w:sz="0" w:space="0" w:color="auto"/>
        <w:bottom w:val="none" w:sz="0" w:space="0" w:color="auto"/>
        <w:right w:val="none" w:sz="0" w:space="0" w:color="auto"/>
      </w:divBdr>
    </w:div>
    <w:div w:id="761996295">
      <w:bodyDiv w:val="1"/>
      <w:marLeft w:val="0"/>
      <w:marRight w:val="0"/>
      <w:marTop w:val="0"/>
      <w:marBottom w:val="0"/>
      <w:divBdr>
        <w:top w:val="none" w:sz="0" w:space="0" w:color="auto"/>
        <w:left w:val="none" w:sz="0" w:space="0" w:color="auto"/>
        <w:bottom w:val="none" w:sz="0" w:space="0" w:color="auto"/>
        <w:right w:val="none" w:sz="0" w:space="0" w:color="auto"/>
      </w:divBdr>
    </w:div>
    <w:div w:id="762800469">
      <w:bodyDiv w:val="1"/>
      <w:marLeft w:val="0"/>
      <w:marRight w:val="0"/>
      <w:marTop w:val="0"/>
      <w:marBottom w:val="0"/>
      <w:divBdr>
        <w:top w:val="none" w:sz="0" w:space="0" w:color="auto"/>
        <w:left w:val="none" w:sz="0" w:space="0" w:color="auto"/>
        <w:bottom w:val="none" w:sz="0" w:space="0" w:color="auto"/>
        <w:right w:val="none" w:sz="0" w:space="0" w:color="auto"/>
      </w:divBdr>
    </w:div>
    <w:div w:id="779298380">
      <w:bodyDiv w:val="1"/>
      <w:marLeft w:val="0"/>
      <w:marRight w:val="0"/>
      <w:marTop w:val="0"/>
      <w:marBottom w:val="0"/>
      <w:divBdr>
        <w:top w:val="none" w:sz="0" w:space="0" w:color="auto"/>
        <w:left w:val="none" w:sz="0" w:space="0" w:color="auto"/>
        <w:bottom w:val="none" w:sz="0" w:space="0" w:color="auto"/>
        <w:right w:val="none" w:sz="0" w:space="0" w:color="auto"/>
      </w:divBdr>
    </w:div>
    <w:div w:id="780881913">
      <w:bodyDiv w:val="1"/>
      <w:marLeft w:val="0"/>
      <w:marRight w:val="0"/>
      <w:marTop w:val="0"/>
      <w:marBottom w:val="0"/>
      <w:divBdr>
        <w:top w:val="none" w:sz="0" w:space="0" w:color="auto"/>
        <w:left w:val="none" w:sz="0" w:space="0" w:color="auto"/>
        <w:bottom w:val="none" w:sz="0" w:space="0" w:color="auto"/>
        <w:right w:val="none" w:sz="0" w:space="0" w:color="auto"/>
      </w:divBdr>
    </w:div>
    <w:div w:id="787239946">
      <w:bodyDiv w:val="1"/>
      <w:marLeft w:val="0"/>
      <w:marRight w:val="0"/>
      <w:marTop w:val="0"/>
      <w:marBottom w:val="0"/>
      <w:divBdr>
        <w:top w:val="none" w:sz="0" w:space="0" w:color="auto"/>
        <w:left w:val="none" w:sz="0" w:space="0" w:color="auto"/>
        <w:bottom w:val="none" w:sz="0" w:space="0" w:color="auto"/>
        <w:right w:val="none" w:sz="0" w:space="0" w:color="auto"/>
      </w:divBdr>
    </w:div>
    <w:div w:id="790826735">
      <w:bodyDiv w:val="1"/>
      <w:marLeft w:val="0"/>
      <w:marRight w:val="0"/>
      <w:marTop w:val="0"/>
      <w:marBottom w:val="0"/>
      <w:divBdr>
        <w:top w:val="none" w:sz="0" w:space="0" w:color="auto"/>
        <w:left w:val="none" w:sz="0" w:space="0" w:color="auto"/>
        <w:bottom w:val="none" w:sz="0" w:space="0" w:color="auto"/>
        <w:right w:val="none" w:sz="0" w:space="0" w:color="auto"/>
      </w:divBdr>
      <w:divsChild>
        <w:div w:id="876816970">
          <w:marLeft w:val="274"/>
          <w:marRight w:val="0"/>
          <w:marTop w:val="0"/>
          <w:marBottom w:val="0"/>
          <w:divBdr>
            <w:top w:val="none" w:sz="0" w:space="0" w:color="auto"/>
            <w:left w:val="none" w:sz="0" w:space="0" w:color="auto"/>
            <w:bottom w:val="none" w:sz="0" w:space="0" w:color="auto"/>
            <w:right w:val="none" w:sz="0" w:space="0" w:color="auto"/>
          </w:divBdr>
        </w:div>
        <w:div w:id="1784110545">
          <w:marLeft w:val="274"/>
          <w:marRight w:val="0"/>
          <w:marTop w:val="0"/>
          <w:marBottom w:val="0"/>
          <w:divBdr>
            <w:top w:val="none" w:sz="0" w:space="0" w:color="auto"/>
            <w:left w:val="none" w:sz="0" w:space="0" w:color="auto"/>
            <w:bottom w:val="none" w:sz="0" w:space="0" w:color="auto"/>
            <w:right w:val="none" w:sz="0" w:space="0" w:color="auto"/>
          </w:divBdr>
        </w:div>
      </w:divsChild>
    </w:div>
    <w:div w:id="800538213">
      <w:bodyDiv w:val="1"/>
      <w:marLeft w:val="0"/>
      <w:marRight w:val="0"/>
      <w:marTop w:val="0"/>
      <w:marBottom w:val="0"/>
      <w:divBdr>
        <w:top w:val="none" w:sz="0" w:space="0" w:color="auto"/>
        <w:left w:val="none" w:sz="0" w:space="0" w:color="auto"/>
        <w:bottom w:val="none" w:sz="0" w:space="0" w:color="auto"/>
        <w:right w:val="none" w:sz="0" w:space="0" w:color="auto"/>
      </w:divBdr>
    </w:div>
    <w:div w:id="805510995">
      <w:bodyDiv w:val="1"/>
      <w:marLeft w:val="0"/>
      <w:marRight w:val="0"/>
      <w:marTop w:val="0"/>
      <w:marBottom w:val="0"/>
      <w:divBdr>
        <w:top w:val="none" w:sz="0" w:space="0" w:color="auto"/>
        <w:left w:val="none" w:sz="0" w:space="0" w:color="auto"/>
        <w:bottom w:val="none" w:sz="0" w:space="0" w:color="auto"/>
        <w:right w:val="none" w:sz="0" w:space="0" w:color="auto"/>
      </w:divBdr>
    </w:div>
    <w:div w:id="805662093">
      <w:bodyDiv w:val="1"/>
      <w:marLeft w:val="0"/>
      <w:marRight w:val="0"/>
      <w:marTop w:val="0"/>
      <w:marBottom w:val="0"/>
      <w:divBdr>
        <w:top w:val="none" w:sz="0" w:space="0" w:color="auto"/>
        <w:left w:val="none" w:sz="0" w:space="0" w:color="auto"/>
        <w:bottom w:val="none" w:sz="0" w:space="0" w:color="auto"/>
        <w:right w:val="none" w:sz="0" w:space="0" w:color="auto"/>
      </w:divBdr>
    </w:div>
    <w:div w:id="817499688">
      <w:bodyDiv w:val="1"/>
      <w:marLeft w:val="0"/>
      <w:marRight w:val="0"/>
      <w:marTop w:val="0"/>
      <w:marBottom w:val="0"/>
      <w:divBdr>
        <w:top w:val="none" w:sz="0" w:space="0" w:color="auto"/>
        <w:left w:val="none" w:sz="0" w:space="0" w:color="auto"/>
        <w:bottom w:val="none" w:sz="0" w:space="0" w:color="auto"/>
        <w:right w:val="none" w:sz="0" w:space="0" w:color="auto"/>
      </w:divBdr>
    </w:div>
    <w:div w:id="819659259">
      <w:bodyDiv w:val="1"/>
      <w:marLeft w:val="0"/>
      <w:marRight w:val="0"/>
      <w:marTop w:val="0"/>
      <w:marBottom w:val="0"/>
      <w:divBdr>
        <w:top w:val="none" w:sz="0" w:space="0" w:color="auto"/>
        <w:left w:val="none" w:sz="0" w:space="0" w:color="auto"/>
        <w:bottom w:val="none" w:sz="0" w:space="0" w:color="auto"/>
        <w:right w:val="none" w:sz="0" w:space="0" w:color="auto"/>
      </w:divBdr>
    </w:div>
    <w:div w:id="820973654">
      <w:bodyDiv w:val="1"/>
      <w:marLeft w:val="0"/>
      <w:marRight w:val="0"/>
      <w:marTop w:val="0"/>
      <w:marBottom w:val="0"/>
      <w:divBdr>
        <w:top w:val="none" w:sz="0" w:space="0" w:color="auto"/>
        <w:left w:val="none" w:sz="0" w:space="0" w:color="auto"/>
        <w:bottom w:val="none" w:sz="0" w:space="0" w:color="auto"/>
        <w:right w:val="none" w:sz="0" w:space="0" w:color="auto"/>
      </w:divBdr>
      <w:divsChild>
        <w:div w:id="45842189">
          <w:marLeft w:val="274"/>
          <w:marRight w:val="0"/>
          <w:marTop w:val="0"/>
          <w:marBottom w:val="0"/>
          <w:divBdr>
            <w:top w:val="none" w:sz="0" w:space="0" w:color="auto"/>
            <w:left w:val="none" w:sz="0" w:space="0" w:color="auto"/>
            <w:bottom w:val="none" w:sz="0" w:space="0" w:color="auto"/>
            <w:right w:val="none" w:sz="0" w:space="0" w:color="auto"/>
          </w:divBdr>
        </w:div>
        <w:div w:id="921912326">
          <w:marLeft w:val="274"/>
          <w:marRight w:val="0"/>
          <w:marTop w:val="0"/>
          <w:marBottom w:val="0"/>
          <w:divBdr>
            <w:top w:val="none" w:sz="0" w:space="0" w:color="auto"/>
            <w:left w:val="none" w:sz="0" w:space="0" w:color="auto"/>
            <w:bottom w:val="none" w:sz="0" w:space="0" w:color="auto"/>
            <w:right w:val="none" w:sz="0" w:space="0" w:color="auto"/>
          </w:divBdr>
        </w:div>
        <w:div w:id="1322851461">
          <w:marLeft w:val="274"/>
          <w:marRight w:val="0"/>
          <w:marTop w:val="0"/>
          <w:marBottom w:val="0"/>
          <w:divBdr>
            <w:top w:val="none" w:sz="0" w:space="0" w:color="auto"/>
            <w:left w:val="none" w:sz="0" w:space="0" w:color="auto"/>
            <w:bottom w:val="none" w:sz="0" w:space="0" w:color="auto"/>
            <w:right w:val="none" w:sz="0" w:space="0" w:color="auto"/>
          </w:divBdr>
        </w:div>
      </w:divsChild>
    </w:div>
    <w:div w:id="839003046">
      <w:bodyDiv w:val="1"/>
      <w:marLeft w:val="0"/>
      <w:marRight w:val="0"/>
      <w:marTop w:val="0"/>
      <w:marBottom w:val="0"/>
      <w:divBdr>
        <w:top w:val="none" w:sz="0" w:space="0" w:color="auto"/>
        <w:left w:val="none" w:sz="0" w:space="0" w:color="auto"/>
        <w:bottom w:val="none" w:sz="0" w:space="0" w:color="auto"/>
        <w:right w:val="none" w:sz="0" w:space="0" w:color="auto"/>
      </w:divBdr>
    </w:div>
    <w:div w:id="857276539">
      <w:bodyDiv w:val="1"/>
      <w:marLeft w:val="0"/>
      <w:marRight w:val="0"/>
      <w:marTop w:val="0"/>
      <w:marBottom w:val="0"/>
      <w:divBdr>
        <w:top w:val="none" w:sz="0" w:space="0" w:color="auto"/>
        <w:left w:val="none" w:sz="0" w:space="0" w:color="auto"/>
        <w:bottom w:val="none" w:sz="0" w:space="0" w:color="auto"/>
        <w:right w:val="none" w:sz="0" w:space="0" w:color="auto"/>
      </w:divBdr>
      <w:divsChild>
        <w:div w:id="792099156">
          <w:marLeft w:val="274"/>
          <w:marRight w:val="0"/>
          <w:marTop w:val="0"/>
          <w:marBottom w:val="0"/>
          <w:divBdr>
            <w:top w:val="none" w:sz="0" w:space="0" w:color="auto"/>
            <w:left w:val="none" w:sz="0" w:space="0" w:color="auto"/>
            <w:bottom w:val="none" w:sz="0" w:space="0" w:color="auto"/>
            <w:right w:val="none" w:sz="0" w:space="0" w:color="auto"/>
          </w:divBdr>
        </w:div>
        <w:div w:id="804857923">
          <w:marLeft w:val="274"/>
          <w:marRight w:val="0"/>
          <w:marTop w:val="0"/>
          <w:marBottom w:val="0"/>
          <w:divBdr>
            <w:top w:val="none" w:sz="0" w:space="0" w:color="auto"/>
            <w:left w:val="none" w:sz="0" w:space="0" w:color="auto"/>
            <w:bottom w:val="none" w:sz="0" w:space="0" w:color="auto"/>
            <w:right w:val="none" w:sz="0" w:space="0" w:color="auto"/>
          </w:divBdr>
        </w:div>
      </w:divsChild>
    </w:div>
    <w:div w:id="859928382">
      <w:bodyDiv w:val="1"/>
      <w:marLeft w:val="0"/>
      <w:marRight w:val="0"/>
      <w:marTop w:val="0"/>
      <w:marBottom w:val="0"/>
      <w:divBdr>
        <w:top w:val="none" w:sz="0" w:space="0" w:color="auto"/>
        <w:left w:val="none" w:sz="0" w:space="0" w:color="auto"/>
        <w:bottom w:val="none" w:sz="0" w:space="0" w:color="auto"/>
        <w:right w:val="none" w:sz="0" w:space="0" w:color="auto"/>
      </w:divBdr>
    </w:div>
    <w:div w:id="864368935">
      <w:bodyDiv w:val="1"/>
      <w:marLeft w:val="0"/>
      <w:marRight w:val="0"/>
      <w:marTop w:val="0"/>
      <w:marBottom w:val="0"/>
      <w:divBdr>
        <w:top w:val="none" w:sz="0" w:space="0" w:color="auto"/>
        <w:left w:val="none" w:sz="0" w:space="0" w:color="auto"/>
        <w:bottom w:val="none" w:sz="0" w:space="0" w:color="auto"/>
        <w:right w:val="none" w:sz="0" w:space="0" w:color="auto"/>
      </w:divBdr>
    </w:div>
    <w:div w:id="888303837">
      <w:bodyDiv w:val="1"/>
      <w:marLeft w:val="0"/>
      <w:marRight w:val="0"/>
      <w:marTop w:val="0"/>
      <w:marBottom w:val="0"/>
      <w:divBdr>
        <w:top w:val="none" w:sz="0" w:space="0" w:color="auto"/>
        <w:left w:val="none" w:sz="0" w:space="0" w:color="auto"/>
        <w:bottom w:val="none" w:sz="0" w:space="0" w:color="auto"/>
        <w:right w:val="none" w:sz="0" w:space="0" w:color="auto"/>
      </w:divBdr>
    </w:div>
    <w:div w:id="889075232">
      <w:bodyDiv w:val="1"/>
      <w:marLeft w:val="0"/>
      <w:marRight w:val="0"/>
      <w:marTop w:val="0"/>
      <w:marBottom w:val="0"/>
      <w:divBdr>
        <w:top w:val="none" w:sz="0" w:space="0" w:color="auto"/>
        <w:left w:val="none" w:sz="0" w:space="0" w:color="auto"/>
        <w:bottom w:val="none" w:sz="0" w:space="0" w:color="auto"/>
        <w:right w:val="none" w:sz="0" w:space="0" w:color="auto"/>
      </w:divBdr>
    </w:div>
    <w:div w:id="897857143">
      <w:bodyDiv w:val="1"/>
      <w:marLeft w:val="0"/>
      <w:marRight w:val="0"/>
      <w:marTop w:val="0"/>
      <w:marBottom w:val="0"/>
      <w:divBdr>
        <w:top w:val="none" w:sz="0" w:space="0" w:color="auto"/>
        <w:left w:val="none" w:sz="0" w:space="0" w:color="auto"/>
        <w:bottom w:val="none" w:sz="0" w:space="0" w:color="auto"/>
        <w:right w:val="none" w:sz="0" w:space="0" w:color="auto"/>
      </w:divBdr>
    </w:div>
    <w:div w:id="903760043">
      <w:bodyDiv w:val="1"/>
      <w:marLeft w:val="0"/>
      <w:marRight w:val="0"/>
      <w:marTop w:val="0"/>
      <w:marBottom w:val="0"/>
      <w:divBdr>
        <w:top w:val="none" w:sz="0" w:space="0" w:color="auto"/>
        <w:left w:val="none" w:sz="0" w:space="0" w:color="auto"/>
        <w:bottom w:val="none" w:sz="0" w:space="0" w:color="auto"/>
        <w:right w:val="none" w:sz="0" w:space="0" w:color="auto"/>
      </w:divBdr>
    </w:div>
    <w:div w:id="909122643">
      <w:bodyDiv w:val="1"/>
      <w:marLeft w:val="0"/>
      <w:marRight w:val="0"/>
      <w:marTop w:val="0"/>
      <w:marBottom w:val="0"/>
      <w:divBdr>
        <w:top w:val="none" w:sz="0" w:space="0" w:color="auto"/>
        <w:left w:val="none" w:sz="0" w:space="0" w:color="auto"/>
        <w:bottom w:val="none" w:sz="0" w:space="0" w:color="auto"/>
        <w:right w:val="none" w:sz="0" w:space="0" w:color="auto"/>
      </w:divBdr>
    </w:div>
    <w:div w:id="913276274">
      <w:bodyDiv w:val="1"/>
      <w:marLeft w:val="0"/>
      <w:marRight w:val="0"/>
      <w:marTop w:val="0"/>
      <w:marBottom w:val="0"/>
      <w:divBdr>
        <w:top w:val="none" w:sz="0" w:space="0" w:color="auto"/>
        <w:left w:val="none" w:sz="0" w:space="0" w:color="auto"/>
        <w:bottom w:val="none" w:sz="0" w:space="0" w:color="auto"/>
        <w:right w:val="none" w:sz="0" w:space="0" w:color="auto"/>
      </w:divBdr>
    </w:div>
    <w:div w:id="927082224">
      <w:bodyDiv w:val="1"/>
      <w:marLeft w:val="0"/>
      <w:marRight w:val="0"/>
      <w:marTop w:val="0"/>
      <w:marBottom w:val="0"/>
      <w:divBdr>
        <w:top w:val="none" w:sz="0" w:space="0" w:color="auto"/>
        <w:left w:val="none" w:sz="0" w:space="0" w:color="auto"/>
        <w:bottom w:val="none" w:sz="0" w:space="0" w:color="auto"/>
        <w:right w:val="none" w:sz="0" w:space="0" w:color="auto"/>
      </w:divBdr>
    </w:div>
    <w:div w:id="930118304">
      <w:bodyDiv w:val="1"/>
      <w:marLeft w:val="0"/>
      <w:marRight w:val="0"/>
      <w:marTop w:val="0"/>
      <w:marBottom w:val="0"/>
      <w:divBdr>
        <w:top w:val="none" w:sz="0" w:space="0" w:color="auto"/>
        <w:left w:val="none" w:sz="0" w:space="0" w:color="auto"/>
        <w:bottom w:val="none" w:sz="0" w:space="0" w:color="auto"/>
        <w:right w:val="none" w:sz="0" w:space="0" w:color="auto"/>
      </w:divBdr>
    </w:div>
    <w:div w:id="936912153">
      <w:bodyDiv w:val="1"/>
      <w:marLeft w:val="0"/>
      <w:marRight w:val="0"/>
      <w:marTop w:val="0"/>
      <w:marBottom w:val="0"/>
      <w:divBdr>
        <w:top w:val="none" w:sz="0" w:space="0" w:color="auto"/>
        <w:left w:val="none" w:sz="0" w:space="0" w:color="auto"/>
        <w:bottom w:val="none" w:sz="0" w:space="0" w:color="auto"/>
        <w:right w:val="none" w:sz="0" w:space="0" w:color="auto"/>
      </w:divBdr>
    </w:div>
    <w:div w:id="966399813">
      <w:bodyDiv w:val="1"/>
      <w:marLeft w:val="0"/>
      <w:marRight w:val="0"/>
      <w:marTop w:val="0"/>
      <w:marBottom w:val="0"/>
      <w:divBdr>
        <w:top w:val="none" w:sz="0" w:space="0" w:color="auto"/>
        <w:left w:val="none" w:sz="0" w:space="0" w:color="auto"/>
        <w:bottom w:val="none" w:sz="0" w:space="0" w:color="auto"/>
        <w:right w:val="none" w:sz="0" w:space="0" w:color="auto"/>
      </w:divBdr>
    </w:div>
    <w:div w:id="966856210">
      <w:bodyDiv w:val="1"/>
      <w:marLeft w:val="0"/>
      <w:marRight w:val="0"/>
      <w:marTop w:val="0"/>
      <w:marBottom w:val="0"/>
      <w:divBdr>
        <w:top w:val="none" w:sz="0" w:space="0" w:color="auto"/>
        <w:left w:val="none" w:sz="0" w:space="0" w:color="auto"/>
        <w:bottom w:val="none" w:sz="0" w:space="0" w:color="auto"/>
        <w:right w:val="none" w:sz="0" w:space="0" w:color="auto"/>
      </w:divBdr>
    </w:div>
    <w:div w:id="967585573">
      <w:bodyDiv w:val="1"/>
      <w:marLeft w:val="0"/>
      <w:marRight w:val="0"/>
      <w:marTop w:val="0"/>
      <w:marBottom w:val="0"/>
      <w:divBdr>
        <w:top w:val="none" w:sz="0" w:space="0" w:color="auto"/>
        <w:left w:val="none" w:sz="0" w:space="0" w:color="auto"/>
        <w:bottom w:val="none" w:sz="0" w:space="0" w:color="auto"/>
        <w:right w:val="none" w:sz="0" w:space="0" w:color="auto"/>
      </w:divBdr>
    </w:div>
    <w:div w:id="969550555">
      <w:bodyDiv w:val="1"/>
      <w:marLeft w:val="0"/>
      <w:marRight w:val="0"/>
      <w:marTop w:val="0"/>
      <w:marBottom w:val="0"/>
      <w:divBdr>
        <w:top w:val="none" w:sz="0" w:space="0" w:color="auto"/>
        <w:left w:val="none" w:sz="0" w:space="0" w:color="auto"/>
        <w:bottom w:val="none" w:sz="0" w:space="0" w:color="auto"/>
        <w:right w:val="none" w:sz="0" w:space="0" w:color="auto"/>
      </w:divBdr>
    </w:div>
    <w:div w:id="985744758">
      <w:bodyDiv w:val="1"/>
      <w:marLeft w:val="0"/>
      <w:marRight w:val="0"/>
      <w:marTop w:val="0"/>
      <w:marBottom w:val="0"/>
      <w:divBdr>
        <w:top w:val="none" w:sz="0" w:space="0" w:color="auto"/>
        <w:left w:val="none" w:sz="0" w:space="0" w:color="auto"/>
        <w:bottom w:val="none" w:sz="0" w:space="0" w:color="auto"/>
        <w:right w:val="none" w:sz="0" w:space="0" w:color="auto"/>
      </w:divBdr>
    </w:div>
    <w:div w:id="996029949">
      <w:bodyDiv w:val="1"/>
      <w:marLeft w:val="0"/>
      <w:marRight w:val="0"/>
      <w:marTop w:val="0"/>
      <w:marBottom w:val="0"/>
      <w:divBdr>
        <w:top w:val="none" w:sz="0" w:space="0" w:color="auto"/>
        <w:left w:val="none" w:sz="0" w:space="0" w:color="auto"/>
        <w:bottom w:val="none" w:sz="0" w:space="0" w:color="auto"/>
        <w:right w:val="none" w:sz="0" w:space="0" w:color="auto"/>
      </w:divBdr>
    </w:div>
    <w:div w:id="1020276469">
      <w:bodyDiv w:val="1"/>
      <w:marLeft w:val="0"/>
      <w:marRight w:val="0"/>
      <w:marTop w:val="0"/>
      <w:marBottom w:val="0"/>
      <w:divBdr>
        <w:top w:val="none" w:sz="0" w:space="0" w:color="auto"/>
        <w:left w:val="none" w:sz="0" w:space="0" w:color="auto"/>
        <w:bottom w:val="none" w:sz="0" w:space="0" w:color="auto"/>
        <w:right w:val="none" w:sz="0" w:space="0" w:color="auto"/>
      </w:divBdr>
    </w:div>
    <w:div w:id="1024283780">
      <w:bodyDiv w:val="1"/>
      <w:marLeft w:val="0"/>
      <w:marRight w:val="0"/>
      <w:marTop w:val="0"/>
      <w:marBottom w:val="0"/>
      <w:divBdr>
        <w:top w:val="none" w:sz="0" w:space="0" w:color="auto"/>
        <w:left w:val="none" w:sz="0" w:space="0" w:color="auto"/>
        <w:bottom w:val="none" w:sz="0" w:space="0" w:color="auto"/>
        <w:right w:val="none" w:sz="0" w:space="0" w:color="auto"/>
      </w:divBdr>
      <w:divsChild>
        <w:div w:id="1905949569">
          <w:marLeft w:val="274"/>
          <w:marRight w:val="0"/>
          <w:marTop w:val="0"/>
          <w:marBottom w:val="0"/>
          <w:divBdr>
            <w:top w:val="none" w:sz="0" w:space="0" w:color="auto"/>
            <w:left w:val="none" w:sz="0" w:space="0" w:color="auto"/>
            <w:bottom w:val="none" w:sz="0" w:space="0" w:color="auto"/>
            <w:right w:val="none" w:sz="0" w:space="0" w:color="auto"/>
          </w:divBdr>
        </w:div>
      </w:divsChild>
    </w:div>
    <w:div w:id="1025980876">
      <w:bodyDiv w:val="1"/>
      <w:marLeft w:val="0"/>
      <w:marRight w:val="0"/>
      <w:marTop w:val="0"/>
      <w:marBottom w:val="0"/>
      <w:divBdr>
        <w:top w:val="none" w:sz="0" w:space="0" w:color="auto"/>
        <w:left w:val="none" w:sz="0" w:space="0" w:color="auto"/>
        <w:bottom w:val="none" w:sz="0" w:space="0" w:color="auto"/>
        <w:right w:val="none" w:sz="0" w:space="0" w:color="auto"/>
      </w:divBdr>
    </w:div>
    <w:div w:id="1027220517">
      <w:bodyDiv w:val="1"/>
      <w:marLeft w:val="0"/>
      <w:marRight w:val="0"/>
      <w:marTop w:val="0"/>
      <w:marBottom w:val="0"/>
      <w:divBdr>
        <w:top w:val="none" w:sz="0" w:space="0" w:color="auto"/>
        <w:left w:val="none" w:sz="0" w:space="0" w:color="auto"/>
        <w:bottom w:val="none" w:sz="0" w:space="0" w:color="auto"/>
        <w:right w:val="none" w:sz="0" w:space="0" w:color="auto"/>
      </w:divBdr>
    </w:div>
    <w:div w:id="1028067630">
      <w:bodyDiv w:val="1"/>
      <w:marLeft w:val="0"/>
      <w:marRight w:val="0"/>
      <w:marTop w:val="0"/>
      <w:marBottom w:val="0"/>
      <w:divBdr>
        <w:top w:val="none" w:sz="0" w:space="0" w:color="auto"/>
        <w:left w:val="none" w:sz="0" w:space="0" w:color="auto"/>
        <w:bottom w:val="none" w:sz="0" w:space="0" w:color="auto"/>
        <w:right w:val="none" w:sz="0" w:space="0" w:color="auto"/>
      </w:divBdr>
    </w:div>
    <w:div w:id="1029572803">
      <w:bodyDiv w:val="1"/>
      <w:marLeft w:val="0"/>
      <w:marRight w:val="0"/>
      <w:marTop w:val="0"/>
      <w:marBottom w:val="0"/>
      <w:divBdr>
        <w:top w:val="none" w:sz="0" w:space="0" w:color="auto"/>
        <w:left w:val="none" w:sz="0" w:space="0" w:color="auto"/>
        <w:bottom w:val="none" w:sz="0" w:space="0" w:color="auto"/>
        <w:right w:val="none" w:sz="0" w:space="0" w:color="auto"/>
      </w:divBdr>
    </w:div>
    <w:div w:id="1044212202">
      <w:bodyDiv w:val="1"/>
      <w:marLeft w:val="0"/>
      <w:marRight w:val="0"/>
      <w:marTop w:val="0"/>
      <w:marBottom w:val="0"/>
      <w:divBdr>
        <w:top w:val="none" w:sz="0" w:space="0" w:color="auto"/>
        <w:left w:val="none" w:sz="0" w:space="0" w:color="auto"/>
        <w:bottom w:val="none" w:sz="0" w:space="0" w:color="auto"/>
        <w:right w:val="none" w:sz="0" w:space="0" w:color="auto"/>
      </w:divBdr>
    </w:div>
    <w:div w:id="1050112824">
      <w:bodyDiv w:val="1"/>
      <w:marLeft w:val="0"/>
      <w:marRight w:val="0"/>
      <w:marTop w:val="0"/>
      <w:marBottom w:val="0"/>
      <w:divBdr>
        <w:top w:val="none" w:sz="0" w:space="0" w:color="auto"/>
        <w:left w:val="none" w:sz="0" w:space="0" w:color="auto"/>
        <w:bottom w:val="none" w:sz="0" w:space="0" w:color="auto"/>
        <w:right w:val="none" w:sz="0" w:space="0" w:color="auto"/>
      </w:divBdr>
    </w:div>
    <w:div w:id="1055198929">
      <w:bodyDiv w:val="1"/>
      <w:marLeft w:val="0"/>
      <w:marRight w:val="0"/>
      <w:marTop w:val="0"/>
      <w:marBottom w:val="0"/>
      <w:divBdr>
        <w:top w:val="none" w:sz="0" w:space="0" w:color="auto"/>
        <w:left w:val="none" w:sz="0" w:space="0" w:color="auto"/>
        <w:bottom w:val="none" w:sz="0" w:space="0" w:color="auto"/>
        <w:right w:val="none" w:sz="0" w:space="0" w:color="auto"/>
      </w:divBdr>
    </w:div>
    <w:div w:id="1070273951">
      <w:bodyDiv w:val="1"/>
      <w:marLeft w:val="0"/>
      <w:marRight w:val="0"/>
      <w:marTop w:val="0"/>
      <w:marBottom w:val="0"/>
      <w:divBdr>
        <w:top w:val="none" w:sz="0" w:space="0" w:color="auto"/>
        <w:left w:val="none" w:sz="0" w:space="0" w:color="auto"/>
        <w:bottom w:val="none" w:sz="0" w:space="0" w:color="auto"/>
        <w:right w:val="none" w:sz="0" w:space="0" w:color="auto"/>
      </w:divBdr>
    </w:div>
    <w:div w:id="1075979910">
      <w:bodyDiv w:val="1"/>
      <w:marLeft w:val="0"/>
      <w:marRight w:val="0"/>
      <w:marTop w:val="0"/>
      <w:marBottom w:val="0"/>
      <w:divBdr>
        <w:top w:val="none" w:sz="0" w:space="0" w:color="auto"/>
        <w:left w:val="none" w:sz="0" w:space="0" w:color="auto"/>
        <w:bottom w:val="none" w:sz="0" w:space="0" w:color="auto"/>
        <w:right w:val="none" w:sz="0" w:space="0" w:color="auto"/>
      </w:divBdr>
    </w:div>
    <w:div w:id="1082725345">
      <w:bodyDiv w:val="1"/>
      <w:marLeft w:val="0"/>
      <w:marRight w:val="0"/>
      <w:marTop w:val="0"/>
      <w:marBottom w:val="0"/>
      <w:divBdr>
        <w:top w:val="none" w:sz="0" w:space="0" w:color="auto"/>
        <w:left w:val="none" w:sz="0" w:space="0" w:color="auto"/>
        <w:bottom w:val="none" w:sz="0" w:space="0" w:color="auto"/>
        <w:right w:val="none" w:sz="0" w:space="0" w:color="auto"/>
      </w:divBdr>
    </w:div>
    <w:div w:id="1087729328">
      <w:bodyDiv w:val="1"/>
      <w:marLeft w:val="0"/>
      <w:marRight w:val="0"/>
      <w:marTop w:val="0"/>
      <w:marBottom w:val="0"/>
      <w:divBdr>
        <w:top w:val="none" w:sz="0" w:space="0" w:color="auto"/>
        <w:left w:val="none" w:sz="0" w:space="0" w:color="auto"/>
        <w:bottom w:val="none" w:sz="0" w:space="0" w:color="auto"/>
        <w:right w:val="none" w:sz="0" w:space="0" w:color="auto"/>
      </w:divBdr>
    </w:div>
    <w:div w:id="1089306151">
      <w:bodyDiv w:val="1"/>
      <w:marLeft w:val="0"/>
      <w:marRight w:val="0"/>
      <w:marTop w:val="0"/>
      <w:marBottom w:val="0"/>
      <w:divBdr>
        <w:top w:val="none" w:sz="0" w:space="0" w:color="auto"/>
        <w:left w:val="none" w:sz="0" w:space="0" w:color="auto"/>
        <w:bottom w:val="none" w:sz="0" w:space="0" w:color="auto"/>
        <w:right w:val="none" w:sz="0" w:space="0" w:color="auto"/>
      </w:divBdr>
    </w:div>
    <w:div w:id="1117021900">
      <w:bodyDiv w:val="1"/>
      <w:marLeft w:val="0"/>
      <w:marRight w:val="0"/>
      <w:marTop w:val="0"/>
      <w:marBottom w:val="0"/>
      <w:divBdr>
        <w:top w:val="none" w:sz="0" w:space="0" w:color="auto"/>
        <w:left w:val="none" w:sz="0" w:space="0" w:color="auto"/>
        <w:bottom w:val="none" w:sz="0" w:space="0" w:color="auto"/>
        <w:right w:val="none" w:sz="0" w:space="0" w:color="auto"/>
      </w:divBdr>
      <w:divsChild>
        <w:div w:id="1132288800">
          <w:marLeft w:val="274"/>
          <w:marRight w:val="0"/>
          <w:marTop w:val="0"/>
          <w:marBottom w:val="0"/>
          <w:divBdr>
            <w:top w:val="none" w:sz="0" w:space="0" w:color="auto"/>
            <w:left w:val="none" w:sz="0" w:space="0" w:color="auto"/>
            <w:bottom w:val="none" w:sz="0" w:space="0" w:color="auto"/>
            <w:right w:val="none" w:sz="0" w:space="0" w:color="auto"/>
          </w:divBdr>
        </w:div>
        <w:div w:id="1309091948">
          <w:marLeft w:val="274"/>
          <w:marRight w:val="0"/>
          <w:marTop w:val="0"/>
          <w:marBottom w:val="0"/>
          <w:divBdr>
            <w:top w:val="none" w:sz="0" w:space="0" w:color="auto"/>
            <w:left w:val="none" w:sz="0" w:space="0" w:color="auto"/>
            <w:bottom w:val="none" w:sz="0" w:space="0" w:color="auto"/>
            <w:right w:val="none" w:sz="0" w:space="0" w:color="auto"/>
          </w:divBdr>
        </w:div>
      </w:divsChild>
    </w:div>
    <w:div w:id="1117527969">
      <w:bodyDiv w:val="1"/>
      <w:marLeft w:val="0"/>
      <w:marRight w:val="0"/>
      <w:marTop w:val="0"/>
      <w:marBottom w:val="0"/>
      <w:divBdr>
        <w:top w:val="none" w:sz="0" w:space="0" w:color="auto"/>
        <w:left w:val="none" w:sz="0" w:space="0" w:color="auto"/>
        <w:bottom w:val="none" w:sz="0" w:space="0" w:color="auto"/>
        <w:right w:val="none" w:sz="0" w:space="0" w:color="auto"/>
      </w:divBdr>
    </w:div>
    <w:div w:id="1133133043">
      <w:bodyDiv w:val="1"/>
      <w:marLeft w:val="0"/>
      <w:marRight w:val="0"/>
      <w:marTop w:val="0"/>
      <w:marBottom w:val="0"/>
      <w:divBdr>
        <w:top w:val="none" w:sz="0" w:space="0" w:color="auto"/>
        <w:left w:val="none" w:sz="0" w:space="0" w:color="auto"/>
        <w:bottom w:val="none" w:sz="0" w:space="0" w:color="auto"/>
        <w:right w:val="none" w:sz="0" w:space="0" w:color="auto"/>
      </w:divBdr>
    </w:div>
    <w:div w:id="1136486364">
      <w:bodyDiv w:val="1"/>
      <w:marLeft w:val="0"/>
      <w:marRight w:val="0"/>
      <w:marTop w:val="0"/>
      <w:marBottom w:val="0"/>
      <w:divBdr>
        <w:top w:val="none" w:sz="0" w:space="0" w:color="auto"/>
        <w:left w:val="none" w:sz="0" w:space="0" w:color="auto"/>
        <w:bottom w:val="none" w:sz="0" w:space="0" w:color="auto"/>
        <w:right w:val="none" w:sz="0" w:space="0" w:color="auto"/>
      </w:divBdr>
    </w:div>
    <w:div w:id="1142889200">
      <w:bodyDiv w:val="1"/>
      <w:marLeft w:val="0"/>
      <w:marRight w:val="0"/>
      <w:marTop w:val="0"/>
      <w:marBottom w:val="0"/>
      <w:divBdr>
        <w:top w:val="none" w:sz="0" w:space="0" w:color="auto"/>
        <w:left w:val="none" w:sz="0" w:space="0" w:color="auto"/>
        <w:bottom w:val="none" w:sz="0" w:space="0" w:color="auto"/>
        <w:right w:val="none" w:sz="0" w:space="0" w:color="auto"/>
      </w:divBdr>
    </w:div>
    <w:div w:id="1144933302">
      <w:bodyDiv w:val="1"/>
      <w:marLeft w:val="0"/>
      <w:marRight w:val="0"/>
      <w:marTop w:val="0"/>
      <w:marBottom w:val="0"/>
      <w:divBdr>
        <w:top w:val="none" w:sz="0" w:space="0" w:color="auto"/>
        <w:left w:val="none" w:sz="0" w:space="0" w:color="auto"/>
        <w:bottom w:val="none" w:sz="0" w:space="0" w:color="auto"/>
        <w:right w:val="none" w:sz="0" w:space="0" w:color="auto"/>
      </w:divBdr>
    </w:div>
    <w:div w:id="1148742690">
      <w:bodyDiv w:val="1"/>
      <w:marLeft w:val="0"/>
      <w:marRight w:val="0"/>
      <w:marTop w:val="0"/>
      <w:marBottom w:val="0"/>
      <w:divBdr>
        <w:top w:val="none" w:sz="0" w:space="0" w:color="auto"/>
        <w:left w:val="none" w:sz="0" w:space="0" w:color="auto"/>
        <w:bottom w:val="none" w:sz="0" w:space="0" w:color="auto"/>
        <w:right w:val="none" w:sz="0" w:space="0" w:color="auto"/>
      </w:divBdr>
    </w:div>
    <w:div w:id="1168206871">
      <w:bodyDiv w:val="1"/>
      <w:marLeft w:val="0"/>
      <w:marRight w:val="0"/>
      <w:marTop w:val="0"/>
      <w:marBottom w:val="0"/>
      <w:divBdr>
        <w:top w:val="none" w:sz="0" w:space="0" w:color="auto"/>
        <w:left w:val="none" w:sz="0" w:space="0" w:color="auto"/>
        <w:bottom w:val="none" w:sz="0" w:space="0" w:color="auto"/>
        <w:right w:val="none" w:sz="0" w:space="0" w:color="auto"/>
      </w:divBdr>
    </w:div>
    <w:div w:id="1171066824">
      <w:bodyDiv w:val="1"/>
      <w:marLeft w:val="0"/>
      <w:marRight w:val="0"/>
      <w:marTop w:val="0"/>
      <w:marBottom w:val="0"/>
      <w:divBdr>
        <w:top w:val="none" w:sz="0" w:space="0" w:color="auto"/>
        <w:left w:val="none" w:sz="0" w:space="0" w:color="auto"/>
        <w:bottom w:val="none" w:sz="0" w:space="0" w:color="auto"/>
        <w:right w:val="none" w:sz="0" w:space="0" w:color="auto"/>
      </w:divBdr>
    </w:div>
    <w:div w:id="1178809155">
      <w:bodyDiv w:val="1"/>
      <w:marLeft w:val="0"/>
      <w:marRight w:val="0"/>
      <w:marTop w:val="0"/>
      <w:marBottom w:val="0"/>
      <w:divBdr>
        <w:top w:val="none" w:sz="0" w:space="0" w:color="auto"/>
        <w:left w:val="none" w:sz="0" w:space="0" w:color="auto"/>
        <w:bottom w:val="none" w:sz="0" w:space="0" w:color="auto"/>
        <w:right w:val="none" w:sz="0" w:space="0" w:color="auto"/>
      </w:divBdr>
    </w:div>
    <w:div w:id="1180582897">
      <w:bodyDiv w:val="1"/>
      <w:marLeft w:val="0"/>
      <w:marRight w:val="0"/>
      <w:marTop w:val="0"/>
      <w:marBottom w:val="0"/>
      <w:divBdr>
        <w:top w:val="none" w:sz="0" w:space="0" w:color="auto"/>
        <w:left w:val="none" w:sz="0" w:space="0" w:color="auto"/>
        <w:bottom w:val="none" w:sz="0" w:space="0" w:color="auto"/>
        <w:right w:val="none" w:sz="0" w:space="0" w:color="auto"/>
      </w:divBdr>
    </w:div>
    <w:div w:id="1184126087">
      <w:bodyDiv w:val="1"/>
      <w:marLeft w:val="0"/>
      <w:marRight w:val="0"/>
      <w:marTop w:val="0"/>
      <w:marBottom w:val="0"/>
      <w:divBdr>
        <w:top w:val="none" w:sz="0" w:space="0" w:color="auto"/>
        <w:left w:val="none" w:sz="0" w:space="0" w:color="auto"/>
        <w:bottom w:val="none" w:sz="0" w:space="0" w:color="auto"/>
        <w:right w:val="none" w:sz="0" w:space="0" w:color="auto"/>
      </w:divBdr>
      <w:divsChild>
        <w:div w:id="1571620596">
          <w:marLeft w:val="274"/>
          <w:marRight w:val="0"/>
          <w:marTop w:val="0"/>
          <w:marBottom w:val="0"/>
          <w:divBdr>
            <w:top w:val="none" w:sz="0" w:space="0" w:color="auto"/>
            <w:left w:val="none" w:sz="0" w:space="0" w:color="auto"/>
            <w:bottom w:val="none" w:sz="0" w:space="0" w:color="auto"/>
            <w:right w:val="none" w:sz="0" w:space="0" w:color="auto"/>
          </w:divBdr>
        </w:div>
      </w:divsChild>
    </w:div>
    <w:div w:id="1184905092">
      <w:bodyDiv w:val="1"/>
      <w:marLeft w:val="0"/>
      <w:marRight w:val="0"/>
      <w:marTop w:val="0"/>
      <w:marBottom w:val="0"/>
      <w:divBdr>
        <w:top w:val="none" w:sz="0" w:space="0" w:color="auto"/>
        <w:left w:val="none" w:sz="0" w:space="0" w:color="auto"/>
        <w:bottom w:val="none" w:sz="0" w:space="0" w:color="auto"/>
        <w:right w:val="none" w:sz="0" w:space="0" w:color="auto"/>
      </w:divBdr>
    </w:div>
    <w:div w:id="1201166494">
      <w:bodyDiv w:val="1"/>
      <w:marLeft w:val="0"/>
      <w:marRight w:val="0"/>
      <w:marTop w:val="0"/>
      <w:marBottom w:val="0"/>
      <w:divBdr>
        <w:top w:val="none" w:sz="0" w:space="0" w:color="auto"/>
        <w:left w:val="none" w:sz="0" w:space="0" w:color="auto"/>
        <w:bottom w:val="none" w:sz="0" w:space="0" w:color="auto"/>
        <w:right w:val="none" w:sz="0" w:space="0" w:color="auto"/>
      </w:divBdr>
    </w:div>
    <w:div w:id="1209144595">
      <w:bodyDiv w:val="1"/>
      <w:marLeft w:val="0"/>
      <w:marRight w:val="0"/>
      <w:marTop w:val="0"/>
      <w:marBottom w:val="0"/>
      <w:divBdr>
        <w:top w:val="none" w:sz="0" w:space="0" w:color="auto"/>
        <w:left w:val="none" w:sz="0" w:space="0" w:color="auto"/>
        <w:bottom w:val="none" w:sz="0" w:space="0" w:color="auto"/>
        <w:right w:val="none" w:sz="0" w:space="0" w:color="auto"/>
      </w:divBdr>
    </w:div>
    <w:div w:id="1251739140">
      <w:bodyDiv w:val="1"/>
      <w:marLeft w:val="0"/>
      <w:marRight w:val="0"/>
      <w:marTop w:val="0"/>
      <w:marBottom w:val="0"/>
      <w:divBdr>
        <w:top w:val="none" w:sz="0" w:space="0" w:color="auto"/>
        <w:left w:val="none" w:sz="0" w:space="0" w:color="auto"/>
        <w:bottom w:val="none" w:sz="0" w:space="0" w:color="auto"/>
        <w:right w:val="none" w:sz="0" w:space="0" w:color="auto"/>
      </w:divBdr>
    </w:div>
    <w:div w:id="1252473185">
      <w:bodyDiv w:val="1"/>
      <w:marLeft w:val="0"/>
      <w:marRight w:val="0"/>
      <w:marTop w:val="0"/>
      <w:marBottom w:val="0"/>
      <w:divBdr>
        <w:top w:val="none" w:sz="0" w:space="0" w:color="auto"/>
        <w:left w:val="none" w:sz="0" w:space="0" w:color="auto"/>
        <w:bottom w:val="none" w:sz="0" w:space="0" w:color="auto"/>
        <w:right w:val="none" w:sz="0" w:space="0" w:color="auto"/>
      </w:divBdr>
    </w:div>
    <w:div w:id="1259948010">
      <w:bodyDiv w:val="1"/>
      <w:marLeft w:val="0"/>
      <w:marRight w:val="0"/>
      <w:marTop w:val="0"/>
      <w:marBottom w:val="0"/>
      <w:divBdr>
        <w:top w:val="none" w:sz="0" w:space="0" w:color="auto"/>
        <w:left w:val="none" w:sz="0" w:space="0" w:color="auto"/>
        <w:bottom w:val="none" w:sz="0" w:space="0" w:color="auto"/>
        <w:right w:val="none" w:sz="0" w:space="0" w:color="auto"/>
      </w:divBdr>
    </w:div>
    <w:div w:id="1262106748">
      <w:bodyDiv w:val="1"/>
      <w:marLeft w:val="0"/>
      <w:marRight w:val="0"/>
      <w:marTop w:val="0"/>
      <w:marBottom w:val="0"/>
      <w:divBdr>
        <w:top w:val="none" w:sz="0" w:space="0" w:color="auto"/>
        <w:left w:val="none" w:sz="0" w:space="0" w:color="auto"/>
        <w:bottom w:val="none" w:sz="0" w:space="0" w:color="auto"/>
        <w:right w:val="none" w:sz="0" w:space="0" w:color="auto"/>
      </w:divBdr>
    </w:div>
    <w:div w:id="1263413938">
      <w:bodyDiv w:val="1"/>
      <w:marLeft w:val="0"/>
      <w:marRight w:val="0"/>
      <w:marTop w:val="0"/>
      <w:marBottom w:val="0"/>
      <w:divBdr>
        <w:top w:val="none" w:sz="0" w:space="0" w:color="auto"/>
        <w:left w:val="none" w:sz="0" w:space="0" w:color="auto"/>
        <w:bottom w:val="none" w:sz="0" w:space="0" w:color="auto"/>
        <w:right w:val="none" w:sz="0" w:space="0" w:color="auto"/>
      </w:divBdr>
    </w:div>
    <w:div w:id="1270164136">
      <w:bodyDiv w:val="1"/>
      <w:marLeft w:val="0"/>
      <w:marRight w:val="0"/>
      <w:marTop w:val="0"/>
      <w:marBottom w:val="0"/>
      <w:divBdr>
        <w:top w:val="none" w:sz="0" w:space="0" w:color="auto"/>
        <w:left w:val="none" w:sz="0" w:space="0" w:color="auto"/>
        <w:bottom w:val="none" w:sz="0" w:space="0" w:color="auto"/>
        <w:right w:val="none" w:sz="0" w:space="0" w:color="auto"/>
      </w:divBdr>
    </w:div>
    <w:div w:id="1273628704">
      <w:bodyDiv w:val="1"/>
      <w:marLeft w:val="0"/>
      <w:marRight w:val="0"/>
      <w:marTop w:val="0"/>
      <w:marBottom w:val="0"/>
      <w:divBdr>
        <w:top w:val="none" w:sz="0" w:space="0" w:color="auto"/>
        <w:left w:val="none" w:sz="0" w:space="0" w:color="auto"/>
        <w:bottom w:val="none" w:sz="0" w:space="0" w:color="auto"/>
        <w:right w:val="none" w:sz="0" w:space="0" w:color="auto"/>
      </w:divBdr>
    </w:div>
    <w:div w:id="1291593122">
      <w:bodyDiv w:val="1"/>
      <w:marLeft w:val="0"/>
      <w:marRight w:val="0"/>
      <w:marTop w:val="0"/>
      <w:marBottom w:val="0"/>
      <w:divBdr>
        <w:top w:val="none" w:sz="0" w:space="0" w:color="auto"/>
        <w:left w:val="none" w:sz="0" w:space="0" w:color="auto"/>
        <w:bottom w:val="none" w:sz="0" w:space="0" w:color="auto"/>
        <w:right w:val="none" w:sz="0" w:space="0" w:color="auto"/>
      </w:divBdr>
    </w:div>
    <w:div w:id="1311405040">
      <w:bodyDiv w:val="1"/>
      <w:marLeft w:val="0"/>
      <w:marRight w:val="0"/>
      <w:marTop w:val="0"/>
      <w:marBottom w:val="0"/>
      <w:divBdr>
        <w:top w:val="none" w:sz="0" w:space="0" w:color="auto"/>
        <w:left w:val="none" w:sz="0" w:space="0" w:color="auto"/>
        <w:bottom w:val="none" w:sz="0" w:space="0" w:color="auto"/>
        <w:right w:val="none" w:sz="0" w:space="0" w:color="auto"/>
      </w:divBdr>
    </w:div>
    <w:div w:id="1318191125">
      <w:bodyDiv w:val="1"/>
      <w:marLeft w:val="0"/>
      <w:marRight w:val="0"/>
      <w:marTop w:val="0"/>
      <w:marBottom w:val="0"/>
      <w:divBdr>
        <w:top w:val="none" w:sz="0" w:space="0" w:color="auto"/>
        <w:left w:val="none" w:sz="0" w:space="0" w:color="auto"/>
        <w:bottom w:val="none" w:sz="0" w:space="0" w:color="auto"/>
        <w:right w:val="none" w:sz="0" w:space="0" w:color="auto"/>
      </w:divBdr>
    </w:div>
    <w:div w:id="1320383102">
      <w:bodyDiv w:val="1"/>
      <w:marLeft w:val="0"/>
      <w:marRight w:val="0"/>
      <w:marTop w:val="0"/>
      <w:marBottom w:val="0"/>
      <w:divBdr>
        <w:top w:val="none" w:sz="0" w:space="0" w:color="auto"/>
        <w:left w:val="none" w:sz="0" w:space="0" w:color="auto"/>
        <w:bottom w:val="none" w:sz="0" w:space="0" w:color="auto"/>
        <w:right w:val="none" w:sz="0" w:space="0" w:color="auto"/>
      </w:divBdr>
    </w:div>
    <w:div w:id="1330327388">
      <w:bodyDiv w:val="1"/>
      <w:marLeft w:val="0"/>
      <w:marRight w:val="0"/>
      <w:marTop w:val="0"/>
      <w:marBottom w:val="0"/>
      <w:divBdr>
        <w:top w:val="none" w:sz="0" w:space="0" w:color="auto"/>
        <w:left w:val="none" w:sz="0" w:space="0" w:color="auto"/>
        <w:bottom w:val="none" w:sz="0" w:space="0" w:color="auto"/>
        <w:right w:val="none" w:sz="0" w:space="0" w:color="auto"/>
      </w:divBdr>
    </w:div>
    <w:div w:id="1332371284">
      <w:bodyDiv w:val="1"/>
      <w:marLeft w:val="0"/>
      <w:marRight w:val="0"/>
      <w:marTop w:val="0"/>
      <w:marBottom w:val="0"/>
      <w:divBdr>
        <w:top w:val="none" w:sz="0" w:space="0" w:color="auto"/>
        <w:left w:val="none" w:sz="0" w:space="0" w:color="auto"/>
        <w:bottom w:val="none" w:sz="0" w:space="0" w:color="auto"/>
        <w:right w:val="none" w:sz="0" w:space="0" w:color="auto"/>
      </w:divBdr>
    </w:div>
    <w:div w:id="1340233448">
      <w:bodyDiv w:val="1"/>
      <w:marLeft w:val="0"/>
      <w:marRight w:val="0"/>
      <w:marTop w:val="0"/>
      <w:marBottom w:val="0"/>
      <w:divBdr>
        <w:top w:val="none" w:sz="0" w:space="0" w:color="auto"/>
        <w:left w:val="none" w:sz="0" w:space="0" w:color="auto"/>
        <w:bottom w:val="none" w:sz="0" w:space="0" w:color="auto"/>
        <w:right w:val="none" w:sz="0" w:space="0" w:color="auto"/>
      </w:divBdr>
    </w:div>
    <w:div w:id="1356271799">
      <w:bodyDiv w:val="1"/>
      <w:marLeft w:val="0"/>
      <w:marRight w:val="0"/>
      <w:marTop w:val="0"/>
      <w:marBottom w:val="0"/>
      <w:divBdr>
        <w:top w:val="none" w:sz="0" w:space="0" w:color="auto"/>
        <w:left w:val="none" w:sz="0" w:space="0" w:color="auto"/>
        <w:bottom w:val="none" w:sz="0" w:space="0" w:color="auto"/>
        <w:right w:val="none" w:sz="0" w:space="0" w:color="auto"/>
      </w:divBdr>
    </w:div>
    <w:div w:id="1358003251">
      <w:bodyDiv w:val="1"/>
      <w:marLeft w:val="0"/>
      <w:marRight w:val="0"/>
      <w:marTop w:val="0"/>
      <w:marBottom w:val="0"/>
      <w:divBdr>
        <w:top w:val="none" w:sz="0" w:space="0" w:color="auto"/>
        <w:left w:val="none" w:sz="0" w:space="0" w:color="auto"/>
        <w:bottom w:val="none" w:sz="0" w:space="0" w:color="auto"/>
        <w:right w:val="none" w:sz="0" w:space="0" w:color="auto"/>
      </w:divBdr>
    </w:div>
    <w:div w:id="1359046589">
      <w:bodyDiv w:val="1"/>
      <w:marLeft w:val="0"/>
      <w:marRight w:val="0"/>
      <w:marTop w:val="0"/>
      <w:marBottom w:val="0"/>
      <w:divBdr>
        <w:top w:val="none" w:sz="0" w:space="0" w:color="auto"/>
        <w:left w:val="none" w:sz="0" w:space="0" w:color="auto"/>
        <w:bottom w:val="none" w:sz="0" w:space="0" w:color="auto"/>
        <w:right w:val="none" w:sz="0" w:space="0" w:color="auto"/>
      </w:divBdr>
    </w:div>
    <w:div w:id="1361198653">
      <w:bodyDiv w:val="1"/>
      <w:marLeft w:val="0"/>
      <w:marRight w:val="0"/>
      <w:marTop w:val="0"/>
      <w:marBottom w:val="0"/>
      <w:divBdr>
        <w:top w:val="none" w:sz="0" w:space="0" w:color="auto"/>
        <w:left w:val="none" w:sz="0" w:space="0" w:color="auto"/>
        <w:bottom w:val="none" w:sz="0" w:space="0" w:color="auto"/>
        <w:right w:val="none" w:sz="0" w:space="0" w:color="auto"/>
      </w:divBdr>
    </w:div>
    <w:div w:id="1378356558">
      <w:bodyDiv w:val="1"/>
      <w:marLeft w:val="0"/>
      <w:marRight w:val="0"/>
      <w:marTop w:val="0"/>
      <w:marBottom w:val="0"/>
      <w:divBdr>
        <w:top w:val="none" w:sz="0" w:space="0" w:color="auto"/>
        <w:left w:val="none" w:sz="0" w:space="0" w:color="auto"/>
        <w:bottom w:val="none" w:sz="0" w:space="0" w:color="auto"/>
        <w:right w:val="none" w:sz="0" w:space="0" w:color="auto"/>
      </w:divBdr>
    </w:div>
    <w:div w:id="1395009277">
      <w:bodyDiv w:val="1"/>
      <w:marLeft w:val="0"/>
      <w:marRight w:val="0"/>
      <w:marTop w:val="0"/>
      <w:marBottom w:val="0"/>
      <w:divBdr>
        <w:top w:val="none" w:sz="0" w:space="0" w:color="auto"/>
        <w:left w:val="none" w:sz="0" w:space="0" w:color="auto"/>
        <w:bottom w:val="none" w:sz="0" w:space="0" w:color="auto"/>
        <w:right w:val="none" w:sz="0" w:space="0" w:color="auto"/>
      </w:divBdr>
    </w:div>
    <w:div w:id="1402488479">
      <w:bodyDiv w:val="1"/>
      <w:marLeft w:val="0"/>
      <w:marRight w:val="0"/>
      <w:marTop w:val="0"/>
      <w:marBottom w:val="0"/>
      <w:divBdr>
        <w:top w:val="none" w:sz="0" w:space="0" w:color="auto"/>
        <w:left w:val="none" w:sz="0" w:space="0" w:color="auto"/>
        <w:bottom w:val="none" w:sz="0" w:space="0" w:color="auto"/>
        <w:right w:val="none" w:sz="0" w:space="0" w:color="auto"/>
      </w:divBdr>
    </w:div>
    <w:div w:id="1415584775">
      <w:bodyDiv w:val="1"/>
      <w:marLeft w:val="0"/>
      <w:marRight w:val="0"/>
      <w:marTop w:val="0"/>
      <w:marBottom w:val="0"/>
      <w:divBdr>
        <w:top w:val="none" w:sz="0" w:space="0" w:color="auto"/>
        <w:left w:val="none" w:sz="0" w:space="0" w:color="auto"/>
        <w:bottom w:val="none" w:sz="0" w:space="0" w:color="auto"/>
        <w:right w:val="none" w:sz="0" w:space="0" w:color="auto"/>
      </w:divBdr>
    </w:div>
    <w:div w:id="1418793380">
      <w:bodyDiv w:val="1"/>
      <w:marLeft w:val="0"/>
      <w:marRight w:val="0"/>
      <w:marTop w:val="0"/>
      <w:marBottom w:val="0"/>
      <w:divBdr>
        <w:top w:val="none" w:sz="0" w:space="0" w:color="auto"/>
        <w:left w:val="none" w:sz="0" w:space="0" w:color="auto"/>
        <w:bottom w:val="none" w:sz="0" w:space="0" w:color="auto"/>
        <w:right w:val="none" w:sz="0" w:space="0" w:color="auto"/>
      </w:divBdr>
    </w:div>
    <w:div w:id="1433434072">
      <w:bodyDiv w:val="1"/>
      <w:marLeft w:val="0"/>
      <w:marRight w:val="0"/>
      <w:marTop w:val="0"/>
      <w:marBottom w:val="0"/>
      <w:divBdr>
        <w:top w:val="none" w:sz="0" w:space="0" w:color="auto"/>
        <w:left w:val="none" w:sz="0" w:space="0" w:color="auto"/>
        <w:bottom w:val="none" w:sz="0" w:space="0" w:color="auto"/>
        <w:right w:val="none" w:sz="0" w:space="0" w:color="auto"/>
      </w:divBdr>
    </w:div>
    <w:div w:id="1436442735">
      <w:bodyDiv w:val="1"/>
      <w:marLeft w:val="0"/>
      <w:marRight w:val="0"/>
      <w:marTop w:val="0"/>
      <w:marBottom w:val="0"/>
      <w:divBdr>
        <w:top w:val="none" w:sz="0" w:space="0" w:color="auto"/>
        <w:left w:val="none" w:sz="0" w:space="0" w:color="auto"/>
        <w:bottom w:val="none" w:sz="0" w:space="0" w:color="auto"/>
        <w:right w:val="none" w:sz="0" w:space="0" w:color="auto"/>
      </w:divBdr>
    </w:div>
    <w:div w:id="1450009210">
      <w:bodyDiv w:val="1"/>
      <w:marLeft w:val="0"/>
      <w:marRight w:val="0"/>
      <w:marTop w:val="0"/>
      <w:marBottom w:val="0"/>
      <w:divBdr>
        <w:top w:val="none" w:sz="0" w:space="0" w:color="auto"/>
        <w:left w:val="none" w:sz="0" w:space="0" w:color="auto"/>
        <w:bottom w:val="none" w:sz="0" w:space="0" w:color="auto"/>
        <w:right w:val="none" w:sz="0" w:space="0" w:color="auto"/>
      </w:divBdr>
    </w:div>
    <w:div w:id="1452167572">
      <w:bodyDiv w:val="1"/>
      <w:marLeft w:val="0"/>
      <w:marRight w:val="0"/>
      <w:marTop w:val="0"/>
      <w:marBottom w:val="0"/>
      <w:divBdr>
        <w:top w:val="none" w:sz="0" w:space="0" w:color="auto"/>
        <w:left w:val="none" w:sz="0" w:space="0" w:color="auto"/>
        <w:bottom w:val="none" w:sz="0" w:space="0" w:color="auto"/>
        <w:right w:val="none" w:sz="0" w:space="0" w:color="auto"/>
      </w:divBdr>
    </w:div>
    <w:div w:id="1461219681">
      <w:bodyDiv w:val="1"/>
      <w:marLeft w:val="0"/>
      <w:marRight w:val="0"/>
      <w:marTop w:val="0"/>
      <w:marBottom w:val="0"/>
      <w:divBdr>
        <w:top w:val="none" w:sz="0" w:space="0" w:color="auto"/>
        <w:left w:val="none" w:sz="0" w:space="0" w:color="auto"/>
        <w:bottom w:val="none" w:sz="0" w:space="0" w:color="auto"/>
        <w:right w:val="none" w:sz="0" w:space="0" w:color="auto"/>
      </w:divBdr>
    </w:div>
    <w:div w:id="1467317718">
      <w:bodyDiv w:val="1"/>
      <w:marLeft w:val="0"/>
      <w:marRight w:val="0"/>
      <w:marTop w:val="0"/>
      <w:marBottom w:val="0"/>
      <w:divBdr>
        <w:top w:val="none" w:sz="0" w:space="0" w:color="auto"/>
        <w:left w:val="none" w:sz="0" w:space="0" w:color="auto"/>
        <w:bottom w:val="none" w:sz="0" w:space="0" w:color="auto"/>
        <w:right w:val="none" w:sz="0" w:space="0" w:color="auto"/>
      </w:divBdr>
      <w:divsChild>
        <w:div w:id="221867395">
          <w:marLeft w:val="274"/>
          <w:marRight w:val="0"/>
          <w:marTop w:val="0"/>
          <w:marBottom w:val="0"/>
          <w:divBdr>
            <w:top w:val="none" w:sz="0" w:space="0" w:color="auto"/>
            <w:left w:val="none" w:sz="0" w:space="0" w:color="auto"/>
            <w:bottom w:val="none" w:sz="0" w:space="0" w:color="auto"/>
            <w:right w:val="none" w:sz="0" w:space="0" w:color="auto"/>
          </w:divBdr>
        </w:div>
        <w:div w:id="302540212">
          <w:marLeft w:val="274"/>
          <w:marRight w:val="0"/>
          <w:marTop w:val="0"/>
          <w:marBottom w:val="0"/>
          <w:divBdr>
            <w:top w:val="none" w:sz="0" w:space="0" w:color="auto"/>
            <w:left w:val="none" w:sz="0" w:space="0" w:color="auto"/>
            <w:bottom w:val="none" w:sz="0" w:space="0" w:color="auto"/>
            <w:right w:val="none" w:sz="0" w:space="0" w:color="auto"/>
          </w:divBdr>
        </w:div>
      </w:divsChild>
    </w:div>
    <w:div w:id="1494759618">
      <w:bodyDiv w:val="1"/>
      <w:marLeft w:val="0"/>
      <w:marRight w:val="0"/>
      <w:marTop w:val="0"/>
      <w:marBottom w:val="0"/>
      <w:divBdr>
        <w:top w:val="none" w:sz="0" w:space="0" w:color="auto"/>
        <w:left w:val="none" w:sz="0" w:space="0" w:color="auto"/>
        <w:bottom w:val="none" w:sz="0" w:space="0" w:color="auto"/>
        <w:right w:val="none" w:sz="0" w:space="0" w:color="auto"/>
      </w:divBdr>
    </w:div>
    <w:div w:id="1501120837">
      <w:bodyDiv w:val="1"/>
      <w:marLeft w:val="0"/>
      <w:marRight w:val="0"/>
      <w:marTop w:val="0"/>
      <w:marBottom w:val="0"/>
      <w:divBdr>
        <w:top w:val="none" w:sz="0" w:space="0" w:color="auto"/>
        <w:left w:val="none" w:sz="0" w:space="0" w:color="auto"/>
        <w:bottom w:val="none" w:sz="0" w:space="0" w:color="auto"/>
        <w:right w:val="none" w:sz="0" w:space="0" w:color="auto"/>
      </w:divBdr>
    </w:div>
    <w:div w:id="1504129001">
      <w:bodyDiv w:val="1"/>
      <w:marLeft w:val="0"/>
      <w:marRight w:val="0"/>
      <w:marTop w:val="0"/>
      <w:marBottom w:val="0"/>
      <w:divBdr>
        <w:top w:val="none" w:sz="0" w:space="0" w:color="auto"/>
        <w:left w:val="none" w:sz="0" w:space="0" w:color="auto"/>
        <w:bottom w:val="none" w:sz="0" w:space="0" w:color="auto"/>
        <w:right w:val="none" w:sz="0" w:space="0" w:color="auto"/>
      </w:divBdr>
    </w:div>
    <w:div w:id="1505587506">
      <w:bodyDiv w:val="1"/>
      <w:marLeft w:val="0"/>
      <w:marRight w:val="0"/>
      <w:marTop w:val="0"/>
      <w:marBottom w:val="0"/>
      <w:divBdr>
        <w:top w:val="none" w:sz="0" w:space="0" w:color="auto"/>
        <w:left w:val="none" w:sz="0" w:space="0" w:color="auto"/>
        <w:bottom w:val="none" w:sz="0" w:space="0" w:color="auto"/>
        <w:right w:val="none" w:sz="0" w:space="0" w:color="auto"/>
      </w:divBdr>
      <w:divsChild>
        <w:div w:id="1657149991">
          <w:marLeft w:val="274"/>
          <w:marRight w:val="0"/>
          <w:marTop w:val="0"/>
          <w:marBottom w:val="0"/>
          <w:divBdr>
            <w:top w:val="none" w:sz="0" w:space="0" w:color="auto"/>
            <w:left w:val="none" w:sz="0" w:space="0" w:color="auto"/>
            <w:bottom w:val="none" w:sz="0" w:space="0" w:color="auto"/>
            <w:right w:val="none" w:sz="0" w:space="0" w:color="auto"/>
          </w:divBdr>
        </w:div>
      </w:divsChild>
    </w:div>
    <w:div w:id="1510873379">
      <w:bodyDiv w:val="1"/>
      <w:marLeft w:val="0"/>
      <w:marRight w:val="0"/>
      <w:marTop w:val="0"/>
      <w:marBottom w:val="0"/>
      <w:divBdr>
        <w:top w:val="none" w:sz="0" w:space="0" w:color="auto"/>
        <w:left w:val="none" w:sz="0" w:space="0" w:color="auto"/>
        <w:bottom w:val="none" w:sz="0" w:space="0" w:color="auto"/>
        <w:right w:val="none" w:sz="0" w:space="0" w:color="auto"/>
      </w:divBdr>
    </w:div>
    <w:div w:id="1515412445">
      <w:bodyDiv w:val="1"/>
      <w:marLeft w:val="0"/>
      <w:marRight w:val="0"/>
      <w:marTop w:val="0"/>
      <w:marBottom w:val="0"/>
      <w:divBdr>
        <w:top w:val="none" w:sz="0" w:space="0" w:color="auto"/>
        <w:left w:val="none" w:sz="0" w:space="0" w:color="auto"/>
        <w:bottom w:val="none" w:sz="0" w:space="0" w:color="auto"/>
        <w:right w:val="none" w:sz="0" w:space="0" w:color="auto"/>
      </w:divBdr>
    </w:div>
    <w:div w:id="1524901697">
      <w:bodyDiv w:val="1"/>
      <w:marLeft w:val="0"/>
      <w:marRight w:val="0"/>
      <w:marTop w:val="0"/>
      <w:marBottom w:val="0"/>
      <w:divBdr>
        <w:top w:val="none" w:sz="0" w:space="0" w:color="auto"/>
        <w:left w:val="none" w:sz="0" w:space="0" w:color="auto"/>
        <w:bottom w:val="none" w:sz="0" w:space="0" w:color="auto"/>
        <w:right w:val="none" w:sz="0" w:space="0" w:color="auto"/>
      </w:divBdr>
    </w:div>
    <w:div w:id="1528566444">
      <w:bodyDiv w:val="1"/>
      <w:marLeft w:val="0"/>
      <w:marRight w:val="0"/>
      <w:marTop w:val="0"/>
      <w:marBottom w:val="0"/>
      <w:divBdr>
        <w:top w:val="none" w:sz="0" w:space="0" w:color="auto"/>
        <w:left w:val="none" w:sz="0" w:space="0" w:color="auto"/>
        <w:bottom w:val="none" w:sz="0" w:space="0" w:color="auto"/>
        <w:right w:val="none" w:sz="0" w:space="0" w:color="auto"/>
      </w:divBdr>
    </w:div>
    <w:div w:id="1530021220">
      <w:bodyDiv w:val="1"/>
      <w:marLeft w:val="0"/>
      <w:marRight w:val="0"/>
      <w:marTop w:val="0"/>
      <w:marBottom w:val="0"/>
      <w:divBdr>
        <w:top w:val="none" w:sz="0" w:space="0" w:color="auto"/>
        <w:left w:val="none" w:sz="0" w:space="0" w:color="auto"/>
        <w:bottom w:val="none" w:sz="0" w:space="0" w:color="auto"/>
        <w:right w:val="none" w:sz="0" w:space="0" w:color="auto"/>
      </w:divBdr>
    </w:div>
    <w:div w:id="1534804509">
      <w:bodyDiv w:val="1"/>
      <w:marLeft w:val="0"/>
      <w:marRight w:val="0"/>
      <w:marTop w:val="0"/>
      <w:marBottom w:val="0"/>
      <w:divBdr>
        <w:top w:val="none" w:sz="0" w:space="0" w:color="auto"/>
        <w:left w:val="none" w:sz="0" w:space="0" w:color="auto"/>
        <w:bottom w:val="none" w:sz="0" w:space="0" w:color="auto"/>
        <w:right w:val="none" w:sz="0" w:space="0" w:color="auto"/>
      </w:divBdr>
    </w:div>
    <w:div w:id="1546528874">
      <w:bodyDiv w:val="1"/>
      <w:marLeft w:val="0"/>
      <w:marRight w:val="0"/>
      <w:marTop w:val="0"/>
      <w:marBottom w:val="0"/>
      <w:divBdr>
        <w:top w:val="none" w:sz="0" w:space="0" w:color="auto"/>
        <w:left w:val="none" w:sz="0" w:space="0" w:color="auto"/>
        <w:bottom w:val="none" w:sz="0" w:space="0" w:color="auto"/>
        <w:right w:val="none" w:sz="0" w:space="0" w:color="auto"/>
      </w:divBdr>
    </w:div>
    <w:div w:id="1548026437">
      <w:bodyDiv w:val="1"/>
      <w:marLeft w:val="0"/>
      <w:marRight w:val="0"/>
      <w:marTop w:val="0"/>
      <w:marBottom w:val="0"/>
      <w:divBdr>
        <w:top w:val="none" w:sz="0" w:space="0" w:color="auto"/>
        <w:left w:val="none" w:sz="0" w:space="0" w:color="auto"/>
        <w:bottom w:val="none" w:sz="0" w:space="0" w:color="auto"/>
        <w:right w:val="none" w:sz="0" w:space="0" w:color="auto"/>
      </w:divBdr>
    </w:div>
    <w:div w:id="1551762983">
      <w:bodyDiv w:val="1"/>
      <w:marLeft w:val="0"/>
      <w:marRight w:val="0"/>
      <w:marTop w:val="0"/>
      <w:marBottom w:val="0"/>
      <w:divBdr>
        <w:top w:val="none" w:sz="0" w:space="0" w:color="auto"/>
        <w:left w:val="none" w:sz="0" w:space="0" w:color="auto"/>
        <w:bottom w:val="none" w:sz="0" w:space="0" w:color="auto"/>
        <w:right w:val="none" w:sz="0" w:space="0" w:color="auto"/>
      </w:divBdr>
    </w:div>
    <w:div w:id="1562517992">
      <w:bodyDiv w:val="1"/>
      <w:marLeft w:val="0"/>
      <w:marRight w:val="0"/>
      <w:marTop w:val="0"/>
      <w:marBottom w:val="0"/>
      <w:divBdr>
        <w:top w:val="none" w:sz="0" w:space="0" w:color="auto"/>
        <w:left w:val="none" w:sz="0" w:space="0" w:color="auto"/>
        <w:bottom w:val="none" w:sz="0" w:space="0" w:color="auto"/>
        <w:right w:val="none" w:sz="0" w:space="0" w:color="auto"/>
      </w:divBdr>
    </w:div>
    <w:div w:id="1562713145">
      <w:bodyDiv w:val="1"/>
      <w:marLeft w:val="0"/>
      <w:marRight w:val="0"/>
      <w:marTop w:val="0"/>
      <w:marBottom w:val="0"/>
      <w:divBdr>
        <w:top w:val="none" w:sz="0" w:space="0" w:color="auto"/>
        <w:left w:val="none" w:sz="0" w:space="0" w:color="auto"/>
        <w:bottom w:val="none" w:sz="0" w:space="0" w:color="auto"/>
        <w:right w:val="none" w:sz="0" w:space="0" w:color="auto"/>
      </w:divBdr>
      <w:divsChild>
        <w:div w:id="1519077848">
          <w:marLeft w:val="274"/>
          <w:marRight w:val="0"/>
          <w:marTop w:val="0"/>
          <w:marBottom w:val="0"/>
          <w:divBdr>
            <w:top w:val="none" w:sz="0" w:space="0" w:color="auto"/>
            <w:left w:val="none" w:sz="0" w:space="0" w:color="auto"/>
            <w:bottom w:val="none" w:sz="0" w:space="0" w:color="auto"/>
            <w:right w:val="none" w:sz="0" w:space="0" w:color="auto"/>
          </w:divBdr>
        </w:div>
        <w:div w:id="1968386611">
          <w:marLeft w:val="274"/>
          <w:marRight w:val="0"/>
          <w:marTop w:val="0"/>
          <w:marBottom w:val="0"/>
          <w:divBdr>
            <w:top w:val="none" w:sz="0" w:space="0" w:color="auto"/>
            <w:left w:val="none" w:sz="0" w:space="0" w:color="auto"/>
            <w:bottom w:val="none" w:sz="0" w:space="0" w:color="auto"/>
            <w:right w:val="none" w:sz="0" w:space="0" w:color="auto"/>
          </w:divBdr>
        </w:div>
      </w:divsChild>
    </w:div>
    <w:div w:id="1569996000">
      <w:bodyDiv w:val="1"/>
      <w:marLeft w:val="0"/>
      <w:marRight w:val="0"/>
      <w:marTop w:val="0"/>
      <w:marBottom w:val="0"/>
      <w:divBdr>
        <w:top w:val="none" w:sz="0" w:space="0" w:color="auto"/>
        <w:left w:val="none" w:sz="0" w:space="0" w:color="auto"/>
        <w:bottom w:val="none" w:sz="0" w:space="0" w:color="auto"/>
        <w:right w:val="none" w:sz="0" w:space="0" w:color="auto"/>
      </w:divBdr>
    </w:div>
    <w:div w:id="1587226799">
      <w:bodyDiv w:val="1"/>
      <w:marLeft w:val="0"/>
      <w:marRight w:val="0"/>
      <w:marTop w:val="0"/>
      <w:marBottom w:val="0"/>
      <w:divBdr>
        <w:top w:val="none" w:sz="0" w:space="0" w:color="auto"/>
        <w:left w:val="none" w:sz="0" w:space="0" w:color="auto"/>
        <w:bottom w:val="none" w:sz="0" w:space="0" w:color="auto"/>
        <w:right w:val="none" w:sz="0" w:space="0" w:color="auto"/>
      </w:divBdr>
    </w:div>
    <w:div w:id="1589465814">
      <w:bodyDiv w:val="1"/>
      <w:marLeft w:val="0"/>
      <w:marRight w:val="0"/>
      <w:marTop w:val="0"/>
      <w:marBottom w:val="0"/>
      <w:divBdr>
        <w:top w:val="none" w:sz="0" w:space="0" w:color="auto"/>
        <w:left w:val="none" w:sz="0" w:space="0" w:color="auto"/>
        <w:bottom w:val="none" w:sz="0" w:space="0" w:color="auto"/>
        <w:right w:val="none" w:sz="0" w:space="0" w:color="auto"/>
      </w:divBdr>
    </w:div>
    <w:div w:id="1593705413">
      <w:bodyDiv w:val="1"/>
      <w:marLeft w:val="0"/>
      <w:marRight w:val="0"/>
      <w:marTop w:val="0"/>
      <w:marBottom w:val="0"/>
      <w:divBdr>
        <w:top w:val="none" w:sz="0" w:space="0" w:color="auto"/>
        <w:left w:val="none" w:sz="0" w:space="0" w:color="auto"/>
        <w:bottom w:val="none" w:sz="0" w:space="0" w:color="auto"/>
        <w:right w:val="none" w:sz="0" w:space="0" w:color="auto"/>
      </w:divBdr>
    </w:div>
    <w:div w:id="1622804643">
      <w:bodyDiv w:val="1"/>
      <w:marLeft w:val="0"/>
      <w:marRight w:val="0"/>
      <w:marTop w:val="0"/>
      <w:marBottom w:val="0"/>
      <w:divBdr>
        <w:top w:val="none" w:sz="0" w:space="0" w:color="auto"/>
        <w:left w:val="none" w:sz="0" w:space="0" w:color="auto"/>
        <w:bottom w:val="none" w:sz="0" w:space="0" w:color="auto"/>
        <w:right w:val="none" w:sz="0" w:space="0" w:color="auto"/>
      </w:divBdr>
    </w:div>
    <w:div w:id="1624582157">
      <w:bodyDiv w:val="1"/>
      <w:marLeft w:val="0"/>
      <w:marRight w:val="0"/>
      <w:marTop w:val="0"/>
      <w:marBottom w:val="0"/>
      <w:divBdr>
        <w:top w:val="none" w:sz="0" w:space="0" w:color="auto"/>
        <w:left w:val="none" w:sz="0" w:space="0" w:color="auto"/>
        <w:bottom w:val="none" w:sz="0" w:space="0" w:color="auto"/>
        <w:right w:val="none" w:sz="0" w:space="0" w:color="auto"/>
      </w:divBdr>
    </w:div>
    <w:div w:id="1646156148">
      <w:bodyDiv w:val="1"/>
      <w:marLeft w:val="0"/>
      <w:marRight w:val="0"/>
      <w:marTop w:val="0"/>
      <w:marBottom w:val="0"/>
      <w:divBdr>
        <w:top w:val="none" w:sz="0" w:space="0" w:color="auto"/>
        <w:left w:val="none" w:sz="0" w:space="0" w:color="auto"/>
        <w:bottom w:val="none" w:sz="0" w:space="0" w:color="auto"/>
        <w:right w:val="none" w:sz="0" w:space="0" w:color="auto"/>
      </w:divBdr>
    </w:div>
    <w:div w:id="1646743093">
      <w:bodyDiv w:val="1"/>
      <w:marLeft w:val="0"/>
      <w:marRight w:val="0"/>
      <w:marTop w:val="0"/>
      <w:marBottom w:val="0"/>
      <w:divBdr>
        <w:top w:val="none" w:sz="0" w:space="0" w:color="auto"/>
        <w:left w:val="none" w:sz="0" w:space="0" w:color="auto"/>
        <w:bottom w:val="none" w:sz="0" w:space="0" w:color="auto"/>
        <w:right w:val="none" w:sz="0" w:space="0" w:color="auto"/>
      </w:divBdr>
      <w:divsChild>
        <w:div w:id="2103060502">
          <w:marLeft w:val="274"/>
          <w:marRight w:val="0"/>
          <w:marTop w:val="0"/>
          <w:marBottom w:val="0"/>
          <w:divBdr>
            <w:top w:val="none" w:sz="0" w:space="0" w:color="auto"/>
            <w:left w:val="none" w:sz="0" w:space="0" w:color="auto"/>
            <w:bottom w:val="none" w:sz="0" w:space="0" w:color="auto"/>
            <w:right w:val="none" w:sz="0" w:space="0" w:color="auto"/>
          </w:divBdr>
        </w:div>
      </w:divsChild>
    </w:div>
    <w:div w:id="1654220241">
      <w:bodyDiv w:val="1"/>
      <w:marLeft w:val="0"/>
      <w:marRight w:val="0"/>
      <w:marTop w:val="0"/>
      <w:marBottom w:val="0"/>
      <w:divBdr>
        <w:top w:val="none" w:sz="0" w:space="0" w:color="auto"/>
        <w:left w:val="none" w:sz="0" w:space="0" w:color="auto"/>
        <w:bottom w:val="none" w:sz="0" w:space="0" w:color="auto"/>
        <w:right w:val="none" w:sz="0" w:space="0" w:color="auto"/>
      </w:divBdr>
    </w:div>
    <w:div w:id="1683240961">
      <w:bodyDiv w:val="1"/>
      <w:marLeft w:val="0"/>
      <w:marRight w:val="0"/>
      <w:marTop w:val="0"/>
      <w:marBottom w:val="0"/>
      <w:divBdr>
        <w:top w:val="none" w:sz="0" w:space="0" w:color="auto"/>
        <w:left w:val="none" w:sz="0" w:space="0" w:color="auto"/>
        <w:bottom w:val="none" w:sz="0" w:space="0" w:color="auto"/>
        <w:right w:val="none" w:sz="0" w:space="0" w:color="auto"/>
      </w:divBdr>
    </w:div>
    <w:div w:id="1688365639">
      <w:bodyDiv w:val="1"/>
      <w:marLeft w:val="0"/>
      <w:marRight w:val="0"/>
      <w:marTop w:val="0"/>
      <w:marBottom w:val="0"/>
      <w:divBdr>
        <w:top w:val="none" w:sz="0" w:space="0" w:color="auto"/>
        <w:left w:val="none" w:sz="0" w:space="0" w:color="auto"/>
        <w:bottom w:val="none" w:sz="0" w:space="0" w:color="auto"/>
        <w:right w:val="none" w:sz="0" w:space="0" w:color="auto"/>
      </w:divBdr>
    </w:div>
    <w:div w:id="1693803686">
      <w:bodyDiv w:val="1"/>
      <w:marLeft w:val="0"/>
      <w:marRight w:val="0"/>
      <w:marTop w:val="0"/>
      <w:marBottom w:val="0"/>
      <w:divBdr>
        <w:top w:val="none" w:sz="0" w:space="0" w:color="auto"/>
        <w:left w:val="none" w:sz="0" w:space="0" w:color="auto"/>
        <w:bottom w:val="none" w:sz="0" w:space="0" w:color="auto"/>
        <w:right w:val="none" w:sz="0" w:space="0" w:color="auto"/>
      </w:divBdr>
    </w:div>
    <w:div w:id="1695692814">
      <w:bodyDiv w:val="1"/>
      <w:marLeft w:val="0"/>
      <w:marRight w:val="0"/>
      <w:marTop w:val="0"/>
      <w:marBottom w:val="0"/>
      <w:divBdr>
        <w:top w:val="none" w:sz="0" w:space="0" w:color="auto"/>
        <w:left w:val="none" w:sz="0" w:space="0" w:color="auto"/>
        <w:bottom w:val="none" w:sz="0" w:space="0" w:color="auto"/>
        <w:right w:val="none" w:sz="0" w:space="0" w:color="auto"/>
      </w:divBdr>
    </w:div>
    <w:div w:id="1699819058">
      <w:bodyDiv w:val="1"/>
      <w:marLeft w:val="0"/>
      <w:marRight w:val="0"/>
      <w:marTop w:val="0"/>
      <w:marBottom w:val="0"/>
      <w:divBdr>
        <w:top w:val="none" w:sz="0" w:space="0" w:color="auto"/>
        <w:left w:val="none" w:sz="0" w:space="0" w:color="auto"/>
        <w:bottom w:val="none" w:sz="0" w:space="0" w:color="auto"/>
        <w:right w:val="none" w:sz="0" w:space="0" w:color="auto"/>
      </w:divBdr>
    </w:div>
    <w:div w:id="1707945939">
      <w:bodyDiv w:val="1"/>
      <w:marLeft w:val="0"/>
      <w:marRight w:val="0"/>
      <w:marTop w:val="0"/>
      <w:marBottom w:val="0"/>
      <w:divBdr>
        <w:top w:val="none" w:sz="0" w:space="0" w:color="auto"/>
        <w:left w:val="none" w:sz="0" w:space="0" w:color="auto"/>
        <w:bottom w:val="none" w:sz="0" w:space="0" w:color="auto"/>
        <w:right w:val="none" w:sz="0" w:space="0" w:color="auto"/>
      </w:divBdr>
    </w:div>
    <w:div w:id="1718968465">
      <w:bodyDiv w:val="1"/>
      <w:marLeft w:val="0"/>
      <w:marRight w:val="0"/>
      <w:marTop w:val="0"/>
      <w:marBottom w:val="0"/>
      <w:divBdr>
        <w:top w:val="none" w:sz="0" w:space="0" w:color="auto"/>
        <w:left w:val="none" w:sz="0" w:space="0" w:color="auto"/>
        <w:bottom w:val="none" w:sz="0" w:space="0" w:color="auto"/>
        <w:right w:val="none" w:sz="0" w:space="0" w:color="auto"/>
      </w:divBdr>
    </w:div>
    <w:div w:id="1743331854">
      <w:bodyDiv w:val="1"/>
      <w:marLeft w:val="0"/>
      <w:marRight w:val="0"/>
      <w:marTop w:val="0"/>
      <w:marBottom w:val="0"/>
      <w:divBdr>
        <w:top w:val="none" w:sz="0" w:space="0" w:color="auto"/>
        <w:left w:val="none" w:sz="0" w:space="0" w:color="auto"/>
        <w:bottom w:val="none" w:sz="0" w:space="0" w:color="auto"/>
        <w:right w:val="none" w:sz="0" w:space="0" w:color="auto"/>
      </w:divBdr>
    </w:div>
    <w:div w:id="1743678541">
      <w:bodyDiv w:val="1"/>
      <w:marLeft w:val="0"/>
      <w:marRight w:val="0"/>
      <w:marTop w:val="0"/>
      <w:marBottom w:val="0"/>
      <w:divBdr>
        <w:top w:val="none" w:sz="0" w:space="0" w:color="auto"/>
        <w:left w:val="none" w:sz="0" w:space="0" w:color="auto"/>
        <w:bottom w:val="none" w:sz="0" w:space="0" w:color="auto"/>
        <w:right w:val="none" w:sz="0" w:space="0" w:color="auto"/>
      </w:divBdr>
    </w:div>
    <w:div w:id="1751731143">
      <w:bodyDiv w:val="1"/>
      <w:marLeft w:val="0"/>
      <w:marRight w:val="0"/>
      <w:marTop w:val="0"/>
      <w:marBottom w:val="0"/>
      <w:divBdr>
        <w:top w:val="none" w:sz="0" w:space="0" w:color="auto"/>
        <w:left w:val="none" w:sz="0" w:space="0" w:color="auto"/>
        <w:bottom w:val="none" w:sz="0" w:space="0" w:color="auto"/>
        <w:right w:val="none" w:sz="0" w:space="0" w:color="auto"/>
      </w:divBdr>
    </w:div>
    <w:div w:id="1755473939">
      <w:bodyDiv w:val="1"/>
      <w:marLeft w:val="0"/>
      <w:marRight w:val="0"/>
      <w:marTop w:val="0"/>
      <w:marBottom w:val="0"/>
      <w:divBdr>
        <w:top w:val="none" w:sz="0" w:space="0" w:color="auto"/>
        <w:left w:val="none" w:sz="0" w:space="0" w:color="auto"/>
        <w:bottom w:val="none" w:sz="0" w:space="0" w:color="auto"/>
        <w:right w:val="none" w:sz="0" w:space="0" w:color="auto"/>
      </w:divBdr>
    </w:div>
    <w:div w:id="1793818037">
      <w:bodyDiv w:val="1"/>
      <w:marLeft w:val="0"/>
      <w:marRight w:val="0"/>
      <w:marTop w:val="0"/>
      <w:marBottom w:val="0"/>
      <w:divBdr>
        <w:top w:val="none" w:sz="0" w:space="0" w:color="auto"/>
        <w:left w:val="none" w:sz="0" w:space="0" w:color="auto"/>
        <w:bottom w:val="none" w:sz="0" w:space="0" w:color="auto"/>
        <w:right w:val="none" w:sz="0" w:space="0" w:color="auto"/>
      </w:divBdr>
    </w:div>
    <w:div w:id="1815372185">
      <w:bodyDiv w:val="1"/>
      <w:marLeft w:val="0"/>
      <w:marRight w:val="0"/>
      <w:marTop w:val="0"/>
      <w:marBottom w:val="0"/>
      <w:divBdr>
        <w:top w:val="none" w:sz="0" w:space="0" w:color="auto"/>
        <w:left w:val="none" w:sz="0" w:space="0" w:color="auto"/>
        <w:bottom w:val="none" w:sz="0" w:space="0" w:color="auto"/>
        <w:right w:val="none" w:sz="0" w:space="0" w:color="auto"/>
      </w:divBdr>
    </w:div>
    <w:div w:id="1819297872">
      <w:bodyDiv w:val="1"/>
      <w:marLeft w:val="0"/>
      <w:marRight w:val="0"/>
      <w:marTop w:val="0"/>
      <w:marBottom w:val="0"/>
      <w:divBdr>
        <w:top w:val="none" w:sz="0" w:space="0" w:color="auto"/>
        <w:left w:val="none" w:sz="0" w:space="0" w:color="auto"/>
        <w:bottom w:val="none" w:sz="0" w:space="0" w:color="auto"/>
        <w:right w:val="none" w:sz="0" w:space="0" w:color="auto"/>
      </w:divBdr>
    </w:div>
    <w:div w:id="1825386675">
      <w:bodyDiv w:val="1"/>
      <w:marLeft w:val="0"/>
      <w:marRight w:val="0"/>
      <w:marTop w:val="0"/>
      <w:marBottom w:val="0"/>
      <w:divBdr>
        <w:top w:val="none" w:sz="0" w:space="0" w:color="auto"/>
        <w:left w:val="none" w:sz="0" w:space="0" w:color="auto"/>
        <w:bottom w:val="none" w:sz="0" w:space="0" w:color="auto"/>
        <w:right w:val="none" w:sz="0" w:space="0" w:color="auto"/>
      </w:divBdr>
      <w:divsChild>
        <w:div w:id="1890604374">
          <w:marLeft w:val="274"/>
          <w:marRight w:val="0"/>
          <w:marTop w:val="0"/>
          <w:marBottom w:val="0"/>
          <w:divBdr>
            <w:top w:val="none" w:sz="0" w:space="0" w:color="auto"/>
            <w:left w:val="none" w:sz="0" w:space="0" w:color="auto"/>
            <w:bottom w:val="none" w:sz="0" w:space="0" w:color="auto"/>
            <w:right w:val="none" w:sz="0" w:space="0" w:color="auto"/>
          </w:divBdr>
        </w:div>
        <w:div w:id="2014718534">
          <w:marLeft w:val="274"/>
          <w:marRight w:val="0"/>
          <w:marTop w:val="0"/>
          <w:marBottom w:val="0"/>
          <w:divBdr>
            <w:top w:val="none" w:sz="0" w:space="0" w:color="auto"/>
            <w:left w:val="none" w:sz="0" w:space="0" w:color="auto"/>
            <w:bottom w:val="none" w:sz="0" w:space="0" w:color="auto"/>
            <w:right w:val="none" w:sz="0" w:space="0" w:color="auto"/>
          </w:divBdr>
        </w:div>
      </w:divsChild>
    </w:div>
    <w:div w:id="1828399415">
      <w:bodyDiv w:val="1"/>
      <w:marLeft w:val="0"/>
      <w:marRight w:val="0"/>
      <w:marTop w:val="0"/>
      <w:marBottom w:val="0"/>
      <w:divBdr>
        <w:top w:val="none" w:sz="0" w:space="0" w:color="auto"/>
        <w:left w:val="none" w:sz="0" w:space="0" w:color="auto"/>
        <w:bottom w:val="none" w:sz="0" w:space="0" w:color="auto"/>
        <w:right w:val="none" w:sz="0" w:space="0" w:color="auto"/>
      </w:divBdr>
    </w:div>
    <w:div w:id="1838418336">
      <w:bodyDiv w:val="1"/>
      <w:marLeft w:val="0"/>
      <w:marRight w:val="0"/>
      <w:marTop w:val="0"/>
      <w:marBottom w:val="0"/>
      <w:divBdr>
        <w:top w:val="none" w:sz="0" w:space="0" w:color="auto"/>
        <w:left w:val="none" w:sz="0" w:space="0" w:color="auto"/>
        <w:bottom w:val="none" w:sz="0" w:space="0" w:color="auto"/>
        <w:right w:val="none" w:sz="0" w:space="0" w:color="auto"/>
      </w:divBdr>
    </w:div>
    <w:div w:id="1848984038">
      <w:bodyDiv w:val="1"/>
      <w:marLeft w:val="0"/>
      <w:marRight w:val="0"/>
      <w:marTop w:val="0"/>
      <w:marBottom w:val="0"/>
      <w:divBdr>
        <w:top w:val="none" w:sz="0" w:space="0" w:color="auto"/>
        <w:left w:val="none" w:sz="0" w:space="0" w:color="auto"/>
        <w:bottom w:val="none" w:sz="0" w:space="0" w:color="auto"/>
        <w:right w:val="none" w:sz="0" w:space="0" w:color="auto"/>
      </w:divBdr>
    </w:div>
    <w:div w:id="1854494946">
      <w:bodyDiv w:val="1"/>
      <w:marLeft w:val="0"/>
      <w:marRight w:val="0"/>
      <w:marTop w:val="0"/>
      <w:marBottom w:val="0"/>
      <w:divBdr>
        <w:top w:val="none" w:sz="0" w:space="0" w:color="auto"/>
        <w:left w:val="none" w:sz="0" w:space="0" w:color="auto"/>
        <w:bottom w:val="none" w:sz="0" w:space="0" w:color="auto"/>
        <w:right w:val="none" w:sz="0" w:space="0" w:color="auto"/>
      </w:divBdr>
    </w:div>
    <w:div w:id="1860773041">
      <w:bodyDiv w:val="1"/>
      <w:marLeft w:val="0"/>
      <w:marRight w:val="0"/>
      <w:marTop w:val="0"/>
      <w:marBottom w:val="0"/>
      <w:divBdr>
        <w:top w:val="none" w:sz="0" w:space="0" w:color="auto"/>
        <w:left w:val="none" w:sz="0" w:space="0" w:color="auto"/>
        <w:bottom w:val="none" w:sz="0" w:space="0" w:color="auto"/>
        <w:right w:val="none" w:sz="0" w:space="0" w:color="auto"/>
      </w:divBdr>
    </w:div>
    <w:div w:id="1870101989">
      <w:bodyDiv w:val="1"/>
      <w:marLeft w:val="0"/>
      <w:marRight w:val="0"/>
      <w:marTop w:val="0"/>
      <w:marBottom w:val="0"/>
      <w:divBdr>
        <w:top w:val="none" w:sz="0" w:space="0" w:color="auto"/>
        <w:left w:val="none" w:sz="0" w:space="0" w:color="auto"/>
        <w:bottom w:val="none" w:sz="0" w:space="0" w:color="auto"/>
        <w:right w:val="none" w:sz="0" w:space="0" w:color="auto"/>
      </w:divBdr>
    </w:div>
    <w:div w:id="1874537687">
      <w:bodyDiv w:val="1"/>
      <w:marLeft w:val="0"/>
      <w:marRight w:val="0"/>
      <w:marTop w:val="0"/>
      <w:marBottom w:val="0"/>
      <w:divBdr>
        <w:top w:val="none" w:sz="0" w:space="0" w:color="auto"/>
        <w:left w:val="none" w:sz="0" w:space="0" w:color="auto"/>
        <w:bottom w:val="none" w:sz="0" w:space="0" w:color="auto"/>
        <w:right w:val="none" w:sz="0" w:space="0" w:color="auto"/>
      </w:divBdr>
    </w:div>
    <w:div w:id="1895194916">
      <w:bodyDiv w:val="1"/>
      <w:marLeft w:val="0"/>
      <w:marRight w:val="0"/>
      <w:marTop w:val="0"/>
      <w:marBottom w:val="0"/>
      <w:divBdr>
        <w:top w:val="none" w:sz="0" w:space="0" w:color="auto"/>
        <w:left w:val="none" w:sz="0" w:space="0" w:color="auto"/>
        <w:bottom w:val="none" w:sz="0" w:space="0" w:color="auto"/>
        <w:right w:val="none" w:sz="0" w:space="0" w:color="auto"/>
      </w:divBdr>
    </w:div>
    <w:div w:id="1898054038">
      <w:bodyDiv w:val="1"/>
      <w:marLeft w:val="0"/>
      <w:marRight w:val="0"/>
      <w:marTop w:val="0"/>
      <w:marBottom w:val="0"/>
      <w:divBdr>
        <w:top w:val="none" w:sz="0" w:space="0" w:color="auto"/>
        <w:left w:val="none" w:sz="0" w:space="0" w:color="auto"/>
        <w:bottom w:val="none" w:sz="0" w:space="0" w:color="auto"/>
        <w:right w:val="none" w:sz="0" w:space="0" w:color="auto"/>
      </w:divBdr>
    </w:div>
    <w:div w:id="1901361320">
      <w:bodyDiv w:val="1"/>
      <w:marLeft w:val="0"/>
      <w:marRight w:val="0"/>
      <w:marTop w:val="0"/>
      <w:marBottom w:val="0"/>
      <w:divBdr>
        <w:top w:val="none" w:sz="0" w:space="0" w:color="auto"/>
        <w:left w:val="none" w:sz="0" w:space="0" w:color="auto"/>
        <w:bottom w:val="none" w:sz="0" w:space="0" w:color="auto"/>
        <w:right w:val="none" w:sz="0" w:space="0" w:color="auto"/>
      </w:divBdr>
    </w:div>
    <w:div w:id="1903516695">
      <w:bodyDiv w:val="1"/>
      <w:marLeft w:val="0"/>
      <w:marRight w:val="0"/>
      <w:marTop w:val="0"/>
      <w:marBottom w:val="0"/>
      <w:divBdr>
        <w:top w:val="none" w:sz="0" w:space="0" w:color="auto"/>
        <w:left w:val="none" w:sz="0" w:space="0" w:color="auto"/>
        <w:bottom w:val="none" w:sz="0" w:space="0" w:color="auto"/>
        <w:right w:val="none" w:sz="0" w:space="0" w:color="auto"/>
      </w:divBdr>
    </w:div>
    <w:div w:id="1904871985">
      <w:bodyDiv w:val="1"/>
      <w:marLeft w:val="0"/>
      <w:marRight w:val="0"/>
      <w:marTop w:val="0"/>
      <w:marBottom w:val="0"/>
      <w:divBdr>
        <w:top w:val="none" w:sz="0" w:space="0" w:color="auto"/>
        <w:left w:val="none" w:sz="0" w:space="0" w:color="auto"/>
        <w:bottom w:val="none" w:sz="0" w:space="0" w:color="auto"/>
        <w:right w:val="none" w:sz="0" w:space="0" w:color="auto"/>
      </w:divBdr>
    </w:div>
    <w:div w:id="1921674326">
      <w:bodyDiv w:val="1"/>
      <w:marLeft w:val="0"/>
      <w:marRight w:val="0"/>
      <w:marTop w:val="0"/>
      <w:marBottom w:val="0"/>
      <w:divBdr>
        <w:top w:val="none" w:sz="0" w:space="0" w:color="auto"/>
        <w:left w:val="none" w:sz="0" w:space="0" w:color="auto"/>
        <w:bottom w:val="none" w:sz="0" w:space="0" w:color="auto"/>
        <w:right w:val="none" w:sz="0" w:space="0" w:color="auto"/>
      </w:divBdr>
    </w:div>
    <w:div w:id="1930115943">
      <w:bodyDiv w:val="1"/>
      <w:marLeft w:val="0"/>
      <w:marRight w:val="0"/>
      <w:marTop w:val="0"/>
      <w:marBottom w:val="0"/>
      <w:divBdr>
        <w:top w:val="none" w:sz="0" w:space="0" w:color="auto"/>
        <w:left w:val="none" w:sz="0" w:space="0" w:color="auto"/>
        <w:bottom w:val="none" w:sz="0" w:space="0" w:color="auto"/>
        <w:right w:val="none" w:sz="0" w:space="0" w:color="auto"/>
      </w:divBdr>
    </w:div>
    <w:div w:id="1937321448">
      <w:bodyDiv w:val="1"/>
      <w:marLeft w:val="0"/>
      <w:marRight w:val="0"/>
      <w:marTop w:val="0"/>
      <w:marBottom w:val="0"/>
      <w:divBdr>
        <w:top w:val="none" w:sz="0" w:space="0" w:color="auto"/>
        <w:left w:val="none" w:sz="0" w:space="0" w:color="auto"/>
        <w:bottom w:val="none" w:sz="0" w:space="0" w:color="auto"/>
        <w:right w:val="none" w:sz="0" w:space="0" w:color="auto"/>
      </w:divBdr>
    </w:div>
    <w:div w:id="1943341840">
      <w:bodyDiv w:val="1"/>
      <w:marLeft w:val="0"/>
      <w:marRight w:val="0"/>
      <w:marTop w:val="0"/>
      <w:marBottom w:val="0"/>
      <w:divBdr>
        <w:top w:val="none" w:sz="0" w:space="0" w:color="auto"/>
        <w:left w:val="none" w:sz="0" w:space="0" w:color="auto"/>
        <w:bottom w:val="none" w:sz="0" w:space="0" w:color="auto"/>
        <w:right w:val="none" w:sz="0" w:space="0" w:color="auto"/>
      </w:divBdr>
    </w:div>
    <w:div w:id="1954632008">
      <w:bodyDiv w:val="1"/>
      <w:marLeft w:val="0"/>
      <w:marRight w:val="0"/>
      <w:marTop w:val="0"/>
      <w:marBottom w:val="0"/>
      <w:divBdr>
        <w:top w:val="none" w:sz="0" w:space="0" w:color="auto"/>
        <w:left w:val="none" w:sz="0" w:space="0" w:color="auto"/>
        <w:bottom w:val="none" w:sz="0" w:space="0" w:color="auto"/>
        <w:right w:val="none" w:sz="0" w:space="0" w:color="auto"/>
      </w:divBdr>
    </w:div>
    <w:div w:id="1966891427">
      <w:bodyDiv w:val="1"/>
      <w:marLeft w:val="0"/>
      <w:marRight w:val="0"/>
      <w:marTop w:val="0"/>
      <w:marBottom w:val="0"/>
      <w:divBdr>
        <w:top w:val="none" w:sz="0" w:space="0" w:color="auto"/>
        <w:left w:val="none" w:sz="0" w:space="0" w:color="auto"/>
        <w:bottom w:val="none" w:sz="0" w:space="0" w:color="auto"/>
        <w:right w:val="none" w:sz="0" w:space="0" w:color="auto"/>
      </w:divBdr>
    </w:div>
    <w:div w:id="1974213137">
      <w:bodyDiv w:val="1"/>
      <w:marLeft w:val="0"/>
      <w:marRight w:val="0"/>
      <w:marTop w:val="0"/>
      <w:marBottom w:val="0"/>
      <w:divBdr>
        <w:top w:val="none" w:sz="0" w:space="0" w:color="auto"/>
        <w:left w:val="none" w:sz="0" w:space="0" w:color="auto"/>
        <w:bottom w:val="none" w:sz="0" w:space="0" w:color="auto"/>
        <w:right w:val="none" w:sz="0" w:space="0" w:color="auto"/>
      </w:divBdr>
    </w:div>
    <w:div w:id="1975136554">
      <w:bodyDiv w:val="1"/>
      <w:marLeft w:val="0"/>
      <w:marRight w:val="0"/>
      <w:marTop w:val="0"/>
      <w:marBottom w:val="0"/>
      <w:divBdr>
        <w:top w:val="none" w:sz="0" w:space="0" w:color="auto"/>
        <w:left w:val="none" w:sz="0" w:space="0" w:color="auto"/>
        <w:bottom w:val="none" w:sz="0" w:space="0" w:color="auto"/>
        <w:right w:val="none" w:sz="0" w:space="0" w:color="auto"/>
      </w:divBdr>
    </w:div>
    <w:div w:id="1977102153">
      <w:bodyDiv w:val="1"/>
      <w:marLeft w:val="0"/>
      <w:marRight w:val="0"/>
      <w:marTop w:val="0"/>
      <w:marBottom w:val="0"/>
      <w:divBdr>
        <w:top w:val="none" w:sz="0" w:space="0" w:color="auto"/>
        <w:left w:val="none" w:sz="0" w:space="0" w:color="auto"/>
        <w:bottom w:val="none" w:sz="0" w:space="0" w:color="auto"/>
        <w:right w:val="none" w:sz="0" w:space="0" w:color="auto"/>
      </w:divBdr>
    </w:div>
    <w:div w:id="1981493602">
      <w:bodyDiv w:val="1"/>
      <w:marLeft w:val="0"/>
      <w:marRight w:val="0"/>
      <w:marTop w:val="0"/>
      <w:marBottom w:val="0"/>
      <w:divBdr>
        <w:top w:val="none" w:sz="0" w:space="0" w:color="auto"/>
        <w:left w:val="none" w:sz="0" w:space="0" w:color="auto"/>
        <w:bottom w:val="none" w:sz="0" w:space="0" w:color="auto"/>
        <w:right w:val="none" w:sz="0" w:space="0" w:color="auto"/>
      </w:divBdr>
    </w:div>
    <w:div w:id="1984385140">
      <w:bodyDiv w:val="1"/>
      <w:marLeft w:val="0"/>
      <w:marRight w:val="0"/>
      <w:marTop w:val="0"/>
      <w:marBottom w:val="0"/>
      <w:divBdr>
        <w:top w:val="none" w:sz="0" w:space="0" w:color="auto"/>
        <w:left w:val="none" w:sz="0" w:space="0" w:color="auto"/>
        <w:bottom w:val="none" w:sz="0" w:space="0" w:color="auto"/>
        <w:right w:val="none" w:sz="0" w:space="0" w:color="auto"/>
      </w:divBdr>
    </w:div>
    <w:div w:id="1996372387">
      <w:bodyDiv w:val="1"/>
      <w:marLeft w:val="0"/>
      <w:marRight w:val="0"/>
      <w:marTop w:val="0"/>
      <w:marBottom w:val="0"/>
      <w:divBdr>
        <w:top w:val="none" w:sz="0" w:space="0" w:color="auto"/>
        <w:left w:val="none" w:sz="0" w:space="0" w:color="auto"/>
        <w:bottom w:val="none" w:sz="0" w:space="0" w:color="auto"/>
        <w:right w:val="none" w:sz="0" w:space="0" w:color="auto"/>
      </w:divBdr>
    </w:div>
    <w:div w:id="1998728547">
      <w:bodyDiv w:val="1"/>
      <w:marLeft w:val="0"/>
      <w:marRight w:val="0"/>
      <w:marTop w:val="0"/>
      <w:marBottom w:val="0"/>
      <w:divBdr>
        <w:top w:val="none" w:sz="0" w:space="0" w:color="auto"/>
        <w:left w:val="none" w:sz="0" w:space="0" w:color="auto"/>
        <w:bottom w:val="none" w:sz="0" w:space="0" w:color="auto"/>
        <w:right w:val="none" w:sz="0" w:space="0" w:color="auto"/>
      </w:divBdr>
    </w:div>
    <w:div w:id="1998875127">
      <w:bodyDiv w:val="1"/>
      <w:marLeft w:val="0"/>
      <w:marRight w:val="0"/>
      <w:marTop w:val="0"/>
      <w:marBottom w:val="0"/>
      <w:divBdr>
        <w:top w:val="none" w:sz="0" w:space="0" w:color="auto"/>
        <w:left w:val="none" w:sz="0" w:space="0" w:color="auto"/>
        <w:bottom w:val="none" w:sz="0" w:space="0" w:color="auto"/>
        <w:right w:val="none" w:sz="0" w:space="0" w:color="auto"/>
      </w:divBdr>
    </w:div>
    <w:div w:id="2010330768">
      <w:bodyDiv w:val="1"/>
      <w:marLeft w:val="0"/>
      <w:marRight w:val="0"/>
      <w:marTop w:val="0"/>
      <w:marBottom w:val="0"/>
      <w:divBdr>
        <w:top w:val="none" w:sz="0" w:space="0" w:color="auto"/>
        <w:left w:val="none" w:sz="0" w:space="0" w:color="auto"/>
        <w:bottom w:val="none" w:sz="0" w:space="0" w:color="auto"/>
        <w:right w:val="none" w:sz="0" w:space="0" w:color="auto"/>
      </w:divBdr>
    </w:div>
    <w:div w:id="2018846840">
      <w:bodyDiv w:val="1"/>
      <w:marLeft w:val="0"/>
      <w:marRight w:val="0"/>
      <w:marTop w:val="0"/>
      <w:marBottom w:val="0"/>
      <w:divBdr>
        <w:top w:val="none" w:sz="0" w:space="0" w:color="auto"/>
        <w:left w:val="none" w:sz="0" w:space="0" w:color="auto"/>
        <w:bottom w:val="none" w:sz="0" w:space="0" w:color="auto"/>
        <w:right w:val="none" w:sz="0" w:space="0" w:color="auto"/>
      </w:divBdr>
    </w:div>
    <w:div w:id="2021738730">
      <w:bodyDiv w:val="1"/>
      <w:marLeft w:val="0"/>
      <w:marRight w:val="0"/>
      <w:marTop w:val="0"/>
      <w:marBottom w:val="0"/>
      <w:divBdr>
        <w:top w:val="none" w:sz="0" w:space="0" w:color="auto"/>
        <w:left w:val="none" w:sz="0" w:space="0" w:color="auto"/>
        <w:bottom w:val="none" w:sz="0" w:space="0" w:color="auto"/>
        <w:right w:val="none" w:sz="0" w:space="0" w:color="auto"/>
      </w:divBdr>
    </w:div>
    <w:div w:id="2022469960">
      <w:bodyDiv w:val="1"/>
      <w:marLeft w:val="0"/>
      <w:marRight w:val="0"/>
      <w:marTop w:val="0"/>
      <w:marBottom w:val="0"/>
      <w:divBdr>
        <w:top w:val="none" w:sz="0" w:space="0" w:color="auto"/>
        <w:left w:val="none" w:sz="0" w:space="0" w:color="auto"/>
        <w:bottom w:val="none" w:sz="0" w:space="0" w:color="auto"/>
        <w:right w:val="none" w:sz="0" w:space="0" w:color="auto"/>
      </w:divBdr>
    </w:div>
    <w:div w:id="2030448791">
      <w:bodyDiv w:val="1"/>
      <w:marLeft w:val="0"/>
      <w:marRight w:val="0"/>
      <w:marTop w:val="0"/>
      <w:marBottom w:val="0"/>
      <w:divBdr>
        <w:top w:val="none" w:sz="0" w:space="0" w:color="auto"/>
        <w:left w:val="none" w:sz="0" w:space="0" w:color="auto"/>
        <w:bottom w:val="none" w:sz="0" w:space="0" w:color="auto"/>
        <w:right w:val="none" w:sz="0" w:space="0" w:color="auto"/>
      </w:divBdr>
    </w:div>
    <w:div w:id="2045933914">
      <w:bodyDiv w:val="1"/>
      <w:marLeft w:val="0"/>
      <w:marRight w:val="0"/>
      <w:marTop w:val="0"/>
      <w:marBottom w:val="0"/>
      <w:divBdr>
        <w:top w:val="none" w:sz="0" w:space="0" w:color="auto"/>
        <w:left w:val="none" w:sz="0" w:space="0" w:color="auto"/>
        <w:bottom w:val="none" w:sz="0" w:space="0" w:color="auto"/>
        <w:right w:val="none" w:sz="0" w:space="0" w:color="auto"/>
      </w:divBdr>
    </w:div>
    <w:div w:id="2047214772">
      <w:bodyDiv w:val="1"/>
      <w:marLeft w:val="0"/>
      <w:marRight w:val="0"/>
      <w:marTop w:val="0"/>
      <w:marBottom w:val="0"/>
      <w:divBdr>
        <w:top w:val="none" w:sz="0" w:space="0" w:color="auto"/>
        <w:left w:val="none" w:sz="0" w:space="0" w:color="auto"/>
        <w:bottom w:val="none" w:sz="0" w:space="0" w:color="auto"/>
        <w:right w:val="none" w:sz="0" w:space="0" w:color="auto"/>
      </w:divBdr>
    </w:div>
    <w:div w:id="2047564637">
      <w:bodyDiv w:val="1"/>
      <w:marLeft w:val="0"/>
      <w:marRight w:val="0"/>
      <w:marTop w:val="0"/>
      <w:marBottom w:val="0"/>
      <w:divBdr>
        <w:top w:val="none" w:sz="0" w:space="0" w:color="auto"/>
        <w:left w:val="none" w:sz="0" w:space="0" w:color="auto"/>
        <w:bottom w:val="none" w:sz="0" w:space="0" w:color="auto"/>
        <w:right w:val="none" w:sz="0" w:space="0" w:color="auto"/>
      </w:divBdr>
    </w:div>
    <w:div w:id="2055543816">
      <w:bodyDiv w:val="1"/>
      <w:marLeft w:val="0"/>
      <w:marRight w:val="0"/>
      <w:marTop w:val="0"/>
      <w:marBottom w:val="0"/>
      <w:divBdr>
        <w:top w:val="none" w:sz="0" w:space="0" w:color="auto"/>
        <w:left w:val="none" w:sz="0" w:space="0" w:color="auto"/>
        <w:bottom w:val="none" w:sz="0" w:space="0" w:color="auto"/>
        <w:right w:val="none" w:sz="0" w:space="0" w:color="auto"/>
      </w:divBdr>
    </w:div>
    <w:div w:id="2065567781">
      <w:bodyDiv w:val="1"/>
      <w:marLeft w:val="0"/>
      <w:marRight w:val="0"/>
      <w:marTop w:val="0"/>
      <w:marBottom w:val="0"/>
      <w:divBdr>
        <w:top w:val="none" w:sz="0" w:space="0" w:color="auto"/>
        <w:left w:val="none" w:sz="0" w:space="0" w:color="auto"/>
        <w:bottom w:val="none" w:sz="0" w:space="0" w:color="auto"/>
        <w:right w:val="none" w:sz="0" w:space="0" w:color="auto"/>
      </w:divBdr>
    </w:div>
    <w:div w:id="2066248534">
      <w:bodyDiv w:val="1"/>
      <w:marLeft w:val="0"/>
      <w:marRight w:val="0"/>
      <w:marTop w:val="0"/>
      <w:marBottom w:val="0"/>
      <w:divBdr>
        <w:top w:val="none" w:sz="0" w:space="0" w:color="auto"/>
        <w:left w:val="none" w:sz="0" w:space="0" w:color="auto"/>
        <w:bottom w:val="none" w:sz="0" w:space="0" w:color="auto"/>
        <w:right w:val="none" w:sz="0" w:space="0" w:color="auto"/>
      </w:divBdr>
    </w:div>
    <w:div w:id="2075737454">
      <w:bodyDiv w:val="1"/>
      <w:marLeft w:val="0"/>
      <w:marRight w:val="0"/>
      <w:marTop w:val="0"/>
      <w:marBottom w:val="0"/>
      <w:divBdr>
        <w:top w:val="none" w:sz="0" w:space="0" w:color="auto"/>
        <w:left w:val="none" w:sz="0" w:space="0" w:color="auto"/>
        <w:bottom w:val="none" w:sz="0" w:space="0" w:color="auto"/>
        <w:right w:val="none" w:sz="0" w:space="0" w:color="auto"/>
      </w:divBdr>
    </w:div>
    <w:div w:id="2084257084">
      <w:bodyDiv w:val="1"/>
      <w:marLeft w:val="0"/>
      <w:marRight w:val="0"/>
      <w:marTop w:val="0"/>
      <w:marBottom w:val="0"/>
      <w:divBdr>
        <w:top w:val="none" w:sz="0" w:space="0" w:color="auto"/>
        <w:left w:val="none" w:sz="0" w:space="0" w:color="auto"/>
        <w:bottom w:val="none" w:sz="0" w:space="0" w:color="auto"/>
        <w:right w:val="none" w:sz="0" w:space="0" w:color="auto"/>
      </w:divBdr>
    </w:div>
    <w:div w:id="2087457065">
      <w:bodyDiv w:val="1"/>
      <w:marLeft w:val="0"/>
      <w:marRight w:val="0"/>
      <w:marTop w:val="0"/>
      <w:marBottom w:val="0"/>
      <w:divBdr>
        <w:top w:val="none" w:sz="0" w:space="0" w:color="auto"/>
        <w:left w:val="none" w:sz="0" w:space="0" w:color="auto"/>
        <w:bottom w:val="none" w:sz="0" w:space="0" w:color="auto"/>
        <w:right w:val="none" w:sz="0" w:space="0" w:color="auto"/>
      </w:divBdr>
      <w:divsChild>
        <w:div w:id="507914748">
          <w:marLeft w:val="274"/>
          <w:marRight w:val="0"/>
          <w:marTop w:val="0"/>
          <w:marBottom w:val="0"/>
          <w:divBdr>
            <w:top w:val="none" w:sz="0" w:space="0" w:color="auto"/>
            <w:left w:val="none" w:sz="0" w:space="0" w:color="auto"/>
            <w:bottom w:val="none" w:sz="0" w:space="0" w:color="auto"/>
            <w:right w:val="none" w:sz="0" w:space="0" w:color="auto"/>
          </w:divBdr>
        </w:div>
        <w:div w:id="1998920583">
          <w:marLeft w:val="274"/>
          <w:marRight w:val="0"/>
          <w:marTop w:val="0"/>
          <w:marBottom w:val="0"/>
          <w:divBdr>
            <w:top w:val="none" w:sz="0" w:space="0" w:color="auto"/>
            <w:left w:val="none" w:sz="0" w:space="0" w:color="auto"/>
            <w:bottom w:val="none" w:sz="0" w:space="0" w:color="auto"/>
            <w:right w:val="none" w:sz="0" w:space="0" w:color="auto"/>
          </w:divBdr>
        </w:div>
        <w:div w:id="2091613990">
          <w:marLeft w:val="274"/>
          <w:marRight w:val="0"/>
          <w:marTop w:val="0"/>
          <w:marBottom w:val="0"/>
          <w:divBdr>
            <w:top w:val="none" w:sz="0" w:space="0" w:color="auto"/>
            <w:left w:val="none" w:sz="0" w:space="0" w:color="auto"/>
            <w:bottom w:val="none" w:sz="0" w:space="0" w:color="auto"/>
            <w:right w:val="none" w:sz="0" w:space="0" w:color="auto"/>
          </w:divBdr>
        </w:div>
      </w:divsChild>
    </w:div>
    <w:div w:id="2090420871">
      <w:bodyDiv w:val="1"/>
      <w:marLeft w:val="0"/>
      <w:marRight w:val="0"/>
      <w:marTop w:val="0"/>
      <w:marBottom w:val="0"/>
      <w:divBdr>
        <w:top w:val="none" w:sz="0" w:space="0" w:color="auto"/>
        <w:left w:val="none" w:sz="0" w:space="0" w:color="auto"/>
        <w:bottom w:val="none" w:sz="0" w:space="0" w:color="auto"/>
        <w:right w:val="none" w:sz="0" w:space="0" w:color="auto"/>
      </w:divBdr>
    </w:div>
    <w:div w:id="2100564247">
      <w:bodyDiv w:val="1"/>
      <w:marLeft w:val="0"/>
      <w:marRight w:val="0"/>
      <w:marTop w:val="0"/>
      <w:marBottom w:val="0"/>
      <w:divBdr>
        <w:top w:val="none" w:sz="0" w:space="0" w:color="auto"/>
        <w:left w:val="none" w:sz="0" w:space="0" w:color="auto"/>
        <w:bottom w:val="none" w:sz="0" w:space="0" w:color="auto"/>
        <w:right w:val="none" w:sz="0" w:space="0" w:color="auto"/>
      </w:divBdr>
    </w:div>
    <w:div w:id="2109034440">
      <w:bodyDiv w:val="1"/>
      <w:marLeft w:val="0"/>
      <w:marRight w:val="0"/>
      <w:marTop w:val="0"/>
      <w:marBottom w:val="0"/>
      <w:divBdr>
        <w:top w:val="none" w:sz="0" w:space="0" w:color="auto"/>
        <w:left w:val="none" w:sz="0" w:space="0" w:color="auto"/>
        <w:bottom w:val="none" w:sz="0" w:space="0" w:color="auto"/>
        <w:right w:val="none" w:sz="0" w:space="0" w:color="auto"/>
      </w:divBdr>
    </w:div>
    <w:div w:id="2113669792">
      <w:bodyDiv w:val="1"/>
      <w:marLeft w:val="0"/>
      <w:marRight w:val="0"/>
      <w:marTop w:val="0"/>
      <w:marBottom w:val="0"/>
      <w:divBdr>
        <w:top w:val="none" w:sz="0" w:space="0" w:color="auto"/>
        <w:left w:val="none" w:sz="0" w:space="0" w:color="auto"/>
        <w:bottom w:val="none" w:sz="0" w:space="0" w:color="auto"/>
        <w:right w:val="none" w:sz="0" w:space="0" w:color="auto"/>
      </w:divBdr>
    </w:div>
    <w:div w:id="2120948366">
      <w:bodyDiv w:val="1"/>
      <w:marLeft w:val="0"/>
      <w:marRight w:val="0"/>
      <w:marTop w:val="0"/>
      <w:marBottom w:val="0"/>
      <w:divBdr>
        <w:top w:val="none" w:sz="0" w:space="0" w:color="auto"/>
        <w:left w:val="none" w:sz="0" w:space="0" w:color="auto"/>
        <w:bottom w:val="none" w:sz="0" w:space="0" w:color="auto"/>
        <w:right w:val="none" w:sz="0" w:space="0" w:color="auto"/>
      </w:divBdr>
    </w:div>
    <w:div w:id="2132940989">
      <w:bodyDiv w:val="1"/>
      <w:marLeft w:val="0"/>
      <w:marRight w:val="0"/>
      <w:marTop w:val="0"/>
      <w:marBottom w:val="0"/>
      <w:divBdr>
        <w:top w:val="none" w:sz="0" w:space="0" w:color="auto"/>
        <w:left w:val="none" w:sz="0" w:space="0" w:color="auto"/>
        <w:bottom w:val="none" w:sz="0" w:space="0" w:color="auto"/>
        <w:right w:val="none" w:sz="0" w:space="0" w:color="auto"/>
      </w:divBdr>
    </w:div>
    <w:div w:id="2136484491">
      <w:bodyDiv w:val="1"/>
      <w:marLeft w:val="0"/>
      <w:marRight w:val="0"/>
      <w:marTop w:val="0"/>
      <w:marBottom w:val="0"/>
      <w:divBdr>
        <w:top w:val="none" w:sz="0" w:space="0" w:color="auto"/>
        <w:left w:val="none" w:sz="0" w:space="0" w:color="auto"/>
        <w:bottom w:val="none" w:sz="0" w:space="0" w:color="auto"/>
        <w:right w:val="none" w:sz="0" w:space="0" w:color="auto"/>
      </w:divBdr>
    </w:div>
    <w:div w:id="2144150600">
      <w:bodyDiv w:val="1"/>
      <w:marLeft w:val="0"/>
      <w:marRight w:val="0"/>
      <w:marTop w:val="0"/>
      <w:marBottom w:val="0"/>
      <w:divBdr>
        <w:top w:val="none" w:sz="0" w:space="0" w:color="auto"/>
        <w:left w:val="none" w:sz="0" w:space="0" w:color="auto"/>
        <w:bottom w:val="none" w:sz="0" w:space="0" w:color="auto"/>
        <w:right w:val="none" w:sz="0" w:space="0" w:color="auto"/>
      </w:divBdr>
    </w:div>
    <w:div w:id="21464626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chart" Target="charts/chart3.xml"/><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chart" Target="charts/chart1.xml"/><Relationship Id="rId46" Type="http://schemas.openxmlformats.org/officeDocument/2006/relationships/image" Target="media/image33.jpeg"/><Relationship Id="rId59" Type="http://schemas.openxmlformats.org/officeDocument/2006/relationships/image" Target="media/image46.jpeg"/><Relationship Id="rId20" Type="http://schemas.openxmlformats.org/officeDocument/2006/relationships/image" Target="media/image12.png"/><Relationship Id="rId41" Type="http://schemas.openxmlformats.org/officeDocument/2006/relationships/chart" Target="charts/chart4.xml"/><Relationship Id="rId54" Type="http://schemas.openxmlformats.org/officeDocument/2006/relationships/image" Target="media/image41.jpeg"/><Relationship Id="rId62"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image" Target="media/image2.jpeg"/><Relationship Id="rId31" Type="http://schemas.openxmlformats.org/officeDocument/2006/relationships/image" Target="media/image22.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oleObject" Target="file:///D:\&#1056;&#1040;&#1041;&#1054;&#1058;&#1040;\&#1050;&#1086;&#1085;&#1076;&#1080;&#1085;&#1089;&#1082;&#1080;&#1081;%20&#1061;&#1052;&#1040;&#1054;%20&#1050;&#1057;&#1054;&#1058;\&#1048;&#1089;&#1093;&#1086;&#1076;&#1085;&#1099;&#1077;%20&#1076;&#1072;&#1085;&#1085;&#1099;&#1077;\&#1073;&#1083;&#1072;&#1085;&#1082;%20&#1089;&#1086;&#1094;&#1086;&#1087;&#1088;&#1086;&#108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6;&#1040;&#1041;&#1054;&#1058;&#1040;\&#1050;&#1086;&#1085;&#1076;&#1080;&#1085;&#1089;&#1082;&#1080;&#1081;%20&#1061;&#1052;&#1040;&#1054;%20&#1050;&#1057;&#1054;&#1058;\&#1048;&#1089;&#1093;&#1086;&#1076;&#1085;&#1099;&#1077;%20&#1076;&#1072;&#1085;&#1085;&#1099;&#1077;\&#1073;&#1083;&#1072;&#1085;&#1082;%20&#1089;&#1086;&#1094;&#1086;&#1087;&#1088;&#1086;&#108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6;&#1040;&#1041;&#1054;&#1058;&#1040;\&#1050;&#1086;&#1085;&#1076;&#1080;&#1085;&#1089;&#1082;&#1080;&#1081;%20&#1061;&#1052;&#1040;&#1054;%20&#1050;&#1057;&#1054;&#1058;\&#1048;&#1089;&#1093;&#1086;&#1076;&#1085;&#1099;&#1077;%20&#1076;&#1072;&#1085;&#1085;&#1099;&#1077;\&#1073;&#1083;&#1072;&#1085;&#1082;%20&#1089;&#1086;&#1094;&#1086;&#1087;&#1088;&#1086;&#108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40;&#1041;&#1054;&#1058;&#1040;\&#1050;&#1086;&#1085;&#1076;&#1080;&#1085;&#1089;&#1082;&#1080;&#1081;%20&#1061;&#1052;&#1040;&#1054;%20&#1050;&#1057;&#1054;&#1058;\&#1048;&#1089;&#1093;&#1086;&#1076;&#1085;&#1099;&#1077;%20&#1076;&#1072;&#1085;&#1085;&#1099;&#1077;\&#1073;&#1083;&#1072;&#1085;&#1082;%20&#1089;&#1086;&#1094;&#1086;&#1087;&#1088;&#1086;&#10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15772287839020122"/>
          <c:y val="3.4722222222222224E-2"/>
          <c:w val="0.51111111111111107"/>
          <c:h val="0.85185185185185186"/>
        </c:manualLayout>
      </c:layout>
      <c:pieChart>
        <c:varyColors val="1"/>
        <c:ser>
          <c:idx val="1"/>
          <c:order val="1"/>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Лист1!$N$6:$N$9</c:f>
              <c:strCache>
                <c:ptCount val="4"/>
                <c:pt idx="0">
                  <c:v>занятый</c:v>
                </c:pt>
                <c:pt idx="1">
                  <c:v>безработный</c:v>
                </c:pt>
                <c:pt idx="2">
                  <c:v>студент</c:v>
                </c:pt>
                <c:pt idx="3">
                  <c:v>пенсионер</c:v>
                </c:pt>
              </c:strCache>
            </c:strRef>
          </c:cat>
          <c:val>
            <c:numRef>
              <c:f>Лист1!$P$6:$P$9</c:f>
              <c:numCache>
                <c:formatCode>0.00%</c:formatCode>
                <c:ptCount val="4"/>
                <c:pt idx="0">
                  <c:v>0.47826086956521741</c:v>
                </c:pt>
                <c:pt idx="1">
                  <c:v>0.11594202898550725</c:v>
                </c:pt>
                <c:pt idx="2">
                  <c:v>0.20289855072463769</c:v>
                </c:pt>
                <c:pt idx="3">
                  <c:v>0.20289855072463769</c:v>
                </c:pt>
              </c:numCache>
            </c:numRef>
          </c:val>
          <c:extLst>
            <c:ext xmlns:c16="http://schemas.microsoft.com/office/drawing/2014/chart" uri="{C3380CC4-5D6E-409C-BE32-E72D297353CC}">
              <c16:uniqueId val="{00000000-60EF-4CDE-883B-13F6270803F7}"/>
            </c:ext>
          </c:extLst>
        </c:ser>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Лист1!$N$6:$N$9</c:f>
              <c:strCache>
                <c:ptCount val="4"/>
                <c:pt idx="0">
                  <c:v>занятый</c:v>
                </c:pt>
                <c:pt idx="1">
                  <c:v>безработный</c:v>
                </c:pt>
                <c:pt idx="2">
                  <c:v>студент</c:v>
                </c:pt>
                <c:pt idx="3">
                  <c:v>пенсионер</c:v>
                </c:pt>
              </c:strCache>
            </c:strRef>
          </c:cat>
          <c:val>
            <c:numRef>
              <c:f>Лист1!$O$6:$O$9</c:f>
            </c:numRef>
          </c:val>
          <c:extLst>
            <c:ext xmlns:c16="http://schemas.microsoft.com/office/drawing/2014/chart" uri="{C3380CC4-5D6E-409C-BE32-E72D297353CC}">
              <c16:uniqueId val="{00000001-60EF-4CDE-883B-13F6270803F7}"/>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1238275643641519"/>
          <c:y val="6.8438954424377252E-2"/>
          <c:w val="0.501950264057335"/>
          <c:h val="0.87265950492247946"/>
        </c:manualLayout>
      </c:layout>
      <c:pieChart>
        <c:varyColors val="1"/>
        <c:ser>
          <c:idx val="1"/>
          <c:order val="1"/>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Лист1!$N$18:$N$21</c:f>
              <c:strCache>
                <c:ptCount val="4"/>
                <c:pt idx="0">
                  <c:v>каждый день</c:v>
                </c:pt>
                <c:pt idx="1">
                  <c:v>только будние дни</c:v>
                </c:pt>
                <c:pt idx="2">
                  <c:v>разные дни</c:v>
                </c:pt>
                <c:pt idx="3">
                  <c:v>выходные дни</c:v>
                </c:pt>
              </c:strCache>
            </c:strRef>
          </c:cat>
          <c:val>
            <c:numRef>
              <c:f>Лист1!$P$18:$P$21</c:f>
              <c:numCache>
                <c:formatCode>0.00%</c:formatCode>
                <c:ptCount val="4"/>
                <c:pt idx="0">
                  <c:v>0.49275362318840582</c:v>
                </c:pt>
                <c:pt idx="1">
                  <c:v>0.36231884057971014</c:v>
                </c:pt>
                <c:pt idx="2">
                  <c:v>0.13043478260869565</c:v>
                </c:pt>
                <c:pt idx="3">
                  <c:v>1.4492753623188406E-2</c:v>
                </c:pt>
              </c:numCache>
            </c:numRef>
          </c:val>
          <c:extLst>
            <c:ext xmlns:c16="http://schemas.microsoft.com/office/drawing/2014/chart" uri="{C3380CC4-5D6E-409C-BE32-E72D297353CC}">
              <c16:uniqueId val="{00000000-8ED6-4FF7-8251-58E089D8B4FD}"/>
            </c:ext>
          </c:extLst>
        </c:ser>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Лист1!$N$18:$N$21</c:f>
              <c:strCache>
                <c:ptCount val="4"/>
                <c:pt idx="0">
                  <c:v>каждый день</c:v>
                </c:pt>
                <c:pt idx="1">
                  <c:v>только будние дни</c:v>
                </c:pt>
                <c:pt idx="2">
                  <c:v>разные дни</c:v>
                </c:pt>
                <c:pt idx="3">
                  <c:v>выходные дни</c:v>
                </c:pt>
              </c:strCache>
            </c:strRef>
          </c:cat>
          <c:val>
            <c:numRef>
              <c:f>Лист1!$O$18:$O$21</c:f>
            </c:numRef>
          </c:val>
          <c:extLst>
            <c:ext xmlns:c16="http://schemas.microsoft.com/office/drawing/2014/chart" uri="{C3380CC4-5D6E-409C-BE32-E72D297353CC}">
              <c16:uniqueId val="{00000001-8ED6-4FF7-8251-58E089D8B4FD}"/>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13350765529308836"/>
          <c:y val="4.6296296296296294E-2"/>
          <c:w val="0.53055555555555556"/>
          <c:h val="0.8842592592592593"/>
        </c:manualLayout>
      </c:layout>
      <c:pieChart>
        <c:varyColors val="1"/>
        <c:ser>
          <c:idx val="1"/>
          <c:order val="1"/>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Лист1!$N$27:$N$30</c:f>
              <c:strCache>
                <c:ptCount val="4"/>
                <c:pt idx="0">
                  <c:v>10-15 минут</c:v>
                </c:pt>
                <c:pt idx="1">
                  <c:v>20-25 минут</c:v>
                </c:pt>
                <c:pt idx="2">
                  <c:v>30 -40 минут</c:v>
                </c:pt>
                <c:pt idx="3">
                  <c:v>60 и более минут</c:v>
                </c:pt>
              </c:strCache>
            </c:strRef>
          </c:cat>
          <c:val>
            <c:numRef>
              <c:f>Лист1!$P$27:$P$30</c:f>
              <c:numCache>
                <c:formatCode>0.00%</c:formatCode>
                <c:ptCount val="4"/>
                <c:pt idx="0">
                  <c:v>0.27536231884057971</c:v>
                </c:pt>
                <c:pt idx="1">
                  <c:v>0.17391304347826086</c:v>
                </c:pt>
                <c:pt idx="2">
                  <c:v>0.43478260869565216</c:v>
                </c:pt>
                <c:pt idx="3">
                  <c:v>0.11594202898550725</c:v>
                </c:pt>
              </c:numCache>
            </c:numRef>
          </c:val>
          <c:extLst>
            <c:ext xmlns:c16="http://schemas.microsoft.com/office/drawing/2014/chart" uri="{C3380CC4-5D6E-409C-BE32-E72D297353CC}">
              <c16:uniqueId val="{00000000-0266-4A7F-A432-05224DA900CB}"/>
            </c:ext>
          </c:extLst>
        </c:ser>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Лист1!$N$27:$N$30</c:f>
              <c:strCache>
                <c:ptCount val="4"/>
                <c:pt idx="0">
                  <c:v>10-15 минут</c:v>
                </c:pt>
                <c:pt idx="1">
                  <c:v>20-25 минут</c:v>
                </c:pt>
                <c:pt idx="2">
                  <c:v>30 -40 минут</c:v>
                </c:pt>
                <c:pt idx="3">
                  <c:v>60 и более минут</c:v>
                </c:pt>
              </c:strCache>
            </c:strRef>
          </c:cat>
          <c:val>
            <c:numRef>
              <c:f>Лист1!$O$27:$O$30</c:f>
            </c:numRef>
          </c:val>
          <c:extLst>
            <c:ext xmlns:c16="http://schemas.microsoft.com/office/drawing/2014/chart" uri="{C3380CC4-5D6E-409C-BE32-E72D297353CC}">
              <c16:uniqueId val="{00000001-0266-4A7F-A432-05224DA900CB}"/>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21855621172353457"/>
          <c:y val="8.5648148148148154E-2"/>
          <c:w val="0.5083333333333333"/>
          <c:h val="0.84722222222222221"/>
        </c:manualLayout>
      </c:layout>
      <c:pieChart>
        <c:varyColors val="1"/>
        <c:ser>
          <c:idx val="1"/>
          <c:order val="1"/>
          <c:explosion val="8"/>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Лист1!$N$38:$N$42</c:f>
              <c:strCache>
                <c:ptCount val="5"/>
                <c:pt idx="0">
                  <c:v>1 б</c:v>
                </c:pt>
                <c:pt idx="1">
                  <c:v>2 б</c:v>
                </c:pt>
                <c:pt idx="2">
                  <c:v>3 б</c:v>
                </c:pt>
                <c:pt idx="3">
                  <c:v>4 б</c:v>
                </c:pt>
                <c:pt idx="4">
                  <c:v>5 б</c:v>
                </c:pt>
              </c:strCache>
            </c:strRef>
          </c:cat>
          <c:val>
            <c:numRef>
              <c:f>Лист1!$P$38:$P$42</c:f>
              <c:numCache>
                <c:formatCode>0.00%</c:formatCode>
                <c:ptCount val="5"/>
                <c:pt idx="0">
                  <c:v>4.3478260869565216E-2</c:v>
                </c:pt>
                <c:pt idx="1">
                  <c:v>0.33333333333333331</c:v>
                </c:pt>
                <c:pt idx="2">
                  <c:v>0.39130434782608697</c:v>
                </c:pt>
                <c:pt idx="3">
                  <c:v>0.18840579710144928</c:v>
                </c:pt>
                <c:pt idx="4">
                  <c:v>4.3478260869565216E-2</c:v>
                </c:pt>
              </c:numCache>
            </c:numRef>
          </c:val>
          <c:extLst>
            <c:ext xmlns:c16="http://schemas.microsoft.com/office/drawing/2014/chart" uri="{C3380CC4-5D6E-409C-BE32-E72D297353CC}">
              <c16:uniqueId val="{00000000-A17A-4D0E-AB37-CB75615EE214}"/>
            </c:ext>
          </c:extLst>
        </c:ser>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Лист1!$N$38:$N$42</c:f>
              <c:strCache>
                <c:ptCount val="5"/>
                <c:pt idx="0">
                  <c:v>1 б</c:v>
                </c:pt>
                <c:pt idx="1">
                  <c:v>2 б</c:v>
                </c:pt>
                <c:pt idx="2">
                  <c:v>3 б</c:v>
                </c:pt>
                <c:pt idx="3">
                  <c:v>4 б</c:v>
                </c:pt>
                <c:pt idx="4">
                  <c:v>5 б</c:v>
                </c:pt>
              </c:strCache>
            </c:strRef>
          </c:cat>
          <c:val>
            <c:numRef>
              <c:f>Лист1!$O$38:$O$42</c:f>
            </c:numRef>
          </c:val>
          <c:extLst>
            <c:ext xmlns:c16="http://schemas.microsoft.com/office/drawing/2014/chart" uri="{C3380CC4-5D6E-409C-BE32-E72D297353CC}">
              <c16:uniqueId val="{00000001-A17A-4D0E-AB37-CB75615EE214}"/>
            </c:ext>
          </c:extLst>
        </c:ser>
        <c:dLbls>
          <c:showLegendKey val="0"/>
          <c:showVal val="0"/>
          <c:showCatName val="0"/>
          <c:showSerName val="0"/>
          <c:showPercent val="1"/>
          <c:showBubbleSize val="0"/>
          <c:showLeaderLines val="1"/>
        </c:dLbls>
        <c:firstSliceAng val="0"/>
      </c:pieChart>
      <c:spPr>
        <a:ln>
          <a:noFill/>
        </a:ln>
      </c:spPr>
    </c:plotArea>
    <c:legend>
      <c:legendPos val="r"/>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790B92-F857-41B8-8F6B-8AA0A858A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12932</TotalTime>
  <Pages>1</Pages>
  <Words>27420</Words>
  <Characters>156294</Characters>
  <Application>Microsoft Office Word</Application>
  <DocSecurity>0</DocSecurity>
  <Lines>1302</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Евстигнеева Анастасия</dc:creator>
  <cp:lastModifiedBy>Alexander Zheleznyak</cp:lastModifiedBy>
  <cp:revision>200</cp:revision>
  <cp:lastPrinted>2024-08-19T07:12:00Z</cp:lastPrinted>
  <dcterms:created xsi:type="dcterms:W3CDTF">2023-04-07T19:04:00Z</dcterms:created>
  <dcterms:modified xsi:type="dcterms:W3CDTF">2024-08-19T07:12:00Z</dcterms:modified>
</cp:coreProperties>
</file>